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70FD9" w:rsidRDefault="00D70FD9" w:rsidP="00B955A6">
      <w:pPr>
        <w:jc w:val="both"/>
      </w:pPr>
    </w:p>
    <w:p w:rsidR="00DD269D" w:rsidRPr="00D73E1D" w:rsidRDefault="00DD269D" w:rsidP="00DD269D">
      <w:pPr>
        <w:tabs>
          <w:tab w:val="left" w:pos="720"/>
          <w:tab w:val="left" w:pos="5220"/>
          <w:tab w:val="left" w:pos="9180"/>
          <w:tab w:val="left" w:pos="9720"/>
          <w:tab w:val="left" w:pos="10080"/>
        </w:tabs>
        <w:spacing w:after="0" w:line="240" w:lineRule="auto"/>
        <w:jc w:val="center"/>
        <w:rPr>
          <w:rFonts w:ascii="Times New Roman" w:hAnsi="Times New Roman" w:cs="Times New Roman"/>
        </w:rPr>
      </w:pPr>
      <w:r w:rsidRPr="00D73E1D">
        <w:rPr>
          <w:rFonts w:ascii="Times New Roman" w:hAnsi="Times New Roman" w:cs="Times New Roman"/>
          <w:noProof/>
        </w:rPr>
        <w:drawing>
          <wp:inline distT="0" distB="0" distL="0" distR="0">
            <wp:extent cx="645160" cy="785495"/>
            <wp:effectExtent l="19050" t="0" r="2540"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645160" cy="785495"/>
                    </a:xfrm>
                    <a:prstGeom prst="rect">
                      <a:avLst/>
                    </a:prstGeom>
                    <a:noFill/>
                    <a:ln w="9525">
                      <a:noFill/>
                      <a:miter lim="800000"/>
                      <a:headEnd/>
                      <a:tailEnd/>
                    </a:ln>
                  </pic:spPr>
                </pic:pic>
              </a:graphicData>
            </a:graphic>
          </wp:inline>
        </w:drawing>
      </w:r>
    </w:p>
    <w:p w:rsidR="00DD269D" w:rsidRPr="00D73E1D" w:rsidRDefault="00DD269D" w:rsidP="00DD269D">
      <w:pPr>
        <w:spacing w:after="0" w:line="240" w:lineRule="auto"/>
        <w:jc w:val="center"/>
        <w:rPr>
          <w:rFonts w:ascii="Times New Roman" w:hAnsi="Times New Roman" w:cs="Times New Roman"/>
          <w:b/>
          <w:sz w:val="16"/>
        </w:rPr>
      </w:pPr>
    </w:p>
    <w:p w:rsidR="00DD269D" w:rsidRPr="00D73E1D" w:rsidRDefault="00DD269D" w:rsidP="00DD269D">
      <w:pPr>
        <w:tabs>
          <w:tab w:val="left" w:pos="5670"/>
        </w:tabs>
        <w:spacing w:after="0" w:line="240" w:lineRule="auto"/>
        <w:jc w:val="center"/>
        <w:rPr>
          <w:rFonts w:ascii="Times New Roman" w:hAnsi="Times New Roman" w:cs="Times New Roman"/>
          <w:b/>
          <w:i/>
          <w:sz w:val="40"/>
        </w:rPr>
      </w:pPr>
      <w:r w:rsidRPr="00D73E1D">
        <w:rPr>
          <w:rFonts w:ascii="Times New Roman" w:hAnsi="Times New Roman" w:cs="Times New Roman"/>
          <w:b/>
          <w:i/>
          <w:sz w:val="40"/>
        </w:rPr>
        <w:t>ПОСТАНОВЛЕНИЕ</w:t>
      </w:r>
    </w:p>
    <w:p w:rsidR="00DD269D" w:rsidRPr="00D73E1D" w:rsidRDefault="00DD269D" w:rsidP="00DD269D">
      <w:pPr>
        <w:spacing w:after="0" w:line="240" w:lineRule="auto"/>
        <w:jc w:val="center"/>
        <w:rPr>
          <w:rFonts w:ascii="Times New Roman" w:hAnsi="Times New Roman" w:cs="Times New Roman"/>
          <w:b/>
          <w:i/>
          <w:sz w:val="32"/>
          <w:szCs w:val="32"/>
        </w:rPr>
      </w:pPr>
      <w:r w:rsidRPr="00D73E1D">
        <w:rPr>
          <w:rFonts w:ascii="Times New Roman" w:hAnsi="Times New Roman" w:cs="Times New Roman"/>
          <w:b/>
          <w:i/>
          <w:sz w:val="32"/>
          <w:szCs w:val="32"/>
        </w:rPr>
        <w:t>Администрации</w:t>
      </w:r>
    </w:p>
    <w:p w:rsidR="00DD269D" w:rsidRPr="00D73E1D" w:rsidRDefault="00DD269D" w:rsidP="00DD269D">
      <w:pPr>
        <w:spacing w:after="0" w:line="240" w:lineRule="auto"/>
        <w:jc w:val="center"/>
        <w:rPr>
          <w:rFonts w:ascii="Times New Roman" w:hAnsi="Times New Roman" w:cs="Times New Roman"/>
          <w:b/>
          <w:i/>
          <w:sz w:val="32"/>
          <w:szCs w:val="32"/>
        </w:rPr>
      </w:pPr>
      <w:r w:rsidRPr="00D73E1D">
        <w:rPr>
          <w:rFonts w:ascii="Times New Roman" w:hAnsi="Times New Roman" w:cs="Times New Roman"/>
          <w:b/>
          <w:i/>
          <w:sz w:val="32"/>
          <w:szCs w:val="32"/>
        </w:rPr>
        <w:t xml:space="preserve"> муниципального образования «Родниковский муниципальный район»</w:t>
      </w:r>
    </w:p>
    <w:p w:rsidR="00DD269D" w:rsidRPr="00D73E1D" w:rsidRDefault="00DD269D" w:rsidP="00DD269D">
      <w:pPr>
        <w:spacing w:after="0" w:line="240" w:lineRule="auto"/>
        <w:jc w:val="center"/>
        <w:rPr>
          <w:rFonts w:ascii="Times New Roman" w:hAnsi="Times New Roman" w:cs="Times New Roman"/>
          <w:b/>
          <w:i/>
          <w:sz w:val="32"/>
          <w:szCs w:val="32"/>
        </w:rPr>
      </w:pPr>
      <w:r w:rsidRPr="00D73E1D">
        <w:rPr>
          <w:rFonts w:ascii="Times New Roman" w:hAnsi="Times New Roman" w:cs="Times New Roman"/>
          <w:b/>
          <w:i/>
          <w:sz w:val="32"/>
          <w:szCs w:val="32"/>
        </w:rPr>
        <w:t>Ивановской области</w:t>
      </w:r>
    </w:p>
    <w:p w:rsidR="00DD269D" w:rsidRPr="00D73E1D" w:rsidRDefault="00DD269D" w:rsidP="00DD269D">
      <w:pPr>
        <w:spacing w:after="0" w:line="240" w:lineRule="auto"/>
        <w:jc w:val="center"/>
        <w:rPr>
          <w:rFonts w:ascii="Times New Roman" w:hAnsi="Times New Roman" w:cs="Times New Roman"/>
        </w:rPr>
      </w:pPr>
    </w:p>
    <w:p w:rsidR="00DD269D" w:rsidRPr="00D73E1D" w:rsidRDefault="00DD269D" w:rsidP="00DD269D">
      <w:pPr>
        <w:tabs>
          <w:tab w:val="left" w:pos="9540"/>
        </w:tabs>
        <w:spacing w:after="0" w:line="240" w:lineRule="auto"/>
        <w:jc w:val="center"/>
        <w:rPr>
          <w:rFonts w:ascii="Times New Roman" w:hAnsi="Times New Roman" w:cs="Times New Roman"/>
          <w:sz w:val="28"/>
          <w:szCs w:val="28"/>
        </w:rPr>
      </w:pPr>
      <w:r w:rsidRPr="00D73E1D">
        <w:rPr>
          <w:rFonts w:ascii="Times New Roman" w:hAnsi="Times New Roman" w:cs="Times New Roman"/>
          <w:sz w:val="28"/>
          <w:szCs w:val="28"/>
        </w:rPr>
        <w:t>от 13.07.2017 № 976</w:t>
      </w:r>
    </w:p>
    <w:p w:rsidR="00DD269D" w:rsidRPr="00D73E1D" w:rsidRDefault="00DD269D" w:rsidP="00DD269D">
      <w:pPr>
        <w:spacing w:after="0" w:line="240" w:lineRule="auto"/>
        <w:jc w:val="center"/>
        <w:rPr>
          <w:rFonts w:ascii="Times New Roman" w:hAnsi="Times New Roman" w:cs="Times New Roman"/>
          <w:b/>
          <w:sz w:val="28"/>
          <w:szCs w:val="28"/>
        </w:rPr>
      </w:pPr>
    </w:p>
    <w:tbl>
      <w:tblPr>
        <w:tblpPr w:leftFromText="180" w:rightFromText="180" w:vertAnchor="text" w:tblpX="756" w:tblpY="1"/>
        <w:tblOverlap w:val="never"/>
        <w:tblW w:w="0" w:type="auto"/>
        <w:tblLook w:val="01E0"/>
      </w:tblPr>
      <w:tblGrid>
        <w:gridCol w:w="8928"/>
      </w:tblGrid>
      <w:tr w:rsidR="00DD269D" w:rsidRPr="00D73E1D" w:rsidTr="00006D32">
        <w:tc>
          <w:tcPr>
            <w:tcW w:w="8928" w:type="dxa"/>
          </w:tcPr>
          <w:p w:rsidR="00DD269D" w:rsidRPr="00D73E1D" w:rsidRDefault="00DD269D" w:rsidP="00006D32">
            <w:pPr>
              <w:tabs>
                <w:tab w:val="left" w:pos="6732"/>
                <w:tab w:val="left" w:pos="9900"/>
                <w:tab w:val="left" w:pos="10080"/>
              </w:tabs>
              <w:spacing w:after="0" w:line="240" w:lineRule="auto"/>
              <w:ind w:firstLine="72"/>
              <w:jc w:val="center"/>
              <w:rPr>
                <w:rFonts w:ascii="Times New Roman" w:hAnsi="Times New Roman" w:cs="Times New Roman"/>
                <w:b/>
                <w:sz w:val="28"/>
                <w:szCs w:val="28"/>
              </w:rPr>
            </w:pPr>
            <w:r w:rsidRPr="00D73E1D">
              <w:rPr>
                <w:rFonts w:ascii="Times New Roman" w:hAnsi="Times New Roman" w:cs="Times New Roman"/>
                <w:b/>
                <w:sz w:val="28"/>
                <w:szCs w:val="28"/>
              </w:rPr>
              <w:t>О внесении изменений в постановление администрации муниципального образования «Родниковский муниципальный район»  от 26.11.2013 года №</w:t>
            </w:r>
            <w:r w:rsidR="00225E32">
              <w:rPr>
                <w:rFonts w:ascii="Times New Roman" w:hAnsi="Times New Roman" w:cs="Times New Roman"/>
                <w:b/>
                <w:sz w:val="28"/>
                <w:szCs w:val="28"/>
              </w:rPr>
              <w:t xml:space="preserve"> </w:t>
            </w:r>
            <w:r w:rsidRPr="00D73E1D">
              <w:rPr>
                <w:rFonts w:ascii="Times New Roman" w:hAnsi="Times New Roman" w:cs="Times New Roman"/>
                <w:b/>
                <w:sz w:val="28"/>
                <w:szCs w:val="28"/>
              </w:rPr>
              <w:t>1538 «Об утверждении муниципальной программы «Обеспечение качественным жильем и услугами жилищно – коммунального хозяйства населения Родниковского муниципального района»</w:t>
            </w:r>
          </w:p>
        </w:tc>
      </w:tr>
    </w:tbl>
    <w:p w:rsidR="00DD269D" w:rsidRPr="00D73E1D" w:rsidRDefault="00DD269D" w:rsidP="00DD269D">
      <w:pPr>
        <w:tabs>
          <w:tab w:val="left" w:pos="9900"/>
          <w:tab w:val="left" w:pos="10080"/>
        </w:tabs>
        <w:spacing w:after="0" w:line="240" w:lineRule="auto"/>
        <w:jc w:val="center"/>
        <w:rPr>
          <w:rFonts w:ascii="Times New Roman" w:hAnsi="Times New Roman" w:cs="Times New Roman"/>
          <w:b/>
        </w:rPr>
      </w:pPr>
      <w:r w:rsidRPr="00D73E1D">
        <w:rPr>
          <w:rFonts w:ascii="Times New Roman" w:hAnsi="Times New Roman" w:cs="Times New Roman"/>
          <w:b/>
          <w:sz w:val="28"/>
          <w:szCs w:val="28"/>
        </w:rPr>
        <w:br w:type="textWrapping" w:clear="all"/>
      </w:r>
    </w:p>
    <w:p w:rsidR="00DD269D" w:rsidRPr="00D73E1D" w:rsidRDefault="00DD269D" w:rsidP="00DD269D">
      <w:pPr>
        <w:pStyle w:val="ConsPlusNormal"/>
        <w:ind w:firstLine="851"/>
        <w:rPr>
          <w:rFonts w:ascii="Times New Roman" w:hAnsi="Times New Roman" w:cs="Times New Roman"/>
          <w:sz w:val="28"/>
          <w:szCs w:val="28"/>
        </w:rPr>
      </w:pPr>
      <w:r w:rsidRPr="00D73E1D">
        <w:rPr>
          <w:rFonts w:ascii="Times New Roman" w:hAnsi="Times New Roman" w:cs="Times New Roman"/>
          <w:sz w:val="28"/>
          <w:szCs w:val="28"/>
        </w:rPr>
        <w:t xml:space="preserve">В соответствии со статьей 179 Бюджетного кодекса Российской Федерации, постановлением  администрации  муниципального образования «Родниковский муниципальный район» от  01.03.2016 года № 242  «Об утверждении Порядка принятия решений о разработке  муниципальных программ Родниковского муниципального района и  муниципальных программ Родниковского городского поселения,  их формирования и реализации»,  в целях обеспечения надлежащего содержания  муниципальных жилых помещений, расположенных на территории сельских поселений Родниковского муниципального района  </w:t>
      </w:r>
    </w:p>
    <w:p w:rsidR="00DD269D" w:rsidRPr="00D73E1D" w:rsidRDefault="00DD269D" w:rsidP="00DD269D">
      <w:pPr>
        <w:pStyle w:val="ConsPlusNormal"/>
        <w:ind w:firstLine="851"/>
        <w:rPr>
          <w:rFonts w:ascii="Times New Roman" w:hAnsi="Times New Roman" w:cs="Times New Roman"/>
          <w:sz w:val="28"/>
          <w:szCs w:val="28"/>
        </w:rPr>
      </w:pPr>
    </w:p>
    <w:p w:rsidR="00DD269D" w:rsidRPr="00D73E1D" w:rsidRDefault="00DD269D" w:rsidP="00DD269D">
      <w:pPr>
        <w:autoSpaceDE w:val="0"/>
        <w:autoSpaceDN w:val="0"/>
        <w:adjustRightInd w:val="0"/>
        <w:spacing w:after="0" w:line="240" w:lineRule="auto"/>
        <w:ind w:firstLine="709"/>
        <w:jc w:val="center"/>
        <w:rPr>
          <w:rFonts w:ascii="Times New Roman" w:hAnsi="Times New Roman" w:cs="Times New Roman"/>
          <w:b/>
          <w:sz w:val="28"/>
          <w:szCs w:val="28"/>
        </w:rPr>
      </w:pPr>
      <w:r w:rsidRPr="00D73E1D">
        <w:rPr>
          <w:rFonts w:ascii="Times New Roman" w:hAnsi="Times New Roman" w:cs="Times New Roman"/>
          <w:b/>
          <w:sz w:val="28"/>
          <w:szCs w:val="28"/>
        </w:rPr>
        <w:t>постановляю:</w:t>
      </w:r>
    </w:p>
    <w:p w:rsidR="00DD269D" w:rsidRPr="00D73E1D" w:rsidRDefault="00DD269D" w:rsidP="00DD269D">
      <w:pPr>
        <w:autoSpaceDE w:val="0"/>
        <w:autoSpaceDN w:val="0"/>
        <w:adjustRightInd w:val="0"/>
        <w:spacing w:after="0" w:line="240" w:lineRule="auto"/>
        <w:ind w:firstLine="709"/>
        <w:jc w:val="both"/>
        <w:rPr>
          <w:rFonts w:ascii="Times New Roman" w:hAnsi="Times New Roman" w:cs="Times New Roman"/>
          <w:sz w:val="28"/>
          <w:szCs w:val="28"/>
        </w:rPr>
      </w:pPr>
    </w:p>
    <w:p w:rsidR="00DD269D" w:rsidRPr="00D73E1D" w:rsidRDefault="00DD269D" w:rsidP="00DD269D">
      <w:pPr>
        <w:autoSpaceDE w:val="0"/>
        <w:autoSpaceDN w:val="0"/>
        <w:adjustRightInd w:val="0"/>
        <w:spacing w:after="0" w:line="240" w:lineRule="auto"/>
        <w:ind w:firstLine="851"/>
        <w:jc w:val="both"/>
        <w:rPr>
          <w:rFonts w:ascii="Times New Roman" w:hAnsi="Times New Roman" w:cs="Times New Roman"/>
          <w:sz w:val="28"/>
          <w:szCs w:val="28"/>
        </w:rPr>
      </w:pPr>
      <w:r w:rsidRPr="00D73E1D">
        <w:rPr>
          <w:rFonts w:ascii="Times New Roman" w:hAnsi="Times New Roman" w:cs="Times New Roman"/>
          <w:sz w:val="28"/>
          <w:szCs w:val="28"/>
        </w:rPr>
        <w:t>1. Внести в постановление администрации муниципального образования «Родниковский муниципальный район» от  26.11.2013 года №1538 «Об утверждении муниципальной программы «Обеспечение качественным жильем и услугами жилищно – коммунального хозяйства населения Родниковского муниципального района» следующие изменения в приложение:</w:t>
      </w:r>
    </w:p>
    <w:p w:rsidR="00DD269D" w:rsidRPr="00D73E1D" w:rsidRDefault="00DD269D" w:rsidP="00DD269D">
      <w:pPr>
        <w:autoSpaceDE w:val="0"/>
        <w:autoSpaceDN w:val="0"/>
        <w:adjustRightInd w:val="0"/>
        <w:spacing w:after="0" w:line="240" w:lineRule="auto"/>
        <w:ind w:firstLine="851"/>
        <w:jc w:val="both"/>
        <w:rPr>
          <w:rFonts w:ascii="Times New Roman" w:hAnsi="Times New Roman" w:cs="Times New Roman"/>
          <w:sz w:val="28"/>
          <w:szCs w:val="28"/>
        </w:rPr>
      </w:pPr>
      <w:r w:rsidRPr="00D73E1D">
        <w:rPr>
          <w:rFonts w:ascii="Times New Roman" w:hAnsi="Times New Roman" w:cs="Times New Roman"/>
          <w:sz w:val="28"/>
          <w:szCs w:val="28"/>
        </w:rPr>
        <w:t>1.1. Раздел 1 «Паспорт муниципальной программы» изложить в новой редакции согласно приложению 1 к настоящему постановлению.</w:t>
      </w:r>
    </w:p>
    <w:p w:rsidR="00DD269D" w:rsidRPr="00D73E1D" w:rsidRDefault="00DD269D" w:rsidP="00DD269D">
      <w:pPr>
        <w:autoSpaceDE w:val="0"/>
        <w:autoSpaceDN w:val="0"/>
        <w:adjustRightInd w:val="0"/>
        <w:spacing w:after="0" w:line="240" w:lineRule="auto"/>
        <w:ind w:firstLine="851"/>
        <w:jc w:val="both"/>
        <w:rPr>
          <w:rFonts w:ascii="Times New Roman" w:hAnsi="Times New Roman" w:cs="Times New Roman"/>
          <w:sz w:val="28"/>
          <w:szCs w:val="28"/>
        </w:rPr>
      </w:pPr>
      <w:r w:rsidRPr="00D73E1D">
        <w:rPr>
          <w:rFonts w:ascii="Times New Roman" w:hAnsi="Times New Roman" w:cs="Times New Roman"/>
          <w:sz w:val="28"/>
          <w:szCs w:val="28"/>
        </w:rPr>
        <w:t>1.2. Раздел 2 «Анализ текущей ситуации в сфере реализации муниципальной программы Родниковского муниципального района»  дополнить подразделом 2.7. следующего содержания:</w:t>
      </w:r>
    </w:p>
    <w:p w:rsidR="00DD269D" w:rsidRPr="00D73E1D" w:rsidRDefault="00DD269D" w:rsidP="00DD269D">
      <w:pPr>
        <w:autoSpaceDE w:val="0"/>
        <w:autoSpaceDN w:val="0"/>
        <w:adjustRightInd w:val="0"/>
        <w:spacing w:after="0" w:line="240" w:lineRule="auto"/>
        <w:ind w:firstLine="851"/>
        <w:jc w:val="both"/>
        <w:rPr>
          <w:rFonts w:ascii="Times New Roman" w:hAnsi="Times New Roman" w:cs="Times New Roman"/>
          <w:sz w:val="28"/>
          <w:szCs w:val="28"/>
        </w:rPr>
      </w:pPr>
      <w:r w:rsidRPr="00D73E1D">
        <w:rPr>
          <w:rFonts w:ascii="Times New Roman" w:hAnsi="Times New Roman" w:cs="Times New Roman"/>
          <w:sz w:val="28"/>
          <w:szCs w:val="28"/>
        </w:rPr>
        <w:t>«2.7. Организация содержания муниципального жилищного фонда.</w:t>
      </w:r>
    </w:p>
    <w:p w:rsidR="00DD269D" w:rsidRPr="00D73E1D" w:rsidRDefault="00DD269D" w:rsidP="00DD269D">
      <w:pPr>
        <w:autoSpaceDE w:val="0"/>
        <w:autoSpaceDN w:val="0"/>
        <w:adjustRightInd w:val="0"/>
        <w:spacing w:after="0" w:line="240" w:lineRule="auto"/>
        <w:ind w:firstLine="851"/>
        <w:jc w:val="both"/>
        <w:rPr>
          <w:rFonts w:ascii="Times New Roman" w:hAnsi="Times New Roman" w:cs="Times New Roman"/>
          <w:b/>
          <w:bCs/>
          <w:sz w:val="28"/>
          <w:szCs w:val="28"/>
        </w:rPr>
      </w:pPr>
      <w:r w:rsidRPr="00D73E1D">
        <w:rPr>
          <w:rFonts w:ascii="Times New Roman" w:hAnsi="Times New Roman" w:cs="Times New Roman"/>
          <w:sz w:val="28"/>
          <w:szCs w:val="28"/>
        </w:rPr>
        <w:lastRenderedPageBreak/>
        <w:t>Распоряжением Правительства Ивановской области от 22.03.2017 года №37-рп «О разграничении имущества, находящегося в муниципальной собственности, между муниципальным  образованием «Родниковский муниципальный район» и сельскими поселениями, входящими в его состав, в связи с изменением перечня вопросов местного значения сельского поселения»,  на основании передаточного акта  от 03.04.2017 года  имущества муниципального образования «Каминское сельское поселение Родниковского муниципального района», передаваемого в порядке разграничения в собственность  муниципального образования «Родниковский муниципальный район», передаточного акта  от 03.04.2017 года  имущества муниципального образования «Филисовское сельское поселение Родниковского муниципального района», передаваемого в порядке разграничения в собственность   муниципального образования «Родниковский муниципальный район», передаточного акта  от 03.04.2017 года  имущества муниципального образования «Парское сельское поселение Родниковского муниципального района», передаваемого в порядке разграничения в собственность   муниципального образования «Родниковский муниципальный район»,  муниципальные жилые помещения сельских поселений переданы в собственность  МО «Родниковский муниципальный район».</w:t>
      </w:r>
    </w:p>
    <w:p w:rsidR="00DD269D" w:rsidRPr="00D73E1D" w:rsidRDefault="00DD269D" w:rsidP="00DD269D">
      <w:pPr>
        <w:autoSpaceDE w:val="0"/>
        <w:autoSpaceDN w:val="0"/>
        <w:adjustRightInd w:val="0"/>
        <w:spacing w:after="0" w:line="240" w:lineRule="auto"/>
        <w:ind w:firstLine="851"/>
        <w:jc w:val="both"/>
        <w:rPr>
          <w:rFonts w:ascii="Times New Roman" w:hAnsi="Times New Roman" w:cs="Times New Roman"/>
          <w:bCs/>
          <w:sz w:val="28"/>
          <w:szCs w:val="28"/>
        </w:rPr>
      </w:pPr>
      <w:r w:rsidRPr="00D73E1D">
        <w:rPr>
          <w:rFonts w:ascii="Times New Roman" w:hAnsi="Times New Roman" w:cs="Times New Roman"/>
          <w:bCs/>
          <w:sz w:val="28"/>
          <w:szCs w:val="28"/>
        </w:rPr>
        <w:t>На начало апреля 2017 года в муниципальной собственности находилось 209  жилых помещений общей площадью 9,787 тыс. кв. м,  расположенных в многоквартирных домах на территории сельских поселений Родниковского муниципального района.</w:t>
      </w:r>
    </w:p>
    <w:p w:rsidR="00DD269D" w:rsidRPr="00D73E1D" w:rsidRDefault="00DD269D" w:rsidP="00DD269D">
      <w:pPr>
        <w:autoSpaceDE w:val="0"/>
        <w:autoSpaceDN w:val="0"/>
        <w:adjustRightInd w:val="0"/>
        <w:spacing w:after="0" w:line="240" w:lineRule="auto"/>
        <w:ind w:firstLine="851"/>
        <w:jc w:val="both"/>
        <w:rPr>
          <w:rFonts w:ascii="Times New Roman" w:hAnsi="Times New Roman" w:cs="Times New Roman"/>
          <w:bCs/>
          <w:sz w:val="28"/>
          <w:szCs w:val="28"/>
        </w:rPr>
      </w:pPr>
      <w:r w:rsidRPr="00D73E1D">
        <w:rPr>
          <w:rFonts w:ascii="Times New Roman" w:hAnsi="Times New Roman" w:cs="Times New Roman"/>
          <w:bCs/>
          <w:sz w:val="28"/>
          <w:szCs w:val="28"/>
        </w:rPr>
        <w:t xml:space="preserve">Жилые помещения используются в качестве социального и служебного жилья, сдаваемого в соответствии с муниципальными правовыми актами внаем отдельным категориям граждан. </w:t>
      </w:r>
    </w:p>
    <w:p w:rsidR="00DD269D" w:rsidRPr="00D73E1D" w:rsidRDefault="00DD269D" w:rsidP="00DD269D">
      <w:pPr>
        <w:autoSpaceDE w:val="0"/>
        <w:autoSpaceDN w:val="0"/>
        <w:adjustRightInd w:val="0"/>
        <w:spacing w:after="0" w:line="240" w:lineRule="auto"/>
        <w:ind w:firstLine="851"/>
        <w:jc w:val="both"/>
        <w:rPr>
          <w:rFonts w:ascii="Times New Roman" w:hAnsi="Times New Roman" w:cs="Times New Roman"/>
          <w:bCs/>
          <w:sz w:val="28"/>
          <w:szCs w:val="28"/>
        </w:rPr>
      </w:pPr>
      <w:r w:rsidRPr="00D73E1D">
        <w:rPr>
          <w:rFonts w:ascii="Times New Roman" w:hAnsi="Times New Roman" w:cs="Times New Roman"/>
          <w:bCs/>
          <w:sz w:val="28"/>
          <w:szCs w:val="28"/>
        </w:rPr>
        <w:t>Содержание муниципального жилищного фонда возлагает на муниципальное образование «Родниковский муниципальный район» как собственника данного жилья определенные обязательства:</w:t>
      </w:r>
    </w:p>
    <w:p w:rsidR="00DD269D" w:rsidRPr="00D73E1D" w:rsidRDefault="00DD269D" w:rsidP="00DD269D">
      <w:pPr>
        <w:autoSpaceDE w:val="0"/>
        <w:autoSpaceDN w:val="0"/>
        <w:adjustRightInd w:val="0"/>
        <w:spacing w:after="0" w:line="240" w:lineRule="auto"/>
        <w:ind w:firstLine="540"/>
        <w:jc w:val="both"/>
        <w:rPr>
          <w:rFonts w:ascii="Times New Roman" w:hAnsi="Times New Roman" w:cs="Times New Roman"/>
          <w:bCs/>
          <w:sz w:val="28"/>
          <w:szCs w:val="28"/>
        </w:rPr>
      </w:pPr>
      <w:r w:rsidRPr="00D73E1D">
        <w:rPr>
          <w:rFonts w:ascii="Times New Roman" w:hAnsi="Times New Roman" w:cs="Times New Roman"/>
          <w:bCs/>
          <w:sz w:val="28"/>
          <w:szCs w:val="28"/>
        </w:rPr>
        <w:t>- уплата взносов на капитальный ремонт общего имущества многоквартирных жилых домов;</w:t>
      </w:r>
    </w:p>
    <w:p w:rsidR="00DD269D" w:rsidRPr="00D73E1D" w:rsidRDefault="00DD269D" w:rsidP="00DD269D">
      <w:pPr>
        <w:autoSpaceDE w:val="0"/>
        <w:autoSpaceDN w:val="0"/>
        <w:adjustRightInd w:val="0"/>
        <w:spacing w:after="0" w:line="240" w:lineRule="auto"/>
        <w:ind w:firstLine="540"/>
        <w:jc w:val="both"/>
        <w:rPr>
          <w:rFonts w:ascii="Times New Roman" w:hAnsi="Times New Roman" w:cs="Times New Roman"/>
          <w:sz w:val="28"/>
          <w:szCs w:val="28"/>
        </w:rPr>
      </w:pPr>
      <w:r w:rsidRPr="00D73E1D">
        <w:rPr>
          <w:rFonts w:ascii="Times New Roman" w:hAnsi="Times New Roman" w:cs="Times New Roman"/>
          <w:bCs/>
          <w:sz w:val="28"/>
          <w:szCs w:val="28"/>
        </w:rPr>
        <w:t>- оплата содержания жилых помещений и коммунальных ресурсов до заселения жилых помещений муниципального жилищного фонда.»</w:t>
      </w:r>
    </w:p>
    <w:p w:rsidR="00DD269D" w:rsidRPr="00D73E1D" w:rsidRDefault="00DD269D" w:rsidP="00DD269D">
      <w:pPr>
        <w:autoSpaceDE w:val="0"/>
        <w:autoSpaceDN w:val="0"/>
        <w:adjustRightInd w:val="0"/>
        <w:spacing w:after="0" w:line="240" w:lineRule="auto"/>
        <w:ind w:firstLine="851"/>
        <w:jc w:val="both"/>
        <w:rPr>
          <w:rFonts w:ascii="Times New Roman" w:hAnsi="Times New Roman" w:cs="Times New Roman"/>
          <w:sz w:val="28"/>
          <w:szCs w:val="28"/>
        </w:rPr>
      </w:pPr>
      <w:r w:rsidRPr="00D73E1D">
        <w:rPr>
          <w:rFonts w:ascii="Times New Roman" w:hAnsi="Times New Roman" w:cs="Times New Roman"/>
          <w:sz w:val="28"/>
          <w:szCs w:val="28"/>
        </w:rPr>
        <w:t>1.3. В разделе 3 «Цели и ожидаемые результаты реализации программы Родниковского муниципального района внести следующие изменения:</w:t>
      </w:r>
    </w:p>
    <w:p w:rsidR="00DD269D" w:rsidRPr="00D73E1D" w:rsidRDefault="00DD269D" w:rsidP="00DD269D">
      <w:pPr>
        <w:autoSpaceDE w:val="0"/>
        <w:autoSpaceDN w:val="0"/>
        <w:adjustRightInd w:val="0"/>
        <w:spacing w:after="0" w:line="240" w:lineRule="auto"/>
        <w:ind w:firstLine="709"/>
        <w:jc w:val="both"/>
        <w:rPr>
          <w:rFonts w:ascii="Times New Roman" w:hAnsi="Times New Roman" w:cs="Times New Roman"/>
          <w:sz w:val="28"/>
          <w:szCs w:val="28"/>
        </w:rPr>
      </w:pPr>
      <w:r w:rsidRPr="00D73E1D">
        <w:rPr>
          <w:rFonts w:ascii="Times New Roman" w:hAnsi="Times New Roman" w:cs="Times New Roman"/>
          <w:sz w:val="28"/>
          <w:szCs w:val="28"/>
        </w:rPr>
        <w:t>1.3.1.  Подраздел 3.1. «Цели муниципальной программы» дополнить пунктом «к» следующего содержания:</w:t>
      </w:r>
    </w:p>
    <w:p w:rsidR="00DD269D" w:rsidRPr="00D73E1D" w:rsidRDefault="00DD269D" w:rsidP="00DD269D">
      <w:pPr>
        <w:autoSpaceDE w:val="0"/>
        <w:autoSpaceDN w:val="0"/>
        <w:adjustRightInd w:val="0"/>
        <w:spacing w:after="0" w:line="240" w:lineRule="auto"/>
        <w:ind w:firstLine="709"/>
        <w:jc w:val="both"/>
        <w:rPr>
          <w:rFonts w:ascii="Times New Roman" w:hAnsi="Times New Roman" w:cs="Times New Roman"/>
          <w:sz w:val="28"/>
          <w:szCs w:val="28"/>
        </w:rPr>
      </w:pPr>
      <w:r w:rsidRPr="00D73E1D">
        <w:rPr>
          <w:rFonts w:ascii="Times New Roman" w:hAnsi="Times New Roman" w:cs="Times New Roman"/>
          <w:sz w:val="28"/>
          <w:szCs w:val="28"/>
        </w:rPr>
        <w:t>«к)  создание комфортных и безопасных условий для проживания граждан в  муниципальном жилищном фонде, расположенном на территории сельских поселений Родниковского муниципального района.</w:t>
      </w:r>
    </w:p>
    <w:p w:rsidR="00DD269D" w:rsidRPr="00D73E1D" w:rsidRDefault="00DD269D" w:rsidP="00DD269D">
      <w:pPr>
        <w:autoSpaceDE w:val="0"/>
        <w:autoSpaceDN w:val="0"/>
        <w:adjustRightInd w:val="0"/>
        <w:spacing w:after="0" w:line="240" w:lineRule="auto"/>
        <w:ind w:firstLine="709"/>
        <w:jc w:val="both"/>
        <w:rPr>
          <w:rFonts w:ascii="Times New Roman" w:hAnsi="Times New Roman" w:cs="Times New Roman"/>
          <w:sz w:val="28"/>
          <w:szCs w:val="28"/>
        </w:rPr>
      </w:pPr>
      <w:r w:rsidRPr="00D73E1D">
        <w:rPr>
          <w:rFonts w:ascii="Times New Roman" w:hAnsi="Times New Roman" w:cs="Times New Roman"/>
          <w:sz w:val="28"/>
          <w:szCs w:val="28"/>
        </w:rPr>
        <w:t>Данная цель будет достигаться за счет проведения своевременного капитального ремонта общего имущества многоквартирных домов и муниципальных жилых помещений, расположенных на территории сельских поселений Родниковского муниципального района.</w:t>
      </w:r>
    </w:p>
    <w:p w:rsidR="00DD269D" w:rsidRPr="00D73E1D" w:rsidRDefault="00DD269D" w:rsidP="00DD269D">
      <w:pPr>
        <w:autoSpaceDE w:val="0"/>
        <w:autoSpaceDN w:val="0"/>
        <w:adjustRightInd w:val="0"/>
        <w:spacing w:after="0" w:line="240" w:lineRule="auto"/>
        <w:ind w:firstLine="709"/>
        <w:jc w:val="both"/>
        <w:rPr>
          <w:rFonts w:ascii="Times New Roman" w:hAnsi="Times New Roman" w:cs="Times New Roman"/>
          <w:sz w:val="28"/>
          <w:szCs w:val="28"/>
        </w:rPr>
      </w:pPr>
      <w:r w:rsidRPr="00D73E1D">
        <w:rPr>
          <w:rFonts w:ascii="Times New Roman" w:hAnsi="Times New Roman" w:cs="Times New Roman"/>
          <w:sz w:val="28"/>
          <w:szCs w:val="28"/>
        </w:rPr>
        <w:lastRenderedPageBreak/>
        <w:t>1.3.2. В подразделе 3.3. «Обоснование выделения подпрограмм» слова «Программа предусматривает реализацию семи подпрограмм и мероприятий, направленных на достижение ее целей» заменить словами «Программа предусматривает реализацию восьми  подпрограмм и мероприятий, направленных на достижение ее целей».</w:t>
      </w:r>
    </w:p>
    <w:p w:rsidR="00DD269D" w:rsidRPr="00D73E1D" w:rsidRDefault="00DD269D" w:rsidP="00DD269D">
      <w:pPr>
        <w:widowControl w:val="0"/>
        <w:autoSpaceDE w:val="0"/>
        <w:autoSpaceDN w:val="0"/>
        <w:adjustRightInd w:val="0"/>
        <w:spacing w:after="0" w:line="240" w:lineRule="auto"/>
        <w:ind w:firstLine="851"/>
        <w:jc w:val="both"/>
        <w:rPr>
          <w:rFonts w:ascii="Times New Roman" w:hAnsi="Times New Roman" w:cs="Times New Roman"/>
          <w:sz w:val="28"/>
          <w:szCs w:val="28"/>
        </w:rPr>
      </w:pPr>
      <w:r w:rsidRPr="00D73E1D">
        <w:rPr>
          <w:rFonts w:ascii="Times New Roman" w:hAnsi="Times New Roman" w:cs="Times New Roman"/>
          <w:sz w:val="28"/>
          <w:szCs w:val="28"/>
        </w:rPr>
        <w:t>1.4. Раздел 4 «Ресурсное обеспечение реализации Программы» изложить в новой редакции в соответствии с приложением 2  к настоящему постановлению.</w:t>
      </w:r>
    </w:p>
    <w:p w:rsidR="00DD269D" w:rsidRPr="00D73E1D" w:rsidRDefault="00DD269D" w:rsidP="00DD269D">
      <w:pPr>
        <w:widowControl w:val="0"/>
        <w:autoSpaceDE w:val="0"/>
        <w:autoSpaceDN w:val="0"/>
        <w:adjustRightInd w:val="0"/>
        <w:spacing w:after="0" w:line="240" w:lineRule="auto"/>
        <w:ind w:firstLine="851"/>
        <w:jc w:val="both"/>
        <w:rPr>
          <w:rFonts w:ascii="Times New Roman" w:hAnsi="Times New Roman" w:cs="Times New Roman"/>
          <w:sz w:val="28"/>
          <w:szCs w:val="28"/>
        </w:rPr>
      </w:pPr>
      <w:r w:rsidRPr="00D73E1D">
        <w:rPr>
          <w:rFonts w:ascii="Times New Roman" w:hAnsi="Times New Roman" w:cs="Times New Roman"/>
          <w:sz w:val="28"/>
          <w:szCs w:val="28"/>
        </w:rPr>
        <w:t>1.5. Дополнить приложением №8 к муниципальной программе «Обеспечение качественным жильем и услугами жилищно-коммунального хозяйства населения Родниковского муниципального района»  подпрограммой «Организация содержания муниципального жилищного фонда» согласно приложению 3 к настоящему постановлению.</w:t>
      </w:r>
    </w:p>
    <w:p w:rsidR="00DD269D" w:rsidRPr="00D73E1D" w:rsidRDefault="00DD269D" w:rsidP="00DD269D">
      <w:pPr>
        <w:widowControl w:val="0"/>
        <w:autoSpaceDE w:val="0"/>
        <w:autoSpaceDN w:val="0"/>
        <w:adjustRightInd w:val="0"/>
        <w:spacing w:after="0" w:line="240" w:lineRule="auto"/>
        <w:ind w:firstLine="851"/>
        <w:jc w:val="both"/>
        <w:rPr>
          <w:rFonts w:ascii="Times New Roman" w:hAnsi="Times New Roman" w:cs="Times New Roman"/>
          <w:sz w:val="28"/>
          <w:szCs w:val="28"/>
        </w:rPr>
      </w:pPr>
      <w:r w:rsidRPr="00D73E1D">
        <w:rPr>
          <w:rFonts w:ascii="Times New Roman" w:hAnsi="Times New Roman" w:cs="Times New Roman"/>
          <w:sz w:val="28"/>
          <w:szCs w:val="28"/>
        </w:rPr>
        <w:t>2. Контроль за исполнением настоящего постановления возложить на  заместителя Главы администрации муниципального образования «Родниковский муниципальный район» по ЖКХ, строительству и архитектуре  Шеманаева С.Н.</w:t>
      </w:r>
    </w:p>
    <w:p w:rsidR="00DD269D" w:rsidRPr="00D73E1D" w:rsidRDefault="00DD269D" w:rsidP="00DD269D">
      <w:pPr>
        <w:autoSpaceDE w:val="0"/>
        <w:autoSpaceDN w:val="0"/>
        <w:adjustRightInd w:val="0"/>
        <w:spacing w:after="0" w:line="240" w:lineRule="auto"/>
        <w:jc w:val="both"/>
        <w:rPr>
          <w:rFonts w:ascii="Times New Roman" w:hAnsi="Times New Roman" w:cs="Times New Roman"/>
          <w:b/>
          <w:sz w:val="28"/>
          <w:szCs w:val="28"/>
        </w:rPr>
      </w:pPr>
    </w:p>
    <w:p w:rsidR="00DD269D" w:rsidRPr="00D73E1D" w:rsidRDefault="00DD269D" w:rsidP="00DD269D">
      <w:pPr>
        <w:autoSpaceDE w:val="0"/>
        <w:autoSpaceDN w:val="0"/>
        <w:adjustRightInd w:val="0"/>
        <w:spacing w:after="0" w:line="240" w:lineRule="auto"/>
        <w:jc w:val="both"/>
        <w:rPr>
          <w:rFonts w:ascii="Times New Roman" w:hAnsi="Times New Roman" w:cs="Times New Roman"/>
          <w:b/>
          <w:sz w:val="28"/>
          <w:szCs w:val="28"/>
        </w:rPr>
      </w:pPr>
    </w:p>
    <w:p w:rsidR="00DD269D" w:rsidRPr="00D73E1D" w:rsidRDefault="00DD269D" w:rsidP="00DD269D">
      <w:pPr>
        <w:autoSpaceDE w:val="0"/>
        <w:autoSpaceDN w:val="0"/>
        <w:adjustRightInd w:val="0"/>
        <w:spacing w:after="0" w:line="240" w:lineRule="auto"/>
        <w:jc w:val="both"/>
        <w:rPr>
          <w:rFonts w:ascii="Times New Roman" w:hAnsi="Times New Roman" w:cs="Times New Roman"/>
          <w:b/>
          <w:sz w:val="28"/>
          <w:szCs w:val="28"/>
        </w:rPr>
      </w:pPr>
      <w:r w:rsidRPr="00D73E1D">
        <w:rPr>
          <w:rFonts w:ascii="Times New Roman" w:hAnsi="Times New Roman" w:cs="Times New Roman"/>
          <w:b/>
          <w:sz w:val="28"/>
          <w:szCs w:val="28"/>
        </w:rPr>
        <w:t xml:space="preserve">Глава  муниципального образования  </w:t>
      </w:r>
    </w:p>
    <w:p w:rsidR="00DD269D" w:rsidRPr="00D73E1D" w:rsidRDefault="00DD269D" w:rsidP="00DD269D">
      <w:pPr>
        <w:autoSpaceDE w:val="0"/>
        <w:autoSpaceDN w:val="0"/>
        <w:adjustRightInd w:val="0"/>
        <w:spacing w:after="0" w:line="240" w:lineRule="auto"/>
        <w:jc w:val="both"/>
        <w:rPr>
          <w:rFonts w:ascii="Times New Roman" w:hAnsi="Times New Roman" w:cs="Times New Roman"/>
          <w:b/>
          <w:sz w:val="28"/>
          <w:szCs w:val="28"/>
        </w:rPr>
      </w:pPr>
      <w:r w:rsidRPr="00D73E1D">
        <w:rPr>
          <w:rFonts w:ascii="Times New Roman" w:hAnsi="Times New Roman" w:cs="Times New Roman"/>
          <w:b/>
          <w:sz w:val="28"/>
          <w:szCs w:val="28"/>
        </w:rPr>
        <w:t>«Роднико</w:t>
      </w:r>
      <w:r w:rsidR="00225E32">
        <w:rPr>
          <w:rFonts w:ascii="Times New Roman" w:hAnsi="Times New Roman" w:cs="Times New Roman"/>
          <w:b/>
          <w:sz w:val="28"/>
          <w:szCs w:val="28"/>
        </w:rPr>
        <w:t>вский муниципальный район»</w:t>
      </w:r>
      <w:r w:rsidR="00225E32">
        <w:rPr>
          <w:rFonts w:ascii="Times New Roman" w:hAnsi="Times New Roman" w:cs="Times New Roman"/>
          <w:b/>
          <w:sz w:val="28"/>
          <w:szCs w:val="28"/>
        </w:rPr>
        <w:tab/>
      </w:r>
      <w:r w:rsidR="00225E32">
        <w:rPr>
          <w:rFonts w:ascii="Times New Roman" w:hAnsi="Times New Roman" w:cs="Times New Roman"/>
          <w:b/>
          <w:sz w:val="28"/>
          <w:szCs w:val="28"/>
        </w:rPr>
        <w:tab/>
        <w:t xml:space="preserve">                 </w:t>
      </w:r>
      <w:r w:rsidRPr="00D73E1D">
        <w:rPr>
          <w:rFonts w:ascii="Times New Roman" w:hAnsi="Times New Roman" w:cs="Times New Roman"/>
          <w:b/>
          <w:sz w:val="28"/>
          <w:szCs w:val="28"/>
        </w:rPr>
        <w:t>С.В. Носов</w:t>
      </w:r>
    </w:p>
    <w:p w:rsidR="00D70FD9" w:rsidRDefault="00D70FD9" w:rsidP="00B955A6">
      <w:pPr>
        <w:jc w:val="both"/>
      </w:pPr>
    </w:p>
    <w:p w:rsidR="00DD269D" w:rsidRDefault="00DD269D" w:rsidP="00B955A6">
      <w:pPr>
        <w:jc w:val="both"/>
      </w:pPr>
    </w:p>
    <w:p w:rsidR="00DD269D" w:rsidRDefault="00DD269D" w:rsidP="00B955A6">
      <w:pPr>
        <w:jc w:val="both"/>
      </w:pPr>
    </w:p>
    <w:p w:rsidR="00DD269D" w:rsidRDefault="00DD269D" w:rsidP="00B955A6">
      <w:pPr>
        <w:jc w:val="both"/>
      </w:pPr>
    </w:p>
    <w:p w:rsidR="00DD269D" w:rsidRDefault="00DD269D" w:rsidP="00B955A6">
      <w:pPr>
        <w:jc w:val="both"/>
      </w:pPr>
    </w:p>
    <w:p w:rsidR="00DD269D" w:rsidRDefault="00DD269D" w:rsidP="00B955A6">
      <w:pPr>
        <w:jc w:val="both"/>
      </w:pPr>
    </w:p>
    <w:p w:rsidR="00DD269D" w:rsidRDefault="00DD269D" w:rsidP="00B955A6">
      <w:pPr>
        <w:jc w:val="both"/>
      </w:pPr>
    </w:p>
    <w:p w:rsidR="00DD269D" w:rsidRDefault="00DD269D" w:rsidP="00B955A6">
      <w:pPr>
        <w:jc w:val="both"/>
      </w:pPr>
    </w:p>
    <w:p w:rsidR="00DD269D" w:rsidRDefault="00DD269D" w:rsidP="00B955A6">
      <w:pPr>
        <w:jc w:val="both"/>
      </w:pPr>
    </w:p>
    <w:p w:rsidR="00DD269D" w:rsidRDefault="00DD269D" w:rsidP="00B955A6">
      <w:pPr>
        <w:jc w:val="both"/>
      </w:pPr>
    </w:p>
    <w:p w:rsidR="00DD269D" w:rsidRDefault="00DD269D" w:rsidP="00B955A6">
      <w:pPr>
        <w:jc w:val="both"/>
      </w:pPr>
    </w:p>
    <w:p w:rsidR="00DD269D" w:rsidRDefault="00DD269D" w:rsidP="00B955A6">
      <w:pPr>
        <w:jc w:val="both"/>
      </w:pPr>
    </w:p>
    <w:p w:rsidR="00DD269D" w:rsidRDefault="00DD269D" w:rsidP="00B955A6">
      <w:pPr>
        <w:jc w:val="both"/>
      </w:pPr>
    </w:p>
    <w:p w:rsidR="00DD269D" w:rsidRDefault="00DD269D" w:rsidP="00B955A6">
      <w:pPr>
        <w:jc w:val="both"/>
      </w:pPr>
    </w:p>
    <w:p w:rsidR="00DD269D" w:rsidRDefault="00DD269D" w:rsidP="00B955A6">
      <w:pPr>
        <w:jc w:val="both"/>
      </w:pPr>
    </w:p>
    <w:p w:rsidR="00FB2364" w:rsidRDefault="00FB2364" w:rsidP="00B955A6">
      <w:pPr>
        <w:jc w:val="both"/>
      </w:pPr>
    </w:p>
    <w:tbl>
      <w:tblPr>
        <w:tblW w:w="10548" w:type="dxa"/>
        <w:tblLook w:val="01E0"/>
      </w:tblPr>
      <w:tblGrid>
        <w:gridCol w:w="2808"/>
        <w:gridCol w:w="7740"/>
      </w:tblGrid>
      <w:tr w:rsidR="00DD269D" w:rsidRPr="00D73E1D" w:rsidTr="00006D32">
        <w:tc>
          <w:tcPr>
            <w:tcW w:w="2808" w:type="dxa"/>
          </w:tcPr>
          <w:p w:rsidR="00DD269D" w:rsidRPr="00D73E1D" w:rsidRDefault="00DD269D" w:rsidP="00006D32">
            <w:pPr>
              <w:pStyle w:val="ConsPlusNormal"/>
              <w:widowControl/>
              <w:ind w:firstLine="0"/>
              <w:jc w:val="right"/>
              <w:outlineLvl w:val="0"/>
              <w:rPr>
                <w:rFonts w:ascii="Times New Roman" w:hAnsi="Times New Roman" w:cs="Times New Roman"/>
                <w:sz w:val="28"/>
                <w:szCs w:val="28"/>
              </w:rPr>
            </w:pPr>
          </w:p>
        </w:tc>
        <w:tc>
          <w:tcPr>
            <w:tcW w:w="7740" w:type="dxa"/>
          </w:tcPr>
          <w:p w:rsidR="00DD269D" w:rsidRPr="00D73E1D" w:rsidRDefault="00DD269D" w:rsidP="00006D32">
            <w:pPr>
              <w:pStyle w:val="ConsPlusNormal"/>
              <w:widowControl/>
              <w:ind w:firstLine="0"/>
              <w:jc w:val="right"/>
              <w:outlineLvl w:val="0"/>
              <w:rPr>
                <w:rFonts w:ascii="Times New Roman" w:hAnsi="Times New Roman" w:cs="Times New Roman"/>
                <w:sz w:val="28"/>
                <w:szCs w:val="28"/>
              </w:rPr>
            </w:pPr>
            <w:r w:rsidRPr="00D73E1D">
              <w:rPr>
                <w:rFonts w:ascii="Times New Roman" w:hAnsi="Times New Roman" w:cs="Times New Roman"/>
                <w:sz w:val="28"/>
                <w:szCs w:val="28"/>
              </w:rPr>
              <w:t>Приложение №1</w:t>
            </w:r>
          </w:p>
          <w:p w:rsidR="00DD269D" w:rsidRPr="00D73E1D" w:rsidRDefault="00DD269D" w:rsidP="00006D32">
            <w:pPr>
              <w:pStyle w:val="ConsPlusNormal"/>
              <w:widowControl/>
              <w:ind w:firstLine="0"/>
              <w:jc w:val="right"/>
              <w:outlineLvl w:val="0"/>
              <w:rPr>
                <w:rFonts w:ascii="Times New Roman" w:hAnsi="Times New Roman" w:cs="Times New Roman"/>
                <w:sz w:val="28"/>
                <w:szCs w:val="28"/>
              </w:rPr>
            </w:pPr>
            <w:r w:rsidRPr="00D73E1D">
              <w:rPr>
                <w:rFonts w:ascii="Times New Roman" w:hAnsi="Times New Roman" w:cs="Times New Roman"/>
                <w:sz w:val="28"/>
                <w:szCs w:val="28"/>
              </w:rPr>
              <w:t>к постановлению администрации</w:t>
            </w:r>
          </w:p>
          <w:p w:rsidR="00DD269D" w:rsidRPr="00D73E1D" w:rsidRDefault="00DD269D" w:rsidP="00006D32">
            <w:pPr>
              <w:pStyle w:val="ConsPlusNormal"/>
              <w:widowControl/>
              <w:ind w:firstLine="0"/>
              <w:jc w:val="right"/>
              <w:outlineLvl w:val="0"/>
              <w:rPr>
                <w:rFonts w:ascii="Times New Roman" w:hAnsi="Times New Roman" w:cs="Times New Roman"/>
                <w:sz w:val="28"/>
                <w:szCs w:val="28"/>
              </w:rPr>
            </w:pPr>
            <w:r w:rsidRPr="00D73E1D">
              <w:rPr>
                <w:rFonts w:ascii="Times New Roman" w:hAnsi="Times New Roman" w:cs="Times New Roman"/>
                <w:sz w:val="28"/>
                <w:szCs w:val="28"/>
              </w:rPr>
              <w:t xml:space="preserve">муниципального образования </w:t>
            </w:r>
          </w:p>
          <w:p w:rsidR="00DD269D" w:rsidRPr="00D73E1D" w:rsidRDefault="00DD269D" w:rsidP="00006D32">
            <w:pPr>
              <w:pStyle w:val="ConsPlusNormal"/>
              <w:widowControl/>
              <w:ind w:firstLine="0"/>
              <w:jc w:val="right"/>
              <w:outlineLvl w:val="0"/>
              <w:rPr>
                <w:rFonts w:ascii="Times New Roman" w:hAnsi="Times New Roman" w:cs="Times New Roman"/>
                <w:sz w:val="28"/>
                <w:szCs w:val="28"/>
              </w:rPr>
            </w:pPr>
            <w:r w:rsidRPr="00D73E1D">
              <w:rPr>
                <w:rFonts w:ascii="Times New Roman" w:hAnsi="Times New Roman" w:cs="Times New Roman"/>
                <w:sz w:val="28"/>
                <w:szCs w:val="28"/>
              </w:rPr>
              <w:t>«Родниковский муниципальный район»</w:t>
            </w:r>
          </w:p>
          <w:p w:rsidR="00DD269D" w:rsidRPr="00D73E1D" w:rsidRDefault="00DD269D" w:rsidP="00006D32">
            <w:pPr>
              <w:pStyle w:val="ConsPlusNormal"/>
              <w:widowControl/>
              <w:ind w:firstLine="0"/>
              <w:jc w:val="right"/>
              <w:outlineLvl w:val="0"/>
              <w:rPr>
                <w:rFonts w:ascii="Times New Roman" w:hAnsi="Times New Roman" w:cs="Times New Roman"/>
                <w:sz w:val="28"/>
                <w:szCs w:val="28"/>
              </w:rPr>
            </w:pPr>
            <w:r w:rsidRPr="00D73E1D">
              <w:rPr>
                <w:rFonts w:ascii="Times New Roman" w:hAnsi="Times New Roman" w:cs="Times New Roman"/>
                <w:sz w:val="28"/>
                <w:szCs w:val="28"/>
              </w:rPr>
              <w:t xml:space="preserve">от 13.07.2017 № 976 </w:t>
            </w:r>
          </w:p>
          <w:p w:rsidR="00DD269D" w:rsidRPr="00D73E1D" w:rsidRDefault="00DD269D" w:rsidP="00006D32">
            <w:pPr>
              <w:pStyle w:val="ConsPlusNormal"/>
              <w:widowControl/>
              <w:ind w:firstLine="0"/>
              <w:jc w:val="right"/>
              <w:outlineLvl w:val="0"/>
              <w:rPr>
                <w:rFonts w:ascii="Times New Roman" w:hAnsi="Times New Roman" w:cs="Times New Roman"/>
                <w:sz w:val="28"/>
                <w:szCs w:val="28"/>
              </w:rPr>
            </w:pPr>
          </w:p>
          <w:p w:rsidR="00DD269D" w:rsidRPr="00D73E1D" w:rsidRDefault="00DD269D" w:rsidP="00006D32">
            <w:pPr>
              <w:pStyle w:val="ConsPlusNormal"/>
              <w:widowControl/>
              <w:ind w:firstLine="0"/>
              <w:jc w:val="right"/>
              <w:outlineLvl w:val="0"/>
              <w:rPr>
                <w:rFonts w:ascii="Times New Roman" w:hAnsi="Times New Roman" w:cs="Times New Roman"/>
                <w:sz w:val="28"/>
                <w:szCs w:val="28"/>
              </w:rPr>
            </w:pPr>
          </w:p>
        </w:tc>
      </w:tr>
    </w:tbl>
    <w:p w:rsidR="00DD269D" w:rsidRPr="00D73E1D" w:rsidRDefault="00DD269D" w:rsidP="00DD269D">
      <w:pPr>
        <w:pStyle w:val="ConsPlusNormal"/>
        <w:widowControl/>
        <w:ind w:firstLine="0"/>
        <w:jc w:val="right"/>
        <w:rPr>
          <w:rFonts w:ascii="Times New Roman" w:hAnsi="Times New Roman" w:cs="Times New Roman"/>
          <w:sz w:val="28"/>
          <w:szCs w:val="28"/>
        </w:rPr>
      </w:pPr>
    </w:p>
    <w:p w:rsidR="00DD269D" w:rsidRPr="00D73E1D" w:rsidRDefault="00DD269D" w:rsidP="00DD269D">
      <w:pPr>
        <w:pStyle w:val="ConsPlusNormal"/>
        <w:widowControl/>
        <w:ind w:firstLine="0"/>
        <w:jc w:val="right"/>
        <w:rPr>
          <w:rFonts w:ascii="Times New Roman" w:hAnsi="Times New Roman" w:cs="Times New Roman"/>
          <w:sz w:val="28"/>
          <w:szCs w:val="28"/>
        </w:rPr>
      </w:pPr>
    </w:p>
    <w:p w:rsidR="00DD269D" w:rsidRPr="00D73E1D" w:rsidRDefault="00DD269D" w:rsidP="00DD269D">
      <w:pPr>
        <w:widowControl w:val="0"/>
        <w:autoSpaceDE w:val="0"/>
        <w:autoSpaceDN w:val="0"/>
        <w:adjustRightInd w:val="0"/>
        <w:spacing w:after="0" w:line="240" w:lineRule="auto"/>
        <w:jc w:val="center"/>
        <w:outlineLvl w:val="1"/>
        <w:rPr>
          <w:rFonts w:ascii="Times New Roman" w:hAnsi="Times New Roman" w:cs="Times New Roman"/>
          <w:b/>
          <w:sz w:val="28"/>
          <w:szCs w:val="28"/>
        </w:rPr>
      </w:pPr>
      <w:r w:rsidRPr="00D73E1D">
        <w:rPr>
          <w:rFonts w:ascii="Times New Roman" w:hAnsi="Times New Roman" w:cs="Times New Roman"/>
          <w:b/>
          <w:sz w:val="28"/>
          <w:szCs w:val="28"/>
        </w:rPr>
        <w:t>1. Паспорт муниципальной  программы</w:t>
      </w:r>
    </w:p>
    <w:p w:rsidR="00DD269D" w:rsidRPr="00D73E1D" w:rsidRDefault="00DD269D" w:rsidP="00DD269D">
      <w:pPr>
        <w:widowControl w:val="0"/>
        <w:autoSpaceDE w:val="0"/>
        <w:autoSpaceDN w:val="0"/>
        <w:adjustRightInd w:val="0"/>
        <w:spacing w:after="0" w:line="240" w:lineRule="auto"/>
        <w:rPr>
          <w:rFonts w:ascii="Times New Roman" w:hAnsi="Times New Roman" w:cs="Times New Roman"/>
          <w:b/>
          <w:sz w:val="28"/>
          <w:szCs w:val="28"/>
        </w:rPr>
      </w:pPr>
    </w:p>
    <w:tbl>
      <w:tblPr>
        <w:tblW w:w="0" w:type="auto"/>
        <w:tblCellSpacing w:w="5" w:type="nil"/>
        <w:tblInd w:w="75" w:type="dxa"/>
        <w:tblLayout w:type="fixed"/>
        <w:tblCellMar>
          <w:left w:w="75" w:type="dxa"/>
          <w:right w:w="75" w:type="dxa"/>
        </w:tblCellMar>
        <w:tblLook w:val="0000"/>
      </w:tblPr>
      <w:tblGrid>
        <w:gridCol w:w="2400"/>
        <w:gridCol w:w="7320"/>
      </w:tblGrid>
      <w:tr w:rsidR="00DD269D" w:rsidRPr="00D73E1D" w:rsidTr="00006D32">
        <w:trPr>
          <w:trHeight w:val="800"/>
          <w:tblCellSpacing w:w="5" w:type="nil"/>
        </w:trPr>
        <w:tc>
          <w:tcPr>
            <w:tcW w:w="2400" w:type="dxa"/>
            <w:tcBorders>
              <w:top w:val="single" w:sz="8" w:space="0" w:color="auto"/>
              <w:left w:val="single" w:sz="8" w:space="0" w:color="auto"/>
              <w:bottom w:val="single" w:sz="8" w:space="0" w:color="auto"/>
              <w:right w:val="single" w:sz="8" w:space="0" w:color="auto"/>
            </w:tcBorders>
          </w:tcPr>
          <w:p w:rsidR="00DD269D" w:rsidRPr="00D73E1D" w:rsidRDefault="00DD269D" w:rsidP="00006D32">
            <w:pPr>
              <w:widowControl w:val="0"/>
              <w:autoSpaceDE w:val="0"/>
              <w:autoSpaceDN w:val="0"/>
              <w:adjustRightInd w:val="0"/>
              <w:spacing w:after="0" w:line="240" w:lineRule="auto"/>
              <w:rPr>
                <w:rFonts w:ascii="Times New Roman" w:hAnsi="Times New Roman" w:cs="Times New Roman"/>
                <w:sz w:val="28"/>
                <w:szCs w:val="28"/>
              </w:rPr>
            </w:pPr>
            <w:r w:rsidRPr="00D73E1D">
              <w:rPr>
                <w:rFonts w:ascii="Times New Roman" w:hAnsi="Times New Roman" w:cs="Times New Roman"/>
                <w:sz w:val="28"/>
                <w:szCs w:val="28"/>
              </w:rPr>
              <w:t xml:space="preserve">Наименование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sz w:val="28"/>
                <w:szCs w:val="28"/>
              </w:rPr>
            </w:pPr>
            <w:r w:rsidRPr="00D73E1D">
              <w:rPr>
                <w:rFonts w:ascii="Times New Roman" w:hAnsi="Times New Roman" w:cs="Times New Roman"/>
                <w:sz w:val="28"/>
                <w:szCs w:val="28"/>
              </w:rPr>
              <w:t xml:space="preserve">программы         </w:t>
            </w:r>
          </w:p>
        </w:tc>
        <w:tc>
          <w:tcPr>
            <w:tcW w:w="7320" w:type="dxa"/>
            <w:tcBorders>
              <w:top w:val="single" w:sz="8" w:space="0" w:color="auto"/>
              <w:left w:val="single" w:sz="8" w:space="0" w:color="auto"/>
              <w:bottom w:val="single" w:sz="8" w:space="0" w:color="auto"/>
              <w:right w:val="single" w:sz="8" w:space="0" w:color="auto"/>
            </w:tcBorders>
          </w:tcPr>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r w:rsidRPr="00D73E1D">
              <w:rPr>
                <w:rFonts w:ascii="Times New Roman" w:hAnsi="Times New Roman" w:cs="Times New Roman"/>
                <w:sz w:val="28"/>
                <w:szCs w:val="28"/>
              </w:rPr>
              <w:t>Обеспечение качественным   жильем и  услугами жилищно-коммунального хозяйства населения Родниковского муниципального района</w:t>
            </w:r>
          </w:p>
        </w:tc>
      </w:tr>
      <w:tr w:rsidR="00DD269D" w:rsidRPr="00D73E1D" w:rsidTr="00006D32">
        <w:trPr>
          <w:trHeight w:val="400"/>
          <w:tblCellSpacing w:w="5" w:type="nil"/>
        </w:trPr>
        <w:tc>
          <w:tcPr>
            <w:tcW w:w="2400" w:type="dxa"/>
            <w:tcBorders>
              <w:left w:val="single" w:sz="8" w:space="0" w:color="auto"/>
              <w:bottom w:val="single" w:sz="8" w:space="0" w:color="auto"/>
              <w:right w:val="single" w:sz="8" w:space="0" w:color="auto"/>
            </w:tcBorders>
          </w:tcPr>
          <w:p w:rsidR="00DD269D" w:rsidRPr="00D73E1D" w:rsidRDefault="00DD269D" w:rsidP="00006D32">
            <w:pPr>
              <w:widowControl w:val="0"/>
              <w:autoSpaceDE w:val="0"/>
              <w:autoSpaceDN w:val="0"/>
              <w:adjustRightInd w:val="0"/>
              <w:spacing w:after="0" w:line="240" w:lineRule="auto"/>
              <w:rPr>
                <w:rFonts w:ascii="Times New Roman" w:hAnsi="Times New Roman" w:cs="Times New Roman"/>
                <w:sz w:val="28"/>
                <w:szCs w:val="28"/>
              </w:rPr>
            </w:pPr>
            <w:r w:rsidRPr="00D73E1D">
              <w:rPr>
                <w:rFonts w:ascii="Times New Roman" w:hAnsi="Times New Roman" w:cs="Times New Roman"/>
                <w:sz w:val="28"/>
                <w:szCs w:val="28"/>
              </w:rPr>
              <w:t>Срок    реализации</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sz w:val="28"/>
                <w:szCs w:val="28"/>
              </w:rPr>
            </w:pPr>
            <w:r w:rsidRPr="00D73E1D">
              <w:rPr>
                <w:rFonts w:ascii="Times New Roman" w:hAnsi="Times New Roman" w:cs="Times New Roman"/>
                <w:sz w:val="28"/>
                <w:szCs w:val="28"/>
              </w:rPr>
              <w:t xml:space="preserve">программы         </w:t>
            </w:r>
          </w:p>
        </w:tc>
        <w:tc>
          <w:tcPr>
            <w:tcW w:w="7320" w:type="dxa"/>
            <w:tcBorders>
              <w:left w:val="single" w:sz="8" w:space="0" w:color="auto"/>
              <w:bottom w:val="single" w:sz="8" w:space="0" w:color="auto"/>
              <w:right w:val="single" w:sz="8" w:space="0" w:color="auto"/>
            </w:tcBorders>
          </w:tcPr>
          <w:p w:rsidR="00DD269D" w:rsidRPr="00D73E1D" w:rsidRDefault="00DD269D" w:rsidP="00006D32">
            <w:pPr>
              <w:widowControl w:val="0"/>
              <w:autoSpaceDE w:val="0"/>
              <w:autoSpaceDN w:val="0"/>
              <w:adjustRightInd w:val="0"/>
              <w:spacing w:after="0" w:line="240" w:lineRule="auto"/>
              <w:rPr>
                <w:rFonts w:ascii="Times New Roman" w:hAnsi="Times New Roman" w:cs="Times New Roman"/>
                <w:sz w:val="28"/>
                <w:szCs w:val="28"/>
              </w:rPr>
            </w:pPr>
            <w:r w:rsidRPr="00D73E1D">
              <w:rPr>
                <w:rFonts w:ascii="Times New Roman" w:hAnsi="Times New Roman" w:cs="Times New Roman"/>
                <w:sz w:val="28"/>
                <w:szCs w:val="28"/>
              </w:rPr>
              <w:t xml:space="preserve">2014 - 2020 годы </w:t>
            </w:r>
          </w:p>
        </w:tc>
      </w:tr>
      <w:tr w:rsidR="00DD269D" w:rsidRPr="00D73E1D" w:rsidTr="00006D32">
        <w:trPr>
          <w:trHeight w:val="400"/>
          <w:tblCellSpacing w:w="5" w:type="nil"/>
        </w:trPr>
        <w:tc>
          <w:tcPr>
            <w:tcW w:w="2400" w:type="dxa"/>
            <w:tcBorders>
              <w:left w:val="single" w:sz="8" w:space="0" w:color="auto"/>
              <w:bottom w:val="single" w:sz="8" w:space="0" w:color="auto"/>
              <w:right w:val="single" w:sz="8" w:space="0" w:color="auto"/>
            </w:tcBorders>
          </w:tcPr>
          <w:p w:rsidR="00DD269D" w:rsidRPr="00D73E1D" w:rsidRDefault="00DD269D" w:rsidP="00006D32">
            <w:pPr>
              <w:widowControl w:val="0"/>
              <w:autoSpaceDE w:val="0"/>
              <w:autoSpaceDN w:val="0"/>
              <w:adjustRightInd w:val="0"/>
              <w:spacing w:after="0" w:line="240" w:lineRule="auto"/>
              <w:rPr>
                <w:rFonts w:ascii="Times New Roman" w:hAnsi="Times New Roman" w:cs="Times New Roman"/>
                <w:sz w:val="28"/>
                <w:szCs w:val="28"/>
              </w:rPr>
            </w:pPr>
            <w:r w:rsidRPr="00D73E1D">
              <w:rPr>
                <w:rFonts w:ascii="Times New Roman" w:hAnsi="Times New Roman" w:cs="Times New Roman"/>
                <w:sz w:val="28"/>
                <w:szCs w:val="28"/>
              </w:rPr>
              <w:t xml:space="preserve">Разработчик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sz w:val="28"/>
                <w:szCs w:val="28"/>
              </w:rPr>
            </w:pPr>
            <w:r w:rsidRPr="00D73E1D">
              <w:rPr>
                <w:rFonts w:ascii="Times New Roman" w:hAnsi="Times New Roman" w:cs="Times New Roman"/>
                <w:sz w:val="28"/>
                <w:szCs w:val="28"/>
              </w:rPr>
              <w:t xml:space="preserve">программы         </w:t>
            </w:r>
          </w:p>
        </w:tc>
        <w:tc>
          <w:tcPr>
            <w:tcW w:w="7320" w:type="dxa"/>
            <w:tcBorders>
              <w:left w:val="single" w:sz="8" w:space="0" w:color="auto"/>
              <w:bottom w:val="single" w:sz="8" w:space="0" w:color="auto"/>
              <w:right w:val="single" w:sz="8" w:space="0" w:color="auto"/>
            </w:tcBorders>
          </w:tcPr>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r w:rsidRPr="00D73E1D">
              <w:rPr>
                <w:rFonts w:ascii="Times New Roman" w:hAnsi="Times New Roman" w:cs="Times New Roman"/>
                <w:sz w:val="28"/>
                <w:szCs w:val="28"/>
              </w:rPr>
              <w:t>Отдел жилищно-коммунального хозяйства  администрации муниципального  образования «Родниковский муниципальный район»</w:t>
            </w:r>
          </w:p>
        </w:tc>
      </w:tr>
      <w:tr w:rsidR="00DD269D" w:rsidRPr="00D73E1D" w:rsidTr="00006D32">
        <w:trPr>
          <w:trHeight w:val="1400"/>
          <w:tblCellSpacing w:w="5" w:type="nil"/>
        </w:trPr>
        <w:tc>
          <w:tcPr>
            <w:tcW w:w="2400" w:type="dxa"/>
            <w:tcBorders>
              <w:left w:val="single" w:sz="8" w:space="0" w:color="auto"/>
              <w:bottom w:val="single" w:sz="8" w:space="0" w:color="auto"/>
              <w:right w:val="single" w:sz="8" w:space="0" w:color="auto"/>
            </w:tcBorders>
          </w:tcPr>
          <w:p w:rsidR="00DD269D" w:rsidRPr="00D73E1D" w:rsidRDefault="00DD269D" w:rsidP="00006D32">
            <w:pPr>
              <w:widowControl w:val="0"/>
              <w:autoSpaceDE w:val="0"/>
              <w:autoSpaceDN w:val="0"/>
              <w:adjustRightInd w:val="0"/>
              <w:spacing w:after="0" w:line="240" w:lineRule="auto"/>
              <w:rPr>
                <w:rFonts w:ascii="Times New Roman" w:hAnsi="Times New Roman" w:cs="Times New Roman"/>
                <w:sz w:val="28"/>
                <w:szCs w:val="28"/>
              </w:rPr>
            </w:pPr>
            <w:r w:rsidRPr="00D73E1D">
              <w:rPr>
                <w:rFonts w:ascii="Times New Roman" w:hAnsi="Times New Roman" w:cs="Times New Roman"/>
                <w:sz w:val="28"/>
                <w:szCs w:val="28"/>
              </w:rPr>
              <w:t xml:space="preserve">Перечень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sz w:val="28"/>
                <w:szCs w:val="28"/>
              </w:rPr>
            </w:pPr>
            <w:r w:rsidRPr="00D73E1D">
              <w:rPr>
                <w:rFonts w:ascii="Times New Roman" w:hAnsi="Times New Roman" w:cs="Times New Roman"/>
                <w:sz w:val="28"/>
                <w:szCs w:val="28"/>
              </w:rPr>
              <w:t xml:space="preserve">исполнителей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sz w:val="28"/>
                <w:szCs w:val="28"/>
              </w:rPr>
            </w:pPr>
            <w:r w:rsidRPr="00D73E1D">
              <w:rPr>
                <w:rFonts w:ascii="Times New Roman" w:hAnsi="Times New Roman" w:cs="Times New Roman"/>
                <w:sz w:val="28"/>
                <w:szCs w:val="28"/>
              </w:rPr>
              <w:t xml:space="preserve">программы         </w:t>
            </w:r>
          </w:p>
        </w:tc>
        <w:tc>
          <w:tcPr>
            <w:tcW w:w="7320" w:type="dxa"/>
            <w:tcBorders>
              <w:left w:val="single" w:sz="8" w:space="0" w:color="auto"/>
              <w:bottom w:val="single" w:sz="8" w:space="0" w:color="auto"/>
              <w:right w:val="single" w:sz="8" w:space="0" w:color="auto"/>
            </w:tcBorders>
          </w:tcPr>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r w:rsidRPr="00D73E1D">
              <w:rPr>
                <w:rFonts w:ascii="Times New Roman" w:hAnsi="Times New Roman" w:cs="Times New Roman"/>
                <w:sz w:val="28"/>
                <w:szCs w:val="28"/>
              </w:rPr>
              <w:t xml:space="preserve">Отдел строительства и архитектуры  администрации муниципального  образования «Родниковский муниципальный район» </w:t>
            </w:r>
          </w:p>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p>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r w:rsidRPr="00D73E1D">
              <w:rPr>
                <w:rFonts w:ascii="Times New Roman" w:hAnsi="Times New Roman" w:cs="Times New Roman"/>
                <w:sz w:val="28"/>
                <w:szCs w:val="28"/>
              </w:rPr>
              <w:t xml:space="preserve">Отдел сельского хозяйства администрации муниципального  образования «Родниковский муниципальный район» </w:t>
            </w:r>
          </w:p>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p>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r w:rsidRPr="00D73E1D">
              <w:rPr>
                <w:rFonts w:ascii="Times New Roman" w:hAnsi="Times New Roman" w:cs="Times New Roman"/>
                <w:sz w:val="28"/>
                <w:szCs w:val="28"/>
              </w:rPr>
              <w:t>Комитет по управлению имуществом адми</w:t>
            </w:r>
            <w:r w:rsidR="00FB2364">
              <w:rPr>
                <w:rFonts w:ascii="Times New Roman" w:hAnsi="Times New Roman" w:cs="Times New Roman"/>
                <w:sz w:val="28"/>
                <w:szCs w:val="28"/>
              </w:rPr>
              <w:t xml:space="preserve">нистрации </w:t>
            </w:r>
            <w:r w:rsidRPr="00D73E1D">
              <w:rPr>
                <w:rFonts w:ascii="Times New Roman" w:hAnsi="Times New Roman" w:cs="Times New Roman"/>
                <w:sz w:val="28"/>
                <w:szCs w:val="28"/>
              </w:rPr>
              <w:t>муниципального образования «Родниковский муниципальный район»</w:t>
            </w:r>
          </w:p>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p>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r w:rsidRPr="00D73E1D">
              <w:rPr>
                <w:rFonts w:ascii="Times New Roman" w:hAnsi="Times New Roman" w:cs="Times New Roman"/>
                <w:sz w:val="28"/>
                <w:szCs w:val="28"/>
              </w:rPr>
              <w:t>Отдел градостроительства  администрации муниципального  образования «Родниковский муниципальный район»</w:t>
            </w:r>
          </w:p>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p>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r w:rsidRPr="00D73E1D">
              <w:rPr>
                <w:rFonts w:ascii="Times New Roman" w:hAnsi="Times New Roman" w:cs="Times New Roman"/>
                <w:sz w:val="28"/>
                <w:szCs w:val="28"/>
              </w:rPr>
              <w:t>Финансовое  управление  администрации  муниципального  образования  «Родниковский муниципальный район»</w:t>
            </w:r>
          </w:p>
        </w:tc>
      </w:tr>
      <w:tr w:rsidR="00DD269D" w:rsidRPr="00D73E1D" w:rsidTr="00006D32">
        <w:trPr>
          <w:trHeight w:val="761"/>
          <w:tblCellSpacing w:w="5" w:type="nil"/>
        </w:trPr>
        <w:tc>
          <w:tcPr>
            <w:tcW w:w="2400" w:type="dxa"/>
            <w:tcBorders>
              <w:left w:val="single" w:sz="8" w:space="0" w:color="auto"/>
              <w:bottom w:val="single" w:sz="8" w:space="0" w:color="auto"/>
              <w:right w:val="single" w:sz="8" w:space="0" w:color="auto"/>
            </w:tcBorders>
          </w:tcPr>
          <w:p w:rsidR="00DD269D" w:rsidRPr="00D73E1D" w:rsidRDefault="00DD269D" w:rsidP="00006D32">
            <w:pPr>
              <w:widowControl w:val="0"/>
              <w:autoSpaceDE w:val="0"/>
              <w:autoSpaceDN w:val="0"/>
              <w:adjustRightInd w:val="0"/>
              <w:spacing w:after="0" w:line="240" w:lineRule="auto"/>
              <w:rPr>
                <w:rFonts w:ascii="Times New Roman" w:hAnsi="Times New Roman" w:cs="Times New Roman"/>
                <w:sz w:val="28"/>
                <w:szCs w:val="28"/>
              </w:rPr>
            </w:pPr>
            <w:r w:rsidRPr="00D73E1D">
              <w:rPr>
                <w:rFonts w:ascii="Times New Roman" w:hAnsi="Times New Roman" w:cs="Times New Roman"/>
                <w:sz w:val="28"/>
                <w:szCs w:val="28"/>
              </w:rPr>
              <w:t xml:space="preserve">Перечень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sz w:val="28"/>
                <w:szCs w:val="28"/>
              </w:rPr>
            </w:pPr>
            <w:r w:rsidRPr="00D73E1D">
              <w:rPr>
                <w:rFonts w:ascii="Times New Roman" w:hAnsi="Times New Roman" w:cs="Times New Roman"/>
                <w:sz w:val="28"/>
                <w:szCs w:val="28"/>
              </w:rPr>
              <w:t xml:space="preserve">подпрограмм       </w:t>
            </w:r>
          </w:p>
        </w:tc>
        <w:tc>
          <w:tcPr>
            <w:tcW w:w="7320" w:type="dxa"/>
            <w:tcBorders>
              <w:left w:val="single" w:sz="8" w:space="0" w:color="auto"/>
              <w:bottom w:val="single" w:sz="8" w:space="0" w:color="auto"/>
              <w:right w:val="single" w:sz="8" w:space="0" w:color="auto"/>
            </w:tcBorders>
          </w:tcPr>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r w:rsidRPr="00D73E1D">
              <w:rPr>
                <w:rFonts w:ascii="Times New Roman" w:hAnsi="Times New Roman" w:cs="Times New Roman"/>
                <w:sz w:val="28"/>
                <w:szCs w:val="28"/>
              </w:rPr>
              <w:t>1.</w:t>
            </w:r>
            <w:hyperlink w:anchor="Par1767" w:history="1">
              <w:r w:rsidRPr="00D73E1D">
                <w:rPr>
                  <w:rFonts w:ascii="Times New Roman" w:hAnsi="Times New Roman" w:cs="Times New Roman"/>
                  <w:sz w:val="28"/>
                  <w:szCs w:val="28"/>
                </w:rPr>
                <w:t>Модернизация объектов коммунальной инфраструктуры</w:t>
              </w:r>
            </w:hyperlink>
            <w:r w:rsidRPr="00D73E1D">
              <w:rPr>
                <w:rFonts w:ascii="Times New Roman" w:hAnsi="Times New Roman" w:cs="Times New Roman"/>
                <w:sz w:val="28"/>
                <w:szCs w:val="28"/>
              </w:rPr>
              <w:t>.</w:t>
            </w:r>
          </w:p>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r w:rsidRPr="00D73E1D">
              <w:rPr>
                <w:rFonts w:ascii="Times New Roman" w:hAnsi="Times New Roman" w:cs="Times New Roman"/>
                <w:sz w:val="28"/>
                <w:szCs w:val="28"/>
              </w:rPr>
              <w:t xml:space="preserve">2. </w:t>
            </w:r>
            <w:hyperlink w:anchor="Par2133" w:history="1">
              <w:r w:rsidRPr="00D73E1D">
                <w:rPr>
                  <w:rFonts w:ascii="Times New Roman" w:hAnsi="Times New Roman" w:cs="Times New Roman"/>
                  <w:sz w:val="28"/>
                  <w:szCs w:val="28"/>
                </w:rPr>
                <w:t>Обеспечение жильем молодых семей</w:t>
              </w:r>
            </w:hyperlink>
            <w:r w:rsidRPr="00D73E1D">
              <w:rPr>
                <w:rFonts w:ascii="Times New Roman" w:hAnsi="Times New Roman" w:cs="Times New Roman"/>
                <w:sz w:val="28"/>
                <w:szCs w:val="28"/>
              </w:rPr>
              <w:t>.</w:t>
            </w:r>
          </w:p>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r w:rsidRPr="00D73E1D">
              <w:rPr>
                <w:rFonts w:ascii="Times New Roman" w:hAnsi="Times New Roman" w:cs="Times New Roman"/>
                <w:sz w:val="28"/>
                <w:szCs w:val="28"/>
              </w:rPr>
              <w:t xml:space="preserve">3. </w:t>
            </w:r>
            <w:hyperlink w:anchor="Par2872" w:history="1">
              <w:r w:rsidRPr="00D73E1D">
                <w:rPr>
                  <w:rFonts w:ascii="Times New Roman" w:hAnsi="Times New Roman" w:cs="Times New Roman"/>
                  <w:sz w:val="28"/>
                  <w:szCs w:val="28"/>
                </w:rPr>
                <w:t>Поддержка   граждан</w:t>
              </w:r>
            </w:hyperlink>
            <w:r w:rsidRPr="00D73E1D">
              <w:rPr>
                <w:rFonts w:ascii="Times New Roman" w:hAnsi="Times New Roman" w:cs="Times New Roman"/>
                <w:sz w:val="28"/>
                <w:szCs w:val="28"/>
              </w:rPr>
              <w:t xml:space="preserve">   в сфере ипотечного жилищного кредитования. </w:t>
            </w:r>
          </w:p>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r w:rsidRPr="00D73E1D">
              <w:rPr>
                <w:rFonts w:ascii="Times New Roman" w:hAnsi="Times New Roman" w:cs="Times New Roman"/>
                <w:sz w:val="28"/>
                <w:szCs w:val="28"/>
              </w:rPr>
              <w:t xml:space="preserve">4. </w:t>
            </w:r>
            <w:hyperlink w:anchor="Par4850" w:history="1">
              <w:r w:rsidRPr="00D73E1D">
                <w:rPr>
                  <w:rFonts w:ascii="Times New Roman" w:hAnsi="Times New Roman" w:cs="Times New Roman"/>
                  <w:sz w:val="28"/>
                  <w:szCs w:val="28"/>
                </w:rPr>
                <w:t>Развитие газификации Родниковского</w:t>
              </w:r>
            </w:hyperlink>
            <w:r w:rsidRPr="00D73E1D">
              <w:rPr>
                <w:rFonts w:ascii="Times New Roman" w:hAnsi="Times New Roman" w:cs="Times New Roman"/>
                <w:sz w:val="28"/>
                <w:szCs w:val="28"/>
              </w:rPr>
              <w:t xml:space="preserve"> района.</w:t>
            </w:r>
          </w:p>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r w:rsidRPr="00D73E1D">
              <w:rPr>
                <w:rFonts w:ascii="Times New Roman" w:hAnsi="Times New Roman" w:cs="Times New Roman"/>
                <w:sz w:val="28"/>
                <w:szCs w:val="28"/>
              </w:rPr>
              <w:t xml:space="preserve">5. Обеспечение инженерной инфраструктурой земельных участков, предназначенных для бесплатного </w:t>
            </w:r>
            <w:r w:rsidRPr="00D73E1D">
              <w:rPr>
                <w:rFonts w:ascii="Times New Roman" w:hAnsi="Times New Roman" w:cs="Times New Roman"/>
                <w:sz w:val="28"/>
                <w:szCs w:val="28"/>
              </w:rPr>
              <w:lastRenderedPageBreak/>
              <w:t>предоставления семьям с тремя и более детьми, в Родниковском районе Ивановской области.</w:t>
            </w:r>
          </w:p>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r w:rsidRPr="00D73E1D">
              <w:rPr>
                <w:rFonts w:ascii="Times New Roman" w:hAnsi="Times New Roman" w:cs="Times New Roman"/>
                <w:sz w:val="28"/>
                <w:szCs w:val="28"/>
              </w:rPr>
              <w:t>6. Устойчивое развитие сельских территорий Родниковского  муниципального района Ивановской области.</w:t>
            </w:r>
          </w:p>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r w:rsidRPr="00D73E1D">
              <w:rPr>
                <w:rFonts w:ascii="Times New Roman" w:hAnsi="Times New Roman" w:cs="Times New Roman"/>
                <w:sz w:val="28"/>
                <w:szCs w:val="28"/>
              </w:rPr>
              <w:t>7. Обеспечение функционирования систем жизнеобеспечения.</w:t>
            </w:r>
          </w:p>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r w:rsidRPr="00D73E1D">
              <w:rPr>
                <w:rFonts w:ascii="Times New Roman" w:hAnsi="Times New Roman" w:cs="Times New Roman"/>
                <w:sz w:val="28"/>
                <w:szCs w:val="28"/>
              </w:rPr>
              <w:t>8.  Организация содержания муниципального жилищного фонда.</w:t>
            </w:r>
          </w:p>
        </w:tc>
      </w:tr>
      <w:tr w:rsidR="00DD269D" w:rsidRPr="00D73E1D" w:rsidTr="00006D32">
        <w:trPr>
          <w:trHeight w:val="1398"/>
          <w:tblCellSpacing w:w="5" w:type="nil"/>
        </w:trPr>
        <w:tc>
          <w:tcPr>
            <w:tcW w:w="2400" w:type="dxa"/>
            <w:tcBorders>
              <w:left w:val="single" w:sz="8" w:space="0" w:color="auto"/>
              <w:bottom w:val="single" w:sz="8" w:space="0" w:color="auto"/>
              <w:right w:val="single" w:sz="8" w:space="0" w:color="auto"/>
            </w:tcBorders>
          </w:tcPr>
          <w:p w:rsidR="00DD269D" w:rsidRPr="00D73E1D" w:rsidRDefault="00DD269D" w:rsidP="00006D32">
            <w:pPr>
              <w:widowControl w:val="0"/>
              <w:autoSpaceDE w:val="0"/>
              <w:autoSpaceDN w:val="0"/>
              <w:adjustRightInd w:val="0"/>
              <w:spacing w:after="0" w:line="240" w:lineRule="auto"/>
              <w:rPr>
                <w:rFonts w:ascii="Times New Roman" w:hAnsi="Times New Roman" w:cs="Times New Roman"/>
                <w:sz w:val="28"/>
                <w:szCs w:val="28"/>
              </w:rPr>
            </w:pPr>
          </w:p>
          <w:p w:rsidR="00DD269D" w:rsidRPr="00D73E1D" w:rsidRDefault="00DD269D" w:rsidP="00006D32">
            <w:pPr>
              <w:widowControl w:val="0"/>
              <w:autoSpaceDE w:val="0"/>
              <w:autoSpaceDN w:val="0"/>
              <w:adjustRightInd w:val="0"/>
              <w:spacing w:after="0" w:line="240" w:lineRule="auto"/>
              <w:rPr>
                <w:rFonts w:ascii="Times New Roman" w:hAnsi="Times New Roman" w:cs="Times New Roman"/>
                <w:sz w:val="28"/>
                <w:szCs w:val="28"/>
              </w:rPr>
            </w:pPr>
            <w:r w:rsidRPr="00D73E1D">
              <w:rPr>
                <w:rFonts w:ascii="Times New Roman" w:hAnsi="Times New Roman" w:cs="Times New Roman"/>
                <w:sz w:val="28"/>
                <w:szCs w:val="28"/>
              </w:rPr>
              <w:t>Цель        (цели)</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sz w:val="28"/>
                <w:szCs w:val="28"/>
              </w:rPr>
            </w:pPr>
            <w:r w:rsidRPr="00D73E1D">
              <w:rPr>
                <w:rFonts w:ascii="Times New Roman" w:hAnsi="Times New Roman" w:cs="Times New Roman"/>
                <w:sz w:val="28"/>
                <w:szCs w:val="28"/>
              </w:rPr>
              <w:t xml:space="preserve">программы         </w:t>
            </w:r>
          </w:p>
        </w:tc>
        <w:tc>
          <w:tcPr>
            <w:tcW w:w="7320" w:type="dxa"/>
            <w:tcBorders>
              <w:left w:val="single" w:sz="8" w:space="0" w:color="auto"/>
              <w:bottom w:val="single" w:sz="8" w:space="0" w:color="auto"/>
              <w:right w:val="single" w:sz="8" w:space="0" w:color="auto"/>
            </w:tcBorders>
          </w:tcPr>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r w:rsidRPr="00D73E1D">
              <w:rPr>
                <w:rFonts w:ascii="Times New Roman" w:hAnsi="Times New Roman" w:cs="Times New Roman"/>
                <w:sz w:val="28"/>
                <w:szCs w:val="28"/>
              </w:rPr>
              <w:t xml:space="preserve">1. Стимулирование развития жилищного строительства </w:t>
            </w:r>
          </w:p>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r w:rsidRPr="00D73E1D">
              <w:rPr>
                <w:rFonts w:ascii="Times New Roman" w:hAnsi="Times New Roman" w:cs="Times New Roman"/>
                <w:sz w:val="28"/>
                <w:szCs w:val="28"/>
              </w:rPr>
              <w:t xml:space="preserve">2. Поддержка платежеспособного спроса на жилье, в  том числе с помощью ипотечного жилищного кредитования  </w:t>
            </w:r>
          </w:p>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r w:rsidRPr="00D73E1D">
              <w:rPr>
                <w:rFonts w:ascii="Times New Roman" w:hAnsi="Times New Roman" w:cs="Times New Roman"/>
                <w:sz w:val="28"/>
                <w:szCs w:val="28"/>
              </w:rPr>
              <w:t xml:space="preserve">3. Снижение  уровня  износа   объектов  коммунальной инфраструктуры и  повышение  эффективности  управления коммунальным хозяйством в Родниковском районе </w:t>
            </w:r>
          </w:p>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r w:rsidRPr="00D73E1D">
              <w:rPr>
                <w:rFonts w:ascii="Times New Roman" w:hAnsi="Times New Roman" w:cs="Times New Roman"/>
                <w:sz w:val="28"/>
                <w:szCs w:val="28"/>
              </w:rPr>
              <w:t>4. Повышение  уровня  газификации  Родниковского района природным газом</w:t>
            </w:r>
          </w:p>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r w:rsidRPr="00D73E1D">
              <w:rPr>
                <w:rFonts w:ascii="Times New Roman" w:hAnsi="Times New Roman" w:cs="Times New Roman"/>
                <w:sz w:val="28"/>
                <w:szCs w:val="28"/>
              </w:rPr>
              <w:t>5. Улучшение условий жизнедеятельности на сельских территориях Родниковского муниципального района</w:t>
            </w:r>
          </w:p>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r w:rsidRPr="00D73E1D">
              <w:rPr>
                <w:rFonts w:ascii="Times New Roman" w:hAnsi="Times New Roman" w:cs="Times New Roman"/>
                <w:sz w:val="28"/>
                <w:szCs w:val="28"/>
              </w:rPr>
              <w:t>6. Повышение эффективности использования энергетических ресурсов и качества предоставления коммунальных услуг.</w:t>
            </w:r>
          </w:p>
          <w:p w:rsidR="00DD269D" w:rsidRPr="00D73E1D" w:rsidRDefault="00DD269D" w:rsidP="00006D32">
            <w:pPr>
              <w:widowControl w:val="0"/>
              <w:autoSpaceDE w:val="0"/>
              <w:autoSpaceDN w:val="0"/>
              <w:adjustRightInd w:val="0"/>
              <w:spacing w:after="0" w:line="240" w:lineRule="auto"/>
              <w:jc w:val="both"/>
              <w:rPr>
                <w:rFonts w:ascii="Times New Roman" w:hAnsi="Times New Roman" w:cs="Times New Roman"/>
                <w:sz w:val="28"/>
                <w:szCs w:val="28"/>
              </w:rPr>
            </w:pPr>
            <w:r w:rsidRPr="00D73E1D">
              <w:rPr>
                <w:rFonts w:ascii="Times New Roman" w:hAnsi="Times New Roman" w:cs="Times New Roman"/>
                <w:sz w:val="28"/>
                <w:szCs w:val="28"/>
              </w:rPr>
              <w:t xml:space="preserve">7. Создание комфортных и безопасных условий для проживания граждан в  муниципальном жилищном фонде, расположенном на территории сельских поселений Родниковского муниципального района. </w:t>
            </w:r>
          </w:p>
        </w:tc>
      </w:tr>
      <w:tr w:rsidR="00DD269D" w:rsidRPr="00D73E1D" w:rsidTr="00006D32">
        <w:trPr>
          <w:trHeight w:val="266"/>
          <w:tblCellSpacing w:w="5" w:type="nil"/>
        </w:trPr>
        <w:tc>
          <w:tcPr>
            <w:tcW w:w="2400" w:type="dxa"/>
            <w:tcBorders>
              <w:left w:val="single" w:sz="8" w:space="0" w:color="auto"/>
              <w:bottom w:val="single" w:sz="8" w:space="0" w:color="auto"/>
              <w:right w:val="single" w:sz="8" w:space="0" w:color="auto"/>
            </w:tcBorders>
          </w:tcPr>
          <w:p w:rsidR="00DD269D" w:rsidRPr="00D73E1D" w:rsidRDefault="00DD269D" w:rsidP="00006D32">
            <w:pPr>
              <w:widowControl w:val="0"/>
              <w:autoSpaceDE w:val="0"/>
              <w:autoSpaceDN w:val="0"/>
              <w:adjustRightInd w:val="0"/>
              <w:spacing w:after="0" w:line="240" w:lineRule="auto"/>
              <w:rPr>
                <w:rFonts w:ascii="Times New Roman" w:hAnsi="Times New Roman" w:cs="Times New Roman"/>
                <w:sz w:val="28"/>
                <w:szCs w:val="28"/>
              </w:rPr>
            </w:pPr>
            <w:r w:rsidRPr="00D73E1D">
              <w:rPr>
                <w:rFonts w:ascii="Times New Roman" w:hAnsi="Times New Roman" w:cs="Times New Roman"/>
                <w:sz w:val="28"/>
                <w:szCs w:val="28"/>
              </w:rPr>
              <w:t>Объем   ресурсного</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sz w:val="28"/>
                <w:szCs w:val="28"/>
              </w:rPr>
            </w:pPr>
            <w:r w:rsidRPr="00D73E1D">
              <w:rPr>
                <w:rFonts w:ascii="Times New Roman" w:hAnsi="Times New Roman" w:cs="Times New Roman"/>
                <w:sz w:val="28"/>
                <w:szCs w:val="28"/>
              </w:rPr>
              <w:t xml:space="preserve">обеспечения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sz w:val="28"/>
                <w:szCs w:val="28"/>
              </w:rPr>
            </w:pPr>
            <w:r w:rsidRPr="00D73E1D">
              <w:rPr>
                <w:rFonts w:ascii="Times New Roman" w:hAnsi="Times New Roman" w:cs="Times New Roman"/>
                <w:sz w:val="28"/>
                <w:szCs w:val="28"/>
              </w:rPr>
              <w:t>программы по годам</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sz w:val="28"/>
                <w:szCs w:val="28"/>
              </w:rPr>
            </w:pPr>
            <w:r w:rsidRPr="00D73E1D">
              <w:rPr>
                <w:rFonts w:ascii="Times New Roman" w:hAnsi="Times New Roman" w:cs="Times New Roman"/>
                <w:sz w:val="28"/>
                <w:szCs w:val="28"/>
              </w:rPr>
              <w:t>ее  реализации   в</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sz w:val="28"/>
                <w:szCs w:val="28"/>
              </w:rPr>
            </w:pPr>
            <w:r w:rsidRPr="00D73E1D">
              <w:rPr>
                <w:rFonts w:ascii="Times New Roman" w:hAnsi="Times New Roman" w:cs="Times New Roman"/>
                <w:sz w:val="28"/>
                <w:szCs w:val="28"/>
              </w:rPr>
              <w:t>разрезе источников</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sz w:val="28"/>
                <w:szCs w:val="28"/>
              </w:rPr>
            </w:pPr>
            <w:r w:rsidRPr="00D73E1D">
              <w:rPr>
                <w:rFonts w:ascii="Times New Roman" w:hAnsi="Times New Roman" w:cs="Times New Roman"/>
                <w:sz w:val="28"/>
                <w:szCs w:val="28"/>
              </w:rPr>
              <w:t xml:space="preserve">финансирования    </w:t>
            </w:r>
          </w:p>
        </w:tc>
        <w:tc>
          <w:tcPr>
            <w:tcW w:w="7320" w:type="dxa"/>
            <w:tcBorders>
              <w:left w:val="single" w:sz="8" w:space="0" w:color="auto"/>
              <w:bottom w:val="single" w:sz="8" w:space="0" w:color="auto"/>
              <w:right w:val="single" w:sz="8" w:space="0" w:color="auto"/>
            </w:tcBorders>
          </w:tcPr>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Общий объем бюджетных ассигнований: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2015 год –  49525,184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2016 год – 1054,700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2017 год –  6170,790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2018 год – 28691,800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2019 год – 125310,000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2020 год – 53956,800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средства районного  бюджета:</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2015 год – 6515,674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2016 год – 113,715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2017 год -  1116,790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2018 год – 1318,980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2019 год –  11055,000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2020 год –  8611,800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 средства бюджетов поселений: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2015 год – 0,000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2016 год –  256,700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lastRenderedPageBreak/>
              <w:t xml:space="preserve">2017 год -  1558,457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2018 год –  1260,000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2019 год – 1260,000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2020 год – 0,000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 средства областного бюджета: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2015 год –  24063,821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2016 год – 341,145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2017 год – 1083,380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2018 год – 16706,620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2019 год –  61366,000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2020 год –  23324,000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 средства федерального бюджета: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2015 год – 16461,936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2016 год – 343,140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2017 год – 1852,163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2018 год –  5506,200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2019 год –  47579,000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2020 год –  15371,000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Общий объем внебюджетного финансирования: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2015 год – 2483,753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2016 год – 0,000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2017 год – 560,000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2018 год – 3900,000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color w:val="000000" w:themeColor="text1"/>
                <w:sz w:val="28"/>
                <w:szCs w:val="28"/>
              </w:rPr>
            </w:pPr>
            <w:r w:rsidRPr="00D73E1D">
              <w:rPr>
                <w:rFonts w:ascii="Times New Roman" w:hAnsi="Times New Roman" w:cs="Times New Roman"/>
                <w:color w:val="000000" w:themeColor="text1"/>
                <w:sz w:val="28"/>
                <w:szCs w:val="28"/>
              </w:rPr>
              <w:t xml:space="preserve">2019 год – 4050,000 тыс. руб.                              </w:t>
            </w:r>
          </w:p>
          <w:p w:rsidR="00DD269D" w:rsidRPr="00D73E1D" w:rsidRDefault="00DD269D" w:rsidP="00006D32">
            <w:pPr>
              <w:widowControl w:val="0"/>
              <w:autoSpaceDE w:val="0"/>
              <w:autoSpaceDN w:val="0"/>
              <w:adjustRightInd w:val="0"/>
              <w:spacing w:after="0" w:line="240" w:lineRule="auto"/>
              <w:rPr>
                <w:rFonts w:ascii="Times New Roman" w:hAnsi="Times New Roman" w:cs="Times New Roman"/>
                <w:sz w:val="28"/>
                <w:szCs w:val="28"/>
              </w:rPr>
            </w:pPr>
            <w:r w:rsidRPr="00D73E1D">
              <w:rPr>
                <w:rFonts w:ascii="Times New Roman" w:hAnsi="Times New Roman" w:cs="Times New Roman"/>
                <w:color w:val="000000" w:themeColor="text1"/>
                <w:sz w:val="28"/>
                <w:szCs w:val="28"/>
              </w:rPr>
              <w:t>2020 год –  6650,000 тыс. руб.</w:t>
            </w:r>
            <w:r w:rsidRPr="00D73E1D">
              <w:rPr>
                <w:rFonts w:ascii="Times New Roman" w:hAnsi="Times New Roman" w:cs="Times New Roman"/>
                <w:color w:val="FF0000"/>
                <w:sz w:val="28"/>
                <w:szCs w:val="28"/>
              </w:rPr>
              <w:t xml:space="preserve">    </w:t>
            </w:r>
          </w:p>
        </w:tc>
      </w:tr>
    </w:tbl>
    <w:p w:rsidR="00DD269D" w:rsidRDefault="00DD269D" w:rsidP="00B955A6">
      <w:pPr>
        <w:jc w:val="both"/>
      </w:pPr>
    </w:p>
    <w:p w:rsidR="00DD269D" w:rsidRDefault="00DD269D" w:rsidP="00B955A6">
      <w:pPr>
        <w:jc w:val="both"/>
      </w:pPr>
    </w:p>
    <w:p w:rsidR="00DD269D" w:rsidRDefault="00DD269D" w:rsidP="00B955A6">
      <w:pPr>
        <w:jc w:val="both"/>
      </w:pPr>
    </w:p>
    <w:p w:rsidR="00DD269D" w:rsidRDefault="00DD269D" w:rsidP="00B955A6">
      <w:pPr>
        <w:jc w:val="both"/>
      </w:pPr>
    </w:p>
    <w:p w:rsidR="00DD269D" w:rsidRDefault="00DD269D" w:rsidP="00B955A6">
      <w:pPr>
        <w:jc w:val="both"/>
      </w:pPr>
    </w:p>
    <w:p w:rsidR="00DD269D" w:rsidRDefault="00DD269D" w:rsidP="00B955A6">
      <w:pPr>
        <w:jc w:val="both"/>
      </w:pPr>
    </w:p>
    <w:p w:rsidR="00DD269D" w:rsidRDefault="00DD269D" w:rsidP="00B955A6">
      <w:pPr>
        <w:jc w:val="both"/>
      </w:pPr>
    </w:p>
    <w:p w:rsidR="00DD269D" w:rsidRDefault="00DD269D" w:rsidP="00B955A6">
      <w:pPr>
        <w:jc w:val="both"/>
      </w:pPr>
    </w:p>
    <w:p w:rsidR="00DD269D" w:rsidRDefault="00DD269D" w:rsidP="00B955A6">
      <w:pPr>
        <w:jc w:val="both"/>
      </w:pPr>
    </w:p>
    <w:p w:rsidR="00DD269D" w:rsidRDefault="00DD269D" w:rsidP="00B955A6">
      <w:pPr>
        <w:jc w:val="both"/>
      </w:pPr>
    </w:p>
    <w:p w:rsidR="00DD269D" w:rsidRDefault="00DD269D" w:rsidP="00B955A6">
      <w:pPr>
        <w:jc w:val="both"/>
      </w:pPr>
    </w:p>
    <w:p w:rsidR="00DD269D" w:rsidRDefault="00DD269D" w:rsidP="00B955A6">
      <w:pPr>
        <w:jc w:val="both"/>
      </w:pPr>
    </w:p>
    <w:p w:rsidR="00DD269D" w:rsidRDefault="00DD269D" w:rsidP="00B955A6">
      <w:pPr>
        <w:jc w:val="both"/>
        <w:sectPr w:rsidR="00DD269D" w:rsidSect="00D70FD9">
          <w:footerReference w:type="default" r:id="rId9"/>
          <w:pgSz w:w="11906" w:h="16838"/>
          <w:pgMar w:top="1134" w:right="1134" w:bottom="1134" w:left="1021" w:header="709" w:footer="709" w:gutter="0"/>
          <w:cols w:space="708"/>
          <w:docGrid w:linePitch="360"/>
        </w:sectPr>
      </w:pPr>
    </w:p>
    <w:p w:rsidR="00DD269D" w:rsidRPr="00D73E1D" w:rsidRDefault="00DD269D" w:rsidP="000C3E50">
      <w:pPr>
        <w:spacing w:after="0" w:line="240" w:lineRule="auto"/>
        <w:rPr>
          <w:rFonts w:ascii="Times New Roman" w:hAnsi="Times New Roman" w:cs="Times New Roman"/>
          <w:b/>
          <w:sz w:val="28"/>
          <w:szCs w:val="28"/>
        </w:rPr>
      </w:pPr>
    </w:p>
    <w:p w:rsidR="00DD269D" w:rsidRPr="00D73E1D" w:rsidRDefault="00DD269D" w:rsidP="00DD269D">
      <w:pPr>
        <w:spacing w:after="0" w:line="240" w:lineRule="auto"/>
        <w:jc w:val="right"/>
        <w:rPr>
          <w:rFonts w:ascii="Times New Roman" w:hAnsi="Times New Roman" w:cs="Times New Roman"/>
          <w:sz w:val="28"/>
          <w:szCs w:val="28"/>
        </w:rPr>
      </w:pPr>
      <w:r w:rsidRPr="00D73E1D">
        <w:rPr>
          <w:rFonts w:ascii="Times New Roman" w:hAnsi="Times New Roman" w:cs="Times New Roman"/>
          <w:sz w:val="28"/>
          <w:szCs w:val="28"/>
        </w:rPr>
        <w:t xml:space="preserve">Приложение № 2 </w:t>
      </w:r>
    </w:p>
    <w:p w:rsidR="00DD269D" w:rsidRPr="00D73E1D" w:rsidRDefault="00DD269D" w:rsidP="00DD269D">
      <w:pPr>
        <w:spacing w:after="0" w:line="240" w:lineRule="auto"/>
        <w:jc w:val="right"/>
        <w:rPr>
          <w:rFonts w:ascii="Times New Roman" w:hAnsi="Times New Roman" w:cs="Times New Roman"/>
          <w:sz w:val="28"/>
          <w:szCs w:val="28"/>
        </w:rPr>
      </w:pPr>
      <w:r w:rsidRPr="00D73E1D">
        <w:rPr>
          <w:rFonts w:ascii="Times New Roman" w:hAnsi="Times New Roman" w:cs="Times New Roman"/>
          <w:sz w:val="28"/>
          <w:szCs w:val="28"/>
        </w:rPr>
        <w:t>к Постановлению администрации МО</w:t>
      </w:r>
    </w:p>
    <w:p w:rsidR="00DD269D" w:rsidRPr="00D73E1D" w:rsidRDefault="00DD269D" w:rsidP="00DD269D">
      <w:pPr>
        <w:spacing w:after="0" w:line="240" w:lineRule="auto"/>
        <w:jc w:val="right"/>
        <w:rPr>
          <w:rFonts w:ascii="Times New Roman" w:hAnsi="Times New Roman" w:cs="Times New Roman"/>
          <w:sz w:val="28"/>
          <w:szCs w:val="28"/>
        </w:rPr>
      </w:pPr>
      <w:r w:rsidRPr="00D73E1D">
        <w:rPr>
          <w:rFonts w:ascii="Times New Roman" w:hAnsi="Times New Roman" w:cs="Times New Roman"/>
          <w:sz w:val="28"/>
          <w:szCs w:val="28"/>
        </w:rPr>
        <w:t xml:space="preserve">«Родниковский муниципальный район» </w:t>
      </w:r>
    </w:p>
    <w:p w:rsidR="00DD269D" w:rsidRPr="00D73E1D" w:rsidRDefault="00DD269D" w:rsidP="00DD269D">
      <w:pPr>
        <w:spacing w:after="0" w:line="240" w:lineRule="auto"/>
        <w:jc w:val="right"/>
        <w:rPr>
          <w:rFonts w:ascii="Times New Roman" w:hAnsi="Times New Roman" w:cs="Times New Roman"/>
          <w:sz w:val="28"/>
          <w:szCs w:val="28"/>
        </w:rPr>
      </w:pPr>
      <w:r w:rsidRPr="00D73E1D">
        <w:rPr>
          <w:rFonts w:ascii="Times New Roman" w:hAnsi="Times New Roman" w:cs="Times New Roman"/>
          <w:sz w:val="28"/>
          <w:szCs w:val="28"/>
        </w:rPr>
        <w:t xml:space="preserve">от 13.07.2017 № 976 </w:t>
      </w:r>
    </w:p>
    <w:p w:rsidR="00DD269D" w:rsidRPr="00D73E1D" w:rsidRDefault="00DD269D" w:rsidP="00DD269D">
      <w:pPr>
        <w:spacing w:after="0" w:line="240" w:lineRule="auto"/>
        <w:jc w:val="right"/>
        <w:rPr>
          <w:rFonts w:ascii="Times New Roman" w:hAnsi="Times New Roman" w:cs="Times New Roman"/>
          <w:b/>
          <w:szCs w:val="28"/>
        </w:rPr>
      </w:pPr>
    </w:p>
    <w:p w:rsidR="00DD269D" w:rsidRPr="00D73E1D" w:rsidRDefault="00DD269D" w:rsidP="00DD269D">
      <w:pPr>
        <w:spacing w:after="0" w:line="240" w:lineRule="auto"/>
        <w:jc w:val="center"/>
        <w:rPr>
          <w:rFonts w:ascii="Times New Roman" w:hAnsi="Times New Roman" w:cs="Times New Roman"/>
          <w:b/>
          <w:color w:val="000000"/>
          <w:sz w:val="28"/>
        </w:rPr>
      </w:pPr>
      <w:r w:rsidRPr="00D73E1D">
        <w:rPr>
          <w:rFonts w:ascii="Times New Roman" w:hAnsi="Times New Roman" w:cs="Times New Roman"/>
          <w:b/>
          <w:color w:val="000000"/>
          <w:sz w:val="28"/>
        </w:rPr>
        <w:t xml:space="preserve">4. Ресурсное обеспечение реализации Программы </w:t>
      </w:r>
    </w:p>
    <w:p w:rsidR="00DD269D" w:rsidRPr="00D73E1D" w:rsidRDefault="00DD269D" w:rsidP="00DD269D">
      <w:pPr>
        <w:spacing w:after="0" w:line="240" w:lineRule="auto"/>
        <w:jc w:val="center"/>
        <w:rPr>
          <w:rFonts w:ascii="Times New Roman" w:hAnsi="Times New Roman" w:cs="Times New Roman"/>
          <w:color w:val="000000"/>
        </w:rPr>
      </w:pPr>
    </w:p>
    <w:tbl>
      <w:tblPr>
        <w:tblW w:w="15114" w:type="dxa"/>
        <w:tblInd w:w="93" w:type="dxa"/>
        <w:tblLook w:val="04A0"/>
      </w:tblPr>
      <w:tblGrid>
        <w:gridCol w:w="658"/>
        <w:gridCol w:w="5418"/>
        <w:gridCol w:w="1473"/>
        <w:gridCol w:w="1447"/>
        <w:gridCol w:w="1552"/>
        <w:gridCol w:w="1402"/>
        <w:gridCol w:w="1533"/>
        <w:gridCol w:w="1631"/>
      </w:tblGrid>
      <w:tr w:rsidR="00DD269D" w:rsidRPr="00D73E1D" w:rsidTr="00006D32">
        <w:trPr>
          <w:trHeight w:val="509"/>
        </w:trPr>
        <w:tc>
          <w:tcPr>
            <w:tcW w:w="15112" w:type="dxa"/>
            <w:gridSpan w:val="8"/>
            <w:vMerge w:val="restart"/>
            <w:tcBorders>
              <w:top w:val="nil"/>
              <w:left w:val="nil"/>
              <w:bottom w:val="nil"/>
              <w:right w:val="nil"/>
            </w:tcBorders>
            <w:shd w:val="clear" w:color="auto" w:fill="auto"/>
            <w:noWrap/>
            <w:vAlign w:val="bottom"/>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 xml:space="preserve">Таблица 4 </w:t>
            </w:r>
          </w:p>
        </w:tc>
      </w:tr>
      <w:tr w:rsidR="00DD269D" w:rsidRPr="00D73E1D" w:rsidTr="00006D32">
        <w:trPr>
          <w:trHeight w:val="509"/>
        </w:trPr>
        <w:tc>
          <w:tcPr>
            <w:tcW w:w="15112" w:type="dxa"/>
            <w:gridSpan w:val="8"/>
            <w:vMerge/>
            <w:tcBorders>
              <w:top w:val="nil"/>
              <w:left w:val="nil"/>
              <w:bottom w:val="nil"/>
              <w:right w:val="nil"/>
            </w:tcBorders>
            <w:vAlign w:val="center"/>
            <w:hideMark/>
          </w:tcPr>
          <w:p w:rsidR="00DD269D" w:rsidRPr="00D73E1D" w:rsidRDefault="00DD269D" w:rsidP="00006D32">
            <w:pPr>
              <w:spacing w:after="0" w:line="240" w:lineRule="auto"/>
              <w:rPr>
                <w:rFonts w:ascii="Times New Roman" w:hAnsi="Times New Roman" w:cs="Times New Roman"/>
                <w:b/>
                <w:bCs/>
                <w:color w:val="000000"/>
              </w:rPr>
            </w:pPr>
          </w:p>
        </w:tc>
      </w:tr>
      <w:tr w:rsidR="00DD269D" w:rsidRPr="00D73E1D" w:rsidTr="00006D32">
        <w:trPr>
          <w:trHeight w:val="401"/>
        </w:trPr>
        <w:tc>
          <w:tcPr>
            <w:tcW w:w="658" w:type="dxa"/>
            <w:tcBorders>
              <w:top w:val="nil"/>
              <w:left w:val="nil"/>
              <w:bottom w:val="nil"/>
              <w:right w:val="nil"/>
            </w:tcBorders>
            <w:shd w:val="clear" w:color="auto" w:fill="auto"/>
            <w:noWrap/>
            <w:vAlign w:val="bottom"/>
            <w:hideMark/>
          </w:tcPr>
          <w:p w:rsidR="00DD269D" w:rsidRPr="00D73E1D" w:rsidRDefault="00DD269D" w:rsidP="00006D32">
            <w:pPr>
              <w:spacing w:after="0" w:line="240" w:lineRule="auto"/>
              <w:rPr>
                <w:rFonts w:ascii="Times New Roman" w:hAnsi="Times New Roman" w:cs="Times New Roman"/>
                <w:color w:val="000000"/>
              </w:rPr>
            </w:pPr>
          </w:p>
        </w:tc>
        <w:tc>
          <w:tcPr>
            <w:tcW w:w="5418" w:type="dxa"/>
            <w:tcBorders>
              <w:top w:val="nil"/>
              <w:left w:val="nil"/>
              <w:bottom w:val="nil"/>
              <w:right w:val="nil"/>
            </w:tcBorders>
            <w:shd w:val="clear" w:color="auto" w:fill="auto"/>
            <w:noWrap/>
            <w:vAlign w:val="bottom"/>
            <w:hideMark/>
          </w:tcPr>
          <w:p w:rsidR="00DD269D" w:rsidRPr="00D73E1D" w:rsidRDefault="00DD269D" w:rsidP="00006D32">
            <w:pPr>
              <w:spacing w:after="0" w:line="240" w:lineRule="auto"/>
              <w:rPr>
                <w:rFonts w:ascii="Times New Roman" w:hAnsi="Times New Roman" w:cs="Times New Roman"/>
                <w:color w:val="000000"/>
              </w:rPr>
            </w:pPr>
          </w:p>
        </w:tc>
        <w:tc>
          <w:tcPr>
            <w:tcW w:w="1473" w:type="dxa"/>
            <w:tcBorders>
              <w:top w:val="nil"/>
              <w:left w:val="nil"/>
              <w:bottom w:val="nil"/>
              <w:right w:val="nil"/>
            </w:tcBorders>
            <w:shd w:val="clear" w:color="auto" w:fill="auto"/>
            <w:noWrap/>
            <w:vAlign w:val="bottom"/>
            <w:hideMark/>
          </w:tcPr>
          <w:p w:rsidR="00DD269D" w:rsidRPr="00D73E1D" w:rsidRDefault="00DD269D" w:rsidP="00006D32">
            <w:pPr>
              <w:spacing w:after="0" w:line="240" w:lineRule="auto"/>
              <w:rPr>
                <w:rFonts w:ascii="Times New Roman" w:hAnsi="Times New Roman" w:cs="Times New Roman"/>
                <w:color w:val="000000"/>
              </w:rPr>
            </w:pPr>
          </w:p>
        </w:tc>
        <w:tc>
          <w:tcPr>
            <w:tcW w:w="1447" w:type="dxa"/>
            <w:tcBorders>
              <w:top w:val="nil"/>
              <w:left w:val="nil"/>
              <w:bottom w:val="nil"/>
              <w:right w:val="nil"/>
            </w:tcBorders>
            <w:shd w:val="clear" w:color="auto" w:fill="auto"/>
            <w:noWrap/>
            <w:vAlign w:val="bottom"/>
            <w:hideMark/>
          </w:tcPr>
          <w:p w:rsidR="00DD269D" w:rsidRPr="00D73E1D" w:rsidRDefault="00DD269D" w:rsidP="00006D32">
            <w:pPr>
              <w:spacing w:after="0" w:line="240" w:lineRule="auto"/>
              <w:rPr>
                <w:rFonts w:ascii="Times New Roman" w:hAnsi="Times New Roman" w:cs="Times New Roman"/>
                <w:color w:val="000000"/>
              </w:rPr>
            </w:pPr>
          </w:p>
        </w:tc>
        <w:tc>
          <w:tcPr>
            <w:tcW w:w="1552" w:type="dxa"/>
            <w:tcBorders>
              <w:top w:val="nil"/>
              <w:left w:val="nil"/>
              <w:bottom w:val="nil"/>
              <w:right w:val="nil"/>
            </w:tcBorders>
            <w:shd w:val="clear" w:color="auto" w:fill="auto"/>
            <w:noWrap/>
            <w:vAlign w:val="bottom"/>
            <w:hideMark/>
          </w:tcPr>
          <w:p w:rsidR="00DD269D" w:rsidRPr="00D73E1D" w:rsidRDefault="00DD269D" w:rsidP="00006D32">
            <w:pPr>
              <w:spacing w:after="0" w:line="240" w:lineRule="auto"/>
              <w:rPr>
                <w:rFonts w:ascii="Times New Roman" w:hAnsi="Times New Roman" w:cs="Times New Roman"/>
                <w:color w:val="000000"/>
              </w:rPr>
            </w:pPr>
          </w:p>
        </w:tc>
        <w:tc>
          <w:tcPr>
            <w:tcW w:w="1402" w:type="dxa"/>
            <w:tcBorders>
              <w:top w:val="nil"/>
              <w:left w:val="nil"/>
              <w:bottom w:val="nil"/>
              <w:right w:val="nil"/>
            </w:tcBorders>
            <w:shd w:val="clear" w:color="auto" w:fill="auto"/>
            <w:noWrap/>
            <w:vAlign w:val="bottom"/>
            <w:hideMark/>
          </w:tcPr>
          <w:p w:rsidR="00DD269D" w:rsidRPr="00D73E1D" w:rsidRDefault="00DD269D" w:rsidP="00006D32">
            <w:pPr>
              <w:spacing w:after="0" w:line="240" w:lineRule="auto"/>
              <w:rPr>
                <w:rFonts w:ascii="Times New Roman" w:hAnsi="Times New Roman" w:cs="Times New Roman"/>
                <w:color w:val="000000"/>
              </w:rPr>
            </w:pPr>
          </w:p>
        </w:tc>
        <w:tc>
          <w:tcPr>
            <w:tcW w:w="1533" w:type="dxa"/>
            <w:tcBorders>
              <w:top w:val="nil"/>
              <w:left w:val="nil"/>
              <w:bottom w:val="nil"/>
              <w:right w:val="nil"/>
            </w:tcBorders>
            <w:shd w:val="clear" w:color="auto" w:fill="auto"/>
            <w:noWrap/>
            <w:vAlign w:val="bottom"/>
            <w:hideMark/>
          </w:tcPr>
          <w:p w:rsidR="00DD269D" w:rsidRPr="00D73E1D" w:rsidRDefault="00DD269D" w:rsidP="00006D32">
            <w:pPr>
              <w:spacing w:after="0" w:line="240" w:lineRule="auto"/>
              <w:rPr>
                <w:rFonts w:ascii="Times New Roman" w:hAnsi="Times New Roman" w:cs="Times New Roman"/>
                <w:color w:val="000000"/>
              </w:rPr>
            </w:pPr>
          </w:p>
        </w:tc>
        <w:tc>
          <w:tcPr>
            <w:tcW w:w="1631" w:type="dxa"/>
            <w:tcBorders>
              <w:top w:val="nil"/>
              <w:left w:val="nil"/>
              <w:bottom w:val="nil"/>
              <w:right w:val="nil"/>
            </w:tcBorders>
            <w:shd w:val="clear" w:color="auto" w:fill="auto"/>
            <w:noWrap/>
            <w:vAlign w:val="bottom"/>
            <w:hideMark/>
          </w:tcPr>
          <w:p w:rsidR="00DD269D" w:rsidRPr="00D73E1D" w:rsidRDefault="00DD269D" w:rsidP="00006D32">
            <w:pPr>
              <w:spacing w:after="0" w:line="240" w:lineRule="auto"/>
              <w:rPr>
                <w:rFonts w:ascii="Times New Roman" w:hAnsi="Times New Roman" w:cs="Times New Roman"/>
                <w:color w:val="000000"/>
              </w:rPr>
            </w:pPr>
          </w:p>
        </w:tc>
      </w:tr>
      <w:tr w:rsidR="00DD269D" w:rsidRPr="00D73E1D" w:rsidTr="00006D32">
        <w:trPr>
          <w:trHeight w:val="601"/>
        </w:trPr>
        <w:tc>
          <w:tcPr>
            <w:tcW w:w="658" w:type="dxa"/>
            <w:tcBorders>
              <w:top w:val="single" w:sz="8" w:space="0" w:color="auto"/>
              <w:left w:val="single" w:sz="8" w:space="0" w:color="auto"/>
              <w:bottom w:val="nil"/>
              <w:right w:val="single" w:sz="8" w:space="0" w:color="auto"/>
            </w:tcBorders>
            <w:shd w:val="clear" w:color="auto" w:fill="auto"/>
            <w:hideMark/>
          </w:tcPr>
          <w:p w:rsidR="00DD269D" w:rsidRPr="00FB2364" w:rsidRDefault="00DD269D" w:rsidP="00006D32">
            <w:pPr>
              <w:spacing w:after="0" w:line="240" w:lineRule="auto"/>
              <w:rPr>
                <w:rFonts w:ascii="Times New Roman" w:hAnsi="Times New Roman" w:cs="Times New Roman"/>
                <w:b/>
                <w:color w:val="000000"/>
              </w:rPr>
            </w:pPr>
            <w:r w:rsidRPr="00FB2364">
              <w:rPr>
                <w:rFonts w:ascii="Times New Roman" w:hAnsi="Times New Roman" w:cs="Times New Roman"/>
                <w:b/>
                <w:color w:val="000000"/>
              </w:rPr>
              <w:t xml:space="preserve"> N </w:t>
            </w:r>
          </w:p>
        </w:tc>
        <w:tc>
          <w:tcPr>
            <w:tcW w:w="5418"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DD269D" w:rsidRPr="00FB2364" w:rsidRDefault="00DD269D" w:rsidP="00006D32">
            <w:pPr>
              <w:spacing w:after="0" w:line="240" w:lineRule="auto"/>
              <w:jc w:val="center"/>
              <w:rPr>
                <w:rFonts w:ascii="Times New Roman" w:hAnsi="Times New Roman" w:cs="Times New Roman"/>
                <w:b/>
                <w:color w:val="000000"/>
              </w:rPr>
            </w:pPr>
            <w:r w:rsidRPr="00FB2364">
              <w:rPr>
                <w:rFonts w:ascii="Times New Roman" w:hAnsi="Times New Roman" w:cs="Times New Roman"/>
                <w:b/>
                <w:color w:val="000000"/>
              </w:rPr>
              <w:t xml:space="preserve"> Наименование  подпрограммы/Источник ресурсного обеспечения    </w:t>
            </w:r>
          </w:p>
        </w:tc>
        <w:tc>
          <w:tcPr>
            <w:tcW w:w="147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DD269D" w:rsidRPr="00D73E1D" w:rsidRDefault="00DD269D" w:rsidP="00006D32">
            <w:pPr>
              <w:spacing w:after="0" w:line="240" w:lineRule="auto"/>
              <w:jc w:val="center"/>
              <w:rPr>
                <w:rFonts w:ascii="Times New Roman" w:hAnsi="Times New Roman" w:cs="Times New Roman"/>
                <w:b/>
                <w:bCs/>
                <w:color w:val="000000"/>
              </w:rPr>
            </w:pPr>
            <w:r w:rsidRPr="00D73E1D">
              <w:rPr>
                <w:rFonts w:ascii="Times New Roman" w:hAnsi="Times New Roman" w:cs="Times New Roman"/>
                <w:b/>
                <w:bCs/>
                <w:color w:val="000000"/>
              </w:rPr>
              <w:t>2015</w:t>
            </w:r>
          </w:p>
        </w:tc>
        <w:tc>
          <w:tcPr>
            <w:tcW w:w="144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DD269D" w:rsidRPr="00D73E1D" w:rsidRDefault="00DD269D" w:rsidP="00006D32">
            <w:pPr>
              <w:spacing w:after="0" w:line="240" w:lineRule="auto"/>
              <w:jc w:val="center"/>
              <w:rPr>
                <w:rFonts w:ascii="Times New Roman" w:hAnsi="Times New Roman" w:cs="Times New Roman"/>
                <w:b/>
                <w:bCs/>
                <w:color w:val="000000"/>
              </w:rPr>
            </w:pPr>
            <w:r w:rsidRPr="00D73E1D">
              <w:rPr>
                <w:rFonts w:ascii="Times New Roman" w:hAnsi="Times New Roman" w:cs="Times New Roman"/>
                <w:b/>
                <w:bCs/>
                <w:color w:val="000000"/>
              </w:rPr>
              <w:t>2016</w:t>
            </w:r>
          </w:p>
        </w:tc>
        <w:tc>
          <w:tcPr>
            <w:tcW w:w="155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DD269D" w:rsidRPr="00D73E1D" w:rsidRDefault="00DD269D" w:rsidP="00006D32">
            <w:pPr>
              <w:spacing w:after="0" w:line="240" w:lineRule="auto"/>
              <w:jc w:val="center"/>
              <w:rPr>
                <w:rFonts w:ascii="Times New Roman" w:hAnsi="Times New Roman" w:cs="Times New Roman"/>
                <w:b/>
                <w:bCs/>
                <w:color w:val="000000"/>
              </w:rPr>
            </w:pPr>
            <w:r w:rsidRPr="00D73E1D">
              <w:rPr>
                <w:rFonts w:ascii="Times New Roman" w:hAnsi="Times New Roman" w:cs="Times New Roman"/>
                <w:b/>
                <w:bCs/>
                <w:color w:val="000000"/>
              </w:rPr>
              <w:t>2017</w:t>
            </w:r>
          </w:p>
        </w:tc>
        <w:tc>
          <w:tcPr>
            <w:tcW w:w="140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DD269D" w:rsidRPr="00D73E1D" w:rsidRDefault="00DD269D" w:rsidP="00006D32">
            <w:pPr>
              <w:spacing w:after="0" w:line="240" w:lineRule="auto"/>
              <w:jc w:val="center"/>
              <w:rPr>
                <w:rFonts w:ascii="Times New Roman" w:hAnsi="Times New Roman" w:cs="Times New Roman"/>
                <w:b/>
                <w:bCs/>
                <w:color w:val="000000"/>
              </w:rPr>
            </w:pPr>
            <w:r w:rsidRPr="00D73E1D">
              <w:rPr>
                <w:rFonts w:ascii="Times New Roman" w:hAnsi="Times New Roman" w:cs="Times New Roman"/>
                <w:b/>
                <w:bCs/>
                <w:color w:val="000000"/>
              </w:rPr>
              <w:t>2018</w:t>
            </w:r>
          </w:p>
        </w:tc>
        <w:tc>
          <w:tcPr>
            <w:tcW w:w="153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DD269D" w:rsidRPr="00D73E1D" w:rsidRDefault="00DD269D" w:rsidP="00006D32">
            <w:pPr>
              <w:spacing w:after="0" w:line="240" w:lineRule="auto"/>
              <w:jc w:val="center"/>
              <w:rPr>
                <w:rFonts w:ascii="Times New Roman" w:hAnsi="Times New Roman" w:cs="Times New Roman"/>
                <w:b/>
                <w:bCs/>
                <w:color w:val="000000"/>
              </w:rPr>
            </w:pPr>
            <w:r w:rsidRPr="00D73E1D">
              <w:rPr>
                <w:rFonts w:ascii="Times New Roman" w:hAnsi="Times New Roman" w:cs="Times New Roman"/>
                <w:b/>
                <w:bCs/>
                <w:color w:val="000000"/>
              </w:rPr>
              <w:t>2019</w:t>
            </w:r>
          </w:p>
        </w:tc>
        <w:tc>
          <w:tcPr>
            <w:tcW w:w="163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DD269D" w:rsidRPr="00D73E1D" w:rsidRDefault="00DD269D" w:rsidP="00006D32">
            <w:pPr>
              <w:spacing w:after="0" w:line="240" w:lineRule="auto"/>
              <w:jc w:val="center"/>
              <w:rPr>
                <w:rFonts w:ascii="Times New Roman" w:hAnsi="Times New Roman" w:cs="Times New Roman"/>
                <w:b/>
                <w:bCs/>
                <w:color w:val="000000"/>
              </w:rPr>
            </w:pPr>
            <w:r w:rsidRPr="00D73E1D">
              <w:rPr>
                <w:rFonts w:ascii="Times New Roman" w:hAnsi="Times New Roman" w:cs="Times New Roman"/>
                <w:b/>
                <w:bCs/>
                <w:color w:val="000000"/>
              </w:rPr>
              <w:t>2020</w:t>
            </w:r>
          </w:p>
        </w:tc>
      </w:tr>
      <w:tr w:rsidR="00DD269D" w:rsidRPr="00D73E1D" w:rsidTr="00006D32">
        <w:trPr>
          <w:trHeight w:val="1479"/>
        </w:trPr>
        <w:tc>
          <w:tcPr>
            <w:tcW w:w="658" w:type="dxa"/>
            <w:tcBorders>
              <w:top w:val="nil"/>
              <w:left w:val="single" w:sz="8" w:space="0" w:color="auto"/>
              <w:bottom w:val="single" w:sz="8" w:space="0" w:color="auto"/>
              <w:right w:val="single" w:sz="8" w:space="0" w:color="auto"/>
            </w:tcBorders>
            <w:shd w:val="clear" w:color="auto" w:fill="auto"/>
            <w:hideMark/>
          </w:tcPr>
          <w:p w:rsidR="00DD269D" w:rsidRPr="00FB2364" w:rsidRDefault="00DD269D" w:rsidP="00006D32">
            <w:pPr>
              <w:spacing w:after="0" w:line="240" w:lineRule="auto"/>
              <w:rPr>
                <w:rFonts w:ascii="Times New Roman" w:hAnsi="Times New Roman" w:cs="Times New Roman"/>
                <w:b/>
                <w:color w:val="000000"/>
              </w:rPr>
            </w:pPr>
            <w:r w:rsidRPr="00FB2364">
              <w:rPr>
                <w:rFonts w:ascii="Times New Roman" w:hAnsi="Times New Roman" w:cs="Times New Roman"/>
                <w:b/>
                <w:color w:val="000000"/>
              </w:rPr>
              <w:t>п/п</w:t>
            </w:r>
          </w:p>
        </w:tc>
        <w:tc>
          <w:tcPr>
            <w:tcW w:w="5418" w:type="dxa"/>
            <w:vMerge/>
            <w:tcBorders>
              <w:top w:val="single" w:sz="8" w:space="0" w:color="auto"/>
              <w:left w:val="single" w:sz="8" w:space="0" w:color="auto"/>
              <w:bottom w:val="single" w:sz="8" w:space="0" w:color="000000"/>
              <w:right w:val="single" w:sz="8" w:space="0" w:color="auto"/>
            </w:tcBorders>
            <w:vAlign w:val="center"/>
            <w:hideMark/>
          </w:tcPr>
          <w:p w:rsidR="00DD269D" w:rsidRPr="00D73E1D" w:rsidRDefault="00DD269D" w:rsidP="00006D32">
            <w:pPr>
              <w:spacing w:after="0" w:line="240" w:lineRule="auto"/>
              <w:rPr>
                <w:rFonts w:ascii="Times New Roman" w:hAnsi="Times New Roman" w:cs="Times New Roman"/>
                <w:color w:val="000000"/>
              </w:rPr>
            </w:pPr>
          </w:p>
        </w:tc>
        <w:tc>
          <w:tcPr>
            <w:tcW w:w="1473" w:type="dxa"/>
            <w:vMerge/>
            <w:tcBorders>
              <w:top w:val="single" w:sz="8" w:space="0" w:color="auto"/>
              <w:left w:val="single" w:sz="8" w:space="0" w:color="auto"/>
              <w:bottom w:val="single" w:sz="8" w:space="0" w:color="000000"/>
              <w:right w:val="single" w:sz="8" w:space="0" w:color="auto"/>
            </w:tcBorders>
            <w:vAlign w:val="center"/>
            <w:hideMark/>
          </w:tcPr>
          <w:p w:rsidR="00DD269D" w:rsidRPr="00D73E1D" w:rsidRDefault="00DD269D" w:rsidP="00006D32">
            <w:pPr>
              <w:spacing w:after="0" w:line="240" w:lineRule="auto"/>
              <w:rPr>
                <w:rFonts w:ascii="Times New Roman" w:hAnsi="Times New Roman" w:cs="Times New Roman"/>
                <w:b/>
                <w:bCs/>
                <w:color w:val="000000"/>
              </w:rPr>
            </w:pPr>
          </w:p>
        </w:tc>
        <w:tc>
          <w:tcPr>
            <w:tcW w:w="1447" w:type="dxa"/>
            <w:vMerge/>
            <w:tcBorders>
              <w:top w:val="single" w:sz="8" w:space="0" w:color="auto"/>
              <w:left w:val="single" w:sz="8" w:space="0" w:color="auto"/>
              <w:bottom w:val="single" w:sz="8" w:space="0" w:color="000000"/>
              <w:right w:val="single" w:sz="8" w:space="0" w:color="auto"/>
            </w:tcBorders>
            <w:vAlign w:val="center"/>
            <w:hideMark/>
          </w:tcPr>
          <w:p w:rsidR="00DD269D" w:rsidRPr="00D73E1D" w:rsidRDefault="00DD269D" w:rsidP="00006D32">
            <w:pPr>
              <w:spacing w:after="0" w:line="240" w:lineRule="auto"/>
              <w:rPr>
                <w:rFonts w:ascii="Times New Roman" w:hAnsi="Times New Roman" w:cs="Times New Roman"/>
                <w:b/>
                <w:bCs/>
                <w:color w:val="000000"/>
              </w:rPr>
            </w:pPr>
          </w:p>
        </w:tc>
        <w:tc>
          <w:tcPr>
            <w:tcW w:w="1552" w:type="dxa"/>
            <w:vMerge/>
            <w:tcBorders>
              <w:top w:val="single" w:sz="8" w:space="0" w:color="auto"/>
              <w:left w:val="single" w:sz="8" w:space="0" w:color="auto"/>
              <w:bottom w:val="single" w:sz="8" w:space="0" w:color="000000"/>
              <w:right w:val="single" w:sz="8" w:space="0" w:color="auto"/>
            </w:tcBorders>
            <w:vAlign w:val="center"/>
            <w:hideMark/>
          </w:tcPr>
          <w:p w:rsidR="00DD269D" w:rsidRPr="00D73E1D" w:rsidRDefault="00DD269D" w:rsidP="00006D32">
            <w:pPr>
              <w:spacing w:after="0" w:line="240" w:lineRule="auto"/>
              <w:rPr>
                <w:rFonts w:ascii="Times New Roman" w:hAnsi="Times New Roman" w:cs="Times New Roman"/>
                <w:b/>
                <w:bCs/>
                <w:color w:val="000000"/>
              </w:rPr>
            </w:pPr>
          </w:p>
        </w:tc>
        <w:tc>
          <w:tcPr>
            <w:tcW w:w="1402" w:type="dxa"/>
            <w:vMerge/>
            <w:tcBorders>
              <w:top w:val="single" w:sz="8" w:space="0" w:color="auto"/>
              <w:left w:val="single" w:sz="8" w:space="0" w:color="auto"/>
              <w:bottom w:val="single" w:sz="8" w:space="0" w:color="000000"/>
              <w:right w:val="single" w:sz="8" w:space="0" w:color="auto"/>
            </w:tcBorders>
            <w:vAlign w:val="center"/>
            <w:hideMark/>
          </w:tcPr>
          <w:p w:rsidR="00DD269D" w:rsidRPr="00D73E1D" w:rsidRDefault="00DD269D" w:rsidP="00006D32">
            <w:pPr>
              <w:spacing w:after="0" w:line="240" w:lineRule="auto"/>
              <w:rPr>
                <w:rFonts w:ascii="Times New Roman" w:hAnsi="Times New Roman" w:cs="Times New Roman"/>
                <w:b/>
                <w:bCs/>
                <w:color w:val="000000"/>
              </w:rPr>
            </w:pPr>
          </w:p>
        </w:tc>
        <w:tc>
          <w:tcPr>
            <w:tcW w:w="1533" w:type="dxa"/>
            <w:vMerge/>
            <w:tcBorders>
              <w:top w:val="single" w:sz="8" w:space="0" w:color="auto"/>
              <w:left w:val="single" w:sz="8" w:space="0" w:color="auto"/>
              <w:bottom w:val="single" w:sz="8" w:space="0" w:color="000000"/>
              <w:right w:val="single" w:sz="8" w:space="0" w:color="auto"/>
            </w:tcBorders>
            <w:vAlign w:val="center"/>
            <w:hideMark/>
          </w:tcPr>
          <w:p w:rsidR="00DD269D" w:rsidRPr="00D73E1D" w:rsidRDefault="00DD269D" w:rsidP="00006D32">
            <w:pPr>
              <w:spacing w:after="0" w:line="240" w:lineRule="auto"/>
              <w:rPr>
                <w:rFonts w:ascii="Times New Roman" w:hAnsi="Times New Roman" w:cs="Times New Roman"/>
                <w:b/>
                <w:bCs/>
                <w:color w:val="000000"/>
              </w:rPr>
            </w:pPr>
          </w:p>
        </w:tc>
        <w:tc>
          <w:tcPr>
            <w:tcW w:w="1631" w:type="dxa"/>
            <w:vMerge/>
            <w:tcBorders>
              <w:top w:val="single" w:sz="8" w:space="0" w:color="auto"/>
              <w:left w:val="single" w:sz="8" w:space="0" w:color="auto"/>
              <w:bottom w:val="single" w:sz="8" w:space="0" w:color="000000"/>
              <w:right w:val="single" w:sz="8" w:space="0" w:color="auto"/>
            </w:tcBorders>
            <w:vAlign w:val="center"/>
            <w:hideMark/>
          </w:tcPr>
          <w:p w:rsidR="00DD269D" w:rsidRPr="00D73E1D" w:rsidRDefault="00DD269D" w:rsidP="00006D32">
            <w:pPr>
              <w:spacing w:after="0" w:line="240" w:lineRule="auto"/>
              <w:rPr>
                <w:rFonts w:ascii="Times New Roman" w:hAnsi="Times New Roman" w:cs="Times New Roman"/>
                <w:b/>
                <w:bCs/>
                <w:color w:val="000000"/>
              </w:rPr>
            </w:pPr>
          </w:p>
        </w:tc>
      </w:tr>
      <w:tr w:rsidR="00DD269D" w:rsidRPr="00D73E1D" w:rsidTr="00FB2364">
        <w:trPr>
          <w:trHeight w:val="518"/>
        </w:trPr>
        <w:tc>
          <w:tcPr>
            <w:tcW w:w="6075" w:type="dxa"/>
            <w:gridSpan w:val="2"/>
            <w:tcBorders>
              <w:top w:val="single" w:sz="8" w:space="0" w:color="auto"/>
              <w:left w:val="single" w:sz="8" w:space="0" w:color="auto"/>
              <w:bottom w:val="single" w:sz="8" w:space="0" w:color="auto"/>
              <w:right w:val="single" w:sz="8" w:space="0" w:color="000000"/>
            </w:tcBorders>
            <w:shd w:val="clear" w:color="auto" w:fill="auto"/>
            <w:hideMark/>
          </w:tcPr>
          <w:p w:rsidR="00DD269D" w:rsidRPr="00FB2364" w:rsidRDefault="00DD269D" w:rsidP="00006D32">
            <w:pPr>
              <w:spacing w:after="0" w:line="240" w:lineRule="auto"/>
              <w:rPr>
                <w:rFonts w:ascii="Times New Roman" w:hAnsi="Times New Roman" w:cs="Times New Roman"/>
                <w:b/>
                <w:i/>
                <w:iCs/>
                <w:color w:val="000000"/>
              </w:rPr>
            </w:pPr>
            <w:r w:rsidRPr="00FB2364">
              <w:rPr>
                <w:rFonts w:ascii="Times New Roman" w:hAnsi="Times New Roman" w:cs="Times New Roman"/>
                <w:b/>
                <w:i/>
                <w:iCs/>
                <w:color w:val="000000"/>
              </w:rPr>
              <w:t xml:space="preserve">Программа, всего         </w:t>
            </w:r>
          </w:p>
        </w:tc>
        <w:tc>
          <w:tcPr>
            <w:tcW w:w="1473"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49525,184</w:t>
            </w:r>
          </w:p>
        </w:tc>
        <w:tc>
          <w:tcPr>
            <w:tcW w:w="1447"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b/>
                <w:bCs/>
                <w:i/>
                <w:iCs/>
                <w:color w:val="000000"/>
              </w:rPr>
            </w:pPr>
            <w:r w:rsidRPr="00D73E1D">
              <w:rPr>
                <w:rFonts w:ascii="Times New Roman" w:hAnsi="Times New Roman" w:cs="Times New Roman"/>
                <w:b/>
                <w:bCs/>
                <w:i/>
                <w:iCs/>
                <w:color w:val="000000"/>
              </w:rPr>
              <w:t>1054,700</w:t>
            </w:r>
          </w:p>
        </w:tc>
        <w:tc>
          <w:tcPr>
            <w:tcW w:w="1552"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b/>
                <w:bCs/>
                <w:i/>
                <w:iCs/>
                <w:color w:val="000000"/>
              </w:rPr>
            </w:pPr>
            <w:r w:rsidRPr="00D73E1D">
              <w:rPr>
                <w:rFonts w:ascii="Times New Roman" w:hAnsi="Times New Roman" w:cs="Times New Roman"/>
                <w:b/>
                <w:bCs/>
                <w:i/>
                <w:iCs/>
                <w:color w:val="000000"/>
              </w:rPr>
              <w:t>6170,790</w:t>
            </w:r>
          </w:p>
        </w:tc>
        <w:tc>
          <w:tcPr>
            <w:tcW w:w="1402"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b/>
                <w:bCs/>
                <w:i/>
                <w:iCs/>
                <w:color w:val="000000"/>
              </w:rPr>
            </w:pPr>
            <w:r w:rsidRPr="00D73E1D">
              <w:rPr>
                <w:rFonts w:ascii="Times New Roman" w:hAnsi="Times New Roman" w:cs="Times New Roman"/>
                <w:b/>
                <w:bCs/>
                <w:i/>
                <w:iCs/>
                <w:color w:val="000000"/>
              </w:rPr>
              <w:t>28691,800</w:t>
            </w:r>
          </w:p>
        </w:tc>
        <w:tc>
          <w:tcPr>
            <w:tcW w:w="1533"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b/>
                <w:bCs/>
                <w:i/>
                <w:iCs/>
                <w:color w:val="000000"/>
              </w:rPr>
            </w:pPr>
            <w:r w:rsidRPr="00D73E1D">
              <w:rPr>
                <w:rFonts w:ascii="Times New Roman" w:hAnsi="Times New Roman" w:cs="Times New Roman"/>
                <w:b/>
                <w:bCs/>
                <w:i/>
                <w:iCs/>
                <w:color w:val="000000"/>
              </w:rPr>
              <w:t>125310,000</w:t>
            </w:r>
          </w:p>
        </w:tc>
        <w:tc>
          <w:tcPr>
            <w:tcW w:w="1631"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b/>
                <w:bCs/>
                <w:i/>
                <w:iCs/>
                <w:color w:val="000000"/>
              </w:rPr>
            </w:pPr>
            <w:r w:rsidRPr="00D73E1D">
              <w:rPr>
                <w:rFonts w:ascii="Times New Roman" w:hAnsi="Times New Roman" w:cs="Times New Roman"/>
                <w:b/>
                <w:bCs/>
                <w:i/>
                <w:iCs/>
                <w:color w:val="000000"/>
              </w:rPr>
              <w:t>53956,800</w:t>
            </w:r>
          </w:p>
        </w:tc>
      </w:tr>
      <w:tr w:rsidR="00DD269D" w:rsidRPr="00D73E1D" w:rsidTr="00FB2364">
        <w:trPr>
          <w:trHeight w:val="412"/>
        </w:trPr>
        <w:tc>
          <w:tcPr>
            <w:tcW w:w="6075" w:type="dxa"/>
            <w:gridSpan w:val="2"/>
            <w:tcBorders>
              <w:top w:val="single" w:sz="8" w:space="0" w:color="auto"/>
              <w:left w:val="single" w:sz="8" w:space="0" w:color="auto"/>
              <w:bottom w:val="single" w:sz="8" w:space="0" w:color="auto"/>
              <w:right w:val="single" w:sz="8" w:space="0" w:color="000000"/>
            </w:tcBorders>
            <w:shd w:val="clear" w:color="auto" w:fill="auto"/>
            <w:hideMark/>
          </w:tcPr>
          <w:p w:rsidR="00DD269D" w:rsidRPr="00D73E1D" w:rsidRDefault="00DD269D" w:rsidP="00006D32">
            <w:pPr>
              <w:spacing w:after="0" w:line="240" w:lineRule="auto"/>
              <w:rPr>
                <w:rFonts w:ascii="Times New Roman" w:hAnsi="Times New Roman" w:cs="Times New Roman"/>
                <w:i/>
                <w:iCs/>
                <w:color w:val="000000"/>
              </w:rPr>
            </w:pPr>
            <w:r w:rsidRPr="00D73E1D">
              <w:rPr>
                <w:rFonts w:ascii="Times New Roman" w:hAnsi="Times New Roman" w:cs="Times New Roman"/>
                <w:i/>
                <w:iCs/>
                <w:color w:val="000000"/>
              </w:rPr>
              <w:t xml:space="preserve"> районный бюджет</w:t>
            </w:r>
          </w:p>
        </w:tc>
        <w:tc>
          <w:tcPr>
            <w:tcW w:w="1473"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6515,674</w:t>
            </w:r>
          </w:p>
        </w:tc>
        <w:tc>
          <w:tcPr>
            <w:tcW w:w="1447"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113,715</w:t>
            </w:r>
          </w:p>
        </w:tc>
        <w:tc>
          <w:tcPr>
            <w:tcW w:w="1552"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1116,790</w:t>
            </w:r>
          </w:p>
        </w:tc>
        <w:tc>
          <w:tcPr>
            <w:tcW w:w="1402"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1318,980</w:t>
            </w:r>
          </w:p>
        </w:tc>
        <w:tc>
          <w:tcPr>
            <w:tcW w:w="1533"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11055,000</w:t>
            </w:r>
          </w:p>
        </w:tc>
        <w:tc>
          <w:tcPr>
            <w:tcW w:w="1631"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8611,800</w:t>
            </w:r>
          </w:p>
        </w:tc>
      </w:tr>
      <w:tr w:rsidR="00DD269D" w:rsidRPr="00D73E1D" w:rsidTr="00FB2364">
        <w:trPr>
          <w:trHeight w:val="405"/>
        </w:trPr>
        <w:tc>
          <w:tcPr>
            <w:tcW w:w="6075" w:type="dxa"/>
            <w:gridSpan w:val="2"/>
            <w:tcBorders>
              <w:top w:val="single" w:sz="8" w:space="0" w:color="auto"/>
              <w:left w:val="single" w:sz="8" w:space="0" w:color="auto"/>
              <w:bottom w:val="single" w:sz="8" w:space="0" w:color="auto"/>
              <w:right w:val="single" w:sz="8" w:space="0" w:color="000000"/>
            </w:tcBorders>
            <w:shd w:val="clear" w:color="auto" w:fill="auto"/>
            <w:hideMark/>
          </w:tcPr>
          <w:p w:rsidR="00DD269D" w:rsidRPr="00D73E1D" w:rsidRDefault="00DD269D" w:rsidP="00006D32">
            <w:pPr>
              <w:spacing w:after="0" w:line="240" w:lineRule="auto"/>
              <w:rPr>
                <w:rFonts w:ascii="Times New Roman" w:hAnsi="Times New Roman" w:cs="Times New Roman"/>
                <w:i/>
                <w:iCs/>
                <w:color w:val="000000"/>
              </w:rPr>
            </w:pPr>
            <w:r w:rsidRPr="00D73E1D">
              <w:rPr>
                <w:rFonts w:ascii="Times New Roman" w:hAnsi="Times New Roman" w:cs="Times New Roman"/>
                <w:i/>
                <w:iCs/>
                <w:color w:val="000000"/>
              </w:rPr>
              <w:t xml:space="preserve"> средства бюджетов поселений</w:t>
            </w:r>
          </w:p>
        </w:tc>
        <w:tc>
          <w:tcPr>
            <w:tcW w:w="1473"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0,000</w:t>
            </w:r>
          </w:p>
        </w:tc>
        <w:tc>
          <w:tcPr>
            <w:tcW w:w="1447"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256,700</w:t>
            </w:r>
          </w:p>
        </w:tc>
        <w:tc>
          <w:tcPr>
            <w:tcW w:w="1552"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1558,457</w:t>
            </w:r>
          </w:p>
        </w:tc>
        <w:tc>
          <w:tcPr>
            <w:tcW w:w="1402"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1260,000</w:t>
            </w:r>
          </w:p>
        </w:tc>
        <w:tc>
          <w:tcPr>
            <w:tcW w:w="1533"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1260,000</w:t>
            </w:r>
          </w:p>
        </w:tc>
        <w:tc>
          <w:tcPr>
            <w:tcW w:w="1631"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0,000</w:t>
            </w:r>
          </w:p>
        </w:tc>
      </w:tr>
      <w:tr w:rsidR="00DD269D" w:rsidRPr="00D73E1D" w:rsidTr="00FB2364">
        <w:trPr>
          <w:trHeight w:val="411"/>
        </w:trPr>
        <w:tc>
          <w:tcPr>
            <w:tcW w:w="6075" w:type="dxa"/>
            <w:gridSpan w:val="2"/>
            <w:tcBorders>
              <w:top w:val="single" w:sz="8" w:space="0" w:color="auto"/>
              <w:left w:val="single" w:sz="8" w:space="0" w:color="auto"/>
              <w:bottom w:val="single" w:sz="8" w:space="0" w:color="auto"/>
              <w:right w:val="single" w:sz="8" w:space="0" w:color="000000"/>
            </w:tcBorders>
            <w:shd w:val="clear" w:color="auto" w:fill="auto"/>
            <w:hideMark/>
          </w:tcPr>
          <w:p w:rsidR="00DD269D" w:rsidRPr="00D73E1D" w:rsidRDefault="00DD269D" w:rsidP="00006D32">
            <w:pPr>
              <w:spacing w:after="0" w:line="240" w:lineRule="auto"/>
              <w:rPr>
                <w:rFonts w:ascii="Times New Roman" w:hAnsi="Times New Roman" w:cs="Times New Roman"/>
                <w:i/>
                <w:iCs/>
                <w:color w:val="000000"/>
              </w:rPr>
            </w:pPr>
            <w:r w:rsidRPr="00D73E1D">
              <w:rPr>
                <w:rFonts w:ascii="Times New Roman" w:hAnsi="Times New Roman" w:cs="Times New Roman"/>
                <w:i/>
                <w:iCs/>
                <w:color w:val="000000"/>
              </w:rPr>
              <w:t xml:space="preserve">областной бюджет       </w:t>
            </w:r>
          </w:p>
        </w:tc>
        <w:tc>
          <w:tcPr>
            <w:tcW w:w="1473"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24063,821</w:t>
            </w:r>
          </w:p>
        </w:tc>
        <w:tc>
          <w:tcPr>
            <w:tcW w:w="1447"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341,145</w:t>
            </w:r>
          </w:p>
        </w:tc>
        <w:tc>
          <w:tcPr>
            <w:tcW w:w="1552"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1083,380</w:t>
            </w:r>
          </w:p>
        </w:tc>
        <w:tc>
          <w:tcPr>
            <w:tcW w:w="1402"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16706,620</w:t>
            </w:r>
          </w:p>
        </w:tc>
        <w:tc>
          <w:tcPr>
            <w:tcW w:w="1533"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61366,000</w:t>
            </w:r>
          </w:p>
        </w:tc>
        <w:tc>
          <w:tcPr>
            <w:tcW w:w="1631"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23324,000</w:t>
            </w:r>
          </w:p>
        </w:tc>
      </w:tr>
      <w:tr w:rsidR="00DD269D" w:rsidRPr="00D73E1D" w:rsidTr="00FB2364">
        <w:trPr>
          <w:trHeight w:val="402"/>
        </w:trPr>
        <w:tc>
          <w:tcPr>
            <w:tcW w:w="6075" w:type="dxa"/>
            <w:gridSpan w:val="2"/>
            <w:tcBorders>
              <w:top w:val="single" w:sz="8" w:space="0" w:color="auto"/>
              <w:left w:val="single" w:sz="8" w:space="0" w:color="auto"/>
              <w:bottom w:val="single" w:sz="8" w:space="0" w:color="auto"/>
              <w:right w:val="single" w:sz="8" w:space="0" w:color="000000"/>
            </w:tcBorders>
            <w:shd w:val="clear" w:color="auto" w:fill="auto"/>
            <w:hideMark/>
          </w:tcPr>
          <w:p w:rsidR="00DD269D" w:rsidRPr="00D73E1D" w:rsidRDefault="00DD269D" w:rsidP="00006D32">
            <w:pPr>
              <w:spacing w:after="0" w:line="240" w:lineRule="auto"/>
              <w:rPr>
                <w:rFonts w:ascii="Times New Roman" w:hAnsi="Times New Roman" w:cs="Times New Roman"/>
                <w:i/>
                <w:iCs/>
                <w:color w:val="000000"/>
              </w:rPr>
            </w:pPr>
            <w:r w:rsidRPr="00D73E1D">
              <w:rPr>
                <w:rFonts w:ascii="Times New Roman" w:hAnsi="Times New Roman" w:cs="Times New Roman"/>
                <w:i/>
                <w:iCs/>
                <w:color w:val="000000"/>
              </w:rPr>
              <w:t xml:space="preserve"> федеральный бюджет     </w:t>
            </w:r>
          </w:p>
        </w:tc>
        <w:tc>
          <w:tcPr>
            <w:tcW w:w="1473"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16461,936</w:t>
            </w:r>
          </w:p>
        </w:tc>
        <w:tc>
          <w:tcPr>
            <w:tcW w:w="1447"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343,140</w:t>
            </w:r>
          </w:p>
        </w:tc>
        <w:tc>
          <w:tcPr>
            <w:tcW w:w="1552"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1852,163</w:t>
            </w:r>
          </w:p>
        </w:tc>
        <w:tc>
          <w:tcPr>
            <w:tcW w:w="1402"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5506,200</w:t>
            </w:r>
          </w:p>
        </w:tc>
        <w:tc>
          <w:tcPr>
            <w:tcW w:w="1533"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47579,000</w:t>
            </w:r>
          </w:p>
        </w:tc>
        <w:tc>
          <w:tcPr>
            <w:tcW w:w="1631"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15371,000</w:t>
            </w:r>
          </w:p>
        </w:tc>
      </w:tr>
      <w:tr w:rsidR="00DD269D" w:rsidRPr="00D73E1D" w:rsidTr="00FB2364">
        <w:trPr>
          <w:trHeight w:val="408"/>
        </w:trPr>
        <w:tc>
          <w:tcPr>
            <w:tcW w:w="6075" w:type="dxa"/>
            <w:gridSpan w:val="2"/>
            <w:tcBorders>
              <w:top w:val="single" w:sz="8" w:space="0" w:color="auto"/>
              <w:left w:val="single" w:sz="8" w:space="0" w:color="auto"/>
              <w:bottom w:val="nil"/>
              <w:right w:val="single" w:sz="8" w:space="0" w:color="000000"/>
            </w:tcBorders>
            <w:shd w:val="clear" w:color="auto" w:fill="auto"/>
            <w:hideMark/>
          </w:tcPr>
          <w:p w:rsidR="00DD269D" w:rsidRPr="00D73E1D" w:rsidRDefault="00DD269D" w:rsidP="00006D32">
            <w:pPr>
              <w:spacing w:after="0" w:line="240" w:lineRule="auto"/>
              <w:rPr>
                <w:rFonts w:ascii="Times New Roman" w:hAnsi="Times New Roman" w:cs="Times New Roman"/>
                <w:i/>
                <w:iCs/>
                <w:color w:val="000000"/>
              </w:rPr>
            </w:pPr>
            <w:r w:rsidRPr="00D73E1D">
              <w:rPr>
                <w:rFonts w:ascii="Times New Roman" w:hAnsi="Times New Roman" w:cs="Times New Roman"/>
                <w:i/>
                <w:iCs/>
                <w:color w:val="000000"/>
              </w:rPr>
              <w:t xml:space="preserve">внебюджетное  финансирование            </w:t>
            </w:r>
          </w:p>
        </w:tc>
        <w:tc>
          <w:tcPr>
            <w:tcW w:w="1473"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2483,753</w:t>
            </w:r>
          </w:p>
        </w:tc>
        <w:tc>
          <w:tcPr>
            <w:tcW w:w="1447"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0,000</w:t>
            </w:r>
          </w:p>
        </w:tc>
        <w:tc>
          <w:tcPr>
            <w:tcW w:w="1552"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560,000</w:t>
            </w:r>
          </w:p>
        </w:tc>
        <w:tc>
          <w:tcPr>
            <w:tcW w:w="1402"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3900,000</w:t>
            </w:r>
          </w:p>
        </w:tc>
        <w:tc>
          <w:tcPr>
            <w:tcW w:w="1533"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4050,000</w:t>
            </w:r>
          </w:p>
        </w:tc>
        <w:tc>
          <w:tcPr>
            <w:tcW w:w="1631" w:type="dxa"/>
            <w:tcBorders>
              <w:top w:val="nil"/>
              <w:left w:val="nil"/>
              <w:bottom w:val="single" w:sz="8" w:space="0" w:color="auto"/>
              <w:right w:val="single" w:sz="8" w:space="0" w:color="auto"/>
            </w:tcBorders>
            <w:shd w:val="clear" w:color="auto" w:fill="auto"/>
            <w:hideMark/>
          </w:tcPr>
          <w:p w:rsidR="00DD269D" w:rsidRPr="00D73E1D" w:rsidRDefault="00DD269D" w:rsidP="00006D32">
            <w:pPr>
              <w:spacing w:after="0" w:line="240" w:lineRule="auto"/>
              <w:jc w:val="center"/>
              <w:rPr>
                <w:rFonts w:ascii="Times New Roman" w:hAnsi="Times New Roman" w:cs="Times New Roman"/>
                <w:i/>
                <w:iCs/>
                <w:color w:val="000000"/>
              </w:rPr>
            </w:pPr>
            <w:r w:rsidRPr="00D73E1D">
              <w:rPr>
                <w:rFonts w:ascii="Times New Roman" w:hAnsi="Times New Roman" w:cs="Times New Roman"/>
                <w:i/>
                <w:iCs/>
                <w:color w:val="000000"/>
              </w:rPr>
              <w:t>6650,000</w:t>
            </w:r>
          </w:p>
        </w:tc>
      </w:tr>
      <w:tr w:rsidR="00DD269D" w:rsidRPr="00D73E1D" w:rsidTr="00006D32">
        <w:trPr>
          <w:trHeight w:val="555"/>
        </w:trPr>
        <w:tc>
          <w:tcPr>
            <w:tcW w:w="658" w:type="dxa"/>
            <w:tcBorders>
              <w:top w:val="single" w:sz="8" w:space="0" w:color="auto"/>
              <w:left w:val="single" w:sz="8" w:space="0" w:color="auto"/>
              <w:bottom w:val="nil"/>
              <w:right w:val="nil"/>
            </w:tcBorders>
            <w:shd w:val="clear" w:color="auto" w:fill="auto"/>
            <w:vAlign w:val="center"/>
            <w:hideMark/>
          </w:tcPr>
          <w:p w:rsidR="00DD269D" w:rsidRPr="00D73E1D" w:rsidRDefault="00DD269D" w:rsidP="00006D32">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1.1</w:t>
            </w:r>
          </w:p>
        </w:tc>
        <w:tc>
          <w:tcPr>
            <w:tcW w:w="5418" w:type="dxa"/>
            <w:tcBorders>
              <w:top w:val="single" w:sz="8" w:space="0" w:color="auto"/>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b/>
                <w:bCs/>
                <w:color w:val="000000"/>
              </w:rPr>
            </w:pPr>
            <w:r w:rsidRPr="00D73E1D">
              <w:rPr>
                <w:rFonts w:ascii="Times New Roman" w:hAnsi="Times New Roman" w:cs="Times New Roman"/>
                <w:b/>
                <w:bCs/>
                <w:color w:val="000000"/>
              </w:rPr>
              <w:t>Подрограмма "Модернизация объектов коммунальной инфраструктуры"</w:t>
            </w:r>
          </w:p>
        </w:tc>
        <w:tc>
          <w:tcPr>
            <w:tcW w:w="1473" w:type="dxa"/>
            <w:tcBorders>
              <w:top w:val="nil"/>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5824,779</w:t>
            </w:r>
          </w:p>
        </w:tc>
        <w:tc>
          <w:tcPr>
            <w:tcW w:w="1447" w:type="dxa"/>
            <w:tcBorders>
              <w:top w:val="nil"/>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552" w:type="dxa"/>
            <w:tcBorders>
              <w:top w:val="nil"/>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402" w:type="dxa"/>
            <w:tcBorders>
              <w:top w:val="nil"/>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533" w:type="dxa"/>
            <w:tcBorders>
              <w:top w:val="nil"/>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631" w:type="dxa"/>
            <w:tcBorders>
              <w:top w:val="nil"/>
              <w:left w:val="nil"/>
              <w:bottom w:val="single" w:sz="4" w:space="0" w:color="auto"/>
              <w:right w:val="single" w:sz="8"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300,000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lastRenderedPageBreak/>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районный бюджет</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1329,186</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300,000</w:t>
            </w:r>
          </w:p>
        </w:tc>
      </w:tr>
      <w:tr w:rsidR="00DD269D" w:rsidRPr="00D73E1D" w:rsidTr="00006D32">
        <w:trPr>
          <w:trHeight w:val="447"/>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средства бюджетов поселений</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областной бюджет</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2011,840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федеральный бюджет</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401"/>
        </w:trPr>
        <w:tc>
          <w:tcPr>
            <w:tcW w:w="658" w:type="dxa"/>
            <w:tcBorders>
              <w:top w:val="nil"/>
              <w:left w:val="single" w:sz="8" w:space="0" w:color="auto"/>
              <w:bottom w:val="single" w:sz="8" w:space="0" w:color="auto"/>
              <w:right w:val="nil"/>
            </w:tcBorders>
            <w:shd w:val="clear" w:color="auto" w:fill="auto"/>
            <w:vAlign w:val="bottom"/>
            <w:hideMark/>
          </w:tcPr>
          <w:p w:rsidR="00DD269D" w:rsidRPr="00D73E1D" w:rsidRDefault="00DD269D" w:rsidP="00006D32">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8"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внебюджетное финансирование</w:t>
            </w:r>
          </w:p>
        </w:tc>
        <w:tc>
          <w:tcPr>
            <w:tcW w:w="1473" w:type="dxa"/>
            <w:tcBorders>
              <w:top w:val="nil"/>
              <w:left w:val="nil"/>
              <w:bottom w:val="single" w:sz="8"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2483,753</w:t>
            </w:r>
          </w:p>
        </w:tc>
        <w:tc>
          <w:tcPr>
            <w:tcW w:w="1447" w:type="dxa"/>
            <w:tcBorders>
              <w:top w:val="nil"/>
              <w:left w:val="nil"/>
              <w:bottom w:val="single" w:sz="8"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8"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8"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8"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8"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1109"/>
        </w:trPr>
        <w:tc>
          <w:tcPr>
            <w:tcW w:w="658" w:type="dxa"/>
            <w:tcBorders>
              <w:top w:val="nil"/>
              <w:left w:val="single" w:sz="8" w:space="0" w:color="auto"/>
              <w:bottom w:val="nil"/>
              <w:right w:val="nil"/>
            </w:tcBorders>
            <w:shd w:val="clear" w:color="auto" w:fill="auto"/>
            <w:vAlign w:val="center"/>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1.2</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b/>
                <w:bCs/>
                <w:color w:val="000000"/>
              </w:rPr>
            </w:pPr>
            <w:r w:rsidRPr="00D73E1D">
              <w:rPr>
                <w:rFonts w:ascii="Times New Roman" w:hAnsi="Times New Roman" w:cs="Times New Roman"/>
                <w:b/>
                <w:bCs/>
                <w:color w:val="000000"/>
              </w:rPr>
              <w:t>Подрограмма "Обеспечение жильем молодых семей"</w:t>
            </w:r>
          </w:p>
        </w:tc>
        <w:tc>
          <w:tcPr>
            <w:tcW w:w="1473" w:type="dxa"/>
            <w:tcBorders>
              <w:top w:val="nil"/>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15508,804</w:t>
            </w:r>
          </w:p>
        </w:tc>
        <w:tc>
          <w:tcPr>
            <w:tcW w:w="1447" w:type="dxa"/>
            <w:tcBorders>
              <w:top w:val="nil"/>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798,000</w:t>
            </w:r>
          </w:p>
        </w:tc>
        <w:tc>
          <w:tcPr>
            <w:tcW w:w="1552" w:type="dxa"/>
            <w:tcBorders>
              <w:top w:val="nil"/>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3234,000</w:t>
            </w:r>
          </w:p>
        </w:tc>
        <w:tc>
          <w:tcPr>
            <w:tcW w:w="1402" w:type="dxa"/>
            <w:tcBorders>
              <w:top w:val="nil"/>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1260,000</w:t>
            </w:r>
          </w:p>
        </w:tc>
        <w:tc>
          <w:tcPr>
            <w:tcW w:w="1533" w:type="dxa"/>
            <w:tcBorders>
              <w:top w:val="nil"/>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1260,000</w:t>
            </w:r>
          </w:p>
        </w:tc>
        <w:tc>
          <w:tcPr>
            <w:tcW w:w="1631" w:type="dxa"/>
            <w:tcBorders>
              <w:top w:val="nil"/>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2000,000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районный бюджет</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2697,970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113,715</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2000,000</w:t>
            </w:r>
          </w:p>
        </w:tc>
      </w:tr>
      <w:tr w:rsidR="00DD269D" w:rsidRPr="00D73E1D" w:rsidTr="00006D32">
        <w:trPr>
          <w:trHeight w:val="431"/>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средства бюджетов поселений</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1508,057</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1260,000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1260,000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областной бюджет</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6488,898</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341,145</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251,780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федеральный бюджет</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6321,936</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343,140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1474,163</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462"/>
        </w:trPr>
        <w:tc>
          <w:tcPr>
            <w:tcW w:w="658" w:type="dxa"/>
            <w:tcBorders>
              <w:top w:val="nil"/>
              <w:left w:val="single" w:sz="8" w:space="0" w:color="auto"/>
              <w:bottom w:val="single" w:sz="8" w:space="0" w:color="auto"/>
              <w:right w:val="nil"/>
            </w:tcBorders>
            <w:shd w:val="clear" w:color="auto" w:fill="auto"/>
            <w:vAlign w:val="bottom"/>
            <w:hideMark/>
          </w:tcPr>
          <w:p w:rsidR="00DD269D" w:rsidRPr="00D73E1D" w:rsidRDefault="00DD269D" w:rsidP="00006D32">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nil"/>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внебюджетное финансирование</w:t>
            </w:r>
          </w:p>
        </w:tc>
        <w:tc>
          <w:tcPr>
            <w:tcW w:w="1473" w:type="dxa"/>
            <w:tcBorders>
              <w:top w:val="nil"/>
              <w:left w:val="nil"/>
              <w:bottom w:val="nil"/>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nil"/>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nil"/>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nil"/>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nil"/>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nil"/>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1094"/>
        </w:trPr>
        <w:tc>
          <w:tcPr>
            <w:tcW w:w="658" w:type="dxa"/>
            <w:tcBorders>
              <w:top w:val="nil"/>
              <w:left w:val="single" w:sz="8" w:space="0" w:color="auto"/>
              <w:bottom w:val="nil"/>
              <w:right w:val="nil"/>
            </w:tcBorders>
            <w:shd w:val="clear" w:color="auto" w:fill="auto"/>
            <w:vAlign w:val="center"/>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1.3</w:t>
            </w:r>
          </w:p>
        </w:tc>
        <w:tc>
          <w:tcPr>
            <w:tcW w:w="5418" w:type="dxa"/>
            <w:tcBorders>
              <w:top w:val="single" w:sz="8" w:space="0" w:color="auto"/>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b/>
                <w:bCs/>
                <w:color w:val="000000"/>
              </w:rPr>
            </w:pPr>
            <w:r w:rsidRPr="00D73E1D">
              <w:rPr>
                <w:rFonts w:ascii="Times New Roman" w:hAnsi="Times New Roman" w:cs="Times New Roman"/>
                <w:b/>
                <w:bCs/>
                <w:color w:val="000000"/>
              </w:rPr>
              <w:t>Подрограмма "Поддержка граждан в сфере ипотечного жилищного кредитования"</w:t>
            </w:r>
          </w:p>
        </w:tc>
        <w:tc>
          <w:tcPr>
            <w:tcW w:w="1473"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756,001</w:t>
            </w:r>
          </w:p>
        </w:tc>
        <w:tc>
          <w:tcPr>
            <w:tcW w:w="1447"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552"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504,000</w:t>
            </w:r>
          </w:p>
        </w:tc>
        <w:tc>
          <w:tcPr>
            <w:tcW w:w="1402"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533"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631"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200,000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районный бюджет</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226,518</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200,000</w:t>
            </w:r>
          </w:p>
        </w:tc>
      </w:tr>
      <w:tr w:rsidR="00DD269D" w:rsidRPr="00D73E1D" w:rsidTr="00006D32">
        <w:trPr>
          <w:trHeight w:val="370"/>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средства бюджетов поселений</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50,400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областной бюджет</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529,483</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453,600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федеральный бюджет</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354"/>
        </w:trPr>
        <w:tc>
          <w:tcPr>
            <w:tcW w:w="658" w:type="dxa"/>
            <w:tcBorders>
              <w:top w:val="nil"/>
              <w:left w:val="single" w:sz="8" w:space="0" w:color="auto"/>
              <w:bottom w:val="single" w:sz="8" w:space="0" w:color="auto"/>
              <w:right w:val="nil"/>
            </w:tcBorders>
            <w:shd w:val="clear" w:color="auto" w:fill="auto"/>
            <w:vAlign w:val="bottom"/>
            <w:hideMark/>
          </w:tcPr>
          <w:p w:rsidR="00DD269D" w:rsidRPr="00D73E1D" w:rsidRDefault="00DD269D" w:rsidP="00006D32">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nil"/>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внебюджетное финансирование</w:t>
            </w:r>
          </w:p>
        </w:tc>
        <w:tc>
          <w:tcPr>
            <w:tcW w:w="1473" w:type="dxa"/>
            <w:tcBorders>
              <w:top w:val="nil"/>
              <w:left w:val="nil"/>
              <w:bottom w:val="nil"/>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nil"/>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nil"/>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nil"/>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nil"/>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nil"/>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1233"/>
        </w:trPr>
        <w:tc>
          <w:tcPr>
            <w:tcW w:w="658" w:type="dxa"/>
            <w:tcBorders>
              <w:top w:val="nil"/>
              <w:left w:val="single" w:sz="8" w:space="0" w:color="auto"/>
              <w:bottom w:val="nil"/>
              <w:right w:val="nil"/>
            </w:tcBorders>
            <w:shd w:val="clear" w:color="auto" w:fill="auto"/>
            <w:vAlign w:val="center"/>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1.4</w:t>
            </w:r>
          </w:p>
        </w:tc>
        <w:tc>
          <w:tcPr>
            <w:tcW w:w="5418" w:type="dxa"/>
            <w:tcBorders>
              <w:top w:val="single" w:sz="8" w:space="0" w:color="auto"/>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b/>
                <w:bCs/>
                <w:color w:val="000000"/>
              </w:rPr>
            </w:pPr>
            <w:r w:rsidRPr="00D73E1D">
              <w:rPr>
                <w:rFonts w:ascii="Times New Roman" w:hAnsi="Times New Roman" w:cs="Times New Roman"/>
                <w:b/>
                <w:bCs/>
                <w:color w:val="000000"/>
              </w:rPr>
              <w:t>Подпрограмма "Развитие газификации Родниковского района"</w:t>
            </w:r>
          </w:p>
        </w:tc>
        <w:tc>
          <w:tcPr>
            <w:tcW w:w="1473"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447"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256,700</w:t>
            </w:r>
          </w:p>
        </w:tc>
        <w:tc>
          <w:tcPr>
            <w:tcW w:w="1552"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402"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533"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631"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506,800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lastRenderedPageBreak/>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районный бюджет</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506,800</w:t>
            </w:r>
          </w:p>
        </w:tc>
      </w:tr>
      <w:tr w:rsidR="00DD269D" w:rsidRPr="00D73E1D" w:rsidTr="00006D32">
        <w:trPr>
          <w:trHeight w:val="370"/>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средства бюджетов поселений</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256,700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областной бюджет</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федеральный бюджет</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354"/>
        </w:trPr>
        <w:tc>
          <w:tcPr>
            <w:tcW w:w="658" w:type="dxa"/>
            <w:tcBorders>
              <w:top w:val="nil"/>
              <w:left w:val="single" w:sz="8" w:space="0" w:color="auto"/>
              <w:bottom w:val="single" w:sz="8" w:space="0" w:color="auto"/>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nil"/>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внебюджетное финансирование</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2712"/>
        </w:trPr>
        <w:tc>
          <w:tcPr>
            <w:tcW w:w="658" w:type="dxa"/>
            <w:tcBorders>
              <w:top w:val="nil"/>
              <w:left w:val="single" w:sz="8" w:space="0" w:color="auto"/>
              <w:bottom w:val="nil"/>
              <w:right w:val="nil"/>
            </w:tcBorders>
            <w:shd w:val="clear" w:color="auto" w:fill="auto"/>
            <w:vAlign w:val="center"/>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1.5</w:t>
            </w:r>
          </w:p>
        </w:tc>
        <w:tc>
          <w:tcPr>
            <w:tcW w:w="5418" w:type="dxa"/>
            <w:tcBorders>
              <w:top w:val="single" w:sz="8" w:space="0" w:color="auto"/>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b/>
                <w:bCs/>
                <w:color w:val="000000"/>
              </w:rPr>
            </w:pPr>
            <w:r w:rsidRPr="00D73E1D">
              <w:rPr>
                <w:rFonts w:ascii="Times New Roman" w:hAnsi="Times New Roman" w:cs="Times New Roman"/>
                <w:b/>
                <w:bCs/>
                <w:color w:val="000000"/>
              </w:rPr>
              <w:t>Подпрограмма "Обеспечение инженерной инфраструктурой земельных участков, предназначенных для бесплатного предоставления семьям с тремя и более детьми, в Родниковском районе</w:t>
            </w:r>
          </w:p>
        </w:tc>
        <w:tc>
          <w:tcPr>
            <w:tcW w:w="1473"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3066,300</w:t>
            </w:r>
          </w:p>
        </w:tc>
        <w:tc>
          <w:tcPr>
            <w:tcW w:w="1447"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552"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402"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533"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631"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3050,000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районный бюджет</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30,700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3050,000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средства бюджетов поселений</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областной бюджет</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3035,600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федеральный бюджет</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385"/>
        </w:trPr>
        <w:tc>
          <w:tcPr>
            <w:tcW w:w="658" w:type="dxa"/>
            <w:tcBorders>
              <w:top w:val="nil"/>
              <w:left w:val="single" w:sz="8" w:space="0" w:color="auto"/>
              <w:bottom w:val="single" w:sz="8" w:space="0" w:color="auto"/>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nil"/>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внебюджетное финансирование</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1602"/>
        </w:trPr>
        <w:tc>
          <w:tcPr>
            <w:tcW w:w="658" w:type="dxa"/>
            <w:tcBorders>
              <w:top w:val="nil"/>
              <w:left w:val="single" w:sz="8" w:space="0" w:color="auto"/>
              <w:bottom w:val="nil"/>
              <w:right w:val="nil"/>
            </w:tcBorders>
            <w:shd w:val="clear" w:color="auto" w:fill="auto"/>
            <w:vAlign w:val="center"/>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1.6</w:t>
            </w:r>
          </w:p>
        </w:tc>
        <w:tc>
          <w:tcPr>
            <w:tcW w:w="5418" w:type="dxa"/>
            <w:tcBorders>
              <w:top w:val="single" w:sz="8" w:space="0" w:color="auto"/>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b/>
                <w:bCs/>
                <w:color w:val="000000"/>
              </w:rPr>
            </w:pPr>
            <w:r w:rsidRPr="00D73E1D">
              <w:rPr>
                <w:rFonts w:ascii="Times New Roman" w:hAnsi="Times New Roman" w:cs="Times New Roman"/>
                <w:b/>
                <w:bCs/>
                <w:color w:val="000000"/>
              </w:rPr>
              <w:t>Подпрограмма "Устойчивое развитие сельских территорий Родниковского муниципального района Ивановской области"</w:t>
            </w:r>
          </w:p>
        </w:tc>
        <w:tc>
          <w:tcPr>
            <w:tcW w:w="1473"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24369,300</w:t>
            </w:r>
          </w:p>
        </w:tc>
        <w:tc>
          <w:tcPr>
            <w:tcW w:w="1447"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552"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1316,000</w:t>
            </w:r>
          </w:p>
        </w:tc>
        <w:tc>
          <w:tcPr>
            <w:tcW w:w="1402"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27431,800</w:t>
            </w:r>
          </w:p>
        </w:tc>
        <w:tc>
          <w:tcPr>
            <w:tcW w:w="1533"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124050,000</w:t>
            </w:r>
          </w:p>
        </w:tc>
        <w:tc>
          <w:tcPr>
            <w:tcW w:w="1631"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47900,000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районный бюджет</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2231,300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1318,980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11055,000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2555,000</w:t>
            </w:r>
          </w:p>
        </w:tc>
      </w:tr>
      <w:tr w:rsidR="00DD269D" w:rsidRPr="00D73E1D" w:rsidTr="00006D32">
        <w:trPr>
          <w:trHeight w:val="416"/>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средства бюджетов поселений</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областной бюджет</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11998,000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378,000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16706,620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61366,000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23324,000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lastRenderedPageBreak/>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федеральный бюджет</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10140,000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378,000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5506,200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47579,000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15371,000</w:t>
            </w:r>
          </w:p>
        </w:tc>
      </w:tr>
      <w:tr w:rsidR="00DD269D" w:rsidRPr="00D73E1D" w:rsidTr="00006D32">
        <w:trPr>
          <w:trHeight w:val="401"/>
        </w:trPr>
        <w:tc>
          <w:tcPr>
            <w:tcW w:w="658" w:type="dxa"/>
            <w:tcBorders>
              <w:top w:val="nil"/>
              <w:left w:val="single" w:sz="8" w:space="0" w:color="auto"/>
              <w:bottom w:val="single" w:sz="8" w:space="0" w:color="auto"/>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nil"/>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внебюджетное финансирование</w:t>
            </w:r>
          </w:p>
        </w:tc>
        <w:tc>
          <w:tcPr>
            <w:tcW w:w="1473" w:type="dxa"/>
            <w:tcBorders>
              <w:top w:val="nil"/>
              <w:left w:val="nil"/>
              <w:bottom w:val="nil"/>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nil"/>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nil"/>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560,000</w:t>
            </w:r>
          </w:p>
        </w:tc>
        <w:tc>
          <w:tcPr>
            <w:tcW w:w="1402" w:type="dxa"/>
            <w:tcBorders>
              <w:top w:val="nil"/>
              <w:left w:val="nil"/>
              <w:bottom w:val="nil"/>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3900,000</w:t>
            </w:r>
          </w:p>
        </w:tc>
        <w:tc>
          <w:tcPr>
            <w:tcW w:w="1533" w:type="dxa"/>
            <w:tcBorders>
              <w:top w:val="nil"/>
              <w:left w:val="nil"/>
              <w:bottom w:val="nil"/>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4050,000</w:t>
            </w:r>
          </w:p>
        </w:tc>
        <w:tc>
          <w:tcPr>
            <w:tcW w:w="1631" w:type="dxa"/>
            <w:tcBorders>
              <w:top w:val="nil"/>
              <w:left w:val="nil"/>
              <w:bottom w:val="nil"/>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6650,000</w:t>
            </w:r>
          </w:p>
        </w:tc>
      </w:tr>
      <w:tr w:rsidR="00DD269D" w:rsidRPr="00D73E1D" w:rsidTr="00006D32">
        <w:trPr>
          <w:trHeight w:val="1248"/>
        </w:trPr>
        <w:tc>
          <w:tcPr>
            <w:tcW w:w="658" w:type="dxa"/>
            <w:tcBorders>
              <w:top w:val="nil"/>
              <w:left w:val="single" w:sz="8" w:space="0" w:color="auto"/>
              <w:bottom w:val="nil"/>
              <w:right w:val="nil"/>
            </w:tcBorders>
            <w:shd w:val="clear" w:color="auto" w:fill="auto"/>
            <w:vAlign w:val="center"/>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1.7</w:t>
            </w:r>
          </w:p>
        </w:tc>
        <w:tc>
          <w:tcPr>
            <w:tcW w:w="5418" w:type="dxa"/>
            <w:tcBorders>
              <w:top w:val="single" w:sz="8" w:space="0" w:color="auto"/>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b/>
                <w:bCs/>
                <w:color w:val="000000"/>
              </w:rPr>
            </w:pPr>
            <w:r w:rsidRPr="00D73E1D">
              <w:rPr>
                <w:rFonts w:ascii="Times New Roman" w:hAnsi="Times New Roman" w:cs="Times New Roman"/>
                <w:b/>
                <w:bCs/>
                <w:color w:val="000000"/>
              </w:rPr>
              <w:t>Подпрограмма "Обеспечение функционирования систем жизнеобеспечения"</w:t>
            </w:r>
          </w:p>
        </w:tc>
        <w:tc>
          <w:tcPr>
            <w:tcW w:w="1473"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447"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552"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402"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533"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631" w:type="dxa"/>
            <w:tcBorders>
              <w:top w:val="single" w:sz="8" w:space="0" w:color="auto"/>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районный бюджет</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370"/>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средства бюджетов поселений</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областной бюджет</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федеральный бюджет</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385"/>
        </w:trPr>
        <w:tc>
          <w:tcPr>
            <w:tcW w:w="658" w:type="dxa"/>
            <w:tcBorders>
              <w:top w:val="nil"/>
              <w:left w:val="single" w:sz="8" w:space="0" w:color="auto"/>
              <w:bottom w:val="single" w:sz="8" w:space="0" w:color="auto"/>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8"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внебюджетное финансирование</w:t>
            </w:r>
          </w:p>
        </w:tc>
        <w:tc>
          <w:tcPr>
            <w:tcW w:w="1473" w:type="dxa"/>
            <w:tcBorders>
              <w:top w:val="nil"/>
              <w:left w:val="nil"/>
              <w:bottom w:val="single" w:sz="8"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single" w:sz="8"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8"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8"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8"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8"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1248"/>
        </w:trPr>
        <w:tc>
          <w:tcPr>
            <w:tcW w:w="658" w:type="dxa"/>
            <w:tcBorders>
              <w:top w:val="nil"/>
              <w:left w:val="single" w:sz="8" w:space="0" w:color="auto"/>
              <w:bottom w:val="nil"/>
              <w:right w:val="nil"/>
            </w:tcBorders>
            <w:shd w:val="clear" w:color="auto" w:fill="auto"/>
            <w:vAlign w:val="center"/>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1.8</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b/>
                <w:bCs/>
                <w:color w:val="000000"/>
              </w:rPr>
            </w:pPr>
            <w:r w:rsidRPr="00D73E1D">
              <w:rPr>
                <w:rFonts w:ascii="Times New Roman" w:hAnsi="Times New Roman" w:cs="Times New Roman"/>
                <w:b/>
                <w:bCs/>
                <w:color w:val="000000"/>
              </w:rPr>
              <w:t>Подпрограмма "Организация содержания муниципального жилищного фонда"</w:t>
            </w:r>
          </w:p>
        </w:tc>
        <w:tc>
          <w:tcPr>
            <w:tcW w:w="1473" w:type="dxa"/>
            <w:tcBorders>
              <w:top w:val="nil"/>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447" w:type="dxa"/>
            <w:tcBorders>
              <w:top w:val="nil"/>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552" w:type="dxa"/>
            <w:tcBorders>
              <w:top w:val="nil"/>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1116,790</w:t>
            </w:r>
          </w:p>
        </w:tc>
        <w:tc>
          <w:tcPr>
            <w:tcW w:w="1402" w:type="dxa"/>
            <w:tcBorders>
              <w:top w:val="nil"/>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533" w:type="dxa"/>
            <w:tcBorders>
              <w:top w:val="nil"/>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c>
          <w:tcPr>
            <w:tcW w:w="1631" w:type="dxa"/>
            <w:tcBorders>
              <w:top w:val="nil"/>
              <w:left w:val="nil"/>
              <w:bottom w:val="single" w:sz="4" w:space="0" w:color="auto"/>
              <w:right w:val="single" w:sz="4" w:space="0" w:color="auto"/>
            </w:tcBorders>
            <w:shd w:val="clear" w:color="auto" w:fill="auto"/>
            <w:vAlign w:val="center"/>
            <w:hideMark/>
          </w:tcPr>
          <w:p w:rsidR="00DD269D" w:rsidRPr="00D73E1D" w:rsidRDefault="00DD269D" w:rsidP="00006D32">
            <w:pPr>
              <w:spacing w:after="0" w:line="240" w:lineRule="auto"/>
              <w:jc w:val="right"/>
              <w:rPr>
                <w:rFonts w:ascii="Times New Roman" w:hAnsi="Times New Roman" w:cs="Times New Roman"/>
                <w:b/>
                <w:bCs/>
                <w:color w:val="000000"/>
              </w:rPr>
            </w:pPr>
            <w:r w:rsidRPr="00D73E1D">
              <w:rPr>
                <w:rFonts w:ascii="Times New Roman" w:hAnsi="Times New Roman" w:cs="Times New Roman"/>
                <w:b/>
                <w:bCs/>
                <w:color w:val="000000"/>
              </w:rPr>
              <w:t>0,000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районный бюджет</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1116,790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370"/>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средства бюджетов поселений</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областной бюджет</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385"/>
        </w:trPr>
        <w:tc>
          <w:tcPr>
            <w:tcW w:w="658" w:type="dxa"/>
            <w:tcBorders>
              <w:top w:val="nil"/>
              <w:left w:val="single" w:sz="8" w:space="0" w:color="auto"/>
              <w:bottom w:val="nil"/>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4"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федеральный бюджет</w:t>
            </w:r>
          </w:p>
        </w:tc>
        <w:tc>
          <w:tcPr>
            <w:tcW w:w="147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4"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4"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r w:rsidR="00DD269D" w:rsidRPr="00D73E1D" w:rsidTr="00006D32">
        <w:trPr>
          <w:trHeight w:val="385"/>
        </w:trPr>
        <w:tc>
          <w:tcPr>
            <w:tcW w:w="658" w:type="dxa"/>
            <w:tcBorders>
              <w:top w:val="nil"/>
              <w:left w:val="single" w:sz="8" w:space="0" w:color="auto"/>
              <w:bottom w:val="single" w:sz="8" w:space="0" w:color="auto"/>
              <w:right w:val="nil"/>
            </w:tcBorders>
            <w:shd w:val="clear" w:color="auto" w:fill="auto"/>
            <w:vAlign w:val="bottom"/>
            <w:hideMark/>
          </w:tcPr>
          <w:p w:rsidR="00DD269D" w:rsidRPr="00D73E1D" w:rsidRDefault="00DD269D" w:rsidP="00006D32">
            <w:pPr>
              <w:spacing w:after="0" w:line="240" w:lineRule="auto"/>
              <w:rPr>
                <w:rFonts w:ascii="Times New Roman" w:hAnsi="Times New Roman" w:cs="Times New Roman"/>
                <w:color w:val="000000"/>
              </w:rPr>
            </w:pPr>
            <w:r w:rsidRPr="00D73E1D">
              <w:rPr>
                <w:rFonts w:ascii="Times New Roman" w:hAnsi="Times New Roman" w:cs="Times New Roman"/>
                <w:color w:val="000000"/>
              </w:rPr>
              <w:t> </w:t>
            </w:r>
          </w:p>
        </w:tc>
        <w:tc>
          <w:tcPr>
            <w:tcW w:w="5418" w:type="dxa"/>
            <w:tcBorders>
              <w:top w:val="nil"/>
              <w:left w:val="single" w:sz="8" w:space="0" w:color="auto"/>
              <w:bottom w:val="single" w:sz="8" w:space="0" w:color="auto"/>
              <w:right w:val="single" w:sz="4" w:space="0" w:color="auto"/>
            </w:tcBorders>
            <w:shd w:val="clear" w:color="auto" w:fill="auto"/>
            <w:vAlign w:val="bottom"/>
            <w:hideMark/>
          </w:tcPr>
          <w:p w:rsidR="00DD269D" w:rsidRPr="00D73E1D" w:rsidRDefault="00DD269D" w:rsidP="000C3E50">
            <w:pPr>
              <w:spacing w:after="0" w:line="240" w:lineRule="auto"/>
              <w:jc w:val="both"/>
              <w:rPr>
                <w:rFonts w:ascii="Times New Roman" w:hAnsi="Times New Roman" w:cs="Times New Roman"/>
                <w:color w:val="000000"/>
              </w:rPr>
            </w:pPr>
            <w:r w:rsidRPr="00D73E1D">
              <w:rPr>
                <w:rFonts w:ascii="Times New Roman" w:hAnsi="Times New Roman" w:cs="Times New Roman"/>
                <w:color w:val="000000"/>
              </w:rPr>
              <w:t>внебюджетное финансирование</w:t>
            </w:r>
          </w:p>
        </w:tc>
        <w:tc>
          <w:tcPr>
            <w:tcW w:w="1473" w:type="dxa"/>
            <w:tcBorders>
              <w:top w:val="nil"/>
              <w:left w:val="nil"/>
              <w:bottom w:val="single" w:sz="8"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47" w:type="dxa"/>
            <w:tcBorders>
              <w:top w:val="nil"/>
              <w:left w:val="nil"/>
              <w:bottom w:val="single" w:sz="8"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52" w:type="dxa"/>
            <w:tcBorders>
              <w:top w:val="nil"/>
              <w:left w:val="nil"/>
              <w:bottom w:val="single" w:sz="8"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402" w:type="dxa"/>
            <w:tcBorders>
              <w:top w:val="nil"/>
              <w:left w:val="nil"/>
              <w:bottom w:val="single" w:sz="8"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533" w:type="dxa"/>
            <w:tcBorders>
              <w:top w:val="nil"/>
              <w:left w:val="nil"/>
              <w:bottom w:val="single" w:sz="8" w:space="0" w:color="auto"/>
              <w:right w:val="single" w:sz="4"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c>
          <w:tcPr>
            <w:tcW w:w="1631" w:type="dxa"/>
            <w:tcBorders>
              <w:top w:val="nil"/>
              <w:left w:val="nil"/>
              <w:bottom w:val="single" w:sz="8" w:space="0" w:color="auto"/>
              <w:right w:val="single" w:sz="8" w:space="0" w:color="auto"/>
            </w:tcBorders>
            <w:shd w:val="clear" w:color="auto" w:fill="auto"/>
            <w:vAlign w:val="bottom"/>
            <w:hideMark/>
          </w:tcPr>
          <w:p w:rsidR="00DD269D" w:rsidRPr="00D73E1D" w:rsidRDefault="00DD269D" w:rsidP="00006D32">
            <w:pPr>
              <w:spacing w:after="0" w:line="240" w:lineRule="auto"/>
              <w:jc w:val="right"/>
              <w:rPr>
                <w:rFonts w:ascii="Times New Roman" w:hAnsi="Times New Roman" w:cs="Times New Roman"/>
                <w:color w:val="000000"/>
              </w:rPr>
            </w:pPr>
            <w:r w:rsidRPr="00D73E1D">
              <w:rPr>
                <w:rFonts w:ascii="Times New Roman" w:hAnsi="Times New Roman" w:cs="Times New Roman"/>
                <w:color w:val="000000"/>
              </w:rPr>
              <w:t>0,000</w:t>
            </w:r>
          </w:p>
        </w:tc>
      </w:tr>
    </w:tbl>
    <w:p w:rsidR="00DD269D" w:rsidRPr="00D73E1D" w:rsidRDefault="00DD269D" w:rsidP="00DD269D">
      <w:pPr>
        <w:spacing w:after="0" w:line="240" w:lineRule="auto"/>
        <w:rPr>
          <w:rFonts w:ascii="Times New Roman" w:hAnsi="Times New Roman" w:cs="Times New Roman"/>
          <w:b/>
          <w:sz w:val="28"/>
          <w:szCs w:val="28"/>
        </w:rPr>
      </w:pPr>
    </w:p>
    <w:p w:rsidR="00DD269D" w:rsidRDefault="00DD269D" w:rsidP="00B955A6">
      <w:pPr>
        <w:jc w:val="both"/>
      </w:pPr>
    </w:p>
    <w:p w:rsidR="00DD269D" w:rsidRDefault="00DD269D" w:rsidP="00B955A6">
      <w:pPr>
        <w:jc w:val="both"/>
      </w:pPr>
    </w:p>
    <w:p w:rsidR="00DD269D" w:rsidRDefault="00DD269D" w:rsidP="00B955A6">
      <w:pPr>
        <w:jc w:val="both"/>
      </w:pPr>
    </w:p>
    <w:p w:rsidR="00DD269D" w:rsidRDefault="00DD269D" w:rsidP="00B955A6">
      <w:pPr>
        <w:jc w:val="both"/>
      </w:pPr>
    </w:p>
    <w:p w:rsidR="00DD269D" w:rsidRDefault="00DD269D" w:rsidP="00B955A6">
      <w:pPr>
        <w:jc w:val="both"/>
        <w:sectPr w:rsidR="00DD269D" w:rsidSect="00DD269D">
          <w:pgSz w:w="16838" w:h="11906" w:orient="landscape"/>
          <w:pgMar w:top="1021" w:right="1134" w:bottom="1134" w:left="1134" w:header="709" w:footer="709" w:gutter="0"/>
          <w:cols w:space="708"/>
          <w:docGrid w:linePitch="360"/>
        </w:sectPr>
      </w:pPr>
    </w:p>
    <w:p w:rsidR="00DD269D" w:rsidRPr="00D73E1D" w:rsidRDefault="00DD269D" w:rsidP="00DD269D">
      <w:pPr>
        <w:pStyle w:val="ConsPlusNormal"/>
        <w:widowControl/>
        <w:ind w:firstLine="0"/>
        <w:jc w:val="right"/>
        <w:outlineLvl w:val="0"/>
        <w:rPr>
          <w:rFonts w:ascii="Times New Roman" w:hAnsi="Times New Roman" w:cs="Times New Roman"/>
          <w:sz w:val="28"/>
          <w:szCs w:val="28"/>
        </w:rPr>
      </w:pPr>
      <w:r w:rsidRPr="00D73E1D">
        <w:rPr>
          <w:rFonts w:ascii="Times New Roman" w:hAnsi="Times New Roman" w:cs="Times New Roman"/>
          <w:sz w:val="28"/>
          <w:szCs w:val="28"/>
        </w:rPr>
        <w:lastRenderedPageBreak/>
        <w:t>Приложение № 3</w:t>
      </w:r>
    </w:p>
    <w:p w:rsidR="00DD269D" w:rsidRPr="00D73E1D" w:rsidRDefault="00DD269D" w:rsidP="00DD269D">
      <w:pPr>
        <w:pStyle w:val="ConsPlusNormal"/>
        <w:widowControl/>
        <w:ind w:firstLine="0"/>
        <w:jc w:val="right"/>
        <w:outlineLvl w:val="0"/>
        <w:rPr>
          <w:rFonts w:ascii="Times New Roman" w:hAnsi="Times New Roman" w:cs="Times New Roman"/>
          <w:sz w:val="28"/>
          <w:szCs w:val="28"/>
        </w:rPr>
      </w:pPr>
      <w:r w:rsidRPr="00D73E1D">
        <w:rPr>
          <w:rFonts w:ascii="Times New Roman" w:hAnsi="Times New Roman" w:cs="Times New Roman"/>
          <w:sz w:val="28"/>
          <w:szCs w:val="28"/>
        </w:rPr>
        <w:t>к постановлению администрации</w:t>
      </w:r>
    </w:p>
    <w:p w:rsidR="00DD269D" w:rsidRPr="00D73E1D" w:rsidRDefault="00DD269D" w:rsidP="00DD269D">
      <w:pPr>
        <w:pStyle w:val="ConsPlusNormal"/>
        <w:widowControl/>
        <w:ind w:firstLine="0"/>
        <w:jc w:val="right"/>
        <w:outlineLvl w:val="0"/>
        <w:rPr>
          <w:rFonts w:ascii="Times New Roman" w:hAnsi="Times New Roman" w:cs="Times New Roman"/>
          <w:sz w:val="28"/>
          <w:szCs w:val="28"/>
        </w:rPr>
      </w:pPr>
      <w:r w:rsidRPr="00D73E1D">
        <w:rPr>
          <w:rFonts w:ascii="Times New Roman" w:hAnsi="Times New Roman" w:cs="Times New Roman"/>
          <w:sz w:val="28"/>
          <w:szCs w:val="28"/>
        </w:rPr>
        <w:t xml:space="preserve">муниципального образования </w:t>
      </w:r>
    </w:p>
    <w:p w:rsidR="00DD269D" w:rsidRPr="00D73E1D" w:rsidRDefault="00DD269D" w:rsidP="00DD269D">
      <w:pPr>
        <w:pStyle w:val="ConsPlusNormal"/>
        <w:widowControl/>
        <w:ind w:firstLine="0"/>
        <w:jc w:val="right"/>
        <w:outlineLvl w:val="0"/>
        <w:rPr>
          <w:rFonts w:ascii="Times New Roman" w:hAnsi="Times New Roman" w:cs="Times New Roman"/>
          <w:sz w:val="28"/>
          <w:szCs w:val="28"/>
        </w:rPr>
      </w:pPr>
      <w:r w:rsidRPr="00D73E1D">
        <w:rPr>
          <w:rFonts w:ascii="Times New Roman" w:hAnsi="Times New Roman" w:cs="Times New Roman"/>
          <w:sz w:val="28"/>
          <w:szCs w:val="28"/>
        </w:rPr>
        <w:t>«Родниковский муниципальный район»</w:t>
      </w:r>
    </w:p>
    <w:p w:rsidR="00DD269D" w:rsidRPr="00D73E1D" w:rsidRDefault="00DD269D" w:rsidP="00DD269D">
      <w:pPr>
        <w:pStyle w:val="ConsPlusNormal"/>
        <w:widowControl/>
        <w:ind w:hanging="2724"/>
        <w:jc w:val="right"/>
        <w:outlineLvl w:val="0"/>
        <w:rPr>
          <w:rFonts w:ascii="Times New Roman" w:hAnsi="Times New Roman" w:cs="Times New Roman"/>
          <w:sz w:val="28"/>
          <w:szCs w:val="28"/>
        </w:rPr>
      </w:pPr>
      <w:r w:rsidRPr="00D73E1D">
        <w:rPr>
          <w:rFonts w:ascii="Times New Roman" w:hAnsi="Times New Roman" w:cs="Times New Roman"/>
          <w:sz w:val="28"/>
          <w:szCs w:val="28"/>
        </w:rPr>
        <w:t>от 13.07.2017 № 976</w:t>
      </w:r>
    </w:p>
    <w:p w:rsidR="00DD269D" w:rsidRPr="00D73E1D" w:rsidRDefault="00DD269D" w:rsidP="00DD269D">
      <w:pPr>
        <w:pStyle w:val="ConsPlusNormal"/>
        <w:widowControl/>
        <w:ind w:firstLine="0"/>
        <w:jc w:val="right"/>
        <w:outlineLvl w:val="0"/>
        <w:rPr>
          <w:rFonts w:ascii="Times New Roman" w:hAnsi="Times New Roman" w:cs="Times New Roman"/>
          <w:sz w:val="28"/>
          <w:szCs w:val="28"/>
        </w:rPr>
      </w:pPr>
    </w:p>
    <w:p w:rsidR="00DD269D" w:rsidRPr="00D73E1D" w:rsidRDefault="00DD269D" w:rsidP="00DD269D">
      <w:pPr>
        <w:pStyle w:val="ConsPlusNormal"/>
        <w:widowControl/>
        <w:ind w:firstLine="0"/>
        <w:jc w:val="right"/>
        <w:outlineLvl w:val="0"/>
        <w:rPr>
          <w:rFonts w:ascii="Times New Roman" w:hAnsi="Times New Roman" w:cs="Times New Roman"/>
          <w:sz w:val="28"/>
          <w:szCs w:val="28"/>
        </w:rPr>
      </w:pPr>
    </w:p>
    <w:p w:rsidR="00DD269D" w:rsidRPr="00D73E1D" w:rsidRDefault="00DD269D" w:rsidP="00DD269D">
      <w:pPr>
        <w:pStyle w:val="ConsPlusNormal"/>
        <w:widowControl/>
        <w:ind w:firstLine="0"/>
        <w:jc w:val="right"/>
        <w:outlineLvl w:val="0"/>
        <w:rPr>
          <w:rFonts w:ascii="Times New Roman" w:hAnsi="Times New Roman" w:cs="Times New Roman"/>
          <w:sz w:val="28"/>
          <w:szCs w:val="28"/>
        </w:rPr>
      </w:pPr>
      <w:r w:rsidRPr="00D73E1D">
        <w:rPr>
          <w:rFonts w:ascii="Times New Roman" w:hAnsi="Times New Roman" w:cs="Times New Roman"/>
          <w:sz w:val="28"/>
          <w:szCs w:val="28"/>
        </w:rPr>
        <w:t>Приложение № 8</w:t>
      </w:r>
    </w:p>
    <w:p w:rsidR="00DD269D" w:rsidRPr="00D73E1D" w:rsidRDefault="00DD269D" w:rsidP="00DD269D">
      <w:pPr>
        <w:pStyle w:val="ConsPlusNormal"/>
        <w:widowControl/>
        <w:ind w:firstLine="0"/>
        <w:jc w:val="right"/>
        <w:outlineLvl w:val="0"/>
        <w:rPr>
          <w:rFonts w:ascii="Times New Roman" w:hAnsi="Times New Roman" w:cs="Times New Roman"/>
          <w:sz w:val="28"/>
          <w:szCs w:val="28"/>
        </w:rPr>
      </w:pPr>
      <w:r w:rsidRPr="00D73E1D">
        <w:rPr>
          <w:rFonts w:ascii="Times New Roman" w:hAnsi="Times New Roman" w:cs="Times New Roman"/>
          <w:sz w:val="28"/>
          <w:szCs w:val="28"/>
        </w:rPr>
        <w:t xml:space="preserve">к муниципальной  программе </w:t>
      </w:r>
    </w:p>
    <w:p w:rsidR="00DD269D" w:rsidRPr="00D73E1D" w:rsidRDefault="00DD269D" w:rsidP="00DD269D">
      <w:pPr>
        <w:pStyle w:val="ConsPlusNormal"/>
        <w:widowControl/>
        <w:ind w:firstLine="0"/>
        <w:jc w:val="right"/>
        <w:outlineLvl w:val="0"/>
        <w:rPr>
          <w:rFonts w:ascii="Times New Roman" w:hAnsi="Times New Roman" w:cs="Times New Roman"/>
          <w:sz w:val="28"/>
          <w:szCs w:val="28"/>
        </w:rPr>
      </w:pPr>
      <w:r w:rsidRPr="00D73E1D">
        <w:rPr>
          <w:rFonts w:ascii="Times New Roman" w:hAnsi="Times New Roman" w:cs="Times New Roman"/>
          <w:sz w:val="28"/>
          <w:szCs w:val="28"/>
        </w:rPr>
        <w:t xml:space="preserve">«Обеспечение  качественным жильем </w:t>
      </w:r>
    </w:p>
    <w:p w:rsidR="00DD269D" w:rsidRPr="00D73E1D" w:rsidRDefault="00DD269D" w:rsidP="00DD269D">
      <w:pPr>
        <w:pStyle w:val="ConsPlusNormal"/>
        <w:widowControl/>
        <w:ind w:firstLine="0"/>
        <w:jc w:val="right"/>
        <w:outlineLvl w:val="0"/>
        <w:rPr>
          <w:rFonts w:ascii="Times New Roman" w:hAnsi="Times New Roman" w:cs="Times New Roman"/>
          <w:sz w:val="28"/>
          <w:szCs w:val="28"/>
        </w:rPr>
      </w:pPr>
      <w:r w:rsidRPr="00D73E1D">
        <w:rPr>
          <w:rFonts w:ascii="Times New Roman" w:hAnsi="Times New Roman" w:cs="Times New Roman"/>
          <w:sz w:val="28"/>
          <w:szCs w:val="28"/>
        </w:rPr>
        <w:t>и услугами жилищно–коммунального</w:t>
      </w:r>
    </w:p>
    <w:p w:rsidR="00DD269D" w:rsidRPr="00D73E1D" w:rsidRDefault="00DD269D" w:rsidP="00DD269D">
      <w:pPr>
        <w:pStyle w:val="ConsPlusNormal"/>
        <w:widowControl/>
        <w:ind w:firstLine="0"/>
        <w:jc w:val="right"/>
        <w:outlineLvl w:val="0"/>
        <w:rPr>
          <w:rFonts w:ascii="Times New Roman" w:hAnsi="Times New Roman" w:cs="Times New Roman"/>
          <w:sz w:val="28"/>
          <w:szCs w:val="28"/>
        </w:rPr>
      </w:pPr>
      <w:r w:rsidRPr="00D73E1D">
        <w:rPr>
          <w:rFonts w:ascii="Times New Roman" w:hAnsi="Times New Roman" w:cs="Times New Roman"/>
          <w:sz w:val="28"/>
          <w:szCs w:val="28"/>
        </w:rPr>
        <w:t xml:space="preserve"> хозяйства населения  Родниковского </w:t>
      </w:r>
    </w:p>
    <w:p w:rsidR="00DD269D" w:rsidRDefault="00DD269D" w:rsidP="00DD269D">
      <w:pPr>
        <w:jc w:val="right"/>
        <w:rPr>
          <w:rFonts w:ascii="Times New Roman" w:hAnsi="Times New Roman" w:cs="Times New Roman"/>
          <w:sz w:val="28"/>
          <w:szCs w:val="28"/>
        </w:rPr>
      </w:pPr>
      <w:r w:rsidRPr="00D73E1D">
        <w:rPr>
          <w:rFonts w:ascii="Times New Roman" w:hAnsi="Times New Roman" w:cs="Times New Roman"/>
          <w:sz w:val="28"/>
          <w:szCs w:val="28"/>
        </w:rPr>
        <w:t>муниципального района»</w:t>
      </w:r>
    </w:p>
    <w:p w:rsidR="00DD269D" w:rsidRDefault="00DD269D" w:rsidP="00DD269D">
      <w:pPr>
        <w:jc w:val="right"/>
        <w:rPr>
          <w:rFonts w:ascii="Times New Roman" w:hAnsi="Times New Roman" w:cs="Times New Roman"/>
          <w:sz w:val="28"/>
          <w:szCs w:val="28"/>
        </w:rPr>
      </w:pPr>
    </w:p>
    <w:p w:rsidR="00DD269D" w:rsidRDefault="00DD269D" w:rsidP="00DD269D">
      <w:pPr>
        <w:jc w:val="right"/>
        <w:rPr>
          <w:rFonts w:ascii="Times New Roman" w:hAnsi="Times New Roman" w:cs="Times New Roman"/>
          <w:sz w:val="28"/>
          <w:szCs w:val="28"/>
        </w:rPr>
      </w:pPr>
    </w:p>
    <w:p w:rsidR="00DD269D" w:rsidRDefault="00DD269D" w:rsidP="00DD269D">
      <w:pPr>
        <w:jc w:val="right"/>
        <w:rPr>
          <w:rFonts w:ascii="Times New Roman" w:hAnsi="Times New Roman" w:cs="Times New Roman"/>
          <w:sz w:val="28"/>
          <w:szCs w:val="28"/>
        </w:rPr>
      </w:pPr>
    </w:p>
    <w:p w:rsidR="00DD269D" w:rsidRDefault="00DD269D" w:rsidP="00DD269D">
      <w:pPr>
        <w:jc w:val="right"/>
        <w:rPr>
          <w:rFonts w:ascii="Times New Roman" w:hAnsi="Times New Roman" w:cs="Times New Roman"/>
          <w:sz w:val="28"/>
          <w:szCs w:val="28"/>
        </w:rPr>
      </w:pPr>
    </w:p>
    <w:p w:rsidR="00DD269D" w:rsidRPr="00D73E1D" w:rsidRDefault="00DD269D" w:rsidP="00DD269D">
      <w:pPr>
        <w:autoSpaceDE w:val="0"/>
        <w:autoSpaceDN w:val="0"/>
        <w:adjustRightInd w:val="0"/>
        <w:spacing w:after="0" w:line="240" w:lineRule="auto"/>
        <w:jc w:val="center"/>
        <w:rPr>
          <w:rFonts w:ascii="Times New Roman" w:hAnsi="Times New Roman" w:cs="Times New Roman"/>
          <w:b/>
          <w:bCs/>
          <w:sz w:val="52"/>
          <w:szCs w:val="52"/>
        </w:rPr>
      </w:pPr>
      <w:r w:rsidRPr="00D73E1D">
        <w:rPr>
          <w:rFonts w:ascii="Times New Roman" w:hAnsi="Times New Roman" w:cs="Times New Roman"/>
          <w:b/>
          <w:bCs/>
          <w:sz w:val="52"/>
          <w:szCs w:val="52"/>
        </w:rPr>
        <w:t>Подпрограмма</w:t>
      </w:r>
    </w:p>
    <w:p w:rsidR="00DD269D" w:rsidRPr="00D73E1D" w:rsidRDefault="00DD269D" w:rsidP="00DD269D">
      <w:pPr>
        <w:autoSpaceDE w:val="0"/>
        <w:autoSpaceDN w:val="0"/>
        <w:adjustRightInd w:val="0"/>
        <w:spacing w:after="0" w:line="240" w:lineRule="auto"/>
        <w:jc w:val="center"/>
        <w:rPr>
          <w:rFonts w:ascii="Times New Roman" w:hAnsi="Times New Roman" w:cs="Times New Roman"/>
          <w:b/>
          <w:bCs/>
          <w:sz w:val="52"/>
          <w:szCs w:val="52"/>
        </w:rPr>
      </w:pPr>
      <w:r w:rsidRPr="00D73E1D">
        <w:rPr>
          <w:rFonts w:ascii="Times New Roman" w:hAnsi="Times New Roman" w:cs="Times New Roman"/>
          <w:b/>
          <w:bCs/>
          <w:sz w:val="52"/>
          <w:szCs w:val="52"/>
        </w:rPr>
        <w:t xml:space="preserve">«Организация содержания муниципального жилищного фонда» </w:t>
      </w:r>
    </w:p>
    <w:p w:rsidR="00DD269D" w:rsidRDefault="00DD269D" w:rsidP="00DD269D">
      <w:pPr>
        <w:jc w:val="right"/>
      </w:pPr>
    </w:p>
    <w:p w:rsidR="00DD269D" w:rsidRDefault="00DD269D" w:rsidP="00DD269D">
      <w:pPr>
        <w:jc w:val="right"/>
      </w:pPr>
    </w:p>
    <w:p w:rsidR="00DD269D" w:rsidRDefault="00DD269D" w:rsidP="00DD269D">
      <w:pPr>
        <w:jc w:val="right"/>
      </w:pPr>
    </w:p>
    <w:p w:rsidR="00DD269D" w:rsidRDefault="00DD269D" w:rsidP="00DD269D">
      <w:pPr>
        <w:jc w:val="right"/>
      </w:pPr>
    </w:p>
    <w:p w:rsidR="00DD269D" w:rsidRDefault="00DD269D" w:rsidP="00DD269D">
      <w:pPr>
        <w:jc w:val="right"/>
      </w:pPr>
    </w:p>
    <w:p w:rsidR="00DD269D" w:rsidRDefault="00DD269D" w:rsidP="00DD269D">
      <w:pPr>
        <w:jc w:val="right"/>
      </w:pPr>
    </w:p>
    <w:p w:rsidR="00DD269D" w:rsidRDefault="00DD269D" w:rsidP="00DD269D">
      <w:pPr>
        <w:jc w:val="right"/>
      </w:pPr>
    </w:p>
    <w:p w:rsidR="00DD269D" w:rsidRDefault="00DD269D" w:rsidP="00DD269D">
      <w:pPr>
        <w:jc w:val="right"/>
      </w:pPr>
    </w:p>
    <w:p w:rsidR="00DD269D" w:rsidRDefault="00DD269D" w:rsidP="00DD269D">
      <w:pPr>
        <w:jc w:val="right"/>
      </w:pPr>
    </w:p>
    <w:p w:rsidR="00DD269D" w:rsidRDefault="00DD269D" w:rsidP="00DD269D">
      <w:pPr>
        <w:jc w:val="right"/>
      </w:pPr>
    </w:p>
    <w:p w:rsidR="00DD269D" w:rsidRDefault="00DD269D" w:rsidP="00DD269D">
      <w:pPr>
        <w:jc w:val="right"/>
      </w:pPr>
    </w:p>
    <w:p w:rsidR="00841A2B" w:rsidRPr="00D73E1D" w:rsidRDefault="00841A2B" w:rsidP="00841A2B">
      <w:pPr>
        <w:autoSpaceDE w:val="0"/>
        <w:autoSpaceDN w:val="0"/>
        <w:adjustRightInd w:val="0"/>
        <w:spacing w:after="0" w:line="240" w:lineRule="auto"/>
        <w:rPr>
          <w:rFonts w:ascii="Times New Roman" w:hAnsi="Times New Roman" w:cs="Times New Roman"/>
          <w:b/>
          <w:bCs/>
          <w:sz w:val="28"/>
          <w:szCs w:val="28"/>
        </w:rPr>
      </w:pPr>
    </w:p>
    <w:p w:rsidR="00841A2B" w:rsidRDefault="00841A2B" w:rsidP="00841A2B">
      <w:pPr>
        <w:autoSpaceDE w:val="0"/>
        <w:autoSpaceDN w:val="0"/>
        <w:adjustRightInd w:val="0"/>
        <w:spacing w:after="0" w:line="240" w:lineRule="auto"/>
        <w:jc w:val="center"/>
        <w:rPr>
          <w:rFonts w:ascii="Times New Roman" w:hAnsi="Times New Roman" w:cs="Times New Roman"/>
          <w:b/>
          <w:sz w:val="28"/>
          <w:szCs w:val="28"/>
        </w:rPr>
      </w:pPr>
      <w:r w:rsidRPr="00D73E1D">
        <w:rPr>
          <w:rFonts w:ascii="Times New Roman" w:hAnsi="Times New Roman" w:cs="Times New Roman"/>
          <w:b/>
          <w:bCs/>
          <w:sz w:val="28"/>
          <w:szCs w:val="28"/>
        </w:rPr>
        <w:lastRenderedPageBreak/>
        <w:t xml:space="preserve">1. </w:t>
      </w:r>
      <w:r w:rsidRPr="00D73E1D">
        <w:rPr>
          <w:rFonts w:ascii="Times New Roman" w:hAnsi="Times New Roman" w:cs="Times New Roman"/>
          <w:b/>
          <w:sz w:val="28"/>
          <w:szCs w:val="28"/>
        </w:rPr>
        <w:t>Паспорт подпрограммы</w:t>
      </w:r>
    </w:p>
    <w:p w:rsidR="00841A2B" w:rsidRPr="00D73E1D" w:rsidRDefault="00841A2B" w:rsidP="00841A2B">
      <w:pPr>
        <w:autoSpaceDE w:val="0"/>
        <w:autoSpaceDN w:val="0"/>
        <w:adjustRightInd w:val="0"/>
        <w:spacing w:after="0" w:line="240" w:lineRule="auto"/>
        <w:jc w:val="center"/>
        <w:rPr>
          <w:rFonts w:ascii="Times New Roman" w:hAnsi="Times New Roman" w:cs="Times New Roman"/>
          <w:b/>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A0"/>
      </w:tblPr>
      <w:tblGrid>
        <w:gridCol w:w="2490"/>
        <w:gridCol w:w="7369"/>
      </w:tblGrid>
      <w:tr w:rsidR="00841A2B" w:rsidRPr="00D73E1D" w:rsidTr="00006D32">
        <w:trPr>
          <w:cantSplit/>
        </w:trPr>
        <w:tc>
          <w:tcPr>
            <w:tcW w:w="2509" w:type="dxa"/>
            <w:tcBorders>
              <w:top w:val="single" w:sz="4" w:space="0" w:color="auto"/>
            </w:tcBorders>
          </w:tcPr>
          <w:p w:rsidR="00841A2B" w:rsidRPr="00D73E1D" w:rsidRDefault="00841A2B" w:rsidP="00006D32">
            <w:pPr>
              <w:spacing w:after="0" w:line="240" w:lineRule="auto"/>
              <w:rPr>
                <w:rFonts w:ascii="Times New Roman" w:hAnsi="Times New Roman" w:cs="Times New Roman"/>
                <w:sz w:val="28"/>
                <w:szCs w:val="28"/>
              </w:rPr>
            </w:pPr>
            <w:r w:rsidRPr="00D73E1D">
              <w:rPr>
                <w:rFonts w:ascii="Times New Roman" w:hAnsi="Times New Roman" w:cs="Times New Roman"/>
                <w:sz w:val="28"/>
                <w:szCs w:val="28"/>
              </w:rPr>
              <w:t>Наименование подпрограммы</w:t>
            </w:r>
          </w:p>
        </w:tc>
        <w:tc>
          <w:tcPr>
            <w:tcW w:w="7571" w:type="dxa"/>
            <w:tcBorders>
              <w:top w:val="single" w:sz="4" w:space="0" w:color="auto"/>
            </w:tcBorders>
          </w:tcPr>
          <w:p w:rsidR="00841A2B" w:rsidRPr="00D73E1D" w:rsidRDefault="00841A2B" w:rsidP="00006D32">
            <w:pPr>
              <w:spacing w:after="0" w:line="240" w:lineRule="auto"/>
              <w:rPr>
                <w:rFonts w:ascii="Times New Roman" w:hAnsi="Times New Roman" w:cs="Times New Roman"/>
                <w:sz w:val="28"/>
                <w:szCs w:val="28"/>
              </w:rPr>
            </w:pPr>
            <w:r w:rsidRPr="00D73E1D">
              <w:rPr>
                <w:rFonts w:ascii="Times New Roman" w:hAnsi="Times New Roman" w:cs="Times New Roman"/>
                <w:sz w:val="28"/>
                <w:szCs w:val="28"/>
              </w:rPr>
              <w:t xml:space="preserve">Организация содержания муниципального жилищного фонда </w:t>
            </w:r>
          </w:p>
        </w:tc>
      </w:tr>
      <w:tr w:rsidR="00841A2B" w:rsidRPr="00D73E1D" w:rsidTr="00006D32">
        <w:trPr>
          <w:cantSplit/>
        </w:trPr>
        <w:tc>
          <w:tcPr>
            <w:tcW w:w="2509" w:type="dxa"/>
          </w:tcPr>
          <w:p w:rsidR="00841A2B" w:rsidRPr="00D73E1D" w:rsidRDefault="00841A2B" w:rsidP="00006D32">
            <w:pPr>
              <w:spacing w:after="0" w:line="240" w:lineRule="auto"/>
              <w:rPr>
                <w:rFonts w:ascii="Times New Roman" w:hAnsi="Times New Roman" w:cs="Times New Roman"/>
                <w:sz w:val="28"/>
                <w:szCs w:val="28"/>
              </w:rPr>
            </w:pPr>
            <w:r w:rsidRPr="00D73E1D">
              <w:rPr>
                <w:rFonts w:ascii="Times New Roman" w:hAnsi="Times New Roman" w:cs="Times New Roman"/>
                <w:sz w:val="28"/>
                <w:szCs w:val="28"/>
              </w:rPr>
              <w:t xml:space="preserve">Срок реализации подпрограммы </w:t>
            </w:r>
          </w:p>
        </w:tc>
        <w:tc>
          <w:tcPr>
            <w:tcW w:w="7571" w:type="dxa"/>
          </w:tcPr>
          <w:p w:rsidR="00841A2B" w:rsidRPr="00D73E1D" w:rsidRDefault="00841A2B" w:rsidP="00006D32">
            <w:pPr>
              <w:spacing w:after="0" w:line="240" w:lineRule="auto"/>
              <w:rPr>
                <w:rFonts w:ascii="Times New Roman" w:hAnsi="Times New Roman" w:cs="Times New Roman"/>
                <w:sz w:val="28"/>
                <w:szCs w:val="28"/>
              </w:rPr>
            </w:pPr>
            <w:r w:rsidRPr="00D73E1D">
              <w:rPr>
                <w:rFonts w:ascii="Times New Roman" w:hAnsi="Times New Roman" w:cs="Times New Roman"/>
                <w:sz w:val="28"/>
                <w:szCs w:val="28"/>
              </w:rPr>
              <w:t>2017 – 2020 годы</w:t>
            </w:r>
          </w:p>
        </w:tc>
      </w:tr>
      <w:tr w:rsidR="00841A2B" w:rsidRPr="00D73E1D" w:rsidTr="00006D32">
        <w:trPr>
          <w:cantSplit/>
        </w:trPr>
        <w:tc>
          <w:tcPr>
            <w:tcW w:w="2509" w:type="dxa"/>
          </w:tcPr>
          <w:p w:rsidR="00841A2B" w:rsidRPr="00D73E1D" w:rsidRDefault="00841A2B" w:rsidP="00006D32">
            <w:pPr>
              <w:spacing w:after="0" w:line="240" w:lineRule="auto"/>
              <w:rPr>
                <w:rFonts w:ascii="Times New Roman" w:hAnsi="Times New Roman" w:cs="Times New Roman"/>
                <w:sz w:val="28"/>
                <w:szCs w:val="28"/>
              </w:rPr>
            </w:pPr>
            <w:r w:rsidRPr="00D73E1D">
              <w:rPr>
                <w:rFonts w:ascii="Times New Roman" w:hAnsi="Times New Roman" w:cs="Times New Roman"/>
                <w:sz w:val="28"/>
                <w:szCs w:val="28"/>
              </w:rPr>
              <w:t>Исполнители подпрограммы</w:t>
            </w:r>
          </w:p>
        </w:tc>
        <w:tc>
          <w:tcPr>
            <w:tcW w:w="7571" w:type="dxa"/>
          </w:tcPr>
          <w:p w:rsidR="00841A2B" w:rsidRPr="00D73E1D" w:rsidRDefault="00841A2B" w:rsidP="00006D32">
            <w:pPr>
              <w:spacing w:after="0" w:line="240" w:lineRule="auto"/>
              <w:jc w:val="both"/>
              <w:rPr>
                <w:rFonts w:ascii="Times New Roman" w:hAnsi="Times New Roman" w:cs="Times New Roman"/>
                <w:sz w:val="28"/>
                <w:szCs w:val="28"/>
              </w:rPr>
            </w:pPr>
            <w:r w:rsidRPr="00D73E1D">
              <w:rPr>
                <w:rFonts w:ascii="Times New Roman" w:hAnsi="Times New Roman" w:cs="Times New Roman"/>
                <w:sz w:val="28"/>
                <w:szCs w:val="28"/>
              </w:rPr>
              <w:t>Финансовое управление  администрации муниципального образования «Родниковский муниципальный район»</w:t>
            </w:r>
          </w:p>
          <w:p w:rsidR="00841A2B" w:rsidRPr="00D73E1D" w:rsidRDefault="00841A2B" w:rsidP="00006D32">
            <w:pPr>
              <w:spacing w:after="0" w:line="240" w:lineRule="auto"/>
              <w:jc w:val="both"/>
              <w:rPr>
                <w:rFonts w:ascii="Times New Roman" w:hAnsi="Times New Roman" w:cs="Times New Roman"/>
                <w:sz w:val="28"/>
                <w:szCs w:val="28"/>
              </w:rPr>
            </w:pPr>
            <w:r w:rsidRPr="00D73E1D">
              <w:rPr>
                <w:rFonts w:ascii="Times New Roman" w:hAnsi="Times New Roman" w:cs="Times New Roman"/>
                <w:sz w:val="28"/>
                <w:szCs w:val="28"/>
              </w:rPr>
              <w:t>Комитет по управлению имуществом администрации муниципального образования «Родниковский муниципальный район»</w:t>
            </w:r>
          </w:p>
        </w:tc>
      </w:tr>
      <w:tr w:rsidR="00841A2B" w:rsidRPr="00D73E1D" w:rsidTr="00006D32">
        <w:trPr>
          <w:cantSplit/>
        </w:trPr>
        <w:tc>
          <w:tcPr>
            <w:tcW w:w="2509" w:type="dxa"/>
          </w:tcPr>
          <w:p w:rsidR="00841A2B" w:rsidRPr="00D73E1D" w:rsidRDefault="00841A2B" w:rsidP="00006D32">
            <w:pPr>
              <w:spacing w:after="0" w:line="240" w:lineRule="auto"/>
              <w:rPr>
                <w:rFonts w:ascii="Times New Roman" w:hAnsi="Times New Roman" w:cs="Times New Roman"/>
                <w:sz w:val="28"/>
                <w:szCs w:val="28"/>
              </w:rPr>
            </w:pPr>
            <w:r w:rsidRPr="00D73E1D">
              <w:rPr>
                <w:rFonts w:ascii="Times New Roman" w:hAnsi="Times New Roman" w:cs="Times New Roman"/>
                <w:sz w:val="28"/>
                <w:szCs w:val="28"/>
              </w:rPr>
              <w:t>Цель (цели) подпрограммы</w:t>
            </w:r>
          </w:p>
        </w:tc>
        <w:tc>
          <w:tcPr>
            <w:tcW w:w="7571" w:type="dxa"/>
          </w:tcPr>
          <w:p w:rsidR="00841A2B" w:rsidRPr="00D73E1D" w:rsidRDefault="00841A2B" w:rsidP="00006D32">
            <w:pPr>
              <w:pStyle w:val="ConsPlusNormal"/>
              <w:ind w:firstLine="0"/>
              <w:rPr>
                <w:rFonts w:ascii="Times New Roman" w:hAnsi="Times New Roman" w:cs="Times New Roman"/>
                <w:sz w:val="28"/>
                <w:szCs w:val="28"/>
              </w:rPr>
            </w:pPr>
            <w:r w:rsidRPr="00D73E1D">
              <w:rPr>
                <w:rFonts w:ascii="Times New Roman" w:hAnsi="Times New Roman" w:cs="Times New Roman"/>
                <w:sz w:val="28"/>
                <w:szCs w:val="28"/>
              </w:rPr>
              <w:t>Создание комфортных и безопасных условий для проживания граждан в  муниципальном жилищном фонде, расположенном на территории сельских поселений Родниковского муниципального района</w:t>
            </w:r>
          </w:p>
        </w:tc>
      </w:tr>
      <w:tr w:rsidR="00841A2B" w:rsidRPr="00D73E1D" w:rsidTr="00006D32">
        <w:trPr>
          <w:cantSplit/>
          <w:trHeight w:val="3052"/>
        </w:trPr>
        <w:tc>
          <w:tcPr>
            <w:tcW w:w="2509" w:type="dxa"/>
            <w:tcBorders>
              <w:bottom w:val="single" w:sz="4" w:space="0" w:color="auto"/>
            </w:tcBorders>
          </w:tcPr>
          <w:p w:rsidR="00841A2B" w:rsidRPr="00D73E1D" w:rsidRDefault="00841A2B" w:rsidP="00006D32">
            <w:pPr>
              <w:spacing w:after="0" w:line="240" w:lineRule="auto"/>
              <w:rPr>
                <w:rFonts w:ascii="Times New Roman" w:hAnsi="Times New Roman" w:cs="Times New Roman"/>
                <w:sz w:val="28"/>
                <w:szCs w:val="28"/>
              </w:rPr>
            </w:pPr>
            <w:r w:rsidRPr="00D73E1D">
              <w:rPr>
                <w:rFonts w:ascii="Times New Roman" w:hAnsi="Times New Roman" w:cs="Times New Roman"/>
                <w:sz w:val="28"/>
                <w:szCs w:val="28"/>
              </w:rPr>
              <w:t>Объемы ресурсного обеспечения подпрограммы</w:t>
            </w:r>
          </w:p>
        </w:tc>
        <w:tc>
          <w:tcPr>
            <w:tcW w:w="7571" w:type="dxa"/>
            <w:tcBorders>
              <w:bottom w:val="single" w:sz="4" w:space="0" w:color="auto"/>
            </w:tcBorders>
          </w:tcPr>
          <w:p w:rsidR="00841A2B" w:rsidRPr="00D73E1D" w:rsidRDefault="00841A2B" w:rsidP="00006D32">
            <w:pPr>
              <w:spacing w:after="0" w:line="240" w:lineRule="auto"/>
              <w:rPr>
                <w:rFonts w:ascii="Times New Roman" w:hAnsi="Times New Roman" w:cs="Times New Roman"/>
                <w:sz w:val="28"/>
                <w:szCs w:val="28"/>
              </w:rPr>
            </w:pPr>
            <w:r w:rsidRPr="00D73E1D">
              <w:rPr>
                <w:rFonts w:ascii="Times New Roman" w:hAnsi="Times New Roman" w:cs="Times New Roman"/>
                <w:sz w:val="28"/>
                <w:szCs w:val="28"/>
              </w:rPr>
              <w:t>Общий объем бюджетных ассигнований:</w:t>
            </w:r>
          </w:p>
          <w:p w:rsidR="00841A2B" w:rsidRPr="00D73E1D" w:rsidRDefault="00841A2B" w:rsidP="00006D32">
            <w:pPr>
              <w:spacing w:after="0" w:line="240" w:lineRule="auto"/>
              <w:rPr>
                <w:rFonts w:ascii="Times New Roman" w:hAnsi="Times New Roman" w:cs="Times New Roman"/>
                <w:sz w:val="28"/>
                <w:szCs w:val="28"/>
              </w:rPr>
            </w:pPr>
            <w:r w:rsidRPr="00D73E1D">
              <w:rPr>
                <w:rFonts w:ascii="Times New Roman" w:hAnsi="Times New Roman" w:cs="Times New Roman"/>
                <w:sz w:val="28"/>
                <w:szCs w:val="28"/>
              </w:rPr>
              <w:t>2017 –  1116,790 тыс. руб.;</w:t>
            </w:r>
          </w:p>
          <w:p w:rsidR="00841A2B" w:rsidRPr="00D73E1D" w:rsidRDefault="00841A2B" w:rsidP="00006D32">
            <w:pPr>
              <w:spacing w:after="0" w:line="240" w:lineRule="auto"/>
              <w:rPr>
                <w:rFonts w:ascii="Times New Roman" w:hAnsi="Times New Roman" w:cs="Times New Roman"/>
                <w:sz w:val="28"/>
                <w:szCs w:val="28"/>
              </w:rPr>
            </w:pPr>
            <w:r w:rsidRPr="00D73E1D">
              <w:rPr>
                <w:rFonts w:ascii="Times New Roman" w:hAnsi="Times New Roman" w:cs="Times New Roman"/>
                <w:sz w:val="28"/>
                <w:szCs w:val="28"/>
              </w:rPr>
              <w:t>2018 –  0,0 тыс. руб.;</w:t>
            </w:r>
          </w:p>
          <w:p w:rsidR="00841A2B" w:rsidRPr="00D73E1D" w:rsidRDefault="00841A2B" w:rsidP="00006D32">
            <w:pPr>
              <w:spacing w:after="0" w:line="240" w:lineRule="auto"/>
              <w:rPr>
                <w:rFonts w:ascii="Times New Roman" w:hAnsi="Times New Roman" w:cs="Times New Roman"/>
                <w:sz w:val="28"/>
                <w:szCs w:val="28"/>
              </w:rPr>
            </w:pPr>
            <w:r w:rsidRPr="00D73E1D">
              <w:rPr>
                <w:rFonts w:ascii="Times New Roman" w:hAnsi="Times New Roman" w:cs="Times New Roman"/>
                <w:sz w:val="28"/>
                <w:szCs w:val="28"/>
              </w:rPr>
              <w:t>2019 – 0,0 тыс. руб.;</w:t>
            </w:r>
          </w:p>
          <w:p w:rsidR="00841A2B" w:rsidRPr="00D73E1D" w:rsidRDefault="00841A2B" w:rsidP="00006D32">
            <w:pPr>
              <w:spacing w:after="0" w:line="240" w:lineRule="auto"/>
              <w:rPr>
                <w:rFonts w:ascii="Times New Roman" w:hAnsi="Times New Roman" w:cs="Times New Roman"/>
                <w:sz w:val="28"/>
                <w:szCs w:val="28"/>
              </w:rPr>
            </w:pPr>
            <w:r w:rsidRPr="00D73E1D">
              <w:rPr>
                <w:rFonts w:ascii="Times New Roman" w:hAnsi="Times New Roman" w:cs="Times New Roman"/>
                <w:sz w:val="28"/>
                <w:szCs w:val="28"/>
              </w:rPr>
              <w:t>2020 – 0,0 тыс. руб.;</w:t>
            </w:r>
          </w:p>
          <w:p w:rsidR="00841A2B" w:rsidRPr="00D73E1D" w:rsidRDefault="00841A2B" w:rsidP="00006D32">
            <w:pPr>
              <w:spacing w:after="0" w:line="240" w:lineRule="auto"/>
              <w:rPr>
                <w:rFonts w:ascii="Times New Roman" w:hAnsi="Times New Roman" w:cs="Times New Roman"/>
                <w:sz w:val="28"/>
                <w:szCs w:val="28"/>
              </w:rPr>
            </w:pPr>
            <w:r w:rsidRPr="00D73E1D">
              <w:rPr>
                <w:rFonts w:ascii="Times New Roman" w:hAnsi="Times New Roman" w:cs="Times New Roman"/>
                <w:sz w:val="28"/>
                <w:szCs w:val="28"/>
              </w:rPr>
              <w:t>в том числе:</w:t>
            </w:r>
          </w:p>
          <w:p w:rsidR="00841A2B" w:rsidRPr="00D73E1D" w:rsidRDefault="00841A2B" w:rsidP="00006D32">
            <w:pPr>
              <w:spacing w:after="0" w:line="240" w:lineRule="auto"/>
              <w:rPr>
                <w:rFonts w:ascii="Times New Roman" w:hAnsi="Times New Roman" w:cs="Times New Roman"/>
                <w:sz w:val="28"/>
                <w:szCs w:val="28"/>
              </w:rPr>
            </w:pPr>
            <w:r w:rsidRPr="00D73E1D">
              <w:rPr>
                <w:rFonts w:ascii="Times New Roman" w:hAnsi="Times New Roman" w:cs="Times New Roman"/>
                <w:sz w:val="28"/>
                <w:szCs w:val="28"/>
              </w:rPr>
              <w:t>- средства районного бюджета:</w:t>
            </w:r>
          </w:p>
          <w:p w:rsidR="00841A2B" w:rsidRPr="00D73E1D" w:rsidRDefault="00841A2B" w:rsidP="00006D32">
            <w:pPr>
              <w:spacing w:after="0" w:line="240" w:lineRule="auto"/>
              <w:rPr>
                <w:rFonts w:ascii="Times New Roman" w:hAnsi="Times New Roman" w:cs="Times New Roman"/>
                <w:sz w:val="28"/>
                <w:szCs w:val="28"/>
              </w:rPr>
            </w:pPr>
            <w:r w:rsidRPr="00D73E1D">
              <w:rPr>
                <w:rFonts w:ascii="Times New Roman" w:hAnsi="Times New Roman" w:cs="Times New Roman"/>
                <w:sz w:val="28"/>
                <w:szCs w:val="28"/>
              </w:rPr>
              <w:t>2017 – 1116,790 тыс. руб.;</w:t>
            </w:r>
          </w:p>
          <w:p w:rsidR="00841A2B" w:rsidRPr="00D73E1D" w:rsidRDefault="00841A2B" w:rsidP="00006D32">
            <w:pPr>
              <w:spacing w:after="0" w:line="240" w:lineRule="auto"/>
              <w:rPr>
                <w:rFonts w:ascii="Times New Roman" w:hAnsi="Times New Roman" w:cs="Times New Roman"/>
                <w:sz w:val="28"/>
                <w:szCs w:val="28"/>
              </w:rPr>
            </w:pPr>
            <w:r w:rsidRPr="00D73E1D">
              <w:rPr>
                <w:rFonts w:ascii="Times New Roman" w:hAnsi="Times New Roman" w:cs="Times New Roman"/>
                <w:sz w:val="28"/>
                <w:szCs w:val="28"/>
              </w:rPr>
              <w:t>2018 – 0,0 тыс. руб.;</w:t>
            </w:r>
          </w:p>
          <w:p w:rsidR="00841A2B" w:rsidRPr="00D73E1D" w:rsidRDefault="00841A2B" w:rsidP="00006D32">
            <w:pPr>
              <w:spacing w:after="0" w:line="240" w:lineRule="auto"/>
              <w:rPr>
                <w:rFonts w:ascii="Times New Roman" w:hAnsi="Times New Roman" w:cs="Times New Roman"/>
                <w:sz w:val="28"/>
                <w:szCs w:val="28"/>
              </w:rPr>
            </w:pPr>
            <w:r w:rsidRPr="00D73E1D">
              <w:rPr>
                <w:rFonts w:ascii="Times New Roman" w:hAnsi="Times New Roman" w:cs="Times New Roman"/>
                <w:sz w:val="28"/>
                <w:szCs w:val="28"/>
              </w:rPr>
              <w:t>2019 – 0,0 тыс. руб.;</w:t>
            </w:r>
          </w:p>
          <w:p w:rsidR="00841A2B" w:rsidRPr="00D73E1D" w:rsidRDefault="00841A2B" w:rsidP="00006D32">
            <w:pPr>
              <w:spacing w:after="0" w:line="240" w:lineRule="auto"/>
              <w:rPr>
                <w:rFonts w:ascii="Times New Roman" w:hAnsi="Times New Roman" w:cs="Times New Roman"/>
                <w:sz w:val="28"/>
                <w:szCs w:val="28"/>
              </w:rPr>
            </w:pPr>
            <w:r w:rsidRPr="00D73E1D">
              <w:rPr>
                <w:rFonts w:ascii="Times New Roman" w:hAnsi="Times New Roman" w:cs="Times New Roman"/>
                <w:sz w:val="28"/>
                <w:szCs w:val="28"/>
              </w:rPr>
              <w:t>2020 – 0,0 тыс. руб.;</w:t>
            </w:r>
          </w:p>
          <w:p w:rsidR="00841A2B" w:rsidRPr="00D73E1D" w:rsidRDefault="00841A2B" w:rsidP="00006D32">
            <w:pPr>
              <w:spacing w:after="0" w:line="240" w:lineRule="auto"/>
              <w:rPr>
                <w:rFonts w:ascii="Times New Roman" w:hAnsi="Times New Roman" w:cs="Times New Roman"/>
                <w:sz w:val="28"/>
                <w:szCs w:val="28"/>
              </w:rPr>
            </w:pPr>
            <w:r w:rsidRPr="00D73E1D">
              <w:rPr>
                <w:rFonts w:ascii="Times New Roman" w:hAnsi="Times New Roman" w:cs="Times New Roman"/>
                <w:sz w:val="28"/>
                <w:szCs w:val="28"/>
              </w:rPr>
              <w:t>- средства областного бюджета:</w:t>
            </w:r>
          </w:p>
          <w:p w:rsidR="00841A2B" w:rsidRPr="00D73E1D" w:rsidRDefault="00841A2B" w:rsidP="00006D32">
            <w:pPr>
              <w:spacing w:after="0" w:line="240" w:lineRule="auto"/>
              <w:rPr>
                <w:rFonts w:ascii="Times New Roman" w:hAnsi="Times New Roman" w:cs="Times New Roman"/>
                <w:sz w:val="28"/>
                <w:szCs w:val="28"/>
              </w:rPr>
            </w:pPr>
            <w:r w:rsidRPr="00D73E1D">
              <w:rPr>
                <w:rFonts w:ascii="Times New Roman" w:hAnsi="Times New Roman" w:cs="Times New Roman"/>
                <w:sz w:val="28"/>
                <w:szCs w:val="28"/>
              </w:rPr>
              <w:t>2017 – 0,0  тыс. руб.;</w:t>
            </w:r>
          </w:p>
          <w:p w:rsidR="00841A2B" w:rsidRPr="00D73E1D" w:rsidRDefault="00841A2B" w:rsidP="00006D32">
            <w:pPr>
              <w:spacing w:after="0" w:line="240" w:lineRule="auto"/>
              <w:rPr>
                <w:rFonts w:ascii="Times New Roman" w:hAnsi="Times New Roman" w:cs="Times New Roman"/>
                <w:sz w:val="28"/>
                <w:szCs w:val="28"/>
              </w:rPr>
            </w:pPr>
            <w:r w:rsidRPr="00D73E1D">
              <w:rPr>
                <w:rFonts w:ascii="Times New Roman" w:hAnsi="Times New Roman" w:cs="Times New Roman"/>
                <w:sz w:val="28"/>
                <w:szCs w:val="28"/>
              </w:rPr>
              <w:t>2018 – 0,0 тыс. руб.;</w:t>
            </w:r>
          </w:p>
          <w:p w:rsidR="00841A2B" w:rsidRPr="00D73E1D" w:rsidRDefault="00841A2B" w:rsidP="00006D32">
            <w:pPr>
              <w:spacing w:after="0" w:line="240" w:lineRule="auto"/>
              <w:rPr>
                <w:rFonts w:ascii="Times New Roman" w:hAnsi="Times New Roman" w:cs="Times New Roman"/>
                <w:sz w:val="28"/>
                <w:szCs w:val="28"/>
              </w:rPr>
            </w:pPr>
            <w:r w:rsidRPr="00D73E1D">
              <w:rPr>
                <w:rFonts w:ascii="Times New Roman" w:hAnsi="Times New Roman" w:cs="Times New Roman"/>
                <w:sz w:val="28"/>
                <w:szCs w:val="28"/>
              </w:rPr>
              <w:t>2019 – 0,0 тыс. руб.;</w:t>
            </w:r>
          </w:p>
          <w:p w:rsidR="00841A2B" w:rsidRPr="00D73E1D" w:rsidRDefault="00841A2B" w:rsidP="00006D32">
            <w:pPr>
              <w:spacing w:after="0" w:line="240" w:lineRule="auto"/>
              <w:rPr>
                <w:rFonts w:ascii="Times New Roman" w:hAnsi="Times New Roman" w:cs="Times New Roman"/>
                <w:sz w:val="28"/>
                <w:szCs w:val="28"/>
              </w:rPr>
            </w:pPr>
            <w:r w:rsidRPr="00D73E1D">
              <w:rPr>
                <w:rFonts w:ascii="Times New Roman" w:hAnsi="Times New Roman" w:cs="Times New Roman"/>
                <w:sz w:val="28"/>
                <w:szCs w:val="28"/>
              </w:rPr>
              <w:t>2020 – 0,0 тыс. руб.;</w:t>
            </w:r>
          </w:p>
          <w:p w:rsidR="00841A2B" w:rsidRPr="00D73E1D" w:rsidRDefault="00841A2B" w:rsidP="00006D32">
            <w:pPr>
              <w:spacing w:after="0" w:line="240" w:lineRule="auto"/>
              <w:rPr>
                <w:rFonts w:ascii="Times New Roman" w:hAnsi="Times New Roman" w:cs="Times New Roman"/>
                <w:sz w:val="28"/>
                <w:szCs w:val="28"/>
              </w:rPr>
            </w:pPr>
          </w:p>
        </w:tc>
      </w:tr>
    </w:tbl>
    <w:p w:rsidR="00B21D41" w:rsidRDefault="00B21D41" w:rsidP="00841A2B">
      <w:pPr>
        <w:pStyle w:val="4"/>
        <w:spacing w:before="0" w:after="0"/>
        <w:jc w:val="center"/>
      </w:pPr>
    </w:p>
    <w:p w:rsidR="00B21D41" w:rsidRDefault="00B21D41" w:rsidP="00B21D41"/>
    <w:p w:rsidR="00B21D41" w:rsidRDefault="00B21D41" w:rsidP="00B21D41"/>
    <w:p w:rsidR="00B21D41" w:rsidRDefault="00B21D41" w:rsidP="00B21D41"/>
    <w:p w:rsidR="00B21D41" w:rsidRDefault="00B21D41" w:rsidP="00B21D41"/>
    <w:p w:rsidR="00B21D41" w:rsidRDefault="00B21D41" w:rsidP="00B21D41"/>
    <w:p w:rsidR="00B21D41" w:rsidRDefault="00B21D41" w:rsidP="00B21D41"/>
    <w:p w:rsidR="00B21D41" w:rsidRPr="00B21D41" w:rsidRDefault="00B21D41" w:rsidP="00B21D41"/>
    <w:p w:rsidR="00841A2B" w:rsidRPr="00D73E1D" w:rsidRDefault="00841A2B" w:rsidP="00841A2B">
      <w:pPr>
        <w:pStyle w:val="4"/>
        <w:spacing w:before="0" w:after="0"/>
        <w:jc w:val="center"/>
      </w:pPr>
      <w:r w:rsidRPr="00D73E1D">
        <w:lastRenderedPageBreak/>
        <w:t>2. Целевые индикаторы (показатели) и ожидаемые результаты реализации Подпрограммы</w:t>
      </w:r>
    </w:p>
    <w:p w:rsidR="00841A2B" w:rsidRPr="00D73E1D" w:rsidRDefault="00841A2B" w:rsidP="00841A2B">
      <w:pPr>
        <w:spacing w:after="0" w:line="240" w:lineRule="auto"/>
        <w:rPr>
          <w:rFonts w:ascii="Times New Roman" w:hAnsi="Times New Roman" w:cs="Times New Roman"/>
        </w:rPr>
      </w:pPr>
    </w:p>
    <w:p w:rsidR="00841A2B" w:rsidRPr="00D73E1D" w:rsidRDefault="00841A2B" w:rsidP="00841A2B">
      <w:pPr>
        <w:pStyle w:val="Pro-TabName"/>
        <w:spacing w:before="0" w:after="0"/>
        <w:jc w:val="center"/>
        <w:rPr>
          <w:rFonts w:ascii="Times New Roman" w:hAnsi="Times New Roman"/>
          <w:color w:val="auto"/>
          <w:sz w:val="28"/>
          <w:szCs w:val="28"/>
        </w:rPr>
      </w:pPr>
      <w:r w:rsidRPr="00D73E1D">
        <w:rPr>
          <w:rFonts w:ascii="Times New Roman" w:hAnsi="Times New Roman"/>
          <w:color w:val="auto"/>
          <w:sz w:val="28"/>
          <w:szCs w:val="28"/>
        </w:rPr>
        <w:t>2.1. Сведения о целевых индикаторах (показателях)</w:t>
      </w:r>
    </w:p>
    <w:p w:rsidR="00841A2B" w:rsidRPr="00D73E1D" w:rsidRDefault="00841A2B" w:rsidP="00841A2B">
      <w:pPr>
        <w:pStyle w:val="Pro-TabName"/>
        <w:spacing w:before="0" w:after="0"/>
        <w:jc w:val="center"/>
        <w:rPr>
          <w:rFonts w:ascii="Times New Roman" w:hAnsi="Times New Roman"/>
          <w:color w:val="auto"/>
          <w:sz w:val="28"/>
          <w:szCs w:val="28"/>
        </w:rPr>
      </w:pPr>
      <w:r w:rsidRPr="00D73E1D">
        <w:rPr>
          <w:rFonts w:ascii="Times New Roman" w:hAnsi="Times New Roman"/>
          <w:color w:val="auto"/>
          <w:sz w:val="28"/>
          <w:szCs w:val="28"/>
        </w:rPr>
        <w:t>реализации подпрограммы</w:t>
      </w:r>
    </w:p>
    <w:p w:rsidR="00841A2B" w:rsidRPr="00D73E1D" w:rsidRDefault="00841A2B" w:rsidP="00841A2B">
      <w:pPr>
        <w:pStyle w:val="Pro-TabName"/>
        <w:spacing w:before="0" w:after="0"/>
        <w:jc w:val="center"/>
        <w:rPr>
          <w:rFonts w:ascii="Times New Roman" w:hAnsi="Times New Roman"/>
          <w:color w:val="auto"/>
          <w:sz w:val="28"/>
          <w:szCs w:val="28"/>
        </w:rPr>
      </w:pPr>
    </w:p>
    <w:p w:rsidR="00841A2B" w:rsidRPr="00D73E1D" w:rsidRDefault="00841A2B" w:rsidP="00841A2B">
      <w:pPr>
        <w:pStyle w:val="Pro-TabName"/>
        <w:spacing w:before="0" w:after="0"/>
        <w:jc w:val="right"/>
        <w:rPr>
          <w:rFonts w:ascii="Times New Roman" w:hAnsi="Times New Roman"/>
          <w:b w:val="0"/>
          <w:i/>
          <w:color w:val="auto"/>
          <w:sz w:val="28"/>
          <w:szCs w:val="28"/>
        </w:rPr>
      </w:pPr>
      <w:r w:rsidRPr="00D73E1D">
        <w:rPr>
          <w:rFonts w:ascii="Times New Roman" w:hAnsi="Times New Roman"/>
          <w:b w:val="0"/>
          <w:i/>
          <w:color w:val="auto"/>
          <w:sz w:val="28"/>
          <w:szCs w:val="28"/>
        </w:rPr>
        <w:t>Таблица 1</w:t>
      </w:r>
    </w:p>
    <w:p w:rsidR="00841A2B" w:rsidRPr="00D73E1D" w:rsidRDefault="00841A2B" w:rsidP="00841A2B">
      <w:pPr>
        <w:pStyle w:val="ConsPlusNormal"/>
        <w:ind w:firstLine="540"/>
        <w:rPr>
          <w:rFonts w:ascii="Times New Roman" w:hAnsi="Times New Roman" w:cs="Times New Roman"/>
        </w:rPr>
      </w:pPr>
    </w:p>
    <w:tbl>
      <w:tblPr>
        <w:tblW w:w="10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tblPr>
      <w:tblGrid>
        <w:gridCol w:w="510"/>
        <w:gridCol w:w="3380"/>
        <w:gridCol w:w="737"/>
        <w:gridCol w:w="1531"/>
        <w:gridCol w:w="1417"/>
        <w:gridCol w:w="1559"/>
        <w:gridCol w:w="1134"/>
      </w:tblGrid>
      <w:tr w:rsidR="00841A2B" w:rsidRPr="00D73E1D" w:rsidTr="00006D32">
        <w:tc>
          <w:tcPr>
            <w:tcW w:w="510" w:type="dxa"/>
          </w:tcPr>
          <w:p w:rsidR="00841A2B" w:rsidRPr="00D73E1D" w:rsidRDefault="00841A2B" w:rsidP="00006D32">
            <w:pPr>
              <w:pStyle w:val="ConsPlusNormal"/>
              <w:rPr>
                <w:rFonts w:ascii="Times New Roman" w:hAnsi="Times New Roman" w:cs="Times New Roman"/>
                <w:b/>
                <w:sz w:val="22"/>
                <w:szCs w:val="22"/>
              </w:rPr>
            </w:pPr>
            <w:r w:rsidRPr="00D73E1D">
              <w:rPr>
                <w:rFonts w:ascii="Times New Roman" w:hAnsi="Times New Roman" w:cs="Times New Roman"/>
                <w:b/>
                <w:sz w:val="22"/>
                <w:szCs w:val="22"/>
              </w:rPr>
              <w:t>№N п/п</w:t>
            </w:r>
          </w:p>
        </w:tc>
        <w:tc>
          <w:tcPr>
            <w:tcW w:w="3380" w:type="dxa"/>
          </w:tcPr>
          <w:p w:rsidR="00841A2B" w:rsidRPr="00D73E1D" w:rsidRDefault="00841A2B" w:rsidP="00006D32">
            <w:pPr>
              <w:pStyle w:val="ConsPlusNormal"/>
              <w:ind w:firstLine="0"/>
              <w:rPr>
                <w:rFonts w:ascii="Times New Roman" w:hAnsi="Times New Roman" w:cs="Times New Roman"/>
                <w:b/>
                <w:sz w:val="22"/>
                <w:szCs w:val="22"/>
              </w:rPr>
            </w:pPr>
            <w:r w:rsidRPr="00D73E1D">
              <w:rPr>
                <w:rFonts w:ascii="Times New Roman" w:hAnsi="Times New Roman" w:cs="Times New Roman"/>
                <w:b/>
                <w:sz w:val="22"/>
                <w:szCs w:val="22"/>
              </w:rPr>
              <w:t>Наименование целевого индикатора (показателя)</w:t>
            </w:r>
          </w:p>
        </w:tc>
        <w:tc>
          <w:tcPr>
            <w:tcW w:w="737" w:type="dxa"/>
          </w:tcPr>
          <w:p w:rsidR="00841A2B" w:rsidRPr="00D73E1D" w:rsidRDefault="00841A2B" w:rsidP="00006D32">
            <w:pPr>
              <w:pStyle w:val="ConsPlusNormal"/>
              <w:jc w:val="center"/>
              <w:rPr>
                <w:rFonts w:ascii="Times New Roman" w:hAnsi="Times New Roman" w:cs="Times New Roman"/>
                <w:b/>
                <w:sz w:val="22"/>
                <w:szCs w:val="22"/>
              </w:rPr>
            </w:pPr>
            <w:r w:rsidRPr="00D73E1D">
              <w:rPr>
                <w:rFonts w:ascii="Times New Roman" w:hAnsi="Times New Roman" w:cs="Times New Roman"/>
                <w:b/>
                <w:sz w:val="22"/>
                <w:szCs w:val="22"/>
              </w:rPr>
              <w:t>Еед. изм.</w:t>
            </w:r>
          </w:p>
        </w:tc>
        <w:tc>
          <w:tcPr>
            <w:tcW w:w="1531" w:type="dxa"/>
          </w:tcPr>
          <w:p w:rsidR="00841A2B" w:rsidRPr="00D73E1D" w:rsidRDefault="00841A2B" w:rsidP="00006D32">
            <w:pPr>
              <w:pStyle w:val="ConsPlusNormal"/>
              <w:ind w:firstLine="0"/>
              <w:jc w:val="center"/>
              <w:rPr>
                <w:rFonts w:ascii="Times New Roman" w:hAnsi="Times New Roman" w:cs="Times New Roman"/>
                <w:b/>
                <w:sz w:val="22"/>
                <w:szCs w:val="22"/>
              </w:rPr>
            </w:pPr>
            <w:r w:rsidRPr="00D73E1D">
              <w:rPr>
                <w:rFonts w:ascii="Times New Roman" w:hAnsi="Times New Roman" w:cs="Times New Roman"/>
                <w:b/>
                <w:sz w:val="22"/>
                <w:szCs w:val="22"/>
              </w:rPr>
              <w:t>2017</w:t>
            </w:r>
          </w:p>
        </w:tc>
        <w:tc>
          <w:tcPr>
            <w:tcW w:w="1417" w:type="dxa"/>
          </w:tcPr>
          <w:p w:rsidR="00841A2B" w:rsidRPr="00D73E1D" w:rsidRDefault="00841A2B" w:rsidP="00006D32">
            <w:pPr>
              <w:pStyle w:val="ConsPlusNormal"/>
              <w:ind w:firstLine="0"/>
              <w:jc w:val="center"/>
              <w:rPr>
                <w:rFonts w:ascii="Times New Roman" w:hAnsi="Times New Roman" w:cs="Times New Roman"/>
                <w:b/>
                <w:sz w:val="22"/>
                <w:szCs w:val="22"/>
              </w:rPr>
            </w:pPr>
            <w:r w:rsidRPr="00D73E1D">
              <w:rPr>
                <w:rFonts w:ascii="Times New Roman" w:hAnsi="Times New Roman" w:cs="Times New Roman"/>
                <w:b/>
                <w:sz w:val="22"/>
                <w:szCs w:val="22"/>
              </w:rPr>
              <w:t>2018</w:t>
            </w:r>
          </w:p>
        </w:tc>
        <w:tc>
          <w:tcPr>
            <w:tcW w:w="1559" w:type="dxa"/>
          </w:tcPr>
          <w:p w:rsidR="00841A2B" w:rsidRPr="00D73E1D" w:rsidRDefault="00841A2B" w:rsidP="00006D32">
            <w:pPr>
              <w:pStyle w:val="ConsPlusNormal"/>
              <w:ind w:firstLine="0"/>
              <w:jc w:val="center"/>
              <w:rPr>
                <w:rFonts w:ascii="Times New Roman" w:hAnsi="Times New Roman" w:cs="Times New Roman"/>
                <w:b/>
                <w:sz w:val="22"/>
                <w:szCs w:val="22"/>
              </w:rPr>
            </w:pPr>
            <w:r w:rsidRPr="00D73E1D">
              <w:rPr>
                <w:rFonts w:ascii="Times New Roman" w:hAnsi="Times New Roman" w:cs="Times New Roman"/>
                <w:b/>
                <w:sz w:val="22"/>
                <w:szCs w:val="22"/>
              </w:rPr>
              <w:t>2019</w:t>
            </w:r>
          </w:p>
        </w:tc>
        <w:tc>
          <w:tcPr>
            <w:tcW w:w="1134" w:type="dxa"/>
          </w:tcPr>
          <w:p w:rsidR="00841A2B" w:rsidRPr="00D73E1D" w:rsidRDefault="00841A2B" w:rsidP="00006D32">
            <w:pPr>
              <w:pStyle w:val="ConsPlusNormal"/>
              <w:ind w:firstLine="0"/>
              <w:jc w:val="center"/>
              <w:rPr>
                <w:rFonts w:ascii="Times New Roman" w:hAnsi="Times New Roman" w:cs="Times New Roman"/>
                <w:b/>
                <w:sz w:val="22"/>
                <w:szCs w:val="22"/>
              </w:rPr>
            </w:pPr>
            <w:r w:rsidRPr="00D73E1D">
              <w:rPr>
                <w:rFonts w:ascii="Times New Roman" w:hAnsi="Times New Roman" w:cs="Times New Roman"/>
                <w:b/>
                <w:sz w:val="22"/>
                <w:szCs w:val="22"/>
              </w:rPr>
              <w:t>2020</w:t>
            </w:r>
          </w:p>
        </w:tc>
      </w:tr>
      <w:tr w:rsidR="00841A2B" w:rsidRPr="00D73E1D" w:rsidTr="00006D32">
        <w:tblPrEx>
          <w:tblBorders>
            <w:insideH w:val="nil"/>
          </w:tblBorders>
        </w:tblPrEx>
        <w:tc>
          <w:tcPr>
            <w:tcW w:w="510" w:type="dxa"/>
            <w:tcBorders>
              <w:bottom w:val="nil"/>
            </w:tcBorders>
          </w:tcPr>
          <w:p w:rsidR="00841A2B" w:rsidRPr="00D73E1D" w:rsidRDefault="00841A2B" w:rsidP="00006D32">
            <w:pPr>
              <w:pStyle w:val="ConsPlusNormal"/>
              <w:jc w:val="center"/>
              <w:rPr>
                <w:rFonts w:ascii="Times New Roman" w:hAnsi="Times New Roman" w:cs="Times New Roman"/>
                <w:sz w:val="22"/>
                <w:szCs w:val="22"/>
              </w:rPr>
            </w:pPr>
            <w:r w:rsidRPr="00D73E1D">
              <w:rPr>
                <w:rFonts w:ascii="Times New Roman" w:hAnsi="Times New Roman" w:cs="Times New Roman"/>
                <w:sz w:val="22"/>
                <w:szCs w:val="22"/>
              </w:rPr>
              <w:t>11</w:t>
            </w:r>
          </w:p>
        </w:tc>
        <w:tc>
          <w:tcPr>
            <w:tcW w:w="3380" w:type="dxa"/>
            <w:tcBorders>
              <w:bottom w:val="nil"/>
            </w:tcBorders>
          </w:tcPr>
          <w:p w:rsidR="00841A2B" w:rsidRPr="00D73E1D" w:rsidRDefault="00841A2B" w:rsidP="00006D32">
            <w:pPr>
              <w:pStyle w:val="ConsPlusNormal"/>
              <w:ind w:firstLine="0"/>
              <w:rPr>
                <w:rFonts w:ascii="Times New Roman" w:hAnsi="Times New Roman" w:cs="Times New Roman"/>
                <w:sz w:val="22"/>
                <w:szCs w:val="22"/>
              </w:rPr>
            </w:pPr>
            <w:r w:rsidRPr="00D73E1D">
              <w:rPr>
                <w:rFonts w:ascii="Times New Roman" w:hAnsi="Times New Roman" w:cs="Times New Roman"/>
                <w:sz w:val="22"/>
                <w:szCs w:val="22"/>
              </w:rPr>
              <w:t xml:space="preserve">Общая площадь муниципального жилищного фонда, расположенного на территории сельских поселений Родниковского муниципального района </w:t>
            </w:r>
          </w:p>
        </w:tc>
        <w:tc>
          <w:tcPr>
            <w:tcW w:w="737" w:type="dxa"/>
            <w:tcBorders>
              <w:bottom w:val="nil"/>
            </w:tcBorders>
          </w:tcPr>
          <w:p w:rsidR="00841A2B" w:rsidRPr="00D73E1D" w:rsidRDefault="00841A2B" w:rsidP="00006D32">
            <w:pPr>
              <w:pStyle w:val="ConsPlusNormal"/>
              <w:jc w:val="center"/>
              <w:rPr>
                <w:rFonts w:ascii="Times New Roman" w:hAnsi="Times New Roman" w:cs="Times New Roman"/>
                <w:sz w:val="22"/>
                <w:szCs w:val="22"/>
              </w:rPr>
            </w:pPr>
            <w:r w:rsidRPr="00D73E1D">
              <w:rPr>
                <w:rFonts w:ascii="Times New Roman" w:hAnsi="Times New Roman" w:cs="Times New Roman"/>
                <w:sz w:val="22"/>
                <w:szCs w:val="22"/>
              </w:rPr>
              <w:t>ттыс. кв. м</w:t>
            </w:r>
          </w:p>
        </w:tc>
        <w:tc>
          <w:tcPr>
            <w:tcW w:w="1531" w:type="dxa"/>
            <w:tcBorders>
              <w:bottom w:val="nil"/>
            </w:tcBorders>
          </w:tcPr>
          <w:p w:rsidR="00841A2B" w:rsidRPr="00D73E1D" w:rsidRDefault="00841A2B" w:rsidP="00006D32">
            <w:pPr>
              <w:pStyle w:val="ConsPlusNormal"/>
              <w:ind w:firstLine="0"/>
              <w:jc w:val="center"/>
              <w:rPr>
                <w:rFonts w:ascii="Times New Roman" w:hAnsi="Times New Roman" w:cs="Times New Roman"/>
                <w:sz w:val="22"/>
                <w:szCs w:val="22"/>
              </w:rPr>
            </w:pPr>
            <w:r w:rsidRPr="00D73E1D">
              <w:rPr>
                <w:rFonts w:ascii="Times New Roman" w:hAnsi="Times New Roman" w:cs="Times New Roman"/>
                <w:sz w:val="22"/>
                <w:szCs w:val="22"/>
              </w:rPr>
              <w:t>9,787</w:t>
            </w:r>
          </w:p>
        </w:tc>
        <w:tc>
          <w:tcPr>
            <w:tcW w:w="1417" w:type="dxa"/>
            <w:tcBorders>
              <w:bottom w:val="nil"/>
            </w:tcBorders>
          </w:tcPr>
          <w:p w:rsidR="00841A2B" w:rsidRPr="00D73E1D" w:rsidRDefault="00841A2B" w:rsidP="00006D32">
            <w:pPr>
              <w:pStyle w:val="ConsPlusNormal"/>
              <w:ind w:firstLine="0"/>
              <w:jc w:val="center"/>
              <w:rPr>
                <w:rFonts w:ascii="Times New Roman" w:hAnsi="Times New Roman" w:cs="Times New Roman"/>
                <w:sz w:val="22"/>
                <w:szCs w:val="22"/>
              </w:rPr>
            </w:pPr>
            <w:r w:rsidRPr="00D73E1D">
              <w:rPr>
                <w:rFonts w:ascii="Times New Roman" w:hAnsi="Times New Roman" w:cs="Times New Roman"/>
                <w:sz w:val="22"/>
                <w:szCs w:val="22"/>
              </w:rPr>
              <w:t>9,300</w:t>
            </w:r>
          </w:p>
        </w:tc>
        <w:tc>
          <w:tcPr>
            <w:tcW w:w="1559" w:type="dxa"/>
            <w:tcBorders>
              <w:bottom w:val="nil"/>
            </w:tcBorders>
          </w:tcPr>
          <w:p w:rsidR="00841A2B" w:rsidRPr="00D73E1D" w:rsidRDefault="00841A2B" w:rsidP="00006D32">
            <w:pPr>
              <w:pStyle w:val="ConsPlusNormal"/>
              <w:ind w:firstLine="0"/>
              <w:jc w:val="center"/>
              <w:rPr>
                <w:rFonts w:ascii="Times New Roman" w:hAnsi="Times New Roman" w:cs="Times New Roman"/>
                <w:sz w:val="22"/>
                <w:szCs w:val="22"/>
              </w:rPr>
            </w:pPr>
            <w:r w:rsidRPr="00D73E1D">
              <w:rPr>
                <w:rFonts w:ascii="Times New Roman" w:hAnsi="Times New Roman" w:cs="Times New Roman"/>
                <w:sz w:val="22"/>
                <w:szCs w:val="22"/>
              </w:rPr>
              <w:t>9,300</w:t>
            </w:r>
          </w:p>
        </w:tc>
        <w:tc>
          <w:tcPr>
            <w:tcW w:w="1134" w:type="dxa"/>
            <w:tcBorders>
              <w:bottom w:val="nil"/>
            </w:tcBorders>
          </w:tcPr>
          <w:p w:rsidR="00841A2B" w:rsidRPr="00D73E1D" w:rsidRDefault="00841A2B" w:rsidP="00006D32">
            <w:pPr>
              <w:pStyle w:val="ConsPlusNormal"/>
              <w:ind w:firstLine="0"/>
              <w:jc w:val="center"/>
              <w:rPr>
                <w:rFonts w:ascii="Times New Roman" w:hAnsi="Times New Roman" w:cs="Times New Roman"/>
                <w:sz w:val="22"/>
                <w:szCs w:val="22"/>
              </w:rPr>
            </w:pPr>
            <w:r w:rsidRPr="00D73E1D">
              <w:rPr>
                <w:rFonts w:ascii="Times New Roman" w:hAnsi="Times New Roman" w:cs="Times New Roman"/>
                <w:sz w:val="22"/>
                <w:szCs w:val="22"/>
              </w:rPr>
              <w:t>9,300</w:t>
            </w:r>
          </w:p>
        </w:tc>
      </w:tr>
      <w:tr w:rsidR="00841A2B" w:rsidRPr="00D73E1D" w:rsidTr="00006D32">
        <w:tc>
          <w:tcPr>
            <w:tcW w:w="510" w:type="dxa"/>
          </w:tcPr>
          <w:p w:rsidR="00841A2B" w:rsidRPr="00D73E1D" w:rsidRDefault="00841A2B" w:rsidP="00006D32">
            <w:pPr>
              <w:pStyle w:val="ConsPlusNormal"/>
              <w:jc w:val="center"/>
              <w:rPr>
                <w:rFonts w:ascii="Times New Roman" w:hAnsi="Times New Roman" w:cs="Times New Roman"/>
                <w:sz w:val="22"/>
                <w:szCs w:val="22"/>
              </w:rPr>
            </w:pPr>
            <w:r w:rsidRPr="00D73E1D">
              <w:rPr>
                <w:rFonts w:ascii="Times New Roman" w:hAnsi="Times New Roman" w:cs="Times New Roman"/>
                <w:sz w:val="22"/>
                <w:szCs w:val="22"/>
              </w:rPr>
              <w:t>22</w:t>
            </w:r>
          </w:p>
        </w:tc>
        <w:tc>
          <w:tcPr>
            <w:tcW w:w="3380" w:type="dxa"/>
          </w:tcPr>
          <w:p w:rsidR="00841A2B" w:rsidRPr="00D73E1D" w:rsidRDefault="00841A2B" w:rsidP="00006D32">
            <w:pPr>
              <w:pStyle w:val="ConsPlusNormal"/>
              <w:ind w:firstLine="0"/>
              <w:rPr>
                <w:rFonts w:ascii="Times New Roman" w:hAnsi="Times New Roman" w:cs="Times New Roman"/>
                <w:sz w:val="22"/>
                <w:szCs w:val="22"/>
              </w:rPr>
            </w:pPr>
            <w:r w:rsidRPr="00D73E1D">
              <w:rPr>
                <w:rFonts w:ascii="Times New Roman" w:hAnsi="Times New Roman" w:cs="Times New Roman"/>
                <w:sz w:val="22"/>
                <w:szCs w:val="22"/>
              </w:rPr>
              <w:t>Доля оплаты расходов на содержание муниципальных жилых помещений и коммунальных услуг  по свободному жилью до его заселения</w:t>
            </w:r>
          </w:p>
        </w:tc>
        <w:tc>
          <w:tcPr>
            <w:tcW w:w="737" w:type="dxa"/>
          </w:tcPr>
          <w:p w:rsidR="00841A2B" w:rsidRPr="00D73E1D" w:rsidRDefault="00841A2B" w:rsidP="00006D32">
            <w:pPr>
              <w:pStyle w:val="ConsPlusNormal"/>
              <w:jc w:val="center"/>
              <w:rPr>
                <w:rFonts w:ascii="Times New Roman" w:hAnsi="Times New Roman" w:cs="Times New Roman"/>
                <w:sz w:val="22"/>
                <w:szCs w:val="22"/>
              </w:rPr>
            </w:pPr>
            <w:r w:rsidRPr="00D73E1D">
              <w:rPr>
                <w:rFonts w:ascii="Times New Roman" w:hAnsi="Times New Roman" w:cs="Times New Roman"/>
                <w:sz w:val="22"/>
                <w:szCs w:val="22"/>
              </w:rPr>
              <w:t>%%</w:t>
            </w:r>
          </w:p>
        </w:tc>
        <w:tc>
          <w:tcPr>
            <w:tcW w:w="1531" w:type="dxa"/>
          </w:tcPr>
          <w:p w:rsidR="00841A2B" w:rsidRPr="00D73E1D" w:rsidRDefault="00841A2B" w:rsidP="00006D32">
            <w:pPr>
              <w:pStyle w:val="ConsPlusNormal"/>
              <w:ind w:firstLine="0"/>
              <w:jc w:val="center"/>
              <w:rPr>
                <w:rFonts w:ascii="Times New Roman" w:hAnsi="Times New Roman" w:cs="Times New Roman"/>
                <w:sz w:val="22"/>
                <w:szCs w:val="22"/>
              </w:rPr>
            </w:pPr>
            <w:r w:rsidRPr="00D73E1D">
              <w:rPr>
                <w:rFonts w:ascii="Times New Roman" w:hAnsi="Times New Roman" w:cs="Times New Roman"/>
                <w:sz w:val="22"/>
                <w:szCs w:val="22"/>
              </w:rPr>
              <w:t>100</w:t>
            </w:r>
          </w:p>
        </w:tc>
        <w:tc>
          <w:tcPr>
            <w:tcW w:w="1417" w:type="dxa"/>
          </w:tcPr>
          <w:p w:rsidR="00841A2B" w:rsidRPr="00D73E1D" w:rsidRDefault="00841A2B" w:rsidP="00006D32">
            <w:pPr>
              <w:pStyle w:val="ConsPlusNormal"/>
              <w:ind w:firstLine="0"/>
              <w:jc w:val="center"/>
              <w:rPr>
                <w:rFonts w:ascii="Times New Roman" w:hAnsi="Times New Roman" w:cs="Times New Roman"/>
                <w:sz w:val="22"/>
                <w:szCs w:val="22"/>
              </w:rPr>
            </w:pPr>
            <w:r w:rsidRPr="00D73E1D">
              <w:rPr>
                <w:rFonts w:ascii="Times New Roman" w:hAnsi="Times New Roman" w:cs="Times New Roman"/>
                <w:sz w:val="22"/>
                <w:szCs w:val="22"/>
              </w:rPr>
              <w:t>100</w:t>
            </w:r>
          </w:p>
        </w:tc>
        <w:tc>
          <w:tcPr>
            <w:tcW w:w="1559" w:type="dxa"/>
          </w:tcPr>
          <w:p w:rsidR="00841A2B" w:rsidRPr="00D73E1D" w:rsidRDefault="00841A2B" w:rsidP="00006D32">
            <w:pPr>
              <w:pStyle w:val="ConsPlusNormal"/>
              <w:ind w:firstLine="0"/>
              <w:jc w:val="center"/>
              <w:rPr>
                <w:rFonts w:ascii="Times New Roman" w:hAnsi="Times New Roman" w:cs="Times New Roman"/>
                <w:sz w:val="22"/>
                <w:szCs w:val="22"/>
              </w:rPr>
            </w:pPr>
            <w:r w:rsidRPr="00D73E1D">
              <w:rPr>
                <w:rFonts w:ascii="Times New Roman" w:hAnsi="Times New Roman" w:cs="Times New Roman"/>
                <w:sz w:val="22"/>
                <w:szCs w:val="22"/>
              </w:rPr>
              <w:t>100</w:t>
            </w:r>
          </w:p>
        </w:tc>
        <w:tc>
          <w:tcPr>
            <w:tcW w:w="1134" w:type="dxa"/>
          </w:tcPr>
          <w:p w:rsidR="00841A2B" w:rsidRPr="00D73E1D" w:rsidRDefault="00841A2B" w:rsidP="00006D32">
            <w:pPr>
              <w:pStyle w:val="ConsPlusNormal"/>
              <w:ind w:firstLine="0"/>
              <w:jc w:val="center"/>
              <w:rPr>
                <w:rFonts w:ascii="Times New Roman" w:hAnsi="Times New Roman" w:cs="Times New Roman"/>
                <w:sz w:val="22"/>
                <w:szCs w:val="22"/>
              </w:rPr>
            </w:pPr>
            <w:r w:rsidRPr="00D73E1D">
              <w:rPr>
                <w:rFonts w:ascii="Times New Roman" w:hAnsi="Times New Roman" w:cs="Times New Roman"/>
                <w:sz w:val="22"/>
                <w:szCs w:val="22"/>
              </w:rPr>
              <w:t>100</w:t>
            </w:r>
          </w:p>
        </w:tc>
      </w:tr>
      <w:tr w:rsidR="00841A2B" w:rsidRPr="00D73E1D" w:rsidTr="00006D32">
        <w:tc>
          <w:tcPr>
            <w:tcW w:w="510" w:type="dxa"/>
          </w:tcPr>
          <w:p w:rsidR="00841A2B" w:rsidRPr="00D73E1D" w:rsidRDefault="00841A2B" w:rsidP="00006D32">
            <w:pPr>
              <w:pStyle w:val="ConsPlusNormal"/>
              <w:jc w:val="center"/>
              <w:rPr>
                <w:rFonts w:ascii="Times New Roman" w:hAnsi="Times New Roman" w:cs="Times New Roman"/>
                <w:sz w:val="22"/>
                <w:szCs w:val="22"/>
              </w:rPr>
            </w:pPr>
            <w:r w:rsidRPr="00D73E1D">
              <w:rPr>
                <w:rFonts w:ascii="Times New Roman" w:hAnsi="Times New Roman" w:cs="Times New Roman"/>
                <w:sz w:val="22"/>
                <w:szCs w:val="22"/>
              </w:rPr>
              <w:t>33</w:t>
            </w:r>
          </w:p>
        </w:tc>
        <w:tc>
          <w:tcPr>
            <w:tcW w:w="3380" w:type="dxa"/>
          </w:tcPr>
          <w:p w:rsidR="00841A2B" w:rsidRPr="00D73E1D" w:rsidRDefault="00841A2B" w:rsidP="00006D32">
            <w:pPr>
              <w:pStyle w:val="ConsPlusNormal"/>
              <w:ind w:firstLine="0"/>
              <w:rPr>
                <w:rFonts w:ascii="Times New Roman" w:hAnsi="Times New Roman" w:cs="Times New Roman"/>
                <w:sz w:val="22"/>
                <w:szCs w:val="22"/>
              </w:rPr>
            </w:pPr>
            <w:r w:rsidRPr="00D73E1D">
              <w:rPr>
                <w:rFonts w:ascii="Times New Roman" w:hAnsi="Times New Roman" w:cs="Times New Roman"/>
                <w:sz w:val="22"/>
                <w:szCs w:val="22"/>
              </w:rPr>
              <w:t>Доля перечисления региональному оператору взносов на проведение капитального ремонта за муниципальные жилые помещения</w:t>
            </w:r>
          </w:p>
        </w:tc>
        <w:tc>
          <w:tcPr>
            <w:tcW w:w="737" w:type="dxa"/>
          </w:tcPr>
          <w:p w:rsidR="00841A2B" w:rsidRPr="00D73E1D" w:rsidRDefault="00841A2B" w:rsidP="00006D32">
            <w:pPr>
              <w:pStyle w:val="ConsPlusNormal"/>
              <w:jc w:val="center"/>
              <w:rPr>
                <w:rFonts w:ascii="Times New Roman" w:hAnsi="Times New Roman" w:cs="Times New Roman"/>
                <w:sz w:val="22"/>
                <w:szCs w:val="22"/>
              </w:rPr>
            </w:pPr>
            <w:r w:rsidRPr="00D73E1D">
              <w:rPr>
                <w:rFonts w:ascii="Times New Roman" w:hAnsi="Times New Roman" w:cs="Times New Roman"/>
                <w:sz w:val="22"/>
                <w:szCs w:val="22"/>
              </w:rPr>
              <w:t>%%</w:t>
            </w:r>
          </w:p>
        </w:tc>
        <w:tc>
          <w:tcPr>
            <w:tcW w:w="1531" w:type="dxa"/>
          </w:tcPr>
          <w:p w:rsidR="00841A2B" w:rsidRPr="00D73E1D" w:rsidRDefault="00841A2B" w:rsidP="00006D32">
            <w:pPr>
              <w:pStyle w:val="ConsPlusNormal"/>
              <w:ind w:firstLine="0"/>
              <w:jc w:val="center"/>
              <w:rPr>
                <w:rFonts w:ascii="Times New Roman" w:hAnsi="Times New Roman" w:cs="Times New Roman"/>
                <w:sz w:val="22"/>
                <w:szCs w:val="22"/>
              </w:rPr>
            </w:pPr>
            <w:r w:rsidRPr="00D73E1D">
              <w:rPr>
                <w:rFonts w:ascii="Times New Roman" w:hAnsi="Times New Roman" w:cs="Times New Roman"/>
                <w:sz w:val="22"/>
                <w:szCs w:val="22"/>
              </w:rPr>
              <w:t>100</w:t>
            </w:r>
          </w:p>
        </w:tc>
        <w:tc>
          <w:tcPr>
            <w:tcW w:w="1417" w:type="dxa"/>
          </w:tcPr>
          <w:p w:rsidR="00841A2B" w:rsidRPr="00D73E1D" w:rsidRDefault="00841A2B" w:rsidP="00006D32">
            <w:pPr>
              <w:pStyle w:val="ConsPlusNormal"/>
              <w:ind w:firstLine="0"/>
              <w:jc w:val="center"/>
              <w:rPr>
                <w:rFonts w:ascii="Times New Roman" w:hAnsi="Times New Roman" w:cs="Times New Roman"/>
                <w:sz w:val="22"/>
                <w:szCs w:val="22"/>
              </w:rPr>
            </w:pPr>
            <w:r w:rsidRPr="00D73E1D">
              <w:rPr>
                <w:rFonts w:ascii="Times New Roman" w:hAnsi="Times New Roman" w:cs="Times New Roman"/>
                <w:sz w:val="22"/>
                <w:szCs w:val="22"/>
              </w:rPr>
              <w:t>100</w:t>
            </w:r>
          </w:p>
        </w:tc>
        <w:tc>
          <w:tcPr>
            <w:tcW w:w="1559" w:type="dxa"/>
          </w:tcPr>
          <w:p w:rsidR="00841A2B" w:rsidRPr="00D73E1D" w:rsidRDefault="00841A2B" w:rsidP="00006D32">
            <w:pPr>
              <w:pStyle w:val="ConsPlusNormal"/>
              <w:ind w:firstLine="0"/>
              <w:jc w:val="center"/>
              <w:rPr>
                <w:rFonts w:ascii="Times New Roman" w:hAnsi="Times New Roman" w:cs="Times New Roman"/>
                <w:sz w:val="22"/>
                <w:szCs w:val="22"/>
              </w:rPr>
            </w:pPr>
            <w:r w:rsidRPr="00D73E1D">
              <w:rPr>
                <w:rFonts w:ascii="Times New Roman" w:hAnsi="Times New Roman" w:cs="Times New Roman"/>
                <w:sz w:val="22"/>
                <w:szCs w:val="22"/>
              </w:rPr>
              <w:t>100</w:t>
            </w:r>
          </w:p>
        </w:tc>
        <w:tc>
          <w:tcPr>
            <w:tcW w:w="1134" w:type="dxa"/>
          </w:tcPr>
          <w:p w:rsidR="00841A2B" w:rsidRPr="00D73E1D" w:rsidRDefault="00841A2B" w:rsidP="00006D32">
            <w:pPr>
              <w:pStyle w:val="ConsPlusNormal"/>
              <w:ind w:firstLine="0"/>
              <w:jc w:val="center"/>
              <w:rPr>
                <w:rFonts w:ascii="Times New Roman" w:hAnsi="Times New Roman" w:cs="Times New Roman"/>
                <w:sz w:val="22"/>
                <w:szCs w:val="22"/>
              </w:rPr>
            </w:pPr>
            <w:r w:rsidRPr="00D73E1D">
              <w:rPr>
                <w:rFonts w:ascii="Times New Roman" w:hAnsi="Times New Roman" w:cs="Times New Roman"/>
                <w:sz w:val="22"/>
                <w:szCs w:val="22"/>
              </w:rPr>
              <w:t>100</w:t>
            </w:r>
          </w:p>
        </w:tc>
      </w:tr>
    </w:tbl>
    <w:p w:rsidR="00841A2B" w:rsidRPr="00D73E1D" w:rsidRDefault="00841A2B" w:rsidP="00841A2B">
      <w:pPr>
        <w:pStyle w:val="Pro-TabName"/>
        <w:spacing w:before="0" w:after="0"/>
        <w:jc w:val="right"/>
        <w:rPr>
          <w:rFonts w:ascii="Times New Roman" w:hAnsi="Times New Roman"/>
          <w:b w:val="0"/>
          <w:i/>
          <w:color w:val="auto"/>
          <w:sz w:val="28"/>
          <w:szCs w:val="28"/>
        </w:rPr>
      </w:pPr>
    </w:p>
    <w:p w:rsidR="00841A2B" w:rsidRPr="00D73E1D" w:rsidRDefault="00841A2B" w:rsidP="00841A2B">
      <w:pPr>
        <w:pStyle w:val="Pro-Gramma"/>
        <w:spacing w:before="0" w:line="240" w:lineRule="auto"/>
        <w:ind w:left="0"/>
        <w:rPr>
          <w:rFonts w:ascii="Times New Roman" w:hAnsi="Times New Roman"/>
          <w:sz w:val="28"/>
          <w:szCs w:val="28"/>
        </w:rPr>
      </w:pPr>
    </w:p>
    <w:p w:rsidR="00841A2B" w:rsidRDefault="00841A2B" w:rsidP="00841A2B">
      <w:pPr>
        <w:pStyle w:val="Pro-Gramma"/>
        <w:numPr>
          <w:ilvl w:val="1"/>
          <w:numId w:val="3"/>
        </w:numPr>
        <w:spacing w:before="0" w:line="240" w:lineRule="auto"/>
        <w:jc w:val="center"/>
        <w:rPr>
          <w:rFonts w:ascii="Times New Roman" w:hAnsi="Times New Roman"/>
          <w:b/>
          <w:sz w:val="28"/>
          <w:szCs w:val="28"/>
        </w:rPr>
      </w:pPr>
      <w:r w:rsidRPr="00D73E1D">
        <w:rPr>
          <w:rFonts w:ascii="Times New Roman" w:hAnsi="Times New Roman"/>
          <w:b/>
          <w:sz w:val="28"/>
          <w:szCs w:val="28"/>
        </w:rPr>
        <w:t>Ожидаемые результаты реализации Подпрограммы</w:t>
      </w:r>
    </w:p>
    <w:p w:rsidR="00841A2B" w:rsidRPr="00D73E1D" w:rsidRDefault="00841A2B" w:rsidP="00841A2B">
      <w:pPr>
        <w:pStyle w:val="Pro-Gramma"/>
        <w:spacing w:before="0" w:line="240" w:lineRule="auto"/>
        <w:ind w:left="1080"/>
        <w:rPr>
          <w:rFonts w:ascii="Times New Roman" w:hAnsi="Times New Roman"/>
          <w:b/>
          <w:sz w:val="28"/>
          <w:szCs w:val="28"/>
        </w:rPr>
      </w:pPr>
    </w:p>
    <w:p w:rsidR="00841A2B" w:rsidRPr="00D73E1D" w:rsidRDefault="00841A2B" w:rsidP="00841A2B">
      <w:pPr>
        <w:pStyle w:val="Pro-TabName"/>
        <w:tabs>
          <w:tab w:val="num" w:pos="0"/>
        </w:tabs>
        <w:spacing w:before="0" w:after="0"/>
        <w:ind w:firstLine="851"/>
        <w:jc w:val="both"/>
        <w:rPr>
          <w:rFonts w:ascii="Times New Roman" w:hAnsi="Times New Roman"/>
          <w:b w:val="0"/>
          <w:bCs w:val="0"/>
          <w:color w:val="auto"/>
          <w:sz w:val="28"/>
          <w:szCs w:val="28"/>
        </w:rPr>
      </w:pPr>
      <w:r w:rsidRPr="00D73E1D">
        <w:rPr>
          <w:rFonts w:ascii="Times New Roman" w:hAnsi="Times New Roman"/>
          <w:b w:val="0"/>
          <w:bCs w:val="0"/>
          <w:color w:val="auto"/>
          <w:sz w:val="28"/>
          <w:szCs w:val="28"/>
        </w:rPr>
        <w:t>Реализация  подпрограммы направлена на  повышение  качества  среды  проживания  сельских жителей   в  муниципальном  жилищном  фонде, повышения степени удовлетворенности населения уровнем благоустройства.</w:t>
      </w:r>
    </w:p>
    <w:p w:rsidR="00841A2B" w:rsidRPr="00D73E1D" w:rsidRDefault="00841A2B" w:rsidP="00841A2B">
      <w:pPr>
        <w:pStyle w:val="Pro-TabName"/>
        <w:tabs>
          <w:tab w:val="num" w:pos="0"/>
        </w:tabs>
        <w:spacing w:before="0" w:after="0"/>
        <w:ind w:firstLine="851"/>
        <w:jc w:val="both"/>
        <w:rPr>
          <w:rFonts w:ascii="Times New Roman" w:hAnsi="Times New Roman"/>
          <w:color w:val="auto"/>
          <w:sz w:val="28"/>
          <w:szCs w:val="28"/>
        </w:rPr>
      </w:pPr>
      <w:r w:rsidRPr="00D73E1D">
        <w:rPr>
          <w:rFonts w:ascii="Times New Roman" w:hAnsi="Times New Roman"/>
          <w:b w:val="0"/>
          <w:bCs w:val="0"/>
          <w:color w:val="auto"/>
          <w:sz w:val="28"/>
          <w:szCs w:val="28"/>
        </w:rPr>
        <w:t>Реализация подпрограммы позволит привести в нормативное состояние муниципальный  жилищный  фонд.</w:t>
      </w:r>
    </w:p>
    <w:p w:rsidR="00841A2B" w:rsidRPr="00D73E1D" w:rsidRDefault="00841A2B" w:rsidP="00841A2B">
      <w:pPr>
        <w:pStyle w:val="4"/>
        <w:tabs>
          <w:tab w:val="num" w:pos="0"/>
        </w:tabs>
        <w:spacing w:before="0" w:after="0"/>
        <w:ind w:firstLine="720"/>
        <w:jc w:val="both"/>
      </w:pPr>
    </w:p>
    <w:p w:rsidR="00841A2B" w:rsidRPr="00D73E1D" w:rsidRDefault="00841A2B" w:rsidP="00841A2B">
      <w:pPr>
        <w:pStyle w:val="4"/>
        <w:tabs>
          <w:tab w:val="num" w:pos="0"/>
        </w:tabs>
        <w:spacing w:before="0" w:after="0"/>
        <w:ind w:firstLine="720"/>
        <w:jc w:val="both"/>
      </w:pPr>
      <w:r w:rsidRPr="00D73E1D">
        <w:t>2.3. Внешние факторы, способствующие достижению цели Подпрограммы</w:t>
      </w:r>
    </w:p>
    <w:p w:rsidR="00841A2B" w:rsidRPr="00D73E1D" w:rsidRDefault="00841A2B" w:rsidP="00841A2B">
      <w:pPr>
        <w:tabs>
          <w:tab w:val="num" w:pos="0"/>
        </w:tabs>
        <w:spacing w:after="0" w:line="240" w:lineRule="auto"/>
        <w:rPr>
          <w:rFonts w:ascii="Times New Roman" w:hAnsi="Times New Roman" w:cs="Times New Roman"/>
          <w:sz w:val="28"/>
          <w:szCs w:val="28"/>
        </w:rPr>
      </w:pPr>
    </w:p>
    <w:p w:rsidR="00841A2B" w:rsidRPr="00D73E1D" w:rsidRDefault="00841A2B" w:rsidP="00841A2B">
      <w:pPr>
        <w:spacing w:after="0" w:line="240" w:lineRule="auto"/>
        <w:ind w:firstLine="851"/>
        <w:jc w:val="both"/>
        <w:rPr>
          <w:rFonts w:ascii="Times New Roman" w:hAnsi="Times New Roman" w:cs="Times New Roman"/>
          <w:bCs/>
          <w:iCs/>
          <w:sz w:val="28"/>
          <w:szCs w:val="28"/>
        </w:rPr>
      </w:pPr>
      <w:r w:rsidRPr="00D73E1D">
        <w:rPr>
          <w:rFonts w:ascii="Times New Roman" w:hAnsi="Times New Roman" w:cs="Times New Roman"/>
          <w:bCs/>
          <w:iCs/>
          <w:sz w:val="28"/>
          <w:szCs w:val="28"/>
        </w:rPr>
        <w:t>В отношении каждого из мероприятий подпрограммы имеются внешние факторы (риски), которые могут явиться причиной недостижения ожидаемых результатов реализации подпрограммы:</w:t>
      </w:r>
    </w:p>
    <w:p w:rsidR="00841A2B" w:rsidRPr="00D73E1D" w:rsidRDefault="00841A2B" w:rsidP="00841A2B">
      <w:pPr>
        <w:spacing w:after="0" w:line="240" w:lineRule="auto"/>
        <w:ind w:firstLine="851"/>
        <w:jc w:val="both"/>
        <w:rPr>
          <w:rFonts w:ascii="Times New Roman" w:hAnsi="Times New Roman" w:cs="Times New Roman"/>
          <w:bCs/>
          <w:iCs/>
          <w:sz w:val="28"/>
          <w:szCs w:val="28"/>
        </w:rPr>
      </w:pPr>
      <w:r w:rsidRPr="00D73E1D">
        <w:rPr>
          <w:rFonts w:ascii="Times New Roman" w:hAnsi="Times New Roman" w:cs="Times New Roman"/>
          <w:bCs/>
          <w:iCs/>
          <w:sz w:val="28"/>
          <w:szCs w:val="28"/>
        </w:rPr>
        <w:t xml:space="preserve">1. Количество свободных жилых помещений муниципального жилищного фонда постоянно изменяется, в результате чего возможно неполное использование ассигнований, предусмотренных на предоставление субсидии на </w:t>
      </w:r>
      <w:r w:rsidRPr="00D73E1D">
        <w:rPr>
          <w:rFonts w:ascii="Times New Roman" w:hAnsi="Times New Roman" w:cs="Times New Roman"/>
          <w:bCs/>
          <w:iCs/>
          <w:sz w:val="28"/>
          <w:szCs w:val="28"/>
        </w:rPr>
        <w:lastRenderedPageBreak/>
        <w:t>возмещение затрат организаций в связи с оказанием услуг по содержанию жилых помещений и реализацией коммунальных услуг до заселения жилых помещений муниципального жилищного фонда.</w:t>
      </w:r>
    </w:p>
    <w:p w:rsidR="00841A2B" w:rsidRPr="00D73E1D" w:rsidRDefault="00841A2B" w:rsidP="00841A2B">
      <w:pPr>
        <w:spacing w:after="0" w:line="240" w:lineRule="auto"/>
        <w:ind w:firstLine="851"/>
        <w:jc w:val="both"/>
        <w:rPr>
          <w:rFonts w:ascii="Times New Roman" w:hAnsi="Times New Roman" w:cs="Times New Roman"/>
          <w:bCs/>
          <w:iCs/>
          <w:sz w:val="28"/>
          <w:szCs w:val="28"/>
        </w:rPr>
      </w:pPr>
      <w:r w:rsidRPr="00D73E1D">
        <w:rPr>
          <w:rFonts w:ascii="Times New Roman" w:hAnsi="Times New Roman" w:cs="Times New Roman"/>
          <w:bCs/>
          <w:iCs/>
          <w:sz w:val="28"/>
          <w:szCs w:val="28"/>
        </w:rPr>
        <w:t>2. Федеральным законом от 25.12.2012 N 271-ФЗ "О внесении изменений в Жилищный кодекс Российской Федерации и отдельные законодательные акты Российской Федерации и признании утратившими силу отдельных положений законодательных актов Российской Федерации" в Жилищный кодекс Российской Федерации внесены существенные изменения, в соответствии с которыми проведение капитального ремонта общего имущества в многоквартирных домах, расположенных на территории субъекта Российской Федерации, финансируется из фонда капитального ремонта регионального оператора или специальных накопительных счетов домов, собственники которых приняли решение об индивидуальном накоплении.</w:t>
      </w:r>
    </w:p>
    <w:p w:rsidR="00841A2B" w:rsidRPr="00D73E1D" w:rsidRDefault="00841A2B" w:rsidP="00841A2B">
      <w:pPr>
        <w:spacing w:after="0" w:line="240" w:lineRule="auto"/>
        <w:ind w:firstLine="851"/>
        <w:jc w:val="both"/>
        <w:rPr>
          <w:rFonts w:ascii="Times New Roman" w:hAnsi="Times New Roman" w:cs="Times New Roman"/>
          <w:bCs/>
          <w:iCs/>
          <w:sz w:val="28"/>
          <w:szCs w:val="28"/>
        </w:rPr>
      </w:pPr>
      <w:r w:rsidRPr="00D73E1D">
        <w:rPr>
          <w:rFonts w:ascii="Times New Roman" w:hAnsi="Times New Roman" w:cs="Times New Roman"/>
          <w:bCs/>
          <w:iCs/>
          <w:sz w:val="28"/>
          <w:szCs w:val="28"/>
        </w:rPr>
        <w:t xml:space="preserve">Порядок проведения и финансирования капитального ремонта, а также сроки проведения ремонтных работ многоквартирных домов определены постановлением Правительства Ивановской области N 164-п от 30.04.2014 года «Об утверждении региональной программы капитального ремонта общего имущества в многоквартирных домах, расположенных на территории Ивановской области». Дата начала сбора платежей на капитальный ремонт многоквартирных домов определена с 01.01.2015 года. </w:t>
      </w:r>
    </w:p>
    <w:p w:rsidR="00841A2B" w:rsidRPr="00D73E1D" w:rsidRDefault="00841A2B" w:rsidP="00841A2B">
      <w:pPr>
        <w:tabs>
          <w:tab w:val="left" w:pos="0"/>
        </w:tabs>
        <w:spacing w:after="0" w:line="240" w:lineRule="auto"/>
        <w:ind w:firstLine="851"/>
        <w:jc w:val="both"/>
        <w:rPr>
          <w:rFonts w:ascii="Times New Roman" w:hAnsi="Times New Roman" w:cs="Times New Roman"/>
          <w:bCs/>
          <w:iCs/>
          <w:sz w:val="28"/>
          <w:szCs w:val="28"/>
        </w:rPr>
      </w:pPr>
      <w:r w:rsidRPr="00D73E1D">
        <w:rPr>
          <w:rFonts w:ascii="Times New Roman" w:hAnsi="Times New Roman" w:cs="Times New Roman"/>
          <w:sz w:val="28"/>
          <w:szCs w:val="28"/>
        </w:rPr>
        <w:t xml:space="preserve">Распоряжением Правительства Ивановской области от 22.03.2017 года №37-рп «О разграничении имущества, находящегося в муниципальной собственности, между муниципальным  образованием «Родниковский муниципальный район» и сельскими поселениями, входящими в его состав, в связи с изменением перечня вопросов местного значения сельского поселения»,  на основании передаточного акта  от 03.04.2017 года  имущества муниципального образования «Каминское сельское поселение Родниковского муниципального района», передаваемого в порядке разграничения в собственность  муниципального образования «Родниковский муниципальный район», передаточного акта  от 03.04.2017 года  имущества муниципального образования «Филисовское сельское поселение Родниковского муниципального района», передаваемого в порядке разграничения в собственность   муниципального образования «Родниковский муниципальный район», передаточного акта  от 03.04.2017 года  имущества муниципального образования «Парское сельское поселение Родниковского муниципального района», передаваемого в порядке разграничения в собственность   муниципального образования «Родниковский муниципальный район»,  муниципальные жилые помещения сельских поселений переданы в собственность  МО «Родниковский муниципальный район», </w:t>
      </w:r>
      <w:r w:rsidRPr="00D73E1D">
        <w:rPr>
          <w:rFonts w:ascii="Times New Roman" w:hAnsi="Times New Roman" w:cs="Times New Roman"/>
          <w:bCs/>
          <w:iCs/>
          <w:sz w:val="28"/>
          <w:szCs w:val="28"/>
        </w:rPr>
        <w:t xml:space="preserve"> в связи с чем, расходы на уплату взносов на капитальный ремонт общего имущества многоквартирных домов в отношении расположенных в них указанных  муниципальных помещений планируются впервые. </w:t>
      </w:r>
    </w:p>
    <w:p w:rsidR="00841A2B" w:rsidRPr="00D73E1D" w:rsidRDefault="00841A2B" w:rsidP="00841A2B">
      <w:pPr>
        <w:tabs>
          <w:tab w:val="left" w:pos="0"/>
        </w:tabs>
        <w:spacing w:after="0" w:line="240" w:lineRule="auto"/>
        <w:ind w:firstLine="851"/>
        <w:jc w:val="both"/>
        <w:rPr>
          <w:rFonts w:ascii="Times New Roman" w:hAnsi="Times New Roman" w:cs="Times New Roman"/>
          <w:bCs/>
          <w:iCs/>
          <w:sz w:val="28"/>
          <w:szCs w:val="28"/>
        </w:rPr>
      </w:pPr>
      <w:r w:rsidRPr="00D73E1D">
        <w:rPr>
          <w:rFonts w:ascii="Times New Roman" w:hAnsi="Times New Roman" w:cs="Times New Roman"/>
          <w:bCs/>
          <w:iCs/>
          <w:sz w:val="28"/>
          <w:szCs w:val="28"/>
        </w:rPr>
        <w:t xml:space="preserve">Постановлением Правительства Ивановской области  устанавливается  минимальный размер взноса на капитальный ремонт, минимальный размер </w:t>
      </w:r>
      <w:r w:rsidRPr="00D73E1D">
        <w:rPr>
          <w:rFonts w:ascii="Times New Roman" w:hAnsi="Times New Roman" w:cs="Times New Roman"/>
          <w:bCs/>
          <w:iCs/>
          <w:sz w:val="28"/>
          <w:szCs w:val="28"/>
        </w:rPr>
        <w:lastRenderedPageBreak/>
        <w:t>взноса может ежегодно пересматриваться. Собственники помещений в многоквартирном доме могут принять решение об установлении взноса на капитальный ремонт в большем размере, чем установленный минимальный размер взноса. Объем средств, необходимых муниципальному образованию «Родниковский муниципальный район»,  как собственнику ряда помещений в многоквартирных домах, расположенных на территории сельских поселений района,  для исполнения своих обязательств на уплату взносов на капитальный ремонт многоквартирных домов, может измениться.</w:t>
      </w:r>
    </w:p>
    <w:p w:rsidR="00841A2B" w:rsidRPr="00D73E1D" w:rsidRDefault="00841A2B" w:rsidP="00841A2B">
      <w:pPr>
        <w:spacing w:after="0" w:line="240" w:lineRule="auto"/>
        <w:rPr>
          <w:rFonts w:ascii="Times New Roman" w:hAnsi="Times New Roman" w:cs="Times New Roman"/>
          <w:sz w:val="28"/>
          <w:szCs w:val="28"/>
        </w:rPr>
      </w:pPr>
    </w:p>
    <w:p w:rsidR="00841A2B" w:rsidRDefault="00841A2B" w:rsidP="00841A2B">
      <w:pPr>
        <w:pStyle w:val="4"/>
        <w:tabs>
          <w:tab w:val="num" w:pos="0"/>
        </w:tabs>
        <w:spacing w:before="0" w:after="0"/>
        <w:jc w:val="center"/>
      </w:pPr>
      <w:r w:rsidRPr="00D73E1D">
        <w:t>3. Основные мероприятия и ресурсное обеспечение Подпрограммы</w:t>
      </w:r>
    </w:p>
    <w:p w:rsidR="00841A2B" w:rsidRPr="000C5F52" w:rsidRDefault="00841A2B" w:rsidP="00841A2B"/>
    <w:p w:rsidR="00841A2B" w:rsidRPr="00D73E1D" w:rsidRDefault="00841A2B" w:rsidP="00841A2B">
      <w:pPr>
        <w:pStyle w:val="Pro-TabName"/>
        <w:spacing w:before="0" w:after="0"/>
        <w:ind w:firstLine="720"/>
        <w:jc w:val="both"/>
        <w:rPr>
          <w:rFonts w:ascii="Times New Roman" w:hAnsi="Times New Roman"/>
          <w:b w:val="0"/>
          <w:bCs w:val="0"/>
          <w:color w:val="auto"/>
          <w:sz w:val="28"/>
          <w:szCs w:val="28"/>
        </w:rPr>
      </w:pPr>
      <w:r w:rsidRPr="00D73E1D">
        <w:rPr>
          <w:rFonts w:ascii="Times New Roman" w:hAnsi="Times New Roman"/>
          <w:b w:val="0"/>
          <w:bCs w:val="0"/>
          <w:color w:val="auto"/>
          <w:sz w:val="28"/>
          <w:szCs w:val="28"/>
        </w:rPr>
        <w:t>Реализация подпрограммы предполагает выполнение следующих мероприятий:</w:t>
      </w:r>
    </w:p>
    <w:p w:rsidR="00841A2B" w:rsidRPr="00D73E1D" w:rsidRDefault="00841A2B" w:rsidP="00841A2B">
      <w:pPr>
        <w:pStyle w:val="Pro-TabName"/>
        <w:spacing w:before="0" w:after="0"/>
        <w:ind w:firstLine="720"/>
        <w:jc w:val="both"/>
        <w:rPr>
          <w:rFonts w:ascii="Times New Roman" w:hAnsi="Times New Roman"/>
          <w:b w:val="0"/>
          <w:bCs w:val="0"/>
          <w:color w:val="auto"/>
          <w:sz w:val="28"/>
          <w:szCs w:val="28"/>
        </w:rPr>
      </w:pPr>
      <w:r w:rsidRPr="00D73E1D">
        <w:rPr>
          <w:rFonts w:ascii="Times New Roman" w:hAnsi="Times New Roman"/>
          <w:b w:val="0"/>
          <w:bCs w:val="0"/>
          <w:color w:val="auto"/>
          <w:sz w:val="28"/>
          <w:szCs w:val="28"/>
        </w:rPr>
        <w:t>1. Расходы на оплату  взносов на капитальный ремонт общего имущества многоквартирных  домов, расположенных на территории сельских поселений Родниковского муниципального района, соразмерно доле муниципальных жилых помещений, расположенных в них.</w:t>
      </w:r>
    </w:p>
    <w:p w:rsidR="00841A2B" w:rsidRPr="00D73E1D" w:rsidRDefault="00841A2B" w:rsidP="00841A2B">
      <w:pPr>
        <w:pStyle w:val="Pro-TabName"/>
        <w:spacing w:before="0" w:after="0"/>
        <w:ind w:firstLine="720"/>
        <w:jc w:val="both"/>
        <w:rPr>
          <w:rFonts w:ascii="Times New Roman" w:hAnsi="Times New Roman"/>
          <w:b w:val="0"/>
          <w:bCs w:val="0"/>
          <w:color w:val="auto"/>
          <w:sz w:val="28"/>
          <w:szCs w:val="28"/>
        </w:rPr>
      </w:pPr>
      <w:r w:rsidRPr="00D73E1D">
        <w:rPr>
          <w:rFonts w:ascii="Times New Roman" w:hAnsi="Times New Roman"/>
          <w:b w:val="0"/>
          <w:bCs w:val="0"/>
          <w:color w:val="auto"/>
          <w:sz w:val="28"/>
          <w:szCs w:val="28"/>
        </w:rPr>
        <w:t>Мероприятие предусматривает уплату взносов на капитальный ремонт общего имущества многоквартирных жилых домов в отношении жилых помещений, находящихся в муниципальной собственности.</w:t>
      </w:r>
    </w:p>
    <w:p w:rsidR="00841A2B" w:rsidRPr="00D73E1D" w:rsidRDefault="00841A2B" w:rsidP="00841A2B">
      <w:pPr>
        <w:pStyle w:val="Pro-TabName"/>
        <w:spacing w:before="0" w:after="0"/>
        <w:ind w:firstLine="720"/>
        <w:jc w:val="both"/>
        <w:rPr>
          <w:rFonts w:ascii="Times New Roman" w:hAnsi="Times New Roman"/>
          <w:b w:val="0"/>
          <w:bCs w:val="0"/>
          <w:color w:val="auto"/>
          <w:sz w:val="28"/>
          <w:szCs w:val="28"/>
        </w:rPr>
      </w:pPr>
      <w:r w:rsidRPr="00D73E1D">
        <w:rPr>
          <w:rFonts w:ascii="Times New Roman" w:hAnsi="Times New Roman"/>
          <w:b w:val="0"/>
          <w:bCs w:val="0"/>
          <w:color w:val="auto"/>
          <w:sz w:val="28"/>
          <w:szCs w:val="28"/>
        </w:rPr>
        <w:t>Уплата взносов на капитальный ремонт осуществляется в соответствии со статьей 169 Жилищного кодекса Российской Федерации.</w:t>
      </w:r>
    </w:p>
    <w:p w:rsidR="00841A2B" w:rsidRPr="00D73E1D" w:rsidRDefault="00841A2B" w:rsidP="00841A2B">
      <w:pPr>
        <w:pStyle w:val="Pro-TabName"/>
        <w:spacing w:before="0" w:after="0"/>
        <w:ind w:firstLine="720"/>
        <w:jc w:val="both"/>
        <w:rPr>
          <w:rFonts w:ascii="Times New Roman" w:hAnsi="Times New Roman"/>
          <w:b w:val="0"/>
          <w:bCs w:val="0"/>
          <w:color w:val="auto"/>
          <w:sz w:val="28"/>
          <w:szCs w:val="28"/>
        </w:rPr>
      </w:pPr>
      <w:r w:rsidRPr="00D73E1D">
        <w:rPr>
          <w:rFonts w:ascii="Times New Roman" w:hAnsi="Times New Roman"/>
          <w:b w:val="0"/>
          <w:bCs w:val="0"/>
          <w:color w:val="auto"/>
          <w:sz w:val="28"/>
          <w:szCs w:val="28"/>
        </w:rPr>
        <w:t>2. Предоставление межбюджетных трансфертов бюджетам сельских поселений на содержание муниципального жилищного фонда, находящегося в собственности муниципального образования «Родниковский муниципальный район», в части оплаты расходов на содержание муниципальных жилых помещений и коммунальных услуг  до заселения в установленном порядке жилых помещений муниципального жилищного фонда.</w:t>
      </w:r>
    </w:p>
    <w:p w:rsidR="00841A2B" w:rsidRPr="00D73E1D" w:rsidRDefault="00841A2B" w:rsidP="00841A2B">
      <w:pPr>
        <w:pStyle w:val="Pro-TabName"/>
        <w:spacing w:before="0" w:after="0"/>
        <w:ind w:firstLine="720"/>
        <w:jc w:val="both"/>
        <w:rPr>
          <w:rFonts w:ascii="Times New Roman" w:hAnsi="Times New Roman"/>
          <w:b w:val="0"/>
          <w:bCs w:val="0"/>
          <w:color w:val="auto"/>
          <w:sz w:val="28"/>
          <w:szCs w:val="28"/>
        </w:rPr>
      </w:pPr>
      <w:r w:rsidRPr="00D73E1D">
        <w:rPr>
          <w:rFonts w:ascii="Times New Roman" w:hAnsi="Times New Roman"/>
          <w:b w:val="0"/>
          <w:bCs w:val="0"/>
          <w:color w:val="auto"/>
          <w:sz w:val="28"/>
          <w:szCs w:val="28"/>
        </w:rPr>
        <w:t>Мероприятие предусматривает предоставление межбюджетных трансфертов бюджетам сельских поселений на содержание муниципального жилищного фонда, находящегося в собственности муниципального образования «Родниковский муниципальный район», в части оплаты расходов на содержание муниципальных жилых помещений и коммунальных услуг  до заселения жилых помещений муниципального жилищного фонда (которые после заселения должны нести наниматели).</w:t>
      </w:r>
    </w:p>
    <w:p w:rsidR="00841A2B" w:rsidRPr="00D73E1D" w:rsidRDefault="00841A2B" w:rsidP="00841A2B">
      <w:pPr>
        <w:pStyle w:val="Pro-TabName"/>
        <w:spacing w:before="0" w:after="0"/>
        <w:ind w:firstLine="720"/>
        <w:jc w:val="both"/>
        <w:rPr>
          <w:rFonts w:ascii="Times New Roman" w:hAnsi="Times New Roman"/>
          <w:b w:val="0"/>
          <w:bCs w:val="0"/>
          <w:color w:val="auto"/>
          <w:sz w:val="28"/>
          <w:szCs w:val="28"/>
        </w:rPr>
      </w:pPr>
      <w:r w:rsidRPr="00D73E1D">
        <w:rPr>
          <w:rFonts w:ascii="Times New Roman" w:hAnsi="Times New Roman"/>
          <w:b w:val="0"/>
          <w:bCs w:val="0"/>
          <w:color w:val="auto"/>
          <w:sz w:val="28"/>
          <w:szCs w:val="28"/>
        </w:rPr>
        <w:t>Ожидается, что количество жилых помещений, ожидающих заселения в течение года, останется на уровне предыдущих лет (около 7  помещений).</w:t>
      </w:r>
    </w:p>
    <w:p w:rsidR="00841A2B" w:rsidRPr="00D73E1D" w:rsidRDefault="00841A2B" w:rsidP="00841A2B">
      <w:pPr>
        <w:pStyle w:val="Pro-TabName"/>
        <w:spacing w:before="0" w:after="0"/>
        <w:ind w:firstLine="720"/>
        <w:jc w:val="both"/>
        <w:rPr>
          <w:rFonts w:ascii="Times New Roman" w:hAnsi="Times New Roman"/>
          <w:b w:val="0"/>
          <w:bCs w:val="0"/>
          <w:color w:val="auto"/>
          <w:sz w:val="28"/>
          <w:szCs w:val="28"/>
        </w:rPr>
      </w:pPr>
      <w:r w:rsidRPr="00D73E1D">
        <w:rPr>
          <w:rFonts w:ascii="Times New Roman" w:hAnsi="Times New Roman"/>
          <w:b w:val="0"/>
          <w:bCs w:val="0"/>
          <w:color w:val="auto"/>
          <w:sz w:val="28"/>
          <w:szCs w:val="28"/>
        </w:rPr>
        <w:t>3. Предоставление субсидии юридическим лицам, индивидуальным предпринимателям, а так же физическим - лицам производителям товаров, работ, услуг на проведение капитального ремонта общего имущества многоквартирных домов.</w:t>
      </w:r>
    </w:p>
    <w:p w:rsidR="00841A2B" w:rsidRPr="00D73E1D" w:rsidRDefault="00841A2B" w:rsidP="00841A2B">
      <w:pPr>
        <w:pStyle w:val="Pro-TabName"/>
        <w:spacing w:before="0" w:after="0"/>
        <w:ind w:firstLine="720"/>
        <w:jc w:val="both"/>
        <w:rPr>
          <w:rFonts w:ascii="Times New Roman" w:hAnsi="Times New Roman"/>
          <w:b w:val="0"/>
          <w:bCs w:val="0"/>
          <w:color w:val="auto"/>
          <w:sz w:val="28"/>
          <w:szCs w:val="28"/>
        </w:rPr>
      </w:pPr>
      <w:r w:rsidRPr="00D73E1D">
        <w:rPr>
          <w:rFonts w:ascii="Times New Roman" w:hAnsi="Times New Roman"/>
          <w:b w:val="0"/>
          <w:bCs w:val="0"/>
          <w:color w:val="auto"/>
          <w:sz w:val="28"/>
          <w:szCs w:val="28"/>
        </w:rPr>
        <w:t xml:space="preserve">Мероприятие предусматривает предоставление субсидии юридическим лицам, индивидуальным предпринимателям, а так же физическим - лицам производителям товаров, работ, услуг на проведение капитального ремонта </w:t>
      </w:r>
      <w:r w:rsidRPr="00D73E1D">
        <w:rPr>
          <w:rFonts w:ascii="Times New Roman" w:hAnsi="Times New Roman"/>
          <w:b w:val="0"/>
          <w:bCs w:val="0"/>
          <w:color w:val="auto"/>
          <w:sz w:val="28"/>
          <w:szCs w:val="28"/>
        </w:rPr>
        <w:lastRenderedPageBreak/>
        <w:t>общего имущества многоквартирных домов при принятии соответствующего решения собственниками помещений многоквартирного дома.</w:t>
      </w:r>
    </w:p>
    <w:p w:rsidR="00841A2B" w:rsidRPr="00D73E1D" w:rsidRDefault="00841A2B" w:rsidP="00841A2B">
      <w:pPr>
        <w:pStyle w:val="Pro-TabName"/>
        <w:spacing w:before="0" w:after="0"/>
        <w:ind w:firstLine="720"/>
        <w:jc w:val="both"/>
        <w:rPr>
          <w:rFonts w:ascii="Times New Roman" w:hAnsi="Times New Roman"/>
          <w:b w:val="0"/>
          <w:bCs w:val="0"/>
          <w:color w:val="auto"/>
          <w:sz w:val="28"/>
          <w:szCs w:val="28"/>
        </w:rPr>
      </w:pPr>
      <w:r w:rsidRPr="00D73E1D">
        <w:rPr>
          <w:rFonts w:ascii="Times New Roman" w:hAnsi="Times New Roman"/>
          <w:b w:val="0"/>
          <w:bCs w:val="0"/>
          <w:color w:val="auto"/>
          <w:sz w:val="28"/>
          <w:szCs w:val="28"/>
        </w:rPr>
        <w:t>Мероприятия подпрограммы выполняются на регулярной основе в течение всего срока реализации подпрограммы.</w:t>
      </w:r>
    </w:p>
    <w:p w:rsidR="00841A2B" w:rsidRPr="00D73E1D" w:rsidRDefault="00841A2B" w:rsidP="00841A2B">
      <w:pPr>
        <w:pStyle w:val="Pro-TabName"/>
        <w:spacing w:before="0" w:after="0"/>
        <w:ind w:firstLine="720"/>
        <w:jc w:val="both"/>
        <w:rPr>
          <w:rFonts w:ascii="Times New Roman" w:hAnsi="Times New Roman"/>
          <w:b w:val="0"/>
          <w:bCs w:val="0"/>
          <w:color w:val="auto"/>
          <w:sz w:val="28"/>
          <w:szCs w:val="28"/>
        </w:rPr>
      </w:pPr>
      <w:r w:rsidRPr="00D73E1D">
        <w:rPr>
          <w:rFonts w:ascii="Times New Roman" w:hAnsi="Times New Roman"/>
          <w:b w:val="0"/>
          <w:bCs w:val="0"/>
          <w:color w:val="auto"/>
          <w:sz w:val="28"/>
          <w:szCs w:val="28"/>
        </w:rPr>
        <w:t>Реализация отдельных мероприятий Программы осуществляется в соответствии с порядками, устанавливаемыми постановлениями Администрации муниципального образования «Родниковский муниципальный район».</w:t>
      </w:r>
    </w:p>
    <w:p w:rsidR="00841A2B" w:rsidRPr="00D73E1D" w:rsidRDefault="00841A2B" w:rsidP="00841A2B">
      <w:pPr>
        <w:pStyle w:val="Pro-TabName"/>
        <w:spacing w:before="0" w:after="0"/>
        <w:ind w:firstLine="720"/>
        <w:jc w:val="both"/>
        <w:rPr>
          <w:rFonts w:ascii="Times New Roman" w:hAnsi="Times New Roman"/>
          <w:b w:val="0"/>
          <w:color w:val="auto"/>
          <w:sz w:val="28"/>
          <w:szCs w:val="28"/>
        </w:rPr>
      </w:pPr>
      <w:r w:rsidRPr="00D73E1D">
        <w:rPr>
          <w:rFonts w:ascii="Times New Roman" w:hAnsi="Times New Roman"/>
          <w:b w:val="0"/>
          <w:color w:val="auto"/>
          <w:sz w:val="28"/>
          <w:szCs w:val="28"/>
        </w:rPr>
        <w:t>Объем  прогнозируемого  финансирования подлежит ежегодной  корректировке  в соответствии  с уточнением  бюджетных  проектировок  и изменений  в налоговом законодательстве (таблица 3).</w:t>
      </w:r>
    </w:p>
    <w:p w:rsidR="00841A2B" w:rsidRDefault="00841A2B" w:rsidP="00DD269D">
      <w:pPr>
        <w:jc w:val="both"/>
      </w:pPr>
    </w:p>
    <w:p w:rsidR="00841A2B" w:rsidRDefault="00841A2B" w:rsidP="00DD269D">
      <w:pPr>
        <w:jc w:val="both"/>
        <w:sectPr w:rsidR="00841A2B" w:rsidSect="00DD269D">
          <w:pgSz w:w="11906" w:h="16838"/>
          <w:pgMar w:top="1134" w:right="1134" w:bottom="1134" w:left="1021" w:header="709" w:footer="709" w:gutter="0"/>
          <w:cols w:space="708"/>
          <w:docGrid w:linePitch="360"/>
        </w:sectPr>
      </w:pPr>
    </w:p>
    <w:p w:rsidR="00841A2B" w:rsidRPr="00D73E1D" w:rsidRDefault="00841A2B" w:rsidP="00841A2B">
      <w:pPr>
        <w:pStyle w:val="Pro-TabName"/>
        <w:spacing w:before="0" w:after="0"/>
        <w:jc w:val="right"/>
        <w:rPr>
          <w:rFonts w:ascii="Times New Roman" w:hAnsi="Times New Roman"/>
          <w:b w:val="0"/>
          <w:i/>
          <w:color w:val="auto"/>
          <w:sz w:val="28"/>
          <w:szCs w:val="28"/>
        </w:rPr>
      </w:pPr>
      <w:r>
        <w:rPr>
          <w:rFonts w:ascii="Times New Roman" w:hAnsi="Times New Roman"/>
          <w:b w:val="0"/>
          <w:i/>
          <w:color w:val="auto"/>
          <w:sz w:val="28"/>
          <w:szCs w:val="28"/>
        </w:rPr>
        <w:lastRenderedPageBreak/>
        <w:t>Таблица 3</w:t>
      </w:r>
    </w:p>
    <w:p w:rsidR="00841A2B" w:rsidRPr="00D73E1D" w:rsidRDefault="00841A2B" w:rsidP="00841A2B">
      <w:pPr>
        <w:pStyle w:val="Pro-TabName"/>
        <w:spacing w:before="0" w:after="0"/>
        <w:jc w:val="center"/>
        <w:rPr>
          <w:rFonts w:ascii="Times New Roman" w:hAnsi="Times New Roman"/>
          <w:color w:val="auto"/>
          <w:sz w:val="28"/>
          <w:szCs w:val="28"/>
        </w:rPr>
      </w:pPr>
      <w:r w:rsidRPr="00D73E1D">
        <w:rPr>
          <w:rFonts w:ascii="Times New Roman" w:hAnsi="Times New Roman"/>
          <w:color w:val="auto"/>
          <w:sz w:val="28"/>
          <w:szCs w:val="28"/>
        </w:rPr>
        <w:t>Основные мероприятия и ресурсное обеспечение реализации мероприятий подпрограммы</w:t>
      </w:r>
    </w:p>
    <w:p w:rsidR="00841A2B" w:rsidRPr="00D73E1D" w:rsidRDefault="00841A2B" w:rsidP="00841A2B">
      <w:pPr>
        <w:pStyle w:val="Pro-TabName"/>
        <w:spacing w:before="0" w:after="0"/>
        <w:jc w:val="center"/>
        <w:rPr>
          <w:rFonts w:ascii="Times New Roman" w:hAnsi="Times New Roman"/>
          <w:color w:val="auto"/>
          <w:sz w:val="28"/>
          <w:szCs w:val="28"/>
        </w:rPr>
      </w:pPr>
    </w:p>
    <w:tbl>
      <w:tblPr>
        <w:tblW w:w="15309"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tblPr>
      <w:tblGrid>
        <w:gridCol w:w="540"/>
        <w:gridCol w:w="6548"/>
        <w:gridCol w:w="3543"/>
        <w:gridCol w:w="1134"/>
        <w:gridCol w:w="1276"/>
        <w:gridCol w:w="1134"/>
        <w:gridCol w:w="1134"/>
      </w:tblGrid>
      <w:tr w:rsidR="00841A2B" w:rsidRPr="00D73E1D" w:rsidTr="00006D32">
        <w:trPr>
          <w:cantSplit/>
          <w:tblHeader/>
        </w:trPr>
        <w:tc>
          <w:tcPr>
            <w:tcW w:w="540" w:type="dxa"/>
            <w:vMerge w:val="restart"/>
            <w:tcBorders>
              <w:top w:val="single" w:sz="4" w:space="0" w:color="auto"/>
            </w:tcBorders>
            <w:vAlign w:val="center"/>
          </w:tcPr>
          <w:p w:rsidR="00841A2B" w:rsidRPr="00D73E1D" w:rsidRDefault="00841A2B" w:rsidP="00006D32">
            <w:pPr>
              <w:spacing w:after="0" w:line="240" w:lineRule="auto"/>
              <w:jc w:val="center"/>
              <w:rPr>
                <w:rFonts w:ascii="Times New Roman" w:hAnsi="Times New Roman" w:cs="Times New Roman"/>
                <w:b/>
              </w:rPr>
            </w:pPr>
            <w:r w:rsidRPr="00D73E1D">
              <w:rPr>
                <w:rFonts w:ascii="Times New Roman" w:hAnsi="Times New Roman" w:cs="Times New Roman"/>
                <w:b/>
              </w:rPr>
              <w:t>№ п/п</w:t>
            </w:r>
          </w:p>
        </w:tc>
        <w:tc>
          <w:tcPr>
            <w:tcW w:w="6548" w:type="dxa"/>
            <w:vMerge w:val="restart"/>
            <w:tcBorders>
              <w:top w:val="single" w:sz="4" w:space="0" w:color="auto"/>
            </w:tcBorders>
            <w:shd w:val="clear" w:color="auto" w:fill="auto"/>
            <w:vAlign w:val="center"/>
          </w:tcPr>
          <w:p w:rsidR="00841A2B" w:rsidRPr="00D73E1D" w:rsidRDefault="00841A2B" w:rsidP="00006D32">
            <w:pPr>
              <w:spacing w:after="0" w:line="240" w:lineRule="auto"/>
              <w:jc w:val="center"/>
              <w:rPr>
                <w:rFonts w:ascii="Times New Roman" w:hAnsi="Times New Roman" w:cs="Times New Roman"/>
                <w:b/>
              </w:rPr>
            </w:pPr>
            <w:r w:rsidRPr="00D73E1D">
              <w:rPr>
                <w:rFonts w:ascii="Times New Roman" w:hAnsi="Times New Roman" w:cs="Times New Roman"/>
                <w:b/>
              </w:rPr>
              <w:t>Наименование мероприятия/ Источник ресурсного обеспечения</w:t>
            </w:r>
          </w:p>
        </w:tc>
        <w:tc>
          <w:tcPr>
            <w:tcW w:w="3543" w:type="dxa"/>
            <w:vMerge w:val="restart"/>
            <w:tcBorders>
              <w:top w:val="single" w:sz="4" w:space="0" w:color="auto"/>
            </w:tcBorders>
          </w:tcPr>
          <w:p w:rsidR="00841A2B" w:rsidRPr="00D73E1D" w:rsidRDefault="00841A2B" w:rsidP="00006D32">
            <w:pPr>
              <w:spacing w:after="0" w:line="240" w:lineRule="auto"/>
              <w:jc w:val="center"/>
              <w:rPr>
                <w:rFonts w:ascii="Times New Roman" w:hAnsi="Times New Roman" w:cs="Times New Roman"/>
                <w:b/>
              </w:rPr>
            </w:pPr>
            <w:r w:rsidRPr="00D73E1D">
              <w:rPr>
                <w:rFonts w:ascii="Times New Roman" w:hAnsi="Times New Roman" w:cs="Times New Roman"/>
                <w:b/>
              </w:rPr>
              <w:t xml:space="preserve">Исполнитель </w:t>
            </w:r>
          </w:p>
        </w:tc>
        <w:tc>
          <w:tcPr>
            <w:tcW w:w="4678" w:type="dxa"/>
            <w:gridSpan w:val="4"/>
            <w:tcBorders>
              <w:top w:val="single" w:sz="4" w:space="0" w:color="auto"/>
            </w:tcBorders>
          </w:tcPr>
          <w:p w:rsidR="00841A2B" w:rsidRPr="00D73E1D" w:rsidRDefault="00841A2B" w:rsidP="00006D32">
            <w:pPr>
              <w:spacing w:after="0" w:line="240" w:lineRule="auto"/>
              <w:jc w:val="center"/>
              <w:rPr>
                <w:rFonts w:ascii="Times New Roman" w:hAnsi="Times New Roman" w:cs="Times New Roman"/>
                <w:b/>
              </w:rPr>
            </w:pPr>
            <w:r w:rsidRPr="00D73E1D">
              <w:rPr>
                <w:rFonts w:ascii="Times New Roman" w:hAnsi="Times New Roman" w:cs="Times New Roman"/>
                <w:b/>
              </w:rPr>
              <w:t>Объем финансирования,</w:t>
            </w:r>
          </w:p>
          <w:p w:rsidR="00841A2B" w:rsidRPr="00D73E1D" w:rsidRDefault="00841A2B" w:rsidP="00006D32">
            <w:pPr>
              <w:spacing w:after="0" w:line="240" w:lineRule="auto"/>
              <w:jc w:val="center"/>
              <w:rPr>
                <w:rFonts w:ascii="Times New Roman" w:hAnsi="Times New Roman" w:cs="Times New Roman"/>
                <w:b/>
              </w:rPr>
            </w:pPr>
            <w:r w:rsidRPr="00D73E1D">
              <w:rPr>
                <w:rFonts w:ascii="Times New Roman" w:hAnsi="Times New Roman" w:cs="Times New Roman"/>
                <w:b/>
              </w:rPr>
              <w:t>тыс. руб.</w:t>
            </w:r>
          </w:p>
        </w:tc>
      </w:tr>
      <w:tr w:rsidR="00841A2B" w:rsidRPr="00D73E1D" w:rsidTr="00006D32">
        <w:trPr>
          <w:tblHeader/>
        </w:trPr>
        <w:tc>
          <w:tcPr>
            <w:tcW w:w="540" w:type="dxa"/>
            <w:vMerge/>
            <w:vAlign w:val="center"/>
          </w:tcPr>
          <w:p w:rsidR="00841A2B" w:rsidRPr="00D73E1D" w:rsidRDefault="00841A2B" w:rsidP="00006D32">
            <w:pPr>
              <w:spacing w:after="0" w:line="240" w:lineRule="auto"/>
              <w:jc w:val="center"/>
              <w:rPr>
                <w:rFonts w:ascii="Times New Roman" w:hAnsi="Times New Roman" w:cs="Times New Roman"/>
                <w:b/>
              </w:rPr>
            </w:pPr>
          </w:p>
        </w:tc>
        <w:tc>
          <w:tcPr>
            <w:tcW w:w="6548" w:type="dxa"/>
            <w:vMerge/>
            <w:shd w:val="clear" w:color="auto" w:fill="auto"/>
            <w:vAlign w:val="center"/>
          </w:tcPr>
          <w:p w:rsidR="00841A2B" w:rsidRPr="00D73E1D" w:rsidRDefault="00841A2B" w:rsidP="00006D32">
            <w:pPr>
              <w:spacing w:after="0" w:line="240" w:lineRule="auto"/>
              <w:jc w:val="center"/>
              <w:rPr>
                <w:rFonts w:ascii="Times New Roman" w:hAnsi="Times New Roman" w:cs="Times New Roman"/>
                <w:b/>
              </w:rPr>
            </w:pPr>
          </w:p>
        </w:tc>
        <w:tc>
          <w:tcPr>
            <w:tcW w:w="3543" w:type="dxa"/>
            <w:vMerge/>
          </w:tcPr>
          <w:p w:rsidR="00841A2B" w:rsidRPr="00D73E1D" w:rsidRDefault="00841A2B" w:rsidP="00006D32">
            <w:pPr>
              <w:spacing w:after="0" w:line="240" w:lineRule="auto"/>
              <w:jc w:val="center"/>
              <w:rPr>
                <w:rFonts w:ascii="Times New Roman" w:hAnsi="Times New Roman" w:cs="Times New Roman"/>
                <w:b/>
              </w:rPr>
            </w:pPr>
          </w:p>
        </w:tc>
        <w:tc>
          <w:tcPr>
            <w:tcW w:w="1134" w:type="dxa"/>
            <w:vAlign w:val="center"/>
          </w:tcPr>
          <w:p w:rsidR="00841A2B" w:rsidRPr="00D73E1D" w:rsidRDefault="00841A2B" w:rsidP="00006D32">
            <w:pPr>
              <w:spacing w:after="0" w:line="240" w:lineRule="auto"/>
              <w:jc w:val="center"/>
              <w:rPr>
                <w:rFonts w:ascii="Times New Roman" w:hAnsi="Times New Roman" w:cs="Times New Roman"/>
                <w:b/>
              </w:rPr>
            </w:pPr>
            <w:r w:rsidRPr="00D73E1D">
              <w:rPr>
                <w:rFonts w:ascii="Times New Roman" w:hAnsi="Times New Roman" w:cs="Times New Roman"/>
                <w:b/>
              </w:rPr>
              <w:t>2017</w:t>
            </w:r>
          </w:p>
        </w:tc>
        <w:tc>
          <w:tcPr>
            <w:tcW w:w="1276" w:type="dxa"/>
            <w:vAlign w:val="center"/>
          </w:tcPr>
          <w:p w:rsidR="00841A2B" w:rsidRPr="00D73E1D" w:rsidRDefault="00841A2B" w:rsidP="00006D32">
            <w:pPr>
              <w:spacing w:after="0" w:line="240" w:lineRule="auto"/>
              <w:jc w:val="center"/>
              <w:rPr>
                <w:rFonts w:ascii="Times New Roman" w:hAnsi="Times New Roman" w:cs="Times New Roman"/>
                <w:b/>
              </w:rPr>
            </w:pPr>
            <w:r w:rsidRPr="00D73E1D">
              <w:rPr>
                <w:rFonts w:ascii="Times New Roman" w:hAnsi="Times New Roman" w:cs="Times New Roman"/>
                <w:b/>
              </w:rPr>
              <w:t>2018</w:t>
            </w:r>
          </w:p>
        </w:tc>
        <w:tc>
          <w:tcPr>
            <w:tcW w:w="1134" w:type="dxa"/>
          </w:tcPr>
          <w:p w:rsidR="00841A2B" w:rsidRPr="00D73E1D" w:rsidRDefault="00841A2B" w:rsidP="00006D32">
            <w:pPr>
              <w:spacing w:after="0" w:line="240" w:lineRule="auto"/>
              <w:jc w:val="center"/>
              <w:rPr>
                <w:rFonts w:ascii="Times New Roman" w:hAnsi="Times New Roman" w:cs="Times New Roman"/>
                <w:b/>
              </w:rPr>
            </w:pPr>
            <w:r w:rsidRPr="00D73E1D">
              <w:rPr>
                <w:rFonts w:ascii="Times New Roman" w:hAnsi="Times New Roman" w:cs="Times New Roman"/>
                <w:b/>
              </w:rPr>
              <w:t>2019</w:t>
            </w:r>
          </w:p>
        </w:tc>
        <w:tc>
          <w:tcPr>
            <w:tcW w:w="1134" w:type="dxa"/>
          </w:tcPr>
          <w:p w:rsidR="00841A2B" w:rsidRPr="00D73E1D" w:rsidRDefault="00841A2B" w:rsidP="00006D32">
            <w:pPr>
              <w:spacing w:after="0" w:line="240" w:lineRule="auto"/>
              <w:jc w:val="center"/>
              <w:rPr>
                <w:rFonts w:ascii="Times New Roman" w:hAnsi="Times New Roman" w:cs="Times New Roman"/>
                <w:b/>
              </w:rPr>
            </w:pPr>
            <w:r w:rsidRPr="00D73E1D">
              <w:rPr>
                <w:rFonts w:ascii="Times New Roman" w:hAnsi="Times New Roman" w:cs="Times New Roman"/>
                <w:b/>
              </w:rPr>
              <w:t>2020</w:t>
            </w:r>
          </w:p>
        </w:tc>
      </w:tr>
      <w:tr w:rsidR="00841A2B" w:rsidRPr="00D73E1D" w:rsidTr="00006D32">
        <w:trPr>
          <w:cantSplit/>
          <w:trHeight w:val="544"/>
        </w:trPr>
        <w:tc>
          <w:tcPr>
            <w:tcW w:w="7088" w:type="dxa"/>
            <w:gridSpan w:val="2"/>
            <w:vAlign w:val="center"/>
          </w:tcPr>
          <w:p w:rsidR="00841A2B" w:rsidRPr="00D73E1D" w:rsidRDefault="00841A2B" w:rsidP="00006D32">
            <w:pPr>
              <w:spacing w:after="0" w:line="240" w:lineRule="auto"/>
              <w:rPr>
                <w:rFonts w:ascii="Times New Roman" w:hAnsi="Times New Roman" w:cs="Times New Roman"/>
                <w:b/>
                <w:sz w:val="28"/>
                <w:szCs w:val="28"/>
              </w:rPr>
            </w:pPr>
            <w:r w:rsidRPr="00D73E1D">
              <w:rPr>
                <w:rFonts w:ascii="Times New Roman" w:hAnsi="Times New Roman" w:cs="Times New Roman"/>
                <w:b/>
                <w:sz w:val="28"/>
                <w:szCs w:val="28"/>
              </w:rPr>
              <w:t>Подпрограмма, всего</w:t>
            </w:r>
          </w:p>
        </w:tc>
        <w:tc>
          <w:tcPr>
            <w:tcW w:w="3543" w:type="dxa"/>
          </w:tcPr>
          <w:p w:rsidR="00841A2B" w:rsidRPr="00D73E1D" w:rsidRDefault="00841A2B" w:rsidP="00006D32">
            <w:pPr>
              <w:spacing w:after="0" w:line="240" w:lineRule="auto"/>
              <w:jc w:val="center"/>
              <w:rPr>
                <w:rFonts w:ascii="Times New Roman" w:hAnsi="Times New Roman" w:cs="Times New Roman"/>
                <w:b/>
              </w:rPr>
            </w:pPr>
          </w:p>
        </w:tc>
        <w:tc>
          <w:tcPr>
            <w:tcW w:w="1134" w:type="dxa"/>
            <w:vAlign w:val="center"/>
          </w:tcPr>
          <w:p w:rsidR="00841A2B" w:rsidRPr="00D73E1D" w:rsidRDefault="00841A2B" w:rsidP="00006D32">
            <w:pPr>
              <w:spacing w:after="0" w:line="240" w:lineRule="auto"/>
              <w:jc w:val="center"/>
              <w:rPr>
                <w:rFonts w:ascii="Times New Roman" w:hAnsi="Times New Roman" w:cs="Times New Roman"/>
                <w:b/>
              </w:rPr>
            </w:pPr>
            <w:r w:rsidRPr="00D73E1D">
              <w:rPr>
                <w:rFonts w:ascii="Times New Roman" w:hAnsi="Times New Roman" w:cs="Times New Roman"/>
                <w:b/>
              </w:rPr>
              <w:t>1116,790</w:t>
            </w:r>
          </w:p>
        </w:tc>
        <w:tc>
          <w:tcPr>
            <w:tcW w:w="1276" w:type="dxa"/>
            <w:vAlign w:val="center"/>
          </w:tcPr>
          <w:p w:rsidR="00841A2B" w:rsidRPr="00D73E1D" w:rsidRDefault="00841A2B" w:rsidP="00006D32">
            <w:pPr>
              <w:spacing w:after="0" w:line="240" w:lineRule="auto"/>
              <w:jc w:val="center"/>
              <w:rPr>
                <w:rFonts w:ascii="Times New Roman" w:hAnsi="Times New Roman" w:cs="Times New Roman"/>
                <w:b/>
              </w:rPr>
            </w:pPr>
            <w:r w:rsidRPr="00D73E1D">
              <w:rPr>
                <w:rFonts w:ascii="Times New Roman" w:hAnsi="Times New Roman" w:cs="Times New Roman"/>
                <w:b/>
              </w:rPr>
              <w:t>0,0</w:t>
            </w:r>
          </w:p>
        </w:tc>
        <w:tc>
          <w:tcPr>
            <w:tcW w:w="1134" w:type="dxa"/>
            <w:vAlign w:val="center"/>
          </w:tcPr>
          <w:p w:rsidR="00841A2B" w:rsidRPr="00D73E1D" w:rsidRDefault="00841A2B" w:rsidP="00006D32">
            <w:pPr>
              <w:spacing w:after="0" w:line="240" w:lineRule="auto"/>
              <w:jc w:val="center"/>
              <w:rPr>
                <w:rFonts w:ascii="Times New Roman" w:hAnsi="Times New Roman" w:cs="Times New Roman"/>
                <w:b/>
              </w:rPr>
            </w:pPr>
            <w:r w:rsidRPr="00D73E1D">
              <w:rPr>
                <w:rFonts w:ascii="Times New Roman" w:hAnsi="Times New Roman" w:cs="Times New Roman"/>
                <w:b/>
              </w:rPr>
              <w:t>0,0</w:t>
            </w:r>
          </w:p>
        </w:tc>
        <w:tc>
          <w:tcPr>
            <w:tcW w:w="1134" w:type="dxa"/>
            <w:vAlign w:val="center"/>
          </w:tcPr>
          <w:p w:rsidR="00841A2B" w:rsidRPr="00D73E1D" w:rsidRDefault="00841A2B" w:rsidP="00006D32">
            <w:pPr>
              <w:spacing w:after="0" w:line="240" w:lineRule="auto"/>
              <w:jc w:val="center"/>
              <w:rPr>
                <w:rFonts w:ascii="Times New Roman" w:hAnsi="Times New Roman" w:cs="Times New Roman"/>
                <w:b/>
              </w:rPr>
            </w:pPr>
            <w:r w:rsidRPr="00D73E1D">
              <w:rPr>
                <w:rFonts w:ascii="Times New Roman" w:hAnsi="Times New Roman" w:cs="Times New Roman"/>
                <w:b/>
              </w:rPr>
              <w:t>0,0</w:t>
            </w:r>
          </w:p>
        </w:tc>
      </w:tr>
      <w:tr w:rsidR="00841A2B" w:rsidRPr="00D73E1D" w:rsidTr="00006D32">
        <w:trPr>
          <w:cantSplit/>
        </w:trPr>
        <w:tc>
          <w:tcPr>
            <w:tcW w:w="7088" w:type="dxa"/>
            <w:gridSpan w:val="2"/>
          </w:tcPr>
          <w:p w:rsidR="00841A2B" w:rsidRPr="00D73E1D" w:rsidRDefault="00841A2B" w:rsidP="00006D32">
            <w:pPr>
              <w:spacing w:after="0" w:line="240" w:lineRule="auto"/>
              <w:rPr>
                <w:rFonts w:ascii="Times New Roman" w:hAnsi="Times New Roman" w:cs="Times New Roman"/>
                <w:b/>
              </w:rPr>
            </w:pPr>
            <w:r w:rsidRPr="00D73E1D">
              <w:rPr>
                <w:rFonts w:ascii="Times New Roman" w:hAnsi="Times New Roman" w:cs="Times New Roman"/>
                <w:b/>
              </w:rPr>
              <w:t>в т.ч. – средства районного бюджета</w:t>
            </w:r>
          </w:p>
        </w:tc>
        <w:tc>
          <w:tcPr>
            <w:tcW w:w="3543" w:type="dxa"/>
          </w:tcPr>
          <w:p w:rsidR="00841A2B" w:rsidRPr="00D73E1D" w:rsidRDefault="00841A2B" w:rsidP="00006D32">
            <w:pPr>
              <w:spacing w:after="0" w:line="240" w:lineRule="auto"/>
              <w:jc w:val="center"/>
              <w:rPr>
                <w:rFonts w:ascii="Times New Roman" w:hAnsi="Times New Roman" w:cs="Times New Roman"/>
                <w:b/>
              </w:rPr>
            </w:pPr>
          </w:p>
        </w:tc>
        <w:tc>
          <w:tcPr>
            <w:tcW w:w="1134" w:type="dxa"/>
            <w:vAlign w:val="center"/>
          </w:tcPr>
          <w:p w:rsidR="00841A2B" w:rsidRPr="00D73E1D" w:rsidRDefault="00841A2B" w:rsidP="00006D32">
            <w:pPr>
              <w:spacing w:after="0" w:line="240" w:lineRule="auto"/>
              <w:jc w:val="center"/>
              <w:rPr>
                <w:rFonts w:ascii="Times New Roman" w:hAnsi="Times New Roman" w:cs="Times New Roman"/>
                <w:b/>
              </w:rPr>
            </w:pPr>
            <w:r w:rsidRPr="00D73E1D">
              <w:rPr>
                <w:rFonts w:ascii="Times New Roman" w:hAnsi="Times New Roman" w:cs="Times New Roman"/>
                <w:b/>
              </w:rPr>
              <w:t>1116,790</w:t>
            </w:r>
          </w:p>
        </w:tc>
        <w:tc>
          <w:tcPr>
            <w:tcW w:w="1276" w:type="dxa"/>
            <w:vAlign w:val="center"/>
          </w:tcPr>
          <w:p w:rsidR="00841A2B" w:rsidRPr="00D73E1D" w:rsidRDefault="00841A2B" w:rsidP="00006D32">
            <w:pPr>
              <w:spacing w:after="0" w:line="240" w:lineRule="auto"/>
              <w:jc w:val="center"/>
              <w:rPr>
                <w:rFonts w:ascii="Times New Roman" w:hAnsi="Times New Roman" w:cs="Times New Roman"/>
                <w:b/>
              </w:rPr>
            </w:pPr>
            <w:r w:rsidRPr="00D73E1D">
              <w:rPr>
                <w:rFonts w:ascii="Times New Roman" w:hAnsi="Times New Roman" w:cs="Times New Roman"/>
                <w:b/>
              </w:rPr>
              <w:t>0,0</w:t>
            </w:r>
          </w:p>
        </w:tc>
        <w:tc>
          <w:tcPr>
            <w:tcW w:w="1134" w:type="dxa"/>
          </w:tcPr>
          <w:p w:rsidR="00841A2B" w:rsidRPr="00D73E1D" w:rsidRDefault="00841A2B" w:rsidP="00006D32">
            <w:pPr>
              <w:spacing w:after="0" w:line="240" w:lineRule="auto"/>
              <w:jc w:val="center"/>
              <w:rPr>
                <w:rFonts w:ascii="Times New Roman" w:hAnsi="Times New Roman" w:cs="Times New Roman"/>
                <w:b/>
              </w:rPr>
            </w:pPr>
            <w:r w:rsidRPr="00D73E1D">
              <w:rPr>
                <w:rFonts w:ascii="Times New Roman" w:hAnsi="Times New Roman" w:cs="Times New Roman"/>
                <w:b/>
              </w:rPr>
              <w:t>0,0</w:t>
            </w:r>
          </w:p>
        </w:tc>
        <w:tc>
          <w:tcPr>
            <w:tcW w:w="1134" w:type="dxa"/>
          </w:tcPr>
          <w:p w:rsidR="00841A2B" w:rsidRPr="00D73E1D" w:rsidRDefault="00841A2B" w:rsidP="00006D32">
            <w:pPr>
              <w:spacing w:after="0" w:line="240" w:lineRule="auto"/>
              <w:jc w:val="center"/>
              <w:rPr>
                <w:rFonts w:ascii="Times New Roman" w:hAnsi="Times New Roman" w:cs="Times New Roman"/>
                <w:b/>
              </w:rPr>
            </w:pPr>
            <w:r w:rsidRPr="00D73E1D">
              <w:rPr>
                <w:rFonts w:ascii="Times New Roman" w:hAnsi="Times New Roman" w:cs="Times New Roman"/>
                <w:b/>
              </w:rPr>
              <w:t>0,0</w:t>
            </w:r>
          </w:p>
        </w:tc>
      </w:tr>
      <w:tr w:rsidR="00841A2B" w:rsidRPr="00D73E1D" w:rsidTr="00006D32">
        <w:trPr>
          <w:cantSplit/>
        </w:trPr>
        <w:tc>
          <w:tcPr>
            <w:tcW w:w="7088" w:type="dxa"/>
            <w:gridSpan w:val="2"/>
          </w:tcPr>
          <w:p w:rsidR="00841A2B" w:rsidRPr="00D73E1D" w:rsidRDefault="00841A2B" w:rsidP="00006D32">
            <w:pPr>
              <w:spacing w:after="0" w:line="240" w:lineRule="auto"/>
              <w:rPr>
                <w:rFonts w:ascii="Times New Roman" w:hAnsi="Times New Roman" w:cs="Times New Roman"/>
                <w:b/>
              </w:rPr>
            </w:pPr>
            <w:r w:rsidRPr="00D73E1D">
              <w:rPr>
                <w:rFonts w:ascii="Times New Roman" w:hAnsi="Times New Roman" w:cs="Times New Roman"/>
                <w:b/>
              </w:rPr>
              <w:t>- средства областного бюджета</w:t>
            </w:r>
          </w:p>
        </w:tc>
        <w:tc>
          <w:tcPr>
            <w:tcW w:w="3543" w:type="dxa"/>
          </w:tcPr>
          <w:p w:rsidR="00841A2B" w:rsidRPr="00D73E1D" w:rsidRDefault="00841A2B" w:rsidP="00006D32">
            <w:pPr>
              <w:spacing w:after="0" w:line="240" w:lineRule="auto"/>
              <w:jc w:val="center"/>
              <w:rPr>
                <w:rFonts w:ascii="Times New Roman" w:hAnsi="Times New Roman" w:cs="Times New Roman"/>
                <w:b/>
              </w:rPr>
            </w:pPr>
          </w:p>
        </w:tc>
        <w:tc>
          <w:tcPr>
            <w:tcW w:w="1134" w:type="dxa"/>
            <w:vAlign w:val="center"/>
          </w:tcPr>
          <w:p w:rsidR="00841A2B" w:rsidRPr="00D73E1D" w:rsidRDefault="00841A2B" w:rsidP="00006D32">
            <w:pPr>
              <w:spacing w:after="0" w:line="240" w:lineRule="auto"/>
              <w:jc w:val="center"/>
              <w:rPr>
                <w:rFonts w:ascii="Times New Roman" w:hAnsi="Times New Roman" w:cs="Times New Roman"/>
                <w:b/>
              </w:rPr>
            </w:pPr>
            <w:r w:rsidRPr="00D73E1D">
              <w:rPr>
                <w:rFonts w:ascii="Times New Roman" w:hAnsi="Times New Roman" w:cs="Times New Roman"/>
                <w:b/>
              </w:rPr>
              <w:t>0,0</w:t>
            </w:r>
          </w:p>
        </w:tc>
        <w:tc>
          <w:tcPr>
            <w:tcW w:w="1276" w:type="dxa"/>
            <w:vAlign w:val="center"/>
          </w:tcPr>
          <w:p w:rsidR="00841A2B" w:rsidRPr="00D73E1D" w:rsidRDefault="00841A2B" w:rsidP="00006D32">
            <w:pPr>
              <w:spacing w:after="0" w:line="240" w:lineRule="auto"/>
              <w:jc w:val="center"/>
              <w:rPr>
                <w:rFonts w:ascii="Times New Roman" w:hAnsi="Times New Roman" w:cs="Times New Roman"/>
                <w:b/>
              </w:rPr>
            </w:pPr>
            <w:r w:rsidRPr="00D73E1D">
              <w:rPr>
                <w:rFonts w:ascii="Times New Roman" w:hAnsi="Times New Roman" w:cs="Times New Roman"/>
                <w:b/>
              </w:rPr>
              <w:t>0,0</w:t>
            </w:r>
          </w:p>
        </w:tc>
        <w:tc>
          <w:tcPr>
            <w:tcW w:w="1134" w:type="dxa"/>
          </w:tcPr>
          <w:p w:rsidR="00841A2B" w:rsidRPr="00D73E1D" w:rsidRDefault="00841A2B" w:rsidP="00006D32">
            <w:pPr>
              <w:spacing w:after="0" w:line="240" w:lineRule="auto"/>
              <w:jc w:val="center"/>
              <w:rPr>
                <w:rFonts w:ascii="Times New Roman" w:hAnsi="Times New Roman" w:cs="Times New Roman"/>
                <w:b/>
              </w:rPr>
            </w:pPr>
            <w:r w:rsidRPr="00D73E1D">
              <w:rPr>
                <w:rFonts w:ascii="Times New Roman" w:hAnsi="Times New Roman" w:cs="Times New Roman"/>
                <w:b/>
              </w:rPr>
              <w:t>0,0</w:t>
            </w:r>
          </w:p>
        </w:tc>
        <w:tc>
          <w:tcPr>
            <w:tcW w:w="1134" w:type="dxa"/>
          </w:tcPr>
          <w:p w:rsidR="00841A2B" w:rsidRPr="00D73E1D" w:rsidRDefault="00841A2B" w:rsidP="00006D32">
            <w:pPr>
              <w:spacing w:after="0" w:line="240" w:lineRule="auto"/>
              <w:jc w:val="center"/>
              <w:rPr>
                <w:rFonts w:ascii="Times New Roman" w:hAnsi="Times New Roman" w:cs="Times New Roman"/>
                <w:b/>
              </w:rPr>
            </w:pPr>
            <w:r w:rsidRPr="00D73E1D">
              <w:rPr>
                <w:rFonts w:ascii="Times New Roman" w:hAnsi="Times New Roman" w:cs="Times New Roman"/>
                <w:b/>
              </w:rPr>
              <w:t>0,0</w:t>
            </w:r>
          </w:p>
        </w:tc>
      </w:tr>
      <w:tr w:rsidR="00841A2B" w:rsidRPr="00D73E1D" w:rsidTr="00006D32">
        <w:tc>
          <w:tcPr>
            <w:tcW w:w="540" w:type="dxa"/>
            <w:vMerge w:val="restart"/>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1</w:t>
            </w:r>
          </w:p>
        </w:tc>
        <w:tc>
          <w:tcPr>
            <w:tcW w:w="6548" w:type="dxa"/>
          </w:tcPr>
          <w:p w:rsidR="00841A2B" w:rsidRPr="00D73E1D" w:rsidRDefault="00841A2B" w:rsidP="00006D32">
            <w:pPr>
              <w:spacing w:after="0" w:line="240" w:lineRule="auto"/>
              <w:ind w:firstLine="252"/>
              <w:jc w:val="both"/>
              <w:rPr>
                <w:rFonts w:ascii="Times New Roman" w:hAnsi="Times New Roman" w:cs="Times New Roman"/>
              </w:rPr>
            </w:pPr>
            <w:r w:rsidRPr="00D73E1D">
              <w:rPr>
                <w:rFonts w:ascii="Times New Roman" w:hAnsi="Times New Roman" w:cs="Times New Roman"/>
              </w:rPr>
              <w:t>Расходы на оплату взносов на капитальный ремонт общего имущества в многоквартирных домах</w:t>
            </w:r>
          </w:p>
        </w:tc>
        <w:tc>
          <w:tcPr>
            <w:tcW w:w="3543" w:type="dxa"/>
            <w:vMerge w:val="restart"/>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Комитет по управлению имуществом администрации МО «Родниковский муниципальный район»</w:t>
            </w:r>
          </w:p>
        </w:tc>
        <w:tc>
          <w:tcPr>
            <w:tcW w:w="1134"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767,595</w:t>
            </w:r>
          </w:p>
        </w:tc>
        <w:tc>
          <w:tcPr>
            <w:tcW w:w="1276"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0,0</w:t>
            </w:r>
          </w:p>
        </w:tc>
        <w:tc>
          <w:tcPr>
            <w:tcW w:w="1134"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0,0</w:t>
            </w:r>
          </w:p>
        </w:tc>
        <w:tc>
          <w:tcPr>
            <w:tcW w:w="1134"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0,0</w:t>
            </w:r>
          </w:p>
        </w:tc>
      </w:tr>
      <w:tr w:rsidR="00841A2B" w:rsidRPr="00D73E1D" w:rsidTr="00006D32">
        <w:trPr>
          <w:cantSplit/>
        </w:trPr>
        <w:tc>
          <w:tcPr>
            <w:tcW w:w="540" w:type="dxa"/>
            <w:vMerge/>
          </w:tcPr>
          <w:p w:rsidR="00841A2B" w:rsidRPr="00D73E1D" w:rsidRDefault="00841A2B" w:rsidP="00006D32">
            <w:pPr>
              <w:spacing w:after="0" w:line="240" w:lineRule="auto"/>
              <w:jc w:val="center"/>
              <w:rPr>
                <w:rFonts w:ascii="Times New Roman" w:hAnsi="Times New Roman" w:cs="Times New Roman"/>
              </w:rPr>
            </w:pPr>
          </w:p>
        </w:tc>
        <w:tc>
          <w:tcPr>
            <w:tcW w:w="6548" w:type="dxa"/>
          </w:tcPr>
          <w:p w:rsidR="00841A2B" w:rsidRPr="00D73E1D" w:rsidRDefault="00841A2B" w:rsidP="00006D32">
            <w:pPr>
              <w:spacing w:after="0" w:line="240" w:lineRule="auto"/>
              <w:rPr>
                <w:rFonts w:ascii="Times New Roman" w:hAnsi="Times New Roman" w:cs="Times New Roman"/>
              </w:rPr>
            </w:pPr>
            <w:r w:rsidRPr="00D73E1D">
              <w:rPr>
                <w:rFonts w:ascii="Times New Roman" w:hAnsi="Times New Roman" w:cs="Times New Roman"/>
              </w:rPr>
              <w:t>- средства районного бюджета</w:t>
            </w:r>
          </w:p>
        </w:tc>
        <w:tc>
          <w:tcPr>
            <w:tcW w:w="3543" w:type="dxa"/>
            <w:vMerge/>
          </w:tcPr>
          <w:p w:rsidR="00841A2B" w:rsidRPr="00D73E1D" w:rsidRDefault="00841A2B" w:rsidP="00006D32">
            <w:pPr>
              <w:spacing w:after="0" w:line="240" w:lineRule="auto"/>
              <w:jc w:val="center"/>
              <w:rPr>
                <w:rFonts w:ascii="Times New Roman" w:hAnsi="Times New Roman" w:cs="Times New Roman"/>
              </w:rPr>
            </w:pPr>
          </w:p>
        </w:tc>
        <w:tc>
          <w:tcPr>
            <w:tcW w:w="1134"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767,595</w:t>
            </w:r>
          </w:p>
        </w:tc>
        <w:tc>
          <w:tcPr>
            <w:tcW w:w="1276"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0,0</w:t>
            </w:r>
          </w:p>
        </w:tc>
        <w:tc>
          <w:tcPr>
            <w:tcW w:w="1134" w:type="dxa"/>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0,0</w:t>
            </w:r>
          </w:p>
        </w:tc>
        <w:tc>
          <w:tcPr>
            <w:tcW w:w="1134"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0,0</w:t>
            </w:r>
          </w:p>
        </w:tc>
      </w:tr>
      <w:tr w:rsidR="00841A2B" w:rsidRPr="00D73E1D" w:rsidTr="00006D32">
        <w:trPr>
          <w:cantSplit/>
        </w:trPr>
        <w:tc>
          <w:tcPr>
            <w:tcW w:w="540" w:type="dxa"/>
            <w:vMerge/>
          </w:tcPr>
          <w:p w:rsidR="00841A2B" w:rsidRPr="00D73E1D" w:rsidRDefault="00841A2B" w:rsidP="00006D32">
            <w:pPr>
              <w:spacing w:after="0" w:line="240" w:lineRule="auto"/>
              <w:jc w:val="center"/>
              <w:rPr>
                <w:rFonts w:ascii="Times New Roman" w:hAnsi="Times New Roman" w:cs="Times New Roman"/>
              </w:rPr>
            </w:pPr>
          </w:p>
        </w:tc>
        <w:tc>
          <w:tcPr>
            <w:tcW w:w="6548" w:type="dxa"/>
          </w:tcPr>
          <w:p w:rsidR="00841A2B" w:rsidRPr="00D73E1D" w:rsidRDefault="00841A2B" w:rsidP="00006D32">
            <w:pPr>
              <w:spacing w:after="0" w:line="240" w:lineRule="auto"/>
              <w:rPr>
                <w:rFonts w:ascii="Times New Roman" w:hAnsi="Times New Roman" w:cs="Times New Roman"/>
              </w:rPr>
            </w:pPr>
            <w:r w:rsidRPr="00D73E1D">
              <w:rPr>
                <w:rFonts w:ascii="Times New Roman" w:hAnsi="Times New Roman" w:cs="Times New Roman"/>
              </w:rPr>
              <w:t>- средства областного бюджета</w:t>
            </w:r>
          </w:p>
        </w:tc>
        <w:tc>
          <w:tcPr>
            <w:tcW w:w="3543" w:type="dxa"/>
            <w:vMerge/>
          </w:tcPr>
          <w:p w:rsidR="00841A2B" w:rsidRPr="00D73E1D" w:rsidRDefault="00841A2B" w:rsidP="00006D32">
            <w:pPr>
              <w:spacing w:after="0" w:line="240" w:lineRule="auto"/>
              <w:jc w:val="center"/>
              <w:rPr>
                <w:rFonts w:ascii="Times New Roman" w:hAnsi="Times New Roman" w:cs="Times New Roman"/>
              </w:rPr>
            </w:pPr>
          </w:p>
        </w:tc>
        <w:tc>
          <w:tcPr>
            <w:tcW w:w="1134"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0,0</w:t>
            </w:r>
          </w:p>
        </w:tc>
        <w:tc>
          <w:tcPr>
            <w:tcW w:w="1276"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0,0</w:t>
            </w:r>
          </w:p>
        </w:tc>
        <w:tc>
          <w:tcPr>
            <w:tcW w:w="1134"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0,0</w:t>
            </w:r>
          </w:p>
        </w:tc>
        <w:tc>
          <w:tcPr>
            <w:tcW w:w="1134"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0,0</w:t>
            </w:r>
          </w:p>
        </w:tc>
      </w:tr>
      <w:tr w:rsidR="00841A2B" w:rsidRPr="00D73E1D" w:rsidTr="00006D32">
        <w:tc>
          <w:tcPr>
            <w:tcW w:w="540" w:type="dxa"/>
            <w:vMerge w:val="restart"/>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2</w:t>
            </w:r>
          </w:p>
        </w:tc>
        <w:tc>
          <w:tcPr>
            <w:tcW w:w="6548" w:type="dxa"/>
          </w:tcPr>
          <w:p w:rsidR="00841A2B" w:rsidRPr="00D73E1D" w:rsidRDefault="00841A2B" w:rsidP="00006D32">
            <w:pPr>
              <w:spacing w:after="0" w:line="240" w:lineRule="auto"/>
              <w:ind w:firstLine="252"/>
              <w:jc w:val="both"/>
              <w:rPr>
                <w:rFonts w:ascii="Times New Roman" w:hAnsi="Times New Roman" w:cs="Times New Roman"/>
              </w:rPr>
            </w:pPr>
            <w:r w:rsidRPr="00D73E1D">
              <w:rPr>
                <w:rFonts w:ascii="Times New Roman" w:hAnsi="Times New Roman" w:cs="Times New Roman"/>
              </w:rPr>
              <w:t xml:space="preserve">Межбюджетные трансферты бюджетам сельских поселений на содержание муниципального жилищного фонда, находящегося в собственности муниципального образования «Родниковский муниципальный район», в части оплаты расходов на содержание муниципальных жилых помещений и коммунальных услуг  до заселения </w:t>
            </w:r>
          </w:p>
        </w:tc>
        <w:tc>
          <w:tcPr>
            <w:tcW w:w="3543" w:type="dxa"/>
            <w:vMerge w:val="restart"/>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Финансовое управление администрации МО «Родниковский муниципальный район»</w:t>
            </w:r>
          </w:p>
        </w:tc>
        <w:tc>
          <w:tcPr>
            <w:tcW w:w="1134"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291,055</w:t>
            </w:r>
          </w:p>
        </w:tc>
        <w:tc>
          <w:tcPr>
            <w:tcW w:w="1276"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w:t>
            </w:r>
          </w:p>
        </w:tc>
        <w:tc>
          <w:tcPr>
            <w:tcW w:w="1134"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w:t>
            </w:r>
          </w:p>
        </w:tc>
        <w:tc>
          <w:tcPr>
            <w:tcW w:w="1134"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w:t>
            </w:r>
          </w:p>
        </w:tc>
      </w:tr>
      <w:tr w:rsidR="00841A2B" w:rsidRPr="00D73E1D" w:rsidTr="00006D32">
        <w:trPr>
          <w:cantSplit/>
        </w:trPr>
        <w:tc>
          <w:tcPr>
            <w:tcW w:w="540" w:type="dxa"/>
            <w:vMerge/>
          </w:tcPr>
          <w:p w:rsidR="00841A2B" w:rsidRPr="00D73E1D" w:rsidRDefault="00841A2B" w:rsidP="00006D32">
            <w:pPr>
              <w:spacing w:after="0" w:line="240" w:lineRule="auto"/>
              <w:jc w:val="center"/>
              <w:rPr>
                <w:rFonts w:ascii="Times New Roman" w:hAnsi="Times New Roman" w:cs="Times New Roman"/>
              </w:rPr>
            </w:pPr>
          </w:p>
        </w:tc>
        <w:tc>
          <w:tcPr>
            <w:tcW w:w="6548" w:type="dxa"/>
          </w:tcPr>
          <w:p w:rsidR="00841A2B" w:rsidRPr="00D73E1D" w:rsidRDefault="00841A2B" w:rsidP="00006D32">
            <w:pPr>
              <w:spacing w:after="0" w:line="240" w:lineRule="auto"/>
              <w:rPr>
                <w:rFonts w:ascii="Times New Roman" w:hAnsi="Times New Roman" w:cs="Times New Roman"/>
              </w:rPr>
            </w:pPr>
            <w:r w:rsidRPr="00D73E1D">
              <w:rPr>
                <w:rFonts w:ascii="Times New Roman" w:hAnsi="Times New Roman" w:cs="Times New Roman"/>
              </w:rPr>
              <w:t>- средства районного бюджета</w:t>
            </w:r>
          </w:p>
        </w:tc>
        <w:tc>
          <w:tcPr>
            <w:tcW w:w="3543" w:type="dxa"/>
            <w:vMerge/>
          </w:tcPr>
          <w:p w:rsidR="00841A2B" w:rsidRPr="00D73E1D" w:rsidRDefault="00841A2B" w:rsidP="00006D32">
            <w:pPr>
              <w:spacing w:after="0" w:line="240" w:lineRule="auto"/>
              <w:jc w:val="center"/>
              <w:rPr>
                <w:rFonts w:ascii="Times New Roman" w:hAnsi="Times New Roman" w:cs="Times New Roman"/>
              </w:rPr>
            </w:pPr>
          </w:p>
        </w:tc>
        <w:tc>
          <w:tcPr>
            <w:tcW w:w="1134"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291,055</w:t>
            </w:r>
          </w:p>
        </w:tc>
        <w:tc>
          <w:tcPr>
            <w:tcW w:w="1276"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0,0</w:t>
            </w:r>
          </w:p>
        </w:tc>
        <w:tc>
          <w:tcPr>
            <w:tcW w:w="1134" w:type="dxa"/>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0,0</w:t>
            </w:r>
          </w:p>
        </w:tc>
        <w:tc>
          <w:tcPr>
            <w:tcW w:w="1134"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0,0</w:t>
            </w:r>
          </w:p>
        </w:tc>
      </w:tr>
      <w:tr w:rsidR="00841A2B" w:rsidRPr="00D73E1D" w:rsidTr="00006D32">
        <w:trPr>
          <w:cantSplit/>
        </w:trPr>
        <w:tc>
          <w:tcPr>
            <w:tcW w:w="540" w:type="dxa"/>
            <w:vMerge/>
          </w:tcPr>
          <w:p w:rsidR="00841A2B" w:rsidRPr="00D73E1D" w:rsidRDefault="00841A2B" w:rsidP="00006D32">
            <w:pPr>
              <w:spacing w:after="0" w:line="240" w:lineRule="auto"/>
              <w:jc w:val="center"/>
              <w:rPr>
                <w:rFonts w:ascii="Times New Roman" w:hAnsi="Times New Roman" w:cs="Times New Roman"/>
              </w:rPr>
            </w:pPr>
          </w:p>
        </w:tc>
        <w:tc>
          <w:tcPr>
            <w:tcW w:w="6548" w:type="dxa"/>
          </w:tcPr>
          <w:p w:rsidR="00841A2B" w:rsidRPr="00D73E1D" w:rsidRDefault="00841A2B" w:rsidP="00006D32">
            <w:pPr>
              <w:spacing w:after="0" w:line="240" w:lineRule="auto"/>
              <w:rPr>
                <w:rFonts w:ascii="Times New Roman" w:hAnsi="Times New Roman" w:cs="Times New Roman"/>
              </w:rPr>
            </w:pPr>
            <w:r w:rsidRPr="00D73E1D">
              <w:rPr>
                <w:rFonts w:ascii="Times New Roman" w:hAnsi="Times New Roman" w:cs="Times New Roman"/>
              </w:rPr>
              <w:t>- средства областного бюджета</w:t>
            </w:r>
          </w:p>
        </w:tc>
        <w:tc>
          <w:tcPr>
            <w:tcW w:w="3543" w:type="dxa"/>
            <w:vMerge/>
          </w:tcPr>
          <w:p w:rsidR="00841A2B" w:rsidRPr="00D73E1D" w:rsidRDefault="00841A2B" w:rsidP="00006D32">
            <w:pPr>
              <w:spacing w:after="0" w:line="240" w:lineRule="auto"/>
              <w:jc w:val="center"/>
              <w:rPr>
                <w:rFonts w:ascii="Times New Roman" w:hAnsi="Times New Roman" w:cs="Times New Roman"/>
              </w:rPr>
            </w:pPr>
          </w:p>
        </w:tc>
        <w:tc>
          <w:tcPr>
            <w:tcW w:w="1134"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0,0</w:t>
            </w:r>
          </w:p>
        </w:tc>
        <w:tc>
          <w:tcPr>
            <w:tcW w:w="1276"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0,0</w:t>
            </w:r>
          </w:p>
        </w:tc>
        <w:tc>
          <w:tcPr>
            <w:tcW w:w="1134"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0,0</w:t>
            </w:r>
          </w:p>
        </w:tc>
        <w:tc>
          <w:tcPr>
            <w:tcW w:w="1134"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0,0</w:t>
            </w:r>
          </w:p>
        </w:tc>
      </w:tr>
      <w:tr w:rsidR="00841A2B" w:rsidRPr="00D73E1D" w:rsidTr="00006D32">
        <w:tc>
          <w:tcPr>
            <w:tcW w:w="540" w:type="dxa"/>
            <w:vMerge w:val="restart"/>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3</w:t>
            </w:r>
          </w:p>
        </w:tc>
        <w:tc>
          <w:tcPr>
            <w:tcW w:w="6548" w:type="dxa"/>
          </w:tcPr>
          <w:p w:rsidR="00841A2B" w:rsidRPr="00D73E1D" w:rsidRDefault="00841A2B" w:rsidP="00006D32">
            <w:pPr>
              <w:spacing w:after="0" w:line="240" w:lineRule="auto"/>
              <w:ind w:firstLine="252"/>
              <w:jc w:val="both"/>
              <w:rPr>
                <w:rFonts w:ascii="Times New Roman" w:hAnsi="Times New Roman" w:cs="Times New Roman"/>
              </w:rPr>
            </w:pPr>
            <w:r w:rsidRPr="00D73E1D">
              <w:rPr>
                <w:rFonts w:ascii="Times New Roman" w:hAnsi="Times New Roman" w:cs="Times New Roman"/>
              </w:rPr>
              <w:t>Субсидии юридическим лицам, индивидуальным предпринимателям, а так же физическим - лицам производителям товаров, работ, услуг на проведение капитального ремонта общего имущества многоквартирных домов</w:t>
            </w:r>
          </w:p>
        </w:tc>
        <w:tc>
          <w:tcPr>
            <w:tcW w:w="3543" w:type="dxa"/>
            <w:vMerge w:val="restart"/>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Финансовое управление администрации МО «Родниковский муниципальный район»</w:t>
            </w:r>
          </w:p>
        </w:tc>
        <w:tc>
          <w:tcPr>
            <w:tcW w:w="1134"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58,140</w:t>
            </w:r>
          </w:p>
        </w:tc>
        <w:tc>
          <w:tcPr>
            <w:tcW w:w="1276"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w:t>
            </w:r>
          </w:p>
        </w:tc>
        <w:tc>
          <w:tcPr>
            <w:tcW w:w="1134"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w:t>
            </w:r>
          </w:p>
        </w:tc>
        <w:tc>
          <w:tcPr>
            <w:tcW w:w="1134"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w:t>
            </w:r>
          </w:p>
        </w:tc>
      </w:tr>
      <w:tr w:rsidR="00841A2B" w:rsidRPr="00D73E1D" w:rsidTr="00006D32">
        <w:trPr>
          <w:cantSplit/>
        </w:trPr>
        <w:tc>
          <w:tcPr>
            <w:tcW w:w="540" w:type="dxa"/>
            <w:vMerge/>
          </w:tcPr>
          <w:p w:rsidR="00841A2B" w:rsidRPr="00D73E1D" w:rsidRDefault="00841A2B" w:rsidP="00006D32">
            <w:pPr>
              <w:spacing w:after="0" w:line="240" w:lineRule="auto"/>
              <w:jc w:val="center"/>
              <w:rPr>
                <w:rFonts w:ascii="Times New Roman" w:hAnsi="Times New Roman" w:cs="Times New Roman"/>
              </w:rPr>
            </w:pPr>
          </w:p>
        </w:tc>
        <w:tc>
          <w:tcPr>
            <w:tcW w:w="6548" w:type="dxa"/>
          </w:tcPr>
          <w:p w:rsidR="00841A2B" w:rsidRPr="00D73E1D" w:rsidRDefault="00841A2B" w:rsidP="00006D32">
            <w:pPr>
              <w:spacing w:after="0" w:line="240" w:lineRule="auto"/>
              <w:rPr>
                <w:rFonts w:ascii="Times New Roman" w:hAnsi="Times New Roman" w:cs="Times New Roman"/>
              </w:rPr>
            </w:pPr>
            <w:r w:rsidRPr="00D73E1D">
              <w:rPr>
                <w:rFonts w:ascii="Times New Roman" w:hAnsi="Times New Roman" w:cs="Times New Roman"/>
              </w:rPr>
              <w:t>- средства районного бюджета</w:t>
            </w:r>
          </w:p>
        </w:tc>
        <w:tc>
          <w:tcPr>
            <w:tcW w:w="3543" w:type="dxa"/>
            <w:vMerge/>
          </w:tcPr>
          <w:p w:rsidR="00841A2B" w:rsidRPr="00D73E1D" w:rsidRDefault="00841A2B" w:rsidP="00006D32">
            <w:pPr>
              <w:spacing w:after="0" w:line="240" w:lineRule="auto"/>
              <w:jc w:val="center"/>
              <w:rPr>
                <w:rFonts w:ascii="Times New Roman" w:hAnsi="Times New Roman" w:cs="Times New Roman"/>
              </w:rPr>
            </w:pPr>
          </w:p>
        </w:tc>
        <w:tc>
          <w:tcPr>
            <w:tcW w:w="1134"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58,140</w:t>
            </w:r>
          </w:p>
        </w:tc>
        <w:tc>
          <w:tcPr>
            <w:tcW w:w="1276"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0,0</w:t>
            </w:r>
          </w:p>
        </w:tc>
        <w:tc>
          <w:tcPr>
            <w:tcW w:w="1134" w:type="dxa"/>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0,0</w:t>
            </w:r>
          </w:p>
        </w:tc>
        <w:tc>
          <w:tcPr>
            <w:tcW w:w="1134"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0,0</w:t>
            </w:r>
          </w:p>
        </w:tc>
      </w:tr>
      <w:tr w:rsidR="00841A2B" w:rsidRPr="00D73E1D" w:rsidTr="00006D32">
        <w:trPr>
          <w:cantSplit/>
        </w:trPr>
        <w:tc>
          <w:tcPr>
            <w:tcW w:w="540" w:type="dxa"/>
            <w:vMerge/>
          </w:tcPr>
          <w:p w:rsidR="00841A2B" w:rsidRPr="00D73E1D" w:rsidRDefault="00841A2B" w:rsidP="00006D32">
            <w:pPr>
              <w:spacing w:after="0" w:line="240" w:lineRule="auto"/>
              <w:jc w:val="center"/>
              <w:rPr>
                <w:rFonts w:ascii="Times New Roman" w:hAnsi="Times New Roman" w:cs="Times New Roman"/>
              </w:rPr>
            </w:pPr>
          </w:p>
        </w:tc>
        <w:tc>
          <w:tcPr>
            <w:tcW w:w="6548" w:type="dxa"/>
          </w:tcPr>
          <w:p w:rsidR="00841A2B" w:rsidRPr="00D73E1D" w:rsidRDefault="00841A2B" w:rsidP="00006D32">
            <w:pPr>
              <w:spacing w:after="0" w:line="240" w:lineRule="auto"/>
              <w:rPr>
                <w:rFonts w:ascii="Times New Roman" w:hAnsi="Times New Roman" w:cs="Times New Roman"/>
              </w:rPr>
            </w:pPr>
            <w:r w:rsidRPr="00D73E1D">
              <w:rPr>
                <w:rFonts w:ascii="Times New Roman" w:hAnsi="Times New Roman" w:cs="Times New Roman"/>
              </w:rPr>
              <w:t>- средства областного бюджета</w:t>
            </w:r>
          </w:p>
        </w:tc>
        <w:tc>
          <w:tcPr>
            <w:tcW w:w="3543" w:type="dxa"/>
            <w:vMerge/>
          </w:tcPr>
          <w:p w:rsidR="00841A2B" w:rsidRPr="00D73E1D" w:rsidRDefault="00841A2B" w:rsidP="00006D32">
            <w:pPr>
              <w:spacing w:after="0" w:line="240" w:lineRule="auto"/>
              <w:jc w:val="center"/>
              <w:rPr>
                <w:rFonts w:ascii="Times New Roman" w:hAnsi="Times New Roman" w:cs="Times New Roman"/>
              </w:rPr>
            </w:pPr>
          </w:p>
        </w:tc>
        <w:tc>
          <w:tcPr>
            <w:tcW w:w="1134"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0,0</w:t>
            </w:r>
          </w:p>
        </w:tc>
        <w:tc>
          <w:tcPr>
            <w:tcW w:w="1276"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0,0</w:t>
            </w:r>
          </w:p>
        </w:tc>
        <w:tc>
          <w:tcPr>
            <w:tcW w:w="1134"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0,0</w:t>
            </w:r>
          </w:p>
        </w:tc>
        <w:tc>
          <w:tcPr>
            <w:tcW w:w="1134" w:type="dxa"/>
            <w:vAlign w:val="center"/>
          </w:tcPr>
          <w:p w:rsidR="00841A2B" w:rsidRPr="00D73E1D" w:rsidRDefault="00841A2B" w:rsidP="00006D32">
            <w:pPr>
              <w:spacing w:after="0" w:line="240" w:lineRule="auto"/>
              <w:jc w:val="center"/>
              <w:rPr>
                <w:rFonts w:ascii="Times New Roman" w:hAnsi="Times New Roman" w:cs="Times New Roman"/>
              </w:rPr>
            </w:pPr>
            <w:r w:rsidRPr="00D73E1D">
              <w:rPr>
                <w:rFonts w:ascii="Times New Roman" w:hAnsi="Times New Roman" w:cs="Times New Roman"/>
              </w:rPr>
              <w:t>0,0</w:t>
            </w:r>
          </w:p>
        </w:tc>
      </w:tr>
    </w:tbl>
    <w:p w:rsidR="00841A2B" w:rsidRPr="00D73E1D" w:rsidRDefault="00841A2B" w:rsidP="00841A2B">
      <w:pPr>
        <w:pStyle w:val="Pro-Gramma"/>
        <w:spacing w:before="0" w:line="240" w:lineRule="auto"/>
        <w:ind w:left="0"/>
        <w:rPr>
          <w:rFonts w:ascii="Times New Roman" w:hAnsi="Times New Roman"/>
          <w:szCs w:val="28"/>
        </w:rPr>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sectPr w:rsidR="00841A2B" w:rsidSect="00841A2B">
          <w:pgSz w:w="16838" w:h="11906" w:orient="landscape"/>
          <w:pgMar w:top="1021" w:right="1134" w:bottom="1134" w:left="1134" w:header="709" w:footer="709" w:gutter="0"/>
          <w:cols w:space="708"/>
          <w:docGrid w:linePitch="360"/>
        </w:sectPr>
      </w:pPr>
    </w:p>
    <w:p w:rsidR="00841A2B" w:rsidRPr="00EA41AE" w:rsidRDefault="00841A2B" w:rsidP="00841A2B">
      <w:pPr>
        <w:spacing w:after="0" w:line="240" w:lineRule="auto"/>
        <w:jc w:val="center"/>
        <w:rPr>
          <w:rFonts w:ascii="Times New Roman" w:hAnsi="Times New Roman" w:cs="Times New Roman"/>
          <w:sz w:val="26"/>
          <w:szCs w:val="26"/>
        </w:rPr>
      </w:pPr>
      <w:r w:rsidRPr="00EA41AE">
        <w:rPr>
          <w:rFonts w:ascii="Times New Roman" w:hAnsi="Times New Roman" w:cs="Times New Roman"/>
          <w:noProof/>
          <w:sz w:val="26"/>
          <w:szCs w:val="26"/>
        </w:rPr>
        <w:lastRenderedPageBreak/>
        <w:drawing>
          <wp:inline distT="0" distB="0" distL="0" distR="0">
            <wp:extent cx="653415" cy="783590"/>
            <wp:effectExtent l="19050" t="0" r="0" b="0"/>
            <wp:docPr id="11" name="Рисунок 1"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rb_rf"/>
                    <pic:cNvPicPr>
                      <a:picLocks noChangeAspect="1" noChangeArrowheads="1"/>
                    </pic:cNvPicPr>
                  </pic:nvPicPr>
                  <pic:blipFill>
                    <a:blip r:embed="rId8"/>
                    <a:srcRect/>
                    <a:stretch>
                      <a:fillRect/>
                    </a:stretch>
                  </pic:blipFill>
                  <pic:spPr bwMode="auto">
                    <a:xfrm>
                      <a:off x="0" y="0"/>
                      <a:ext cx="653415" cy="783590"/>
                    </a:xfrm>
                    <a:prstGeom prst="rect">
                      <a:avLst/>
                    </a:prstGeom>
                    <a:noFill/>
                    <a:ln w="9525">
                      <a:noFill/>
                      <a:miter lim="800000"/>
                      <a:headEnd/>
                      <a:tailEnd/>
                    </a:ln>
                  </pic:spPr>
                </pic:pic>
              </a:graphicData>
            </a:graphic>
          </wp:inline>
        </w:drawing>
      </w:r>
    </w:p>
    <w:p w:rsidR="00841A2B" w:rsidRPr="00EA41AE" w:rsidRDefault="00841A2B" w:rsidP="00841A2B">
      <w:pPr>
        <w:spacing w:after="0" w:line="240" w:lineRule="auto"/>
        <w:jc w:val="center"/>
        <w:rPr>
          <w:rFonts w:ascii="Times New Roman" w:hAnsi="Times New Roman" w:cs="Times New Roman"/>
          <w:sz w:val="26"/>
          <w:szCs w:val="26"/>
        </w:rPr>
      </w:pPr>
    </w:p>
    <w:p w:rsidR="00841A2B" w:rsidRPr="00EA41AE" w:rsidRDefault="00841A2B" w:rsidP="00841A2B">
      <w:pPr>
        <w:spacing w:after="0" w:line="240" w:lineRule="auto"/>
        <w:jc w:val="center"/>
        <w:rPr>
          <w:rFonts w:ascii="Times New Roman" w:hAnsi="Times New Roman" w:cs="Times New Roman"/>
          <w:b/>
          <w:i/>
          <w:sz w:val="28"/>
          <w:szCs w:val="28"/>
        </w:rPr>
      </w:pPr>
      <w:r w:rsidRPr="00EA41AE">
        <w:rPr>
          <w:rFonts w:ascii="Times New Roman" w:hAnsi="Times New Roman" w:cs="Times New Roman"/>
          <w:b/>
          <w:i/>
          <w:sz w:val="28"/>
          <w:szCs w:val="28"/>
        </w:rPr>
        <w:t>ПОСТАНОВЛЕНИЕ</w:t>
      </w:r>
    </w:p>
    <w:p w:rsidR="00841A2B" w:rsidRPr="00EA41AE" w:rsidRDefault="00841A2B" w:rsidP="00841A2B">
      <w:pPr>
        <w:spacing w:after="0" w:line="240" w:lineRule="auto"/>
        <w:jc w:val="center"/>
        <w:rPr>
          <w:rFonts w:ascii="Times New Roman" w:hAnsi="Times New Roman" w:cs="Times New Roman"/>
          <w:i/>
          <w:sz w:val="28"/>
          <w:szCs w:val="28"/>
        </w:rPr>
      </w:pPr>
    </w:p>
    <w:p w:rsidR="00841A2B" w:rsidRPr="00EA41AE" w:rsidRDefault="00841A2B" w:rsidP="00841A2B">
      <w:pPr>
        <w:spacing w:after="0" w:line="240" w:lineRule="auto"/>
        <w:jc w:val="center"/>
        <w:rPr>
          <w:rFonts w:ascii="Times New Roman" w:hAnsi="Times New Roman" w:cs="Times New Roman"/>
          <w:b/>
          <w:i/>
          <w:sz w:val="28"/>
          <w:szCs w:val="28"/>
        </w:rPr>
      </w:pPr>
      <w:r w:rsidRPr="00EA41AE">
        <w:rPr>
          <w:rFonts w:ascii="Times New Roman" w:hAnsi="Times New Roman" w:cs="Times New Roman"/>
          <w:b/>
          <w:i/>
          <w:sz w:val="28"/>
          <w:szCs w:val="28"/>
        </w:rPr>
        <w:t xml:space="preserve"> Администрации</w:t>
      </w:r>
    </w:p>
    <w:p w:rsidR="00841A2B" w:rsidRPr="00EA41AE" w:rsidRDefault="00841A2B" w:rsidP="00841A2B">
      <w:pPr>
        <w:spacing w:after="0" w:line="240" w:lineRule="auto"/>
        <w:jc w:val="center"/>
        <w:rPr>
          <w:rFonts w:ascii="Times New Roman" w:hAnsi="Times New Roman" w:cs="Times New Roman"/>
          <w:b/>
          <w:i/>
          <w:sz w:val="28"/>
          <w:szCs w:val="28"/>
        </w:rPr>
      </w:pPr>
      <w:r w:rsidRPr="00EA41AE">
        <w:rPr>
          <w:rFonts w:ascii="Times New Roman" w:hAnsi="Times New Roman" w:cs="Times New Roman"/>
          <w:b/>
          <w:i/>
          <w:sz w:val="28"/>
          <w:szCs w:val="28"/>
        </w:rPr>
        <w:t>муниципального образования "Родниковский муниципальный район" Ивановской области</w:t>
      </w:r>
    </w:p>
    <w:p w:rsidR="00841A2B" w:rsidRPr="00EA41AE" w:rsidRDefault="00841A2B" w:rsidP="00841A2B">
      <w:pPr>
        <w:spacing w:after="0" w:line="240" w:lineRule="auto"/>
        <w:jc w:val="center"/>
        <w:rPr>
          <w:rFonts w:ascii="Times New Roman" w:hAnsi="Times New Roman" w:cs="Times New Roman"/>
          <w:i/>
          <w:sz w:val="28"/>
          <w:szCs w:val="28"/>
        </w:rPr>
      </w:pPr>
    </w:p>
    <w:p w:rsidR="00841A2B" w:rsidRPr="00EA41AE" w:rsidRDefault="00841A2B" w:rsidP="00841A2B">
      <w:pPr>
        <w:spacing w:after="0" w:line="240" w:lineRule="auto"/>
        <w:jc w:val="center"/>
        <w:rPr>
          <w:rFonts w:ascii="Times New Roman" w:hAnsi="Times New Roman" w:cs="Times New Roman"/>
          <w:sz w:val="28"/>
          <w:szCs w:val="28"/>
        </w:rPr>
      </w:pPr>
      <w:r w:rsidRPr="00EA41AE">
        <w:rPr>
          <w:rFonts w:ascii="Times New Roman" w:hAnsi="Times New Roman" w:cs="Times New Roman"/>
          <w:sz w:val="28"/>
          <w:szCs w:val="28"/>
        </w:rPr>
        <w:t>от 13.07.2017 № 977</w:t>
      </w:r>
    </w:p>
    <w:p w:rsidR="00841A2B" w:rsidRPr="00EA41AE" w:rsidRDefault="00841A2B" w:rsidP="00841A2B">
      <w:pPr>
        <w:pStyle w:val="ConsPlusTitle"/>
        <w:jc w:val="center"/>
        <w:rPr>
          <w:rFonts w:ascii="Times New Roman" w:hAnsi="Times New Roman" w:cs="Times New Roman"/>
          <w:sz w:val="28"/>
          <w:szCs w:val="28"/>
        </w:rPr>
      </w:pPr>
    </w:p>
    <w:p w:rsidR="00841A2B" w:rsidRPr="00EA41AE" w:rsidRDefault="00841A2B" w:rsidP="00841A2B">
      <w:pPr>
        <w:pStyle w:val="ConsPlusTitle"/>
        <w:jc w:val="center"/>
        <w:rPr>
          <w:rFonts w:ascii="Times New Roman" w:hAnsi="Times New Roman" w:cs="Times New Roman"/>
          <w:sz w:val="28"/>
          <w:szCs w:val="28"/>
        </w:rPr>
      </w:pPr>
      <w:r w:rsidRPr="00EA41AE">
        <w:rPr>
          <w:rFonts w:ascii="Times New Roman" w:hAnsi="Times New Roman" w:cs="Times New Roman"/>
          <w:sz w:val="28"/>
          <w:szCs w:val="28"/>
        </w:rPr>
        <w:t xml:space="preserve"> О внесении изменений в постановление администрации муниципального образования «Родниковский муниципальный район» от 22.05.2017г.  № 692 «Об утверждении муниципальной программы </w:t>
      </w:r>
      <w:r w:rsidRPr="00EA41AE">
        <w:rPr>
          <w:rFonts w:ascii="Times New Roman" w:hAnsi="Times New Roman" w:cs="Times New Roman"/>
          <w:bCs w:val="0"/>
          <w:sz w:val="28"/>
          <w:szCs w:val="28"/>
        </w:rPr>
        <w:t>«Формирование современной городской среды на территории муниципального образования «Родниковское городское поселение Родниковского муниципального района Ивановской области» на 2017 год»</w:t>
      </w:r>
    </w:p>
    <w:p w:rsidR="00841A2B" w:rsidRPr="00EA41AE" w:rsidRDefault="00841A2B" w:rsidP="00841A2B">
      <w:pPr>
        <w:pStyle w:val="ConsPlusNormal"/>
        <w:jc w:val="center"/>
        <w:rPr>
          <w:rFonts w:ascii="Times New Roman" w:hAnsi="Times New Roman" w:cs="Times New Roman"/>
          <w:sz w:val="28"/>
          <w:szCs w:val="28"/>
        </w:rPr>
      </w:pPr>
      <w:r w:rsidRPr="00EA41AE">
        <w:rPr>
          <w:rFonts w:ascii="Times New Roman" w:hAnsi="Times New Roman" w:cs="Times New Roman"/>
          <w:sz w:val="28"/>
          <w:szCs w:val="28"/>
        </w:rPr>
        <w:t xml:space="preserve"> </w:t>
      </w:r>
    </w:p>
    <w:p w:rsidR="00841A2B" w:rsidRPr="00EA41AE" w:rsidRDefault="00841A2B" w:rsidP="00841A2B">
      <w:pPr>
        <w:pStyle w:val="ConsPlusTitle"/>
        <w:widowControl/>
        <w:ind w:firstLine="540"/>
        <w:jc w:val="both"/>
        <w:rPr>
          <w:rFonts w:ascii="Times New Roman" w:hAnsi="Times New Roman" w:cs="Times New Roman"/>
          <w:b w:val="0"/>
          <w:color w:val="000000"/>
          <w:sz w:val="28"/>
          <w:szCs w:val="28"/>
        </w:rPr>
      </w:pPr>
      <w:r w:rsidRPr="00EA41AE">
        <w:rPr>
          <w:rFonts w:ascii="Times New Roman" w:hAnsi="Times New Roman" w:cs="Times New Roman"/>
          <w:b w:val="0"/>
          <w:sz w:val="28"/>
          <w:szCs w:val="28"/>
        </w:rPr>
        <w:t>В соответствии с</w:t>
      </w:r>
      <w:r w:rsidRPr="00EA41AE">
        <w:rPr>
          <w:rFonts w:ascii="Times New Roman" w:hAnsi="Times New Roman" w:cs="Times New Roman"/>
          <w:b w:val="0"/>
          <w:color w:val="000000"/>
          <w:sz w:val="28"/>
          <w:szCs w:val="28"/>
        </w:rPr>
        <w:t xml:space="preserve"> подпрограммой «Формирование комфортной городской среды» государственной программы «Обеспечение доступным и комфортным жильем, объектами инженерной инфраструктуры и услугами жилищно-коммунального хозяйства населения Ивановской области», утвержденной Постановлением Правительства Ивановской области от 13.11.2013г. №458-п «Формирование комфортной городской среды» на 2017 год»,</w:t>
      </w:r>
    </w:p>
    <w:p w:rsidR="00841A2B" w:rsidRPr="00EA41AE" w:rsidRDefault="00841A2B" w:rsidP="00841A2B">
      <w:pPr>
        <w:pStyle w:val="ConsPlusTitle"/>
        <w:widowControl/>
        <w:ind w:firstLine="540"/>
        <w:jc w:val="both"/>
        <w:rPr>
          <w:rFonts w:ascii="Times New Roman" w:hAnsi="Times New Roman" w:cs="Times New Roman"/>
          <w:b w:val="0"/>
          <w:color w:val="000000"/>
          <w:sz w:val="28"/>
          <w:szCs w:val="28"/>
        </w:rPr>
      </w:pPr>
    </w:p>
    <w:p w:rsidR="00841A2B" w:rsidRPr="00EA41AE" w:rsidRDefault="00841A2B" w:rsidP="00841A2B">
      <w:pPr>
        <w:pStyle w:val="ConsPlusNormal"/>
        <w:ind w:firstLine="540"/>
        <w:jc w:val="center"/>
        <w:rPr>
          <w:rFonts w:ascii="Times New Roman" w:hAnsi="Times New Roman" w:cs="Times New Roman"/>
          <w:b/>
          <w:sz w:val="28"/>
          <w:szCs w:val="28"/>
        </w:rPr>
      </w:pPr>
      <w:r w:rsidRPr="00EA41AE">
        <w:rPr>
          <w:rFonts w:ascii="Times New Roman" w:hAnsi="Times New Roman" w:cs="Times New Roman"/>
          <w:b/>
          <w:sz w:val="28"/>
          <w:szCs w:val="28"/>
        </w:rPr>
        <w:t>постановляю:</w:t>
      </w:r>
    </w:p>
    <w:p w:rsidR="00841A2B" w:rsidRPr="00EA41AE" w:rsidRDefault="00841A2B" w:rsidP="00841A2B">
      <w:pPr>
        <w:pStyle w:val="ConsPlusNormal"/>
        <w:ind w:firstLine="540"/>
        <w:rPr>
          <w:rFonts w:ascii="Times New Roman" w:hAnsi="Times New Roman" w:cs="Times New Roman"/>
          <w:sz w:val="28"/>
          <w:szCs w:val="28"/>
        </w:rPr>
      </w:pPr>
    </w:p>
    <w:p w:rsidR="00841A2B" w:rsidRPr="00EA41AE" w:rsidRDefault="00841A2B" w:rsidP="00841A2B">
      <w:pPr>
        <w:spacing w:after="0" w:line="240" w:lineRule="auto"/>
        <w:ind w:firstLine="540"/>
        <w:jc w:val="both"/>
        <w:rPr>
          <w:rFonts w:ascii="Times New Roman" w:hAnsi="Times New Roman" w:cs="Times New Roman"/>
          <w:sz w:val="28"/>
          <w:szCs w:val="28"/>
        </w:rPr>
      </w:pPr>
      <w:r w:rsidRPr="00EA41AE">
        <w:rPr>
          <w:rFonts w:ascii="Times New Roman" w:hAnsi="Times New Roman" w:cs="Times New Roman"/>
          <w:sz w:val="28"/>
          <w:szCs w:val="28"/>
        </w:rPr>
        <w:t xml:space="preserve">1. Внести в муниципальную программу </w:t>
      </w:r>
      <w:r w:rsidRPr="00EA41AE">
        <w:rPr>
          <w:rFonts w:ascii="Times New Roman" w:hAnsi="Times New Roman" w:cs="Times New Roman"/>
          <w:bCs/>
          <w:sz w:val="28"/>
          <w:szCs w:val="28"/>
        </w:rPr>
        <w:t>«Формирование современной городской среды на территории муниципального образования «Родниковское городское поселение Родниковского муниципального района Ивановской области» на 2017 год»</w:t>
      </w:r>
      <w:r w:rsidRPr="00EA41AE">
        <w:rPr>
          <w:rFonts w:ascii="Times New Roman" w:hAnsi="Times New Roman" w:cs="Times New Roman"/>
          <w:sz w:val="28"/>
          <w:szCs w:val="28"/>
        </w:rPr>
        <w:t>, утвержденную постановлением администрации муниципального образования «Родниковский муниципальный район» от 22.05.2017 г. № 692  следующие изменения:</w:t>
      </w:r>
    </w:p>
    <w:p w:rsidR="00841A2B" w:rsidRPr="00EA41AE" w:rsidRDefault="00841A2B" w:rsidP="00841A2B">
      <w:pPr>
        <w:spacing w:after="0" w:line="240" w:lineRule="auto"/>
        <w:ind w:firstLine="540"/>
        <w:jc w:val="both"/>
        <w:rPr>
          <w:rFonts w:ascii="Times New Roman" w:hAnsi="Times New Roman" w:cs="Times New Roman"/>
          <w:sz w:val="28"/>
          <w:szCs w:val="28"/>
        </w:rPr>
      </w:pPr>
      <w:r w:rsidRPr="00EA41AE">
        <w:rPr>
          <w:rFonts w:ascii="Times New Roman" w:hAnsi="Times New Roman" w:cs="Times New Roman"/>
          <w:sz w:val="28"/>
          <w:szCs w:val="28"/>
        </w:rPr>
        <w:t>1.1. В п.п. а, п. 3.6 раздела III, заменить слова в количестве «59» на слова в количестве «63» и слова «26,3%» на слова «28,1%».</w:t>
      </w:r>
    </w:p>
    <w:p w:rsidR="00841A2B" w:rsidRPr="00EA41AE" w:rsidRDefault="00841A2B" w:rsidP="00841A2B">
      <w:pPr>
        <w:pStyle w:val="ConsPlusNormal"/>
        <w:ind w:firstLine="539"/>
        <w:rPr>
          <w:rFonts w:ascii="Times New Roman" w:hAnsi="Times New Roman" w:cs="Times New Roman"/>
          <w:sz w:val="28"/>
          <w:szCs w:val="28"/>
        </w:rPr>
      </w:pPr>
      <w:r w:rsidRPr="00EA41AE">
        <w:rPr>
          <w:rFonts w:ascii="Times New Roman" w:hAnsi="Times New Roman" w:cs="Times New Roman"/>
          <w:sz w:val="28"/>
          <w:szCs w:val="28"/>
        </w:rPr>
        <w:t xml:space="preserve">1.2. Абзац третий подпункта г) пункта 4.1.9. </w:t>
      </w:r>
      <w:r w:rsidRPr="00EA41AE">
        <w:rPr>
          <w:rFonts w:ascii="Times New Roman" w:hAnsi="Times New Roman" w:cs="Times New Roman"/>
          <w:bCs/>
          <w:sz w:val="28"/>
          <w:szCs w:val="28"/>
        </w:rPr>
        <w:t>дополнить словами: «</w:t>
      </w:r>
      <w:r w:rsidRPr="00EA41AE">
        <w:rPr>
          <w:rFonts w:ascii="Times New Roman" w:hAnsi="Times New Roman" w:cs="Times New Roman"/>
          <w:sz w:val="28"/>
          <w:szCs w:val="28"/>
        </w:rPr>
        <w:t>Порядок и форма участия (трудовое и (или) финансовое) заинтересованных лиц в выполнении дополнительного перечня работ по благоустройству дворовых территорий  установлены в «Порядке и форме участия (трудовое и (или) финансовое) заинтересованных лиц в выполнении дополнительного перечня работ по благоустройству дворовых территорий», являющимся приложением 10 к настоящей программе» (приложение 2)</w:t>
      </w:r>
    </w:p>
    <w:p w:rsidR="00841A2B" w:rsidRPr="00EA41AE" w:rsidRDefault="00841A2B" w:rsidP="00841A2B">
      <w:pPr>
        <w:spacing w:after="0" w:line="240" w:lineRule="auto"/>
        <w:ind w:firstLine="540"/>
        <w:jc w:val="both"/>
        <w:rPr>
          <w:rFonts w:ascii="Times New Roman" w:hAnsi="Times New Roman" w:cs="Times New Roman"/>
          <w:bCs/>
          <w:sz w:val="28"/>
          <w:szCs w:val="28"/>
        </w:rPr>
      </w:pPr>
      <w:r w:rsidRPr="00EA41AE">
        <w:rPr>
          <w:rFonts w:ascii="Times New Roman" w:hAnsi="Times New Roman" w:cs="Times New Roman"/>
          <w:sz w:val="28"/>
          <w:szCs w:val="28"/>
        </w:rPr>
        <w:t xml:space="preserve">1.3. </w:t>
      </w:r>
      <w:r w:rsidRPr="00EA41AE">
        <w:rPr>
          <w:rFonts w:ascii="Times New Roman" w:hAnsi="Times New Roman" w:cs="Times New Roman"/>
          <w:sz w:val="28"/>
          <w:szCs w:val="28"/>
          <w:shd w:val="clear" w:color="auto" w:fill="FFFFFF"/>
        </w:rPr>
        <w:t xml:space="preserve">Приложение 3 </w:t>
      </w:r>
      <w:r w:rsidRPr="00EA41AE">
        <w:rPr>
          <w:rFonts w:ascii="Times New Roman" w:hAnsi="Times New Roman" w:cs="Times New Roman"/>
          <w:bCs/>
          <w:sz w:val="28"/>
          <w:szCs w:val="28"/>
        </w:rPr>
        <w:t>изложить в новой редакции (приложение 1).</w:t>
      </w:r>
    </w:p>
    <w:p w:rsidR="00841A2B" w:rsidRPr="00EA41AE" w:rsidRDefault="00841A2B" w:rsidP="00841A2B">
      <w:pPr>
        <w:spacing w:after="0" w:line="240" w:lineRule="auto"/>
        <w:ind w:firstLine="540"/>
        <w:jc w:val="both"/>
        <w:rPr>
          <w:rFonts w:ascii="Times New Roman" w:hAnsi="Times New Roman" w:cs="Times New Roman"/>
          <w:bCs/>
          <w:sz w:val="28"/>
          <w:szCs w:val="28"/>
        </w:rPr>
      </w:pPr>
      <w:r w:rsidRPr="00EA41AE">
        <w:rPr>
          <w:rFonts w:ascii="Times New Roman" w:hAnsi="Times New Roman" w:cs="Times New Roman"/>
          <w:bCs/>
          <w:sz w:val="28"/>
          <w:szCs w:val="28"/>
        </w:rPr>
        <w:lastRenderedPageBreak/>
        <w:t>1.4. Раздел III дополнить пунктом, следующего содержания»</w:t>
      </w:r>
    </w:p>
    <w:p w:rsidR="00841A2B" w:rsidRPr="00EA41AE" w:rsidRDefault="00841A2B" w:rsidP="00841A2B">
      <w:pPr>
        <w:autoSpaceDN w:val="0"/>
        <w:adjustRightInd w:val="0"/>
        <w:spacing w:after="0" w:line="240" w:lineRule="auto"/>
        <w:jc w:val="both"/>
        <w:rPr>
          <w:rFonts w:ascii="Times New Roman" w:hAnsi="Times New Roman" w:cs="Times New Roman"/>
          <w:sz w:val="28"/>
          <w:szCs w:val="28"/>
        </w:rPr>
      </w:pPr>
      <w:r w:rsidRPr="00EA41AE">
        <w:rPr>
          <w:rFonts w:ascii="Times New Roman" w:hAnsi="Times New Roman" w:cs="Times New Roman"/>
          <w:bCs/>
          <w:sz w:val="28"/>
          <w:szCs w:val="28"/>
        </w:rPr>
        <w:t xml:space="preserve">«- </w:t>
      </w:r>
      <w:r w:rsidRPr="00EA41AE">
        <w:rPr>
          <w:rFonts w:ascii="Times New Roman" w:hAnsi="Times New Roman" w:cs="Times New Roman"/>
          <w:sz w:val="28"/>
          <w:szCs w:val="28"/>
        </w:rPr>
        <w:t>нормативная стоимость (единичные расценки) работ по благоустройству дворовых территорий, входящих в состав дополнительного перечня таких работ (приложение 11 к программе).</w:t>
      </w:r>
    </w:p>
    <w:p w:rsidR="00841A2B" w:rsidRPr="00EA41AE" w:rsidRDefault="00841A2B" w:rsidP="00841A2B">
      <w:pPr>
        <w:autoSpaceDN w:val="0"/>
        <w:adjustRightInd w:val="0"/>
        <w:spacing w:after="0" w:line="240" w:lineRule="auto"/>
        <w:ind w:firstLine="540"/>
        <w:jc w:val="both"/>
        <w:rPr>
          <w:rFonts w:ascii="Times New Roman" w:hAnsi="Times New Roman" w:cs="Times New Roman"/>
          <w:bCs/>
          <w:sz w:val="28"/>
          <w:szCs w:val="28"/>
        </w:rPr>
      </w:pPr>
      <w:r w:rsidRPr="00EA41AE">
        <w:rPr>
          <w:rFonts w:ascii="Times New Roman" w:hAnsi="Times New Roman" w:cs="Times New Roman"/>
          <w:sz w:val="28"/>
          <w:szCs w:val="28"/>
        </w:rPr>
        <w:t>1.5. Дополнить приложением 11 «Нормативная стоимость (единичные расценки) работ по благоустройству дворовых территорий, входящих в состав дополнительного перечня таких работ» (приложение 3).</w:t>
      </w:r>
    </w:p>
    <w:p w:rsidR="00841A2B" w:rsidRPr="00EA41AE" w:rsidRDefault="00841A2B" w:rsidP="00841A2B">
      <w:pPr>
        <w:spacing w:after="0" w:line="240" w:lineRule="auto"/>
        <w:ind w:firstLine="540"/>
        <w:jc w:val="both"/>
        <w:rPr>
          <w:rFonts w:ascii="Times New Roman" w:hAnsi="Times New Roman" w:cs="Times New Roman"/>
          <w:sz w:val="28"/>
          <w:szCs w:val="28"/>
        </w:rPr>
      </w:pPr>
    </w:p>
    <w:p w:rsidR="00841A2B" w:rsidRPr="00EA41AE" w:rsidRDefault="00841A2B" w:rsidP="00841A2B">
      <w:pPr>
        <w:pStyle w:val="ConsPlusNormal"/>
        <w:ind w:firstLine="540"/>
        <w:rPr>
          <w:rFonts w:ascii="Times New Roman" w:hAnsi="Times New Roman" w:cs="Times New Roman"/>
          <w:sz w:val="28"/>
          <w:szCs w:val="28"/>
        </w:rPr>
      </w:pPr>
      <w:r w:rsidRPr="00EA41AE">
        <w:rPr>
          <w:rFonts w:ascii="Times New Roman" w:hAnsi="Times New Roman" w:cs="Times New Roman"/>
          <w:sz w:val="28"/>
          <w:szCs w:val="28"/>
        </w:rPr>
        <w:t>2. Настоящее постановление вступает в силу со дня его подписания и подлежит опубликованию в информационном бюллетене «Сборник нормативных актов Родниковского района» и на официальном сайте Родниковского района http://</w:t>
      </w:r>
      <w:r w:rsidRPr="00EA41AE">
        <w:rPr>
          <w:rFonts w:ascii="Times New Roman" w:hAnsi="Times New Roman" w:cs="Times New Roman"/>
          <w:sz w:val="28"/>
          <w:szCs w:val="28"/>
          <w:lang w:val="en-US"/>
        </w:rPr>
        <w:t>www</w:t>
      </w:r>
      <w:r w:rsidRPr="00EA41AE">
        <w:rPr>
          <w:rFonts w:ascii="Times New Roman" w:hAnsi="Times New Roman" w:cs="Times New Roman"/>
          <w:sz w:val="28"/>
          <w:szCs w:val="28"/>
        </w:rPr>
        <w:t>.rodniki-37.ru/.</w:t>
      </w:r>
    </w:p>
    <w:p w:rsidR="00841A2B" w:rsidRPr="00EA41AE" w:rsidRDefault="00841A2B" w:rsidP="00841A2B">
      <w:pPr>
        <w:spacing w:after="0" w:line="240" w:lineRule="auto"/>
        <w:jc w:val="both"/>
        <w:rPr>
          <w:rFonts w:ascii="Times New Roman" w:hAnsi="Times New Roman" w:cs="Times New Roman"/>
          <w:b/>
          <w:sz w:val="28"/>
          <w:szCs w:val="28"/>
        </w:rPr>
      </w:pPr>
    </w:p>
    <w:p w:rsidR="00841A2B" w:rsidRPr="00EA41AE" w:rsidRDefault="00841A2B" w:rsidP="00841A2B">
      <w:pPr>
        <w:spacing w:after="0" w:line="240" w:lineRule="auto"/>
        <w:jc w:val="both"/>
        <w:rPr>
          <w:rFonts w:ascii="Times New Roman" w:hAnsi="Times New Roman" w:cs="Times New Roman"/>
          <w:b/>
          <w:sz w:val="28"/>
          <w:szCs w:val="28"/>
        </w:rPr>
      </w:pPr>
      <w:r w:rsidRPr="00EA41AE">
        <w:rPr>
          <w:rFonts w:ascii="Times New Roman" w:hAnsi="Times New Roman" w:cs="Times New Roman"/>
          <w:b/>
          <w:sz w:val="28"/>
          <w:szCs w:val="28"/>
        </w:rPr>
        <w:t>Глава муниципального образования</w:t>
      </w:r>
    </w:p>
    <w:p w:rsidR="00841A2B" w:rsidRPr="00EA41AE" w:rsidRDefault="00841A2B" w:rsidP="00841A2B">
      <w:pPr>
        <w:spacing w:after="0" w:line="240" w:lineRule="auto"/>
        <w:jc w:val="both"/>
        <w:rPr>
          <w:rFonts w:ascii="Times New Roman" w:hAnsi="Times New Roman" w:cs="Times New Roman"/>
          <w:b/>
          <w:sz w:val="28"/>
          <w:szCs w:val="28"/>
        </w:rPr>
      </w:pPr>
      <w:r w:rsidRPr="00EA41AE">
        <w:rPr>
          <w:rFonts w:ascii="Times New Roman" w:hAnsi="Times New Roman" w:cs="Times New Roman"/>
          <w:b/>
          <w:sz w:val="28"/>
          <w:szCs w:val="28"/>
        </w:rPr>
        <w:t>«Родниковский муниципальный район»</w:t>
      </w:r>
      <w:r w:rsidRPr="00EA41AE">
        <w:rPr>
          <w:rFonts w:ascii="Times New Roman" w:hAnsi="Times New Roman" w:cs="Times New Roman"/>
          <w:b/>
          <w:sz w:val="28"/>
          <w:szCs w:val="28"/>
        </w:rPr>
        <w:tab/>
      </w:r>
      <w:r w:rsidRPr="00EA41AE">
        <w:rPr>
          <w:rFonts w:ascii="Times New Roman" w:hAnsi="Times New Roman" w:cs="Times New Roman"/>
          <w:b/>
          <w:sz w:val="28"/>
          <w:szCs w:val="28"/>
        </w:rPr>
        <w:tab/>
      </w:r>
      <w:r w:rsidRPr="00EA41AE">
        <w:rPr>
          <w:rFonts w:ascii="Times New Roman" w:hAnsi="Times New Roman" w:cs="Times New Roman"/>
          <w:b/>
          <w:sz w:val="28"/>
          <w:szCs w:val="28"/>
        </w:rPr>
        <w:tab/>
      </w:r>
      <w:r w:rsidRPr="00EA41AE">
        <w:rPr>
          <w:rFonts w:ascii="Times New Roman" w:hAnsi="Times New Roman" w:cs="Times New Roman"/>
          <w:b/>
          <w:sz w:val="28"/>
          <w:szCs w:val="28"/>
        </w:rPr>
        <w:tab/>
        <w:t xml:space="preserve">      С.В. Носов</w:t>
      </w: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Pr="00EA41AE" w:rsidRDefault="00841A2B" w:rsidP="00841A2B">
      <w:pPr>
        <w:pStyle w:val="ConsPlusNormal"/>
        <w:jc w:val="right"/>
        <w:rPr>
          <w:rFonts w:ascii="Times New Roman" w:hAnsi="Times New Roman" w:cs="Times New Roman"/>
          <w:sz w:val="22"/>
          <w:szCs w:val="22"/>
        </w:rPr>
      </w:pPr>
      <w:r w:rsidRPr="00EA41AE">
        <w:rPr>
          <w:rFonts w:ascii="Times New Roman" w:hAnsi="Times New Roman" w:cs="Times New Roman"/>
          <w:sz w:val="22"/>
          <w:szCs w:val="22"/>
        </w:rPr>
        <w:lastRenderedPageBreak/>
        <w:t>Приложение 1</w:t>
      </w:r>
    </w:p>
    <w:p w:rsidR="00841A2B" w:rsidRDefault="00841A2B" w:rsidP="00841A2B">
      <w:pPr>
        <w:pStyle w:val="ConsPlusNormal"/>
        <w:jc w:val="right"/>
        <w:rPr>
          <w:rFonts w:ascii="Times New Roman" w:hAnsi="Times New Roman" w:cs="Times New Roman"/>
          <w:sz w:val="22"/>
          <w:szCs w:val="22"/>
        </w:rPr>
      </w:pPr>
      <w:r w:rsidRPr="00EA41AE">
        <w:rPr>
          <w:rFonts w:ascii="Times New Roman" w:hAnsi="Times New Roman" w:cs="Times New Roman"/>
          <w:sz w:val="22"/>
          <w:szCs w:val="22"/>
        </w:rPr>
        <w:t xml:space="preserve"> к постановлению администрации</w:t>
      </w:r>
    </w:p>
    <w:p w:rsidR="00841A2B" w:rsidRPr="00EA41AE" w:rsidRDefault="00841A2B" w:rsidP="00841A2B">
      <w:pPr>
        <w:pStyle w:val="ConsPlusNormal"/>
        <w:jc w:val="right"/>
        <w:rPr>
          <w:rFonts w:ascii="Times New Roman" w:hAnsi="Times New Roman" w:cs="Times New Roman"/>
          <w:sz w:val="22"/>
          <w:szCs w:val="22"/>
        </w:rPr>
      </w:pPr>
      <w:r w:rsidRPr="00EA41AE">
        <w:rPr>
          <w:rFonts w:ascii="Times New Roman" w:hAnsi="Times New Roman" w:cs="Times New Roman"/>
          <w:sz w:val="22"/>
          <w:szCs w:val="22"/>
        </w:rPr>
        <w:t xml:space="preserve"> муниципального образования </w:t>
      </w:r>
    </w:p>
    <w:p w:rsidR="00841A2B" w:rsidRPr="00EA41AE" w:rsidRDefault="00841A2B" w:rsidP="00841A2B">
      <w:pPr>
        <w:pStyle w:val="ConsPlusNormal"/>
        <w:jc w:val="right"/>
        <w:rPr>
          <w:rFonts w:ascii="Times New Roman" w:hAnsi="Times New Roman" w:cs="Times New Roman"/>
          <w:sz w:val="22"/>
          <w:szCs w:val="22"/>
        </w:rPr>
      </w:pPr>
      <w:r w:rsidRPr="00EA41AE">
        <w:rPr>
          <w:rFonts w:ascii="Times New Roman" w:hAnsi="Times New Roman" w:cs="Times New Roman"/>
          <w:sz w:val="22"/>
          <w:szCs w:val="22"/>
        </w:rPr>
        <w:t>«Родниковский муниципальный район»</w:t>
      </w:r>
    </w:p>
    <w:p w:rsidR="00841A2B" w:rsidRPr="00EA41AE" w:rsidRDefault="00841A2B" w:rsidP="00841A2B">
      <w:pPr>
        <w:pStyle w:val="ConsPlusNormal"/>
        <w:jc w:val="right"/>
        <w:rPr>
          <w:rFonts w:ascii="Times New Roman" w:hAnsi="Times New Roman" w:cs="Times New Roman"/>
          <w:sz w:val="22"/>
          <w:szCs w:val="22"/>
        </w:rPr>
      </w:pPr>
      <w:r w:rsidRPr="00EA41AE">
        <w:rPr>
          <w:rFonts w:ascii="Times New Roman" w:hAnsi="Times New Roman" w:cs="Times New Roman"/>
          <w:sz w:val="22"/>
          <w:szCs w:val="22"/>
        </w:rPr>
        <w:t>от 13.07.2017 № 977</w:t>
      </w:r>
    </w:p>
    <w:p w:rsidR="00841A2B" w:rsidRPr="00EA41AE" w:rsidRDefault="00841A2B" w:rsidP="00841A2B">
      <w:pPr>
        <w:spacing w:after="0" w:line="240" w:lineRule="auto"/>
        <w:jc w:val="right"/>
        <w:rPr>
          <w:rFonts w:ascii="Times New Roman" w:hAnsi="Times New Roman" w:cs="Times New Roman"/>
          <w:sz w:val="32"/>
          <w:szCs w:val="28"/>
        </w:rPr>
      </w:pPr>
    </w:p>
    <w:p w:rsidR="00841A2B" w:rsidRPr="00EA41AE" w:rsidRDefault="00841A2B" w:rsidP="00841A2B">
      <w:pPr>
        <w:pStyle w:val="ConsPlusNormal"/>
        <w:jc w:val="right"/>
        <w:rPr>
          <w:rFonts w:ascii="Times New Roman" w:hAnsi="Times New Roman" w:cs="Times New Roman"/>
          <w:sz w:val="22"/>
          <w:szCs w:val="22"/>
        </w:rPr>
      </w:pPr>
      <w:r w:rsidRPr="00EA41AE">
        <w:rPr>
          <w:rFonts w:ascii="Times New Roman" w:hAnsi="Times New Roman" w:cs="Times New Roman"/>
          <w:sz w:val="22"/>
          <w:szCs w:val="22"/>
        </w:rPr>
        <w:t>«Приложение 3</w:t>
      </w:r>
    </w:p>
    <w:p w:rsidR="00841A2B" w:rsidRPr="00EA41AE" w:rsidRDefault="00841A2B" w:rsidP="00841A2B">
      <w:pPr>
        <w:pStyle w:val="ConsPlusNormal"/>
        <w:jc w:val="right"/>
        <w:rPr>
          <w:rFonts w:ascii="Times New Roman" w:hAnsi="Times New Roman" w:cs="Times New Roman"/>
          <w:sz w:val="22"/>
          <w:szCs w:val="22"/>
        </w:rPr>
      </w:pPr>
      <w:r w:rsidRPr="00EA41AE">
        <w:rPr>
          <w:rFonts w:ascii="Times New Roman" w:hAnsi="Times New Roman" w:cs="Times New Roman"/>
          <w:sz w:val="22"/>
          <w:szCs w:val="22"/>
        </w:rPr>
        <w:t xml:space="preserve">к Муниципальной программе </w:t>
      </w:r>
    </w:p>
    <w:p w:rsidR="00841A2B" w:rsidRPr="00EA41AE" w:rsidRDefault="00841A2B" w:rsidP="00841A2B">
      <w:pPr>
        <w:pStyle w:val="ConsPlusNormal"/>
        <w:jc w:val="right"/>
        <w:rPr>
          <w:rFonts w:ascii="Times New Roman" w:hAnsi="Times New Roman" w:cs="Times New Roman"/>
          <w:bCs/>
          <w:sz w:val="22"/>
          <w:szCs w:val="22"/>
        </w:rPr>
      </w:pPr>
      <w:r w:rsidRPr="00EA41AE">
        <w:rPr>
          <w:rFonts w:ascii="Times New Roman" w:hAnsi="Times New Roman" w:cs="Times New Roman"/>
          <w:bCs/>
          <w:sz w:val="22"/>
          <w:szCs w:val="22"/>
        </w:rPr>
        <w:t>«Формирование современной городской среды</w:t>
      </w:r>
    </w:p>
    <w:p w:rsidR="00841A2B" w:rsidRDefault="00841A2B" w:rsidP="00841A2B">
      <w:pPr>
        <w:pStyle w:val="ConsPlusNormal"/>
        <w:jc w:val="right"/>
        <w:rPr>
          <w:rFonts w:ascii="Times New Roman" w:hAnsi="Times New Roman" w:cs="Times New Roman"/>
          <w:bCs/>
          <w:sz w:val="22"/>
          <w:szCs w:val="22"/>
        </w:rPr>
      </w:pPr>
      <w:r w:rsidRPr="00EA41AE">
        <w:rPr>
          <w:rFonts w:ascii="Times New Roman" w:hAnsi="Times New Roman" w:cs="Times New Roman"/>
          <w:bCs/>
          <w:sz w:val="22"/>
          <w:szCs w:val="22"/>
        </w:rPr>
        <w:t xml:space="preserve"> на территории муниципального образования</w:t>
      </w:r>
    </w:p>
    <w:p w:rsidR="00841A2B" w:rsidRPr="00EA41AE" w:rsidRDefault="00841A2B" w:rsidP="00841A2B">
      <w:pPr>
        <w:pStyle w:val="ConsPlusNormal"/>
        <w:jc w:val="right"/>
        <w:rPr>
          <w:rFonts w:ascii="Times New Roman" w:hAnsi="Times New Roman" w:cs="Times New Roman"/>
          <w:bCs/>
          <w:sz w:val="22"/>
          <w:szCs w:val="22"/>
        </w:rPr>
      </w:pPr>
      <w:r w:rsidRPr="00EA41AE">
        <w:rPr>
          <w:rFonts w:ascii="Times New Roman" w:hAnsi="Times New Roman" w:cs="Times New Roman"/>
          <w:bCs/>
          <w:sz w:val="22"/>
          <w:szCs w:val="22"/>
        </w:rPr>
        <w:t>«Родниковское городское поселение</w:t>
      </w:r>
    </w:p>
    <w:p w:rsidR="00841A2B" w:rsidRPr="00EA41AE" w:rsidRDefault="00841A2B" w:rsidP="00841A2B">
      <w:pPr>
        <w:pStyle w:val="ConsPlusNormal"/>
        <w:jc w:val="right"/>
        <w:rPr>
          <w:rFonts w:ascii="Times New Roman" w:hAnsi="Times New Roman" w:cs="Times New Roman"/>
          <w:bCs/>
          <w:sz w:val="22"/>
          <w:szCs w:val="22"/>
        </w:rPr>
      </w:pPr>
      <w:r w:rsidRPr="00EA41AE">
        <w:rPr>
          <w:rFonts w:ascii="Times New Roman" w:hAnsi="Times New Roman" w:cs="Times New Roman"/>
          <w:bCs/>
          <w:sz w:val="22"/>
          <w:szCs w:val="22"/>
        </w:rPr>
        <w:t xml:space="preserve"> Родниковского муниципального района</w:t>
      </w:r>
    </w:p>
    <w:p w:rsidR="00841A2B" w:rsidRPr="00EA41AE" w:rsidRDefault="00841A2B" w:rsidP="00841A2B">
      <w:pPr>
        <w:pStyle w:val="ConsPlusNormal"/>
        <w:jc w:val="right"/>
        <w:rPr>
          <w:rFonts w:ascii="Times New Roman" w:hAnsi="Times New Roman" w:cs="Times New Roman"/>
          <w:sz w:val="22"/>
          <w:szCs w:val="22"/>
        </w:rPr>
      </w:pPr>
      <w:r w:rsidRPr="00EA41AE">
        <w:rPr>
          <w:rFonts w:ascii="Times New Roman" w:hAnsi="Times New Roman" w:cs="Times New Roman"/>
          <w:bCs/>
          <w:sz w:val="22"/>
          <w:szCs w:val="22"/>
        </w:rPr>
        <w:t xml:space="preserve"> Ивановской области» на 2017 год»</w:t>
      </w:r>
    </w:p>
    <w:p w:rsidR="00841A2B" w:rsidRPr="00EA41AE" w:rsidRDefault="00841A2B" w:rsidP="00841A2B">
      <w:pPr>
        <w:spacing w:after="0" w:line="240" w:lineRule="auto"/>
        <w:jc w:val="right"/>
        <w:rPr>
          <w:rFonts w:ascii="Times New Roman" w:hAnsi="Times New Roman" w:cs="Times New Roman"/>
          <w:sz w:val="26"/>
          <w:szCs w:val="26"/>
        </w:rPr>
      </w:pPr>
    </w:p>
    <w:p w:rsidR="00841A2B" w:rsidRPr="00EA41AE" w:rsidRDefault="00841A2B" w:rsidP="00841A2B">
      <w:pPr>
        <w:spacing w:after="0" w:line="240" w:lineRule="auto"/>
        <w:jc w:val="right"/>
        <w:rPr>
          <w:rFonts w:ascii="Times New Roman" w:hAnsi="Times New Roman" w:cs="Times New Roman"/>
          <w:sz w:val="28"/>
          <w:szCs w:val="28"/>
        </w:rPr>
      </w:pPr>
    </w:p>
    <w:p w:rsidR="00841A2B" w:rsidRPr="00EA41AE" w:rsidRDefault="00841A2B" w:rsidP="00841A2B">
      <w:pPr>
        <w:spacing w:after="0" w:line="240" w:lineRule="auto"/>
        <w:jc w:val="center"/>
        <w:rPr>
          <w:rFonts w:ascii="Times New Roman" w:hAnsi="Times New Roman" w:cs="Times New Roman"/>
          <w:sz w:val="28"/>
          <w:szCs w:val="28"/>
        </w:rPr>
      </w:pPr>
      <w:r w:rsidRPr="00EA41AE">
        <w:rPr>
          <w:rFonts w:ascii="Times New Roman" w:hAnsi="Times New Roman" w:cs="Times New Roman"/>
          <w:sz w:val="28"/>
          <w:szCs w:val="28"/>
        </w:rPr>
        <w:t>Дополнительный перечень работ</w:t>
      </w:r>
    </w:p>
    <w:p w:rsidR="00841A2B" w:rsidRPr="00EA41AE" w:rsidRDefault="00841A2B" w:rsidP="00841A2B">
      <w:pPr>
        <w:spacing w:after="0" w:line="240" w:lineRule="auto"/>
        <w:jc w:val="center"/>
        <w:rPr>
          <w:rFonts w:ascii="Times New Roman" w:hAnsi="Times New Roman" w:cs="Times New Roman"/>
          <w:sz w:val="28"/>
          <w:szCs w:val="28"/>
        </w:rPr>
      </w:pPr>
      <w:r w:rsidRPr="00EA41AE">
        <w:rPr>
          <w:rFonts w:ascii="Times New Roman" w:hAnsi="Times New Roman" w:cs="Times New Roman"/>
          <w:sz w:val="28"/>
          <w:szCs w:val="28"/>
        </w:rPr>
        <w:t>по благоустройству дворовых территорий</w:t>
      </w:r>
    </w:p>
    <w:p w:rsidR="00841A2B" w:rsidRPr="00EA41AE" w:rsidRDefault="00841A2B" w:rsidP="00841A2B">
      <w:pPr>
        <w:spacing w:after="0" w:line="240" w:lineRule="auto"/>
        <w:jc w:val="center"/>
        <w:rPr>
          <w:rFonts w:ascii="Times New Roman" w:hAnsi="Times New Roman" w:cs="Times New Roman"/>
          <w:sz w:val="28"/>
          <w:szCs w:val="28"/>
        </w:rPr>
      </w:pPr>
      <w:r w:rsidRPr="00EA41AE">
        <w:rPr>
          <w:rFonts w:ascii="Times New Roman" w:hAnsi="Times New Roman" w:cs="Times New Roman"/>
          <w:sz w:val="28"/>
          <w:szCs w:val="28"/>
        </w:rPr>
        <w:t>многоквартирных домов</w:t>
      </w:r>
    </w:p>
    <w:p w:rsidR="00841A2B" w:rsidRPr="00EA41AE" w:rsidRDefault="00841A2B" w:rsidP="00841A2B">
      <w:pPr>
        <w:pStyle w:val="ConsPlusNormal"/>
        <w:ind w:firstLine="709"/>
        <w:rPr>
          <w:rFonts w:ascii="Times New Roman" w:hAnsi="Times New Roman" w:cs="Times New Roman"/>
          <w:sz w:val="28"/>
          <w:szCs w:val="28"/>
          <w:shd w:val="clear" w:color="auto" w:fill="FFFFFF"/>
        </w:rPr>
      </w:pPr>
    </w:p>
    <w:tbl>
      <w:tblPr>
        <w:tblW w:w="99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89"/>
        <w:gridCol w:w="9097"/>
      </w:tblGrid>
      <w:tr w:rsidR="00841A2B" w:rsidRPr="00EA41AE" w:rsidTr="00006D32">
        <w:trPr>
          <w:trHeight w:val="691"/>
        </w:trPr>
        <w:tc>
          <w:tcPr>
            <w:tcW w:w="889" w:type="dxa"/>
          </w:tcPr>
          <w:p w:rsidR="00841A2B" w:rsidRPr="00EA41AE" w:rsidRDefault="00841A2B" w:rsidP="00006D32">
            <w:pPr>
              <w:pStyle w:val="2f"/>
              <w:jc w:val="both"/>
              <w:rPr>
                <w:rFonts w:ascii="Times New Roman" w:eastAsia="Times New Roman" w:hAnsi="Times New Roman"/>
                <w:sz w:val="28"/>
                <w:szCs w:val="28"/>
              </w:rPr>
            </w:pPr>
            <w:r w:rsidRPr="00EA41AE">
              <w:rPr>
                <w:rFonts w:ascii="Times New Roman" w:eastAsia="Times New Roman" w:hAnsi="Times New Roman"/>
                <w:sz w:val="28"/>
                <w:szCs w:val="28"/>
              </w:rPr>
              <w:t>№</w:t>
            </w:r>
          </w:p>
          <w:p w:rsidR="00841A2B" w:rsidRPr="00EA41AE" w:rsidRDefault="00841A2B" w:rsidP="00006D32">
            <w:pPr>
              <w:pStyle w:val="2f"/>
              <w:jc w:val="both"/>
              <w:rPr>
                <w:rFonts w:ascii="Times New Roman" w:eastAsia="Times New Roman" w:hAnsi="Times New Roman"/>
                <w:sz w:val="28"/>
                <w:szCs w:val="28"/>
              </w:rPr>
            </w:pPr>
            <w:r w:rsidRPr="00EA41AE">
              <w:rPr>
                <w:rFonts w:ascii="Times New Roman" w:eastAsia="Times New Roman" w:hAnsi="Times New Roman"/>
                <w:sz w:val="28"/>
                <w:szCs w:val="28"/>
              </w:rPr>
              <w:t>пп</w:t>
            </w:r>
          </w:p>
        </w:tc>
        <w:tc>
          <w:tcPr>
            <w:tcW w:w="9097" w:type="dxa"/>
          </w:tcPr>
          <w:p w:rsidR="00841A2B" w:rsidRPr="00EA41AE" w:rsidRDefault="00841A2B" w:rsidP="00006D32">
            <w:pPr>
              <w:pStyle w:val="2f"/>
              <w:jc w:val="both"/>
              <w:rPr>
                <w:rFonts w:ascii="Times New Roman" w:eastAsia="Times New Roman" w:hAnsi="Times New Roman"/>
                <w:sz w:val="28"/>
                <w:szCs w:val="28"/>
              </w:rPr>
            </w:pPr>
            <w:r w:rsidRPr="00EA41AE">
              <w:rPr>
                <w:rFonts w:ascii="Times New Roman" w:eastAsia="Times New Roman" w:hAnsi="Times New Roman"/>
                <w:sz w:val="28"/>
                <w:szCs w:val="28"/>
              </w:rPr>
              <w:t>Наименование видов работ</w:t>
            </w:r>
          </w:p>
        </w:tc>
      </w:tr>
      <w:tr w:rsidR="00841A2B" w:rsidRPr="00EA41AE" w:rsidTr="00006D32">
        <w:trPr>
          <w:trHeight w:val="345"/>
        </w:trPr>
        <w:tc>
          <w:tcPr>
            <w:tcW w:w="889" w:type="dxa"/>
          </w:tcPr>
          <w:p w:rsidR="00841A2B" w:rsidRPr="00EA41AE" w:rsidRDefault="00841A2B" w:rsidP="00006D32">
            <w:pPr>
              <w:pStyle w:val="2f"/>
              <w:jc w:val="both"/>
              <w:rPr>
                <w:rFonts w:ascii="Times New Roman" w:eastAsia="Times New Roman" w:hAnsi="Times New Roman"/>
                <w:sz w:val="28"/>
                <w:szCs w:val="28"/>
              </w:rPr>
            </w:pPr>
            <w:r w:rsidRPr="00EA41AE">
              <w:rPr>
                <w:rFonts w:ascii="Times New Roman" w:eastAsia="Times New Roman" w:hAnsi="Times New Roman"/>
                <w:sz w:val="28"/>
                <w:szCs w:val="28"/>
              </w:rPr>
              <w:t>1</w:t>
            </w:r>
          </w:p>
        </w:tc>
        <w:tc>
          <w:tcPr>
            <w:tcW w:w="9097" w:type="dxa"/>
          </w:tcPr>
          <w:p w:rsidR="00841A2B" w:rsidRPr="00EA41AE" w:rsidRDefault="00841A2B" w:rsidP="00006D32">
            <w:pPr>
              <w:pStyle w:val="2f"/>
              <w:jc w:val="both"/>
              <w:rPr>
                <w:rFonts w:ascii="Times New Roman" w:eastAsia="Times New Roman" w:hAnsi="Times New Roman"/>
                <w:sz w:val="28"/>
                <w:szCs w:val="28"/>
              </w:rPr>
            </w:pPr>
            <w:r w:rsidRPr="00EA41AE">
              <w:rPr>
                <w:rFonts w:ascii="Times New Roman" w:eastAsia="Times New Roman" w:hAnsi="Times New Roman"/>
                <w:sz w:val="28"/>
                <w:szCs w:val="28"/>
              </w:rPr>
              <w:t>Оборудование детских и (или) спортивных площадок</w:t>
            </w:r>
          </w:p>
        </w:tc>
      </w:tr>
      <w:tr w:rsidR="00841A2B" w:rsidRPr="00EA41AE" w:rsidTr="00006D32">
        <w:trPr>
          <w:trHeight w:val="345"/>
        </w:trPr>
        <w:tc>
          <w:tcPr>
            <w:tcW w:w="889" w:type="dxa"/>
          </w:tcPr>
          <w:p w:rsidR="00841A2B" w:rsidRPr="00EA41AE" w:rsidRDefault="00841A2B" w:rsidP="00006D32">
            <w:pPr>
              <w:pStyle w:val="2f"/>
              <w:jc w:val="both"/>
              <w:rPr>
                <w:rFonts w:ascii="Times New Roman" w:eastAsia="Times New Roman" w:hAnsi="Times New Roman"/>
                <w:sz w:val="28"/>
                <w:szCs w:val="28"/>
              </w:rPr>
            </w:pPr>
            <w:r w:rsidRPr="00EA41AE">
              <w:rPr>
                <w:rFonts w:ascii="Times New Roman" w:eastAsia="Times New Roman" w:hAnsi="Times New Roman"/>
                <w:sz w:val="28"/>
                <w:szCs w:val="28"/>
              </w:rPr>
              <w:t>2</w:t>
            </w:r>
          </w:p>
        </w:tc>
        <w:tc>
          <w:tcPr>
            <w:tcW w:w="9097" w:type="dxa"/>
          </w:tcPr>
          <w:p w:rsidR="00841A2B" w:rsidRPr="00EA41AE" w:rsidRDefault="00841A2B" w:rsidP="00006D32">
            <w:pPr>
              <w:pStyle w:val="2f"/>
              <w:jc w:val="both"/>
              <w:rPr>
                <w:rFonts w:ascii="Times New Roman" w:eastAsia="Times New Roman" w:hAnsi="Times New Roman"/>
                <w:sz w:val="28"/>
                <w:szCs w:val="28"/>
              </w:rPr>
            </w:pPr>
            <w:r w:rsidRPr="00EA41AE">
              <w:rPr>
                <w:rFonts w:ascii="Times New Roman" w:eastAsia="Times New Roman" w:hAnsi="Times New Roman"/>
                <w:sz w:val="28"/>
                <w:szCs w:val="28"/>
              </w:rPr>
              <w:t>Оборудование автомобильных парковок</w:t>
            </w:r>
          </w:p>
        </w:tc>
      </w:tr>
      <w:tr w:rsidR="00841A2B" w:rsidRPr="00EA41AE" w:rsidTr="00006D32">
        <w:trPr>
          <w:trHeight w:val="345"/>
        </w:trPr>
        <w:tc>
          <w:tcPr>
            <w:tcW w:w="889" w:type="dxa"/>
          </w:tcPr>
          <w:p w:rsidR="00841A2B" w:rsidRPr="00EA41AE" w:rsidRDefault="00841A2B" w:rsidP="00006D32">
            <w:pPr>
              <w:pStyle w:val="2f"/>
              <w:jc w:val="both"/>
              <w:rPr>
                <w:rFonts w:ascii="Times New Roman" w:eastAsia="Times New Roman" w:hAnsi="Times New Roman"/>
                <w:sz w:val="28"/>
                <w:szCs w:val="28"/>
              </w:rPr>
            </w:pPr>
            <w:r w:rsidRPr="00EA41AE">
              <w:rPr>
                <w:rFonts w:ascii="Times New Roman" w:eastAsia="Times New Roman" w:hAnsi="Times New Roman"/>
                <w:sz w:val="28"/>
                <w:szCs w:val="28"/>
              </w:rPr>
              <w:t>3</w:t>
            </w:r>
          </w:p>
        </w:tc>
        <w:tc>
          <w:tcPr>
            <w:tcW w:w="9097" w:type="dxa"/>
          </w:tcPr>
          <w:p w:rsidR="00841A2B" w:rsidRPr="00EA41AE" w:rsidRDefault="00841A2B" w:rsidP="00006D32">
            <w:pPr>
              <w:pStyle w:val="2f"/>
              <w:jc w:val="both"/>
              <w:rPr>
                <w:rFonts w:ascii="Times New Roman" w:eastAsia="Times New Roman" w:hAnsi="Times New Roman"/>
                <w:sz w:val="28"/>
                <w:szCs w:val="28"/>
              </w:rPr>
            </w:pPr>
            <w:r w:rsidRPr="00EA41AE">
              <w:rPr>
                <w:rFonts w:ascii="Times New Roman" w:eastAsia="Times New Roman" w:hAnsi="Times New Roman"/>
                <w:sz w:val="28"/>
                <w:szCs w:val="28"/>
              </w:rPr>
              <w:t>Озеленение дворовых территорий</w:t>
            </w:r>
          </w:p>
        </w:tc>
      </w:tr>
      <w:tr w:rsidR="00841A2B" w:rsidRPr="00EA41AE" w:rsidTr="00006D32">
        <w:trPr>
          <w:trHeight w:val="345"/>
        </w:trPr>
        <w:tc>
          <w:tcPr>
            <w:tcW w:w="889" w:type="dxa"/>
          </w:tcPr>
          <w:p w:rsidR="00841A2B" w:rsidRPr="00EA41AE" w:rsidRDefault="00841A2B" w:rsidP="00006D32">
            <w:pPr>
              <w:pStyle w:val="2f"/>
              <w:jc w:val="both"/>
              <w:rPr>
                <w:rFonts w:ascii="Times New Roman" w:eastAsia="Times New Roman" w:hAnsi="Times New Roman"/>
                <w:sz w:val="28"/>
                <w:szCs w:val="28"/>
              </w:rPr>
            </w:pPr>
            <w:r w:rsidRPr="00EA41AE">
              <w:rPr>
                <w:rFonts w:ascii="Times New Roman" w:eastAsia="Times New Roman" w:hAnsi="Times New Roman"/>
                <w:sz w:val="28"/>
                <w:szCs w:val="28"/>
              </w:rPr>
              <w:t>4</w:t>
            </w:r>
          </w:p>
        </w:tc>
        <w:tc>
          <w:tcPr>
            <w:tcW w:w="9097" w:type="dxa"/>
          </w:tcPr>
          <w:p w:rsidR="00841A2B" w:rsidRPr="00EA41AE" w:rsidRDefault="00841A2B" w:rsidP="00006D32">
            <w:pPr>
              <w:pStyle w:val="2f"/>
              <w:jc w:val="both"/>
              <w:rPr>
                <w:rFonts w:ascii="Times New Roman" w:eastAsia="Times New Roman" w:hAnsi="Times New Roman"/>
                <w:sz w:val="28"/>
                <w:szCs w:val="28"/>
              </w:rPr>
            </w:pPr>
            <w:r w:rsidRPr="00EA41AE">
              <w:rPr>
                <w:rFonts w:ascii="Times New Roman" w:eastAsia="Times New Roman" w:hAnsi="Times New Roman"/>
                <w:sz w:val="28"/>
                <w:szCs w:val="28"/>
              </w:rPr>
              <w:t>Устройство ливнеприемников</w:t>
            </w:r>
          </w:p>
        </w:tc>
      </w:tr>
      <w:tr w:rsidR="00841A2B" w:rsidRPr="00EA41AE" w:rsidTr="00006D32">
        <w:trPr>
          <w:trHeight w:val="1401"/>
        </w:trPr>
        <w:tc>
          <w:tcPr>
            <w:tcW w:w="889" w:type="dxa"/>
          </w:tcPr>
          <w:p w:rsidR="00841A2B" w:rsidRPr="00EA41AE" w:rsidRDefault="00841A2B" w:rsidP="00006D32">
            <w:pPr>
              <w:pStyle w:val="2f"/>
              <w:jc w:val="both"/>
              <w:rPr>
                <w:rFonts w:ascii="Times New Roman" w:eastAsia="Times New Roman" w:hAnsi="Times New Roman"/>
                <w:sz w:val="28"/>
                <w:szCs w:val="28"/>
              </w:rPr>
            </w:pPr>
            <w:r w:rsidRPr="00EA41AE">
              <w:rPr>
                <w:rFonts w:ascii="Times New Roman" w:eastAsia="Times New Roman" w:hAnsi="Times New Roman"/>
                <w:sz w:val="28"/>
                <w:szCs w:val="28"/>
              </w:rPr>
              <w:t>5</w:t>
            </w:r>
          </w:p>
        </w:tc>
        <w:tc>
          <w:tcPr>
            <w:tcW w:w="9097" w:type="dxa"/>
          </w:tcPr>
          <w:p w:rsidR="00841A2B" w:rsidRPr="00EA41AE" w:rsidRDefault="00841A2B" w:rsidP="00006D32">
            <w:pPr>
              <w:pStyle w:val="2f"/>
              <w:jc w:val="both"/>
              <w:rPr>
                <w:rFonts w:ascii="Times New Roman" w:eastAsia="Times New Roman" w:hAnsi="Times New Roman"/>
                <w:sz w:val="28"/>
                <w:szCs w:val="28"/>
              </w:rPr>
            </w:pPr>
            <w:r w:rsidRPr="00EA41AE">
              <w:rPr>
                <w:rFonts w:ascii="Times New Roman" w:eastAsia="Times New Roman" w:hAnsi="Times New Roman"/>
                <w:sz w:val="28"/>
                <w:szCs w:val="28"/>
              </w:rPr>
              <w:t>Устройство контейнерных площадок (устройство площадок для сбора и временного хранения отходов с установкой контейнеров, бункеров-накопителей, устройством ограждения и твердого основания)</w:t>
            </w:r>
          </w:p>
        </w:tc>
      </w:tr>
    </w:tbl>
    <w:p w:rsidR="00841A2B" w:rsidRPr="00EA41AE" w:rsidRDefault="00841A2B" w:rsidP="00841A2B">
      <w:pPr>
        <w:pStyle w:val="ConsPlusNormal"/>
        <w:rPr>
          <w:rFonts w:ascii="Times New Roman" w:hAnsi="Times New Roman" w:cs="Times New Roman"/>
        </w:rPr>
      </w:pPr>
    </w:p>
    <w:p w:rsidR="00841A2B" w:rsidRPr="00EA41AE" w:rsidRDefault="00841A2B" w:rsidP="00841A2B">
      <w:pPr>
        <w:pStyle w:val="ConsPlusNormal"/>
        <w:rPr>
          <w:rFonts w:ascii="Times New Roman" w:hAnsi="Times New Roman" w:cs="Times New Roman"/>
        </w:rPr>
      </w:pPr>
    </w:p>
    <w:p w:rsidR="00841A2B" w:rsidRPr="00EA41AE" w:rsidRDefault="00841A2B" w:rsidP="00841A2B">
      <w:pPr>
        <w:pStyle w:val="ConsPlusNormal"/>
        <w:rPr>
          <w:rFonts w:ascii="Times New Roman" w:hAnsi="Times New Roman" w:cs="Times New Roman"/>
        </w:rPr>
      </w:pPr>
    </w:p>
    <w:p w:rsidR="00841A2B" w:rsidRPr="00EA41AE" w:rsidRDefault="00841A2B" w:rsidP="00841A2B">
      <w:pPr>
        <w:pStyle w:val="ConsPlusNormal"/>
        <w:rPr>
          <w:rFonts w:ascii="Times New Roman" w:hAnsi="Times New Roman" w:cs="Times New Roman"/>
          <w:szCs w:val="22"/>
        </w:rPr>
      </w:pPr>
    </w:p>
    <w:p w:rsidR="00841A2B" w:rsidRPr="00EA41AE" w:rsidRDefault="00841A2B" w:rsidP="00841A2B">
      <w:pPr>
        <w:pStyle w:val="ConsPlusNormal"/>
        <w:rPr>
          <w:rFonts w:ascii="Times New Roman" w:hAnsi="Times New Roman" w:cs="Times New Roman"/>
          <w:szCs w:val="22"/>
        </w:rPr>
      </w:pPr>
    </w:p>
    <w:p w:rsidR="00841A2B" w:rsidRPr="00EA41AE" w:rsidRDefault="00841A2B" w:rsidP="00841A2B">
      <w:pPr>
        <w:pStyle w:val="ConsPlusNormal"/>
        <w:rPr>
          <w:rFonts w:ascii="Times New Roman" w:hAnsi="Times New Roman" w:cs="Times New Roman"/>
          <w:szCs w:val="22"/>
        </w:rPr>
      </w:pPr>
    </w:p>
    <w:p w:rsidR="00841A2B" w:rsidRPr="00EA41AE" w:rsidRDefault="00841A2B" w:rsidP="00841A2B">
      <w:pPr>
        <w:pStyle w:val="ConsPlusNormal"/>
        <w:rPr>
          <w:rFonts w:ascii="Times New Roman" w:hAnsi="Times New Roman" w:cs="Times New Roman"/>
          <w:szCs w:val="22"/>
        </w:rPr>
      </w:pPr>
    </w:p>
    <w:p w:rsidR="00841A2B" w:rsidRPr="00EA41AE" w:rsidRDefault="00841A2B" w:rsidP="00841A2B">
      <w:pPr>
        <w:pStyle w:val="ConsPlusNormal"/>
        <w:rPr>
          <w:rFonts w:ascii="Times New Roman" w:hAnsi="Times New Roman" w:cs="Times New Roman"/>
          <w:szCs w:val="22"/>
        </w:rPr>
      </w:pPr>
    </w:p>
    <w:p w:rsidR="00841A2B" w:rsidRPr="00EA41AE" w:rsidRDefault="00841A2B" w:rsidP="00841A2B">
      <w:pPr>
        <w:pStyle w:val="ConsPlusNormal"/>
        <w:rPr>
          <w:rFonts w:ascii="Times New Roman" w:hAnsi="Times New Roman" w:cs="Times New Roman"/>
          <w:szCs w:val="22"/>
        </w:rPr>
      </w:pPr>
    </w:p>
    <w:p w:rsidR="00841A2B" w:rsidRPr="00EA41AE" w:rsidRDefault="00841A2B" w:rsidP="00841A2B">
      <w:pPr>
        <w:pStyle w:val="ConsPlusNormal"/>
        <w:rPr>
          <w:rFonts w:ascii="Times New Roman" w:hAnsi="Times New Roman" w:cs="Times New Roman"/>
          <w:szCs w:val="22"/>
        </w:rPr>
      </w:pPr>
    </w:p>
    <w:p w:rsidR="00841A2B" w:rsidRPr="00EA41AE" w:rsidRDefault="00841A2B" w:rsidP="00841A2B">
      <w:pPr>
        <w:pStyle w:val="ConsPlusNormal"/>
        <w:rPr>
          <w:rFonts w:ascii="Times New Roman" w:hAnsi="Times New Roman" w:cs="Times New Roman"/>
          <w:szCs w:val="22"/>
        </w:rPr>
      </w:pPr>
    </w:p>
    <w:p w:rsidR="00841A2B" w:rsidRPr="00EA41AE" w:rsidRDefault="00841A2B" w:rsidP="00841A2B">
      <w:pPr>
        <w:pStyle w:val="ConsPlusNormal"/>
        <w:rPr>
          <w:rFonts w:ascii="Times New Roman" w:hAnsi="Times New Roman" w:cs="Times New Roman"/>
          <w:szCs w:val="22"/>
        </w:rPr>
      </w:pPr>
    </w:p>
    <w:p w:rsidR="00841A2B" w:rsidRPr="00EA41AE" w:rsidRDefault="00841A2B" w:rsidP="00841A2B">
      <w:pPr>
        <w:pStyle w:val="ConsPlusNormal"/>
        <w:rPr>
          <w:rFonts w:ascii="Times New Roman" w:hAnsi="Times New Roman" w:cs="Times New Roman"/>
          <w:szCs w:val="22"/>
        </w:rPr>
      </w:pPr>
    </w:p>
    <w:p w:rsidR="00841A2B" w:rsidRPr="00EA41AE" w:rsidRDefault="00841A2B" w:rsidP="00841A2B">
      <w:pPr>
        <w:pStyle w:val="ConsPlusNormal"/>
        <w:rPr>
          <w:rFonts w:ascii="Times New Roman" w:hAnsi="Times New Roman" w:cs="Times New Roman"/>
          <w:szCs w:val="22"/>
        </w:rPr>
      </w:pPr>
    </w:p>
    <w:p w:rsidR="00841A2B" w:rsidRPr="00EA41AE" w:rsidRDefault="00841A2B" w:rsidP="00841A2B">
      <w:pPr>
        <w:pStyle w:val="ConsPlusNormal"/>
        <w:rPr>
          <w:rFonts w:ascii="Times New Roman" w:hAnsi="Times New Roman" w:cs="Times New Roman"/>
          <w:szCs w:val="22"/>
        </w:rPr>
      </w:pPr>
    </w:p>
    <w:p w:rsidR="00841A2B" w:rsidRPr="00EA41AE" w:rsidRDefault="00841A2B" w:rsidP="00841A2B">
      <w:pPr>
        <w:pStyle w:val="ConsPlusNormal"/>
        <w:rPr>
          <w:rFonts w:ascii="Times New Roman" w:hAnsi="Times New Roman" w:cs="Times New Roman"/>
          <w:szCs w:val="22"/>
        </w:rPr>
      </w:pPr>
    </w:p>
    <w:p w:rsidR="00841A2B" w:rsidRPr="00EA41AE" w:rsidRDefault="00841A2B" w:rsidP="00841A2B">
      <w:pPr>
        <w:pStyle w:val="ConsPlusNormal"/>
        <w:rPr>
          <w:rFonts w:ascii="Times New Roman" w:hAnsi="Times New Roman" w:cs="Times New Roman"/>
          <w:szCs w:val="22"/>
        </w:rPr>
      </w:pPr>
    </w:p>
    <w:p w:rsidR="00841A2B" w:rsidRPr="00EA41AE" w:rsidRDefault="00841A2B" w:rsidP="00841A2B">
      <w:pPr>
        <w:pStyle w:val="ConsPlusNormal"/>
        <w:rPr>
          <w:rFonts w:ascii="Times New Roman" w:hAnsi="Times New Roman" w:cs="Times New Roman"/>
          <w:szCs w:val="22"/>
        </w:rPr>
      </w:pPr>
    </w:p>
    <w:p w:rsidR="00841A2B" w:rsidRPr="00EA41AE" w:rsidRDefault="00841A2B" w:rsidP="00841A2B">
      <w:pPr>
        <w:pStyle w:val="ConsPlusNormal"/>
        <w:rPr>
          <w:rFonts w:ascii="Times New Roman" w:hAnsi="Times New Roman" w:cs="Times New Roman"/>
          <w:szCs w:val="22"/>
        </w:rPr>
      </w:pPr>
    </w:p>
    <w:p w:rsidR="00841A2B" w:rsidRDefault="00841A2B" w:rsidP="00841A2B">
      <w:pPr>
        <w:pStyle w:val="ConsPlusNormal"/>
        <w:rPr>
          <w:rFonts w:ascii="Times New Roman" w:hAnsi="Times New Roman" w:cs="Times New Roman"/>
          <w:szCs w:val="22"/>
        </w:rPr>
      </w:pPr>
    </w:p>
    <w:p w:rsidR="00841A2B" w:rsidRDefault="00841A2B" w:rsidP="00841A2B">
      <w:pPr>
        <w:pStyle w:val="ConsPlusNormal"/>
        <w:rPr>
          <w:rFonts w:ascii="Times New Roman" w:hAnsi="Times New Roman" w:cs="Times New Roman"/>
          <w:szCs w:val="22"/>
        </w:rPr>
      </w:pPr>
    </w:p>
    <w:p w:rsidR="00841A2B" w:rsidRDefault="00841A2B" w:rsidP="00841A2B">
      <w:pPr>
        <w:pStyle w:val="ConsPlusNormal"/>
        <w:rPr>
          <w:rFonts w:ascii="Times New Roman" w:hAnsi="Times New Roman" w:cs="Times New Roman"/>
          <w:szCs w:val="22"/>
        </w:rPr>
      </w:pPr>
    </w:p>
    <w:p w:rsidR="00B21D41" w:rsidRDefault="00B21D41" w:rsidP="00841A2B">
      <w:pPr>
        <w:pStyle w:val="ConsPlusNormal"/>
        <w:rPr>
          <w:rFonts w:ascii="Times New Roman" w:hAnsi="Times New Roman" w:cs="Times New Roman"/>
          <w:szCs w:val="22"/>
        </w:rPr>
      </w:pPr>
    </w:p>
    <w:p w:rsidR="00B21D41" w:rsidRDefault="00B21D41" w:rsidP="00841A2B">
      <w:pPr>
        <w:pStyle w:val="ConsPlusNormal"/>
        <w:rPr>
          <w:rFonts w:ascii="Times New Roman" w:hAnsi="Times New Roman" w:cs="Times New Roman"/>
          <w:szCs w:val="22"/>
        </w:rPr>
      </w:pPr>
    </w:p>
    <w:p w:rsidR="00841A2B" w:rsidRPr="00EA41AE" w:rsidRDefault="00841A2B" w:rsidP="00841A2B">
      <w:pPr>
        <w:pStyle w:val="ConsPlusNormal"/>
        <w:ind w:firstLine="0"/>
        <w:rPr>
          <w:rFonts w:ascii="Times New Roman" w:hAnsi="Times New Roman" w:cs="Times New Roman"/>
          <w:sz w:val="22"/>
          <w:szCs w:val="22"/>
        </w:rPr>
      </w:pPr>
    </w:p>
    <w:p w:rsidR="00841A2B" w:rsidRPr="00EA41AE" w:rsidRDefault="00841A2B" w:rsidP="00841A2B">
      <w:pPr>
        <w:pStyle w:val="ConsPlusNormal"/>
        <w:jc w:val="right"/>
        <w:rPr>
          <w:rFonts w:ascii="Times New Roman" w:hAnsi="Times New Roman" w:cs="Times New Roman"/>
          <w:sz w:val="22"/>
          <w:szCs w:val="22"/>
        </w:rPr>
      </w:pPr>
      <w:r w:rsidRPr="00EA41AE">
        <w:rPr>
          <w:rFonts w:ascii="Times New Roman" w:hAnsi="Times New Roman" w:cs="Times New Roman"/>
          <w:sz w:val="22"/>
          <w:szCs w:val="22"/>
        </w:rPr>
        <w:lastRenderedPageBreak/>
        <w:t>Приложение 2</w:t>
      </w:r>
    </w:p>
    <w:p w:rsidR="00841A2B" w:rsidRPr="00EA41AE" w:rsidRDefault="00841A2B" w:rsidP="00841A2B">
      <w:pPr>
        <w:pStyle w:val="ConsPlusNormal"/>
        <w:jc w:val="right"/>
        <w:rPr>
          <w:rFonts w:ascii="Times New Roman" w:hAnsi="Times New Roman" w:cs="Times New Roman"/>
          <w:sz w:val="22"/>
          <w:szCs w:val="22"/>
        </w:rPr>
      </w:pPr>
      <w:r w:rsidRPr="00EA41AE">
        <w:rPr>
          <w:rFonts w:ascii="Times New Roman" w:hAnsi="Times New Roman" w:cs="Times New Roman"/>
          <w:sz w:val="22"/>
          <w:szCs w:val="22"/>
        </w:rPr>
        <w:t xml:space="preserve"> к постановлению администрации</w:t>
      </w:r>
    </w:p>
    <w:p w:rsidR="00841A2B" w:rsidRPr="00EA41AE" w:rsidRDefault="00841A2B" w:rsidP="00841A2B">
      <w:pPr>
        <w:pStyle w:val="ConsPlusNormal"/>
        <w:jc w:val="right"/>
        <w:rPr>
          <w:rFonts w:ascii="Times New Roman" w:hAnsi="Times New Roman" w:cs="Times New Roman"/>
          <w:sz w:val="22"/>
          <w:szCs w:val="22"/>
        </w:rPr>
      </w:pPr>
      <w:r w:rsidRPr="00EA41AE">
        <w:rPr>
          <w:rFonts w:ascii="Times New Roman" w:hAnsi="Times New Roman" w:cs="Times New Roman"/>
          <w:sz w:val="22"/>
          <w:szCs w:val="22"/>
        </w:rPr>
        <w:t xml:space="preserve"> муниципального образования </w:t>
      </w:r>
    </w:p>
    <w:p w:rsidR="00841A2B" w:rsidRPr="00EA41AE" w:rsidRDefault="00841A2B" w:rsidP="00841A2B">
      <w:pPr>
        <w:pStyle w:val="ConsPlusNormal"/>
        <w:jc w:val="right"/>
        <w:rPr>
          <w:rFonts w:ascii="Times New Roman" w:hAnsi="Times New Roman" w:cs="Times New Roman"/>
          <w:sz w:val="22"/>
          <w:szCs w:val="22"/>
        </w:rPr>
      </w:pPr>
      <w:r w:rsidRPr="00EA41AE">
        <w:rPr>
          <w:rFonts w:ascii="Times New Roman" w:hAnsi="Times New Roman" w:cs="Times New Roman"/>
          <w:sz w:val="22"/>
          <w:szCs w:val="22"/>
        </w:rPr>
        <w:t>«Родниковский муниципальный район»</w:t>
      </w:r>
    </w:p>
    <w:p w:rsidR="00841A2B" w:rsidRPr="00EA41AE" w:rsidRDefault="00841A2B" w:rsidP="00841A2B">
      <w:pPr>
        <w:pStyle w:val="ConsPlusNormal"/>
        <w:jc w:val="right"/>
        <w:rPr>
          <w:rFonts w:ascii="Times New Roman" w:hAnsi="Times New Roman" w:cs="Times New Roman"/>
          <w:sz w:val="22"/>
          <w:szCs w:val="22"/>
        </w:rPr>
      </w:pPr>
      <w:r w:rsidRPr="00EA41AE">
        <w:rPr>
          <w:rFonts w:ascii="Times New Roman" w:hAnsi="Times New Roman" w:cs="Times New Roman"/>
          <w:sz w:val="22"/>
          <w:szCs w:val="22"/>
        </w:rPr>
        <w:t>от 13.07.2017 № 977</w:t>
      </w:r>
    </w:p>
    <w:p w:rsidR="00841A2B" w:rsidRPr="00EA41AE" w:rsidRDefault="00841A2B" w:rsidP="00841A2B">
      <w:pPr>
        <w:spacing w:after="0" w:line="240" w:lineRule="auto"/>
        <w:jc w:val="right"/>
        <w:rPr>
          <w:rFonts w:ascii="Times New Roman" w:hAnsi="Times New Roman" w:cs="Times New Roman"/>
          <w:sz w:val="28"/>
          <w:szCs w:val="26"/>
        </w:rPr>
      </w:pPr>
    </w:p>
    <w:p w:rsidR="00841A2B" w:rsidRPr="00EA41AE" w:rsidRDefault="00841A2B" w:rsidP="00841A2B">
      <w:pPr>
        <w:spacing w:after="0" w:line="240" w:lineRule="auto"/>
        <w:jc w:val="right"/>
        <w:rPr>
          <w:rFonts w:ascii="Times New Roman" w:hAnsi="Times New Roman" w:cs="Times New Roman"/>
          <w:sz w:val="32"/>
          <w:szCs w:val="28"/>
        </w:rPr>
      </w:pPr>
    </w:p>
    <w:p w:rsidR="00841A2B" w:rsidRPr="00EA41AE" w:rsidRDefault="00841A2B" w:rsidP="00841A2B">
      <w:pPr>
        <w:pStyle w:val="ConsPlusNormal"/>
        <w:jc w:val="right"/>
        <w:rPr>
          <w:rFonts w:ascii="Times New Roman" w:hAnsi="Times New Roman" w:cs="Times New Roman"/>
          <w:sz w:val="22"/>
          <w:szCs w:val="22"/>
        </w:rPr>
      </w:pPr>
      <w:r w:rsidRPr="00EA41AE">
        <w:rPr>
          <w:rFonts w:ascii="Times New Roman" w:hAnsi="Times New Roman" w:cs="Times New Roman"/>
          <w:sz w:val="22"/>
          <w:szCs w:val="22"/>
        </w:rPr>
        <w:t>«Приложение 10</w:t>
      </w:r>
    </w:p>
    <w:p w:rsidR="00841A2B" w:rsidRDefault="00841A2B" w:rsidP="00841A2B">
      <w:pPr>
        <w:pStyle w:val="ConsPlusNormal"/>
        <w:jc w:val="right"/>
        <w:rPr>
          <w:rFonts w:ascii="Times New Roman" w:hAnsi="Times New Roman" w:cs="Times New Roman"/>
          <w:sz w:val="22"/>
          <w:szCs w:val="22"/>
        </w:rPr>
      </w:pPr>
      <w:r w:rsidRPr="00EA41AE">
        <w:rPr>
          <w:rFonts w:ascii="Times New Roman" w:hAnsi="Times New Roman" w:cs="Times New Roman"/>
          <w:sz w:val="22"/>
          <w:szCs w:val="22"/>
        </w:rPr>
        <w:t xml:space="preserve">к Муниципальной программе </w:t>
      </w:r>
    </w:p>
    <w:p w:rsidR="00841A2B" w:rsidRDefault="00841A2B" w:rsidP="00841A2B">
      <w:pPr>
        <w:pStyle w:val="ConsPlusNormal"/>
        <w:jc w:val="right"/>
        <w:rPr>
          <w:rFonts w:ascii="Times New Roman" w:hAnsi="Times New Roman" w:cs="Times New Roman"/>
          <w:bCs/>
          <w:sz w:val="22"/>
          <w:szCs w:val="22"/>
        </w:rPr>
      </w:pPr>
      <w:r w:rsidRPr="00EA41AE">
        <w:rPr>
          <w:rFonts w:ascii="Times New Roman" w:hAnsi="Times New Roman" w:cs="Times New Roman"/>
          <w:bCs/>
          <w:sz w:val="22"/>
          <w:szCs w:val="22"/>
        </w:rPr>
        <w:t xml:space="preserve">«Формирование современной городской среды </w:t>
      </w:r>
    </w:p>
    <w:p w:rsidR="00841A2B" w:rsidRDefault="00841A2B" w:rsidP="00841A2B">
      <w:pPr>
        <w:pStyle w:val="ConsPlusNormal"/>
        <w:jc w:val="right"/>
        <w:rPr>
          <w:rFonts w:ascii="Times New Roman" w:hAnsi="Times New Roman" w:cs="Times New Roman"/>
          <w:bCs/>
          <w:sz w:val="22"/>
          <w:szCs w:val="22"/>
        </w:rPr>
      </w:pPr>
      <w:r w:rsidRPr="00EA41AE">
        <w:rPr>
          <w:rFonts w:ascii="Times New Roman" w:hAnsi="Times New Roman" w:cs="Times New Roman"/>
          <w:bCs/>
          <w:sz w:val="22"/>
          <w:szCs w:val="22"/>
        </w:rPr>
        <w:t>на территории муниципального образования</w:t>
      </w:r>
    </w:p>
    <w:p w:rsidR="00841A2B" w:rsidRDefault="00841A2B" w:rsidP="00841A2B">
      <w:pPr>
        <w:pStyle w:val="ConsPlusNormal"/>
        <w:jc w:val="right"/>
        <w:rPr>
          <w:rFonts w:ascii="Times New Roman" w:hAnsi="Times New Roman" w:cs="Times New Roman"/>
          <w:bCs/>
          <w:sz w:val="22"/>
          <w:szCs w:val="22"/>
        </w:rPr>
      </w:pPr>
      <w:r w:rsidRPr="00EA41AE">
        <w:rPr>
          <w:rFonts w:ascii="Times New Roman" w:hAnsi="Times New Roman" w:cs="Times New Roman"/>
          <w:bCs/>
          <w:sz w:val="22"/>
          <w:szCs w:val="22"/>
        </w:rPr>
        <w:t xml:space="preserve"> «Родниковское городское поселение</w:t>
      </w:r>
    </w:p>
    <w:p w:rsidR="00841A2B" w:rsidRDefault="00841A2B" w:rsidP="00841A2B">
      <w:pPr>
        <w:pStyle w:val="ConsPlusNormal"/>
        <w:jc w:val="right"/>
        <w:rPr>
          <w:rFonts w:ascii="Times New Roman" w:hAnsi="Times New Roman" w:cs="Times New Roman"/>
          <w:bCs/>
          <w:sz w:val="22"/>
          <w:szCs w:val="22"/>
        </w:rPr>
      </w:pPr>
      <w:r w:rsidRPr="00EA41AE">
        <w:rPr>
          <w:rFonts w:ascii="Times New Roman" w:hAnsi="Times New Roman" w:cs="Times New Roman"/>
          <w:bCs/>
          <w:sz w:val="22"/>
          <w:szCs w:val="22"/>
        </w:rPr>
        <w:t xml:space="preserve"> Родниковского муниципального района </w:t>
      </w:r>
    </w:p>
    <w:p w:rsidR="00841A2B" w:rsidRPr="00EA41AE" w:rsidRDefault="00841A2B" w:rsidP="00841A2B">
      <w:pPr>
        <w:pStyle w:val="ConsPlusNormal"/>
        <w:jc w:val="right"/>
        <w:rPr>
          <w:rFonts w:ascii="Times New Roman" w:hAnsi="Times New Roman" w:cs="Times New Roman"/>
          <w:sz w:val="22"/>
          <w:szCs w:val="22"/>
        </w:rPr>
      </w:pPr>
      <w:r w:rsidRPr="00EA41AE">
        <w:rPr>
          <w:rFonts w:ascii="Times New Roman" w:hAnsi="Times New Roman" w:cs="Times New Roman"/>
          <w:bCs/>
          <w:sz w:val="22"/>
          <w:szCs w:val="22"/>
        </w:rPr>
        <w:t>Ивановской области» на 2017 год»</w:t>
      </w:r>
    </w:p>
    <w:p w:rsidR="00841A2B" w:rsidRPr="00EA41AE" w:rsidRDefault="00841A2B" w:rsidP="00841A2B">
      <w:pPr>
        <w:pStyle w:val="ConsPlusNormal"/>
        <w:rPr>
          <w:rFonts w:ascii="Times New Roman" w:hAnsi="Times New Roman" w:cs="Times New Roman"/>
        </w:rPr>
      </w:pPr>
    </w:p>
    <w:p w:rsidR="00841A2B" w:rsidRPr="00EA41AE" w:rsidRDefault="00841A2B" w:rsidP="00841A2B">
      <w:pPr>
        <w:spacing w:after="0" w:line="240" w:lineRule="auto"/>
        <w:jc w:val="center"/>
        <w:rPr>
          <w:rFonts w:ascii="Times New Roman" w:hAnsi="Times New Roman" w:cs="Times New Roman"/>
          <w:b/>
          <w:bCs/>
          <w:sz w:val="28"/>
          <w:szCs w:val="28"/>
        </w:rPr>
      </w:pPr>
      <w:r w:rsidRPr="00EA41AE">
        <w:rPr>
          <w:rFonts w:ascii="Times New Roman" w:hAnsi="Times New Roman" w:cs="Times New Roman"/>
          <w:b/>
          <w:sz w:val="28"/>
          <w:szCs w:val="28"/>
        </w:rPr>
        <w:t>Порядок и форма участия (трудовое и (или) финансовое) заинтересованных лиц в выполнении дополнительного перечня работ по благоустройству дворовых территорий</w:t>
      </w:r>
    </w:p>
    <w:p w:rsidR="00841A2B" w:rsidRPr="00EA41AE" w:rsidRDefault="00841A2B" w:rsidP="00841A2B">
      <w:pPr>
        <w:spacing w:after="0" w:line="240" w:lineRule="auto"/>
        <w:jc w:val="center"/>
        <w:rPr>
          <w:rFonts w:ascii="Times New Roman" w:hAnsi="Times New Roman" w:cs="Times New Roman"/>
          <w:b/>
          <w:bCs/>
          <w:sz w:val="28"/>
          <w:szCs w:val="28"/>
        </w:rPr>
      </w:pPr>
    </w:p>
    <w:p w:rsidR="00841A2B" w:rsidRPr="00EA41AE" w:rsidRDefault="00841A2B" w:rsidP="00841A2B">
      <w:pPr>
        <w:pStyle w:val="2f"/>
        <w:ind w:firstLine="708"/>
        <w:jc w:val="both"/>
        <w:rPr>
          <w:rFonts w:ascii="Times New Roman" w:hAnsi="Times New Roman"/>
          <w:sz w:val="28"/>
          <w:szCs w:val="28"/>
        </w:rPr>
      </w:pPr>
      <w:r w:rsidRPr="00EA41AE">
        <w:rPr>
          <w:rFonts w:ascii="Times New Roman" w:hAnsi="Times New Roman"/>
          <w:sz w:val="28"/>
          <w:szCs w:val="28"/>
        </w:rPr>
        <w:t xml:space="preserve">1. Заинтересованные лица принимают участие в реализации мероприятий по благоустройству дворовых территории в рамках дополнительного перечня работ по благоустройству в форме трудового и (или) финансового участия. </w:t>
      </w:r>
    </w:p>
    <w:p w:rsidR="00841A2B" w:rsidRPr="00EA41AE" w:rsidRDefault="00841A2B" w:rsidP="00841A2B">
      <w:pPr>
        <w:pStyle w:val="2f"/>
        <w:ind w:firstLine="708"/>
        <w:jc w:val="both"/>
        <w:rPr>
          <w:rFonts w:ascii="Times New Roman" w:hAnsi="Times New Roman"/>
          <w:sz w:val="28"/>
          <w:szCs w:val="28"/>
        </w:rPr>
      </w:pPr>
      <w:r w:rsidRPr="00EA41AE">
        <w:rPr>
          <w:rFonts w:ascii="Times New Roman" w:hAnsi="Times New Roman"/>
          <w:sz w:val="28"/>
          <w:szCs w:val="28"/>
        </w:rPr>
        <w:t>2. Организация трудового и (или) финансового участия осуществляется заинтересованными лицами в соответствии с решением общего собрания собственников помещений в многоквартирном доме, дворовая территория которого подлежит благоустройству, оформленного соответствующим протоколом общего собрания собственников помещений в многоквартирном доме.</w:t>
      </w:r>
    </w:p>
    <w:p w:rsidR="00841A2B" w:rsidRPr="00EA41AE" w:rsidRDefault="00841A2B" w:rsidP="00841A2B">
      <w:pPr>
        <w:pStyle w:val="2f"/>
        <w:ind w:firstLine="708"/>
        <w:jc w:val="both"/>
        <w:rPr>
          <w:rFonts w:ascii="Times New Roman" w:hAnsi="Times New Roman"/>
          <w:sz w:val="28"/>
          <w:szCs w:val="28"/>
        </w:rPr>
      </w:pPr>
      <w:r w:rsidRPr="00EA41AE">
        <w:rPr>
          <w:rFonts w:ascii="Times New Roman" w:hAnsi="Times New Roman"/>
          <w:sz w:val="28"/>
          <w:szCs w:val="28"/>
        </w:rPr>
        <w:t>3. При выборе формы финансового участия заинтересованных лиц в реализации мероприятий по благоустройству дворовых территорий многоквартирных домов в рамках дополнительного перечня работ по благоустройству доля совокупного объема бюджетных ассигнований федерального бюджета, областного бюджета, местного бюджета в общем объеме финансирования соответствующих мероприятий не должна превышать 99%, а для заинтересованных лиц – 1%.</w:t>
      </w:r>
    </w:p>
    <w:p w:rsidR="00841A2B" w:rsidRPr="00EA41AE" w:rsidRDefault="00841A2B" w:rsidP="00841A2B">
      <w:pPr>
        <w:pStyle w:val="2f"/>
        <w:ind w:firstLine="708"/>
        <w:jc w:val="both"/>
        <w:rPr>
          <w:rFonts w:ascii="Times New Roman" w:hAnsi="Times New Roman"/>
          <w:sz w:val="28"/>
          <w:szCs w:val="28"/>
        </w:rPr>
      </w:pPr>
      <w:r w:rsidRPr="00EA41AE">
        <w:rPr>
          <w:rFonts w:ascii="Times New Roman" w:hAnsi="Times New Roman"/>
          <w:sz w:val="28"/>
          <w:szCs w:val="28"/>
        </w:rPr>
        <w:t xml:space="preserve">Трудовое участие заинтересованных лиц может выражаться в выполнении заинтересованными лицами неоплачиваемых работ, не требующих специальной квалификации, </w:t>
      </w:r>
      <w:r w:rsidRPr="00EA41AE">
        <w:rPr>
          <w:rStyle w:val="apple-converted-space"/>
          <w:rFonts w:ascii="Times New Roman" w:hAnsi="Times New Roman"/>
          <w:sz w:val="28"/>
          <w:szCs w:val="28"/>
        </w:rPr>
        <w:t>организации, проведении и участии в субботниках по санитарной очистке, содержанию и благоустройству придомовой территории</w:t>
      </w:r>
      <w:r w:rsidRPr="00EA41AE">
        <w:rPr>
          <w:rFonts w:ascii="Times New Roman" w:hAnsi="Times New Roman"/>
          <w:sz w:val="28"/>
          <w:szCs w:val="28"/>
        </w:rPr>
        <w:t xml:space="preserve"> (уборка мелкого летучего мусора после производства работ, покраска бордюрного камня, озеленение территории (посадка саженцев деревьев, кустарников) и иные виды работ по усмотрению заинтересованных лиц). </w:t>
      </w:r>
    </w:p>
    <w:p w:rsidR="00841A2B" w:rsidRPr="00EA41AE" w:rsidRDefault="00841A2B" w:rsidP="00841A2B">
      <w:pPr>
        <w:pStyle w:val="2f"/>
        <w:ind w:firstLine="708"/>
        <w:jc w:val="both"/>
        <w:rPr>
          <w:rFonts w:ascii="Times New Roman" w:hAnsi="Times New Roman"/>
          <w:sz w:val="28"/>
          <w:szCs w:val="28"/>
        </w:rPr>
      </w:pPr>
      <w:r w:rsidRPr="00EA41AE">
        <w:rPr>
          <w:rFonts w:ascii="Times New Roman" w:hAnsi="Times New Roman"/>
          <w:sz w:val="28"/>
          <w:szCs w:val="28"/>
        </w:rPr>
        <w:t xml:space="preserve">Финансовое (трудовое) участие заинтересованных лиц в выполнении мероприятий по благоустройству дворовых территорий должно подтверждаться документально в зависимости от избранной формы такого участия. </w:t>
      </w:r>
    </w:p>
    <w:p w:rsidR="00841A2B" w:rsidRPr="00EA41AE" w:rsidRDefault="00841A2B" w:rsidP="00841A2B">
      <w:pPr>
        <w:pStyle w:val="2f"/>
        <w:ind w:firstLine="708"/>
        <w:jc w:val="both"/>
        <w:rPr>
          <w:rFonts w:ascii="Times New Roman" w:hAnsi="Times New Roman"/>
          <w:sz w:val="28"/>
          <w:szCs w:val="28"/>
        </w:rPr>
      </w:pPr>
      <w:r w:rsidRPr="00EA41AE">
        <w:rPr>
          <w:rFonts w:ascii="Times New Roman" w:hAnsi="Times New Roman"/>
          <w:sz w:val="28"/>
          <w:szCs w:val="28"/>
        </w:rPr>
        <w:t xml:space="preserve">4. Документы, подтверждающие форму участия заинтересованных лиц в реализации мероприятий по благоустройству, предусмотренных дополнительным перечнем, предоставляются в Управление муниципального хозяйства </w:t>
      </w:r>
      <w:r w:rsidRPr="00EA41AE">
        <w:rPr>
          <w:rFonts w:ascii="Times New Roman" w:hAnsi="Times New Roman"/>
          <w:sz w:val="28"/>
          <w:szCs w:val="28"/>
        </w:rPr>
        <w:lastRenderedPageBreak/>
        <w:t xml:space="preserve">администрации муниципального образования «Родниковский муниципальный район». </w:t>
      </w:r>
    </w:p>
    <w:p w:rsidR="00841A2B" w:rsidRPr="00EA41AE" w:rsidRDefault="00841A2B" w:rsidP="00841A2B">
      <w:pPr>
        <w:pStyle w:val="2f"/>
        <w:ind w:firstLine="708"/>
        <w:jc w:val="both"/>
        <w:rPr>
          <w:rFonts w:ascii="Times New Roman" w:hAnsi="Times New Roman"/>
          <w:sz w:val="28"/>
          <w:szCs w:val="28"/>
        </w:rPr>
      </w:pPr>
      <w:r w:rsidRPr="00EA41AE">
        <w:rPr>
          <w:rFonts w:ascii="Times New Roman" w:hAnsi="Times New Roman"/>
          <w:sz w:val="28"/>
          <w:szCs w:val="28"/>
        </w:rPr>
        <w:t xml:space="preserve">В качестве документов, подтверждающих финансовое участие, могут быть представлены копии платежных поручений о перечислении средств или внесении средств на счет, открытый в установленном порядке, копия ведомости сбора средств с физических лиц, которые впоследствии также вносятся на счет, открытый в соответствии с настоящим Порядком. </w:t>
      </w:r>
    </w:p>
    <w:p w:rsidR="00841A2B" w:rsidRPr="00EA41AE" w:rsidRDefault="00841A2B" w:rsidP="00841A2B">
      <w:pPr>
        <w:pStyle w:val="2f"/>
        <w:ind w:firstLine="708"/>
        <w:jc w:val="both"/>
        <w:rPr>
          <w:rFonts w:ascii="Times New Roman" w:hAnsi="Times New Roman"/>
          <w:sz w:val="28"/>
          <w:szCs w:val="28"/>
        </w:rPr>
      </w:pPr>
      <w:r w:rsidRPr="00EA41AE">
        <w:rPr>
          <w:rFonts w:ascii="Times New Roman" w:hAnsi="Times New Roman"/>
          <w:sz w:val="28"/>
          <w:szCs w:val="28"/>
        </w:rPr>
        <w:t xml:space="preserve">Документы, подтверждающие финансовое участие, представляются в Управление муниципального хозяйства администрации муниципального образования «Родниковский муниципальный район» не позднее 5 дней со дня перечисления денежных средств в установленном порядке. </w:t>
      </w:r>
    </w:p>
    <w:p w:rsidR="00841A2B" w:rsidRPr="00EA41AE" w:rsidRDefault="00841A2B" w:rsidP="00841A2B">
      <w:pPr>
        <w:pStyle w:val="2f"/>
        <w:ind w:firstLine="708"/>
        <w:jc w:val="both"/>
        <w:rPr>
          <w:rFonts w:ascii="Times New Roman" w:hAnsi="Times New Roman"/>
          <w:sz w:val="28"/>
          <w:szCs w:val="28"/>
        </w:rPr>
      </w:pPr>
      <w:r w:rsidRPr="00EA41AE">
        <w:rPr>
          <w:rFonts w:ascii="Times New Roman" w:hAnsi="Times New Roman"/>
          <w:sz w:val="28"/>
          <w:szCs w:val="28"/>
        </w:rPr>
        <w:t>В качестве документов (материалов), подтверждающих трудовое участие могут быть представлены отчет подрядной организации о выполнении работ, включающей информацию о проведении мероприятия с трудовым участием граждан, отчет совета многоквартирного дома, лица, управляющего многоквартирным домом о проведении мероприятия с трудовым участием граждан. При этом, рекомендуется в качестве приложения к такому отчету представлять фото-, видеоматериалы, подтверждающие проведение мероприятия с трудовым участием граждан.</w:t>
      </w:r>
    </w:p>
    <w:p w:rsidR="00841A2B" w:rsidRPr="00EA41AE" w:rsidRDefault="00841A2B" w:rsidP="00841A2B">
      <w:pPr>
        <w:pStyle w:val="2f"/>
        <w:jc w:val="both"/>
        <w:rPr>
          <w:rFonts w:ascii="Times New Roman" w:hAnsi="Times New Roman"/>
          <w:sz w:val="28"/>
          <w:szCs w:val="28"/>
        </w:rPr>
      </w:pPr>
      <w:r w:rsidRPr="00EA41AE">
        <w:rPr>
          <w:rFonts w:ascii="Times New Roman" w:hAnsi="Times New Roman"/>
          <w:sz w:val="28"/>
          <w:szCs w:val="28"/>
        </w:rPr>
        <w:t xml:space="preserve">        Документы, подтверждающие трудовое участие, представляются в Управление муниципального хозяйства администрации муниципального образования «Родниковский муниципальный район» не позднее 10 календарных дней со дня окончания работ, выполняемых заинтересованными лицами. </w:t>
      </w:r>
    </w:p>
    <w:p w:rsidR="00841A2B" w:rsidRPr="00EA41AE" w:rsidRDefault="00841A2B" w:rsidP="00841A2B">
      <w:pPr>
        <w:pStyle w:val="2f"/>
        <w:jc w:val="both"/>
        <w:rPr>
          <w:rFonts w:ascii="Times New Roman" w:hAnsi="Times New Roman"/>
          <w:sz w:val="28"/>
          <w:szCs w:val="28"/>
        </w:rPr>
      </w:pPr>
      <w:r w:rsidRPr="00EA41AE">
        <w:rPr>
          <w:rFonts w:ascii="Times New Roman" w:hAnsi="Times New Roman"/>
          <w:sz w:val="28"/>
          <w:szCs w:val="28"/>
        </w:rPr>
        <w:t xml:space="preserve">       5. При выборе формы финансового участия заинтересованных лиц в реализации мероприятий по благоустройству дворовой территории в рамках дополнительного перечня (минимального перечня - в случае принятия такого решения) работ по благоустройству доля участия определяется как процент от стоимости мероприятий по благоустройству дворовой территории.</w:t>
      </w:r>
    </w:p>
    <w:p w:rsidR="00841A2B" w:rsidRPr="00EA41AE" w:rsidRDefault="00841A2B" w:rsidP="00841A2B">
      <w:pPr>
        <w:spacing w:after="0" w:line="240" w:lineRule="auto"/>
        <w:jc w:val="center"/>
        <w:rPr>
          <w:rFonts w:ascii="Times New Roman" w:hAnsi="Times New Roman" w:cs="Times New Roman"/>
          <w:b/>
          <w:bCs/>
          <w:sz w:val="28"/>
          <w:szCs w:val="28"/>
        </w:rPr>
      </w:pPr>
    </w:p>
    <w:p w:rsidR="00841A2B" w:rsidRPr="00EA41AE" w:rsidRDefault="00841A2B" w:rsidP="00841A2B">
      <w:pPr>
        <w:spacing w:after="0" w:line="240" w:lineRule="auto"/>
        <w:jc w:val="center"/>
        <w:rPr>
          <w:rFonts w:ascii="Times New Roman" w:hAnsi="Times New Roman" w:cs="Times New Roman"/>
          <w:b/>
          <w:bCs/>
          <w:sz w:val="28"/>
          <w:szCs w:val="28"/>
        </w:rPr>
      </w:pPr>
    </w:p>
    <w:p w:rsidR="00841A2B" w:rsidRPr="00EA41AE" w:rsidRDefault="00841A2B" w:rsidP="00841A2B">
      <w:pPr>
        <w:spacing w:after="0" w:line="240" w:lineRule="auto"/>
        <w:jc w:val="center"/>
        <w:rPr>
          <w:rFonts w:ascii="Times New Roman" w:hAnsi="Times New Roman" w:cs="Times New Roman"/>
          <w:b/>
          <w:bCs/>
          <w:sz w:val="28"/>
          <w:szCs w:val="28"/>
        </w:rPr>
      </w:pPr>
    </w:p>
    <w:p w:rsidR="00841A2B" w:rsidRPr="00EA41AE" w:rsidRDefault="00841A2B" w:rsidP="00841A2B">
      <w:pPr>
        <w:spacing w:after="0" w:line="240" w:lineRule="auto"/>
        <w:jc w:val="center"/>
        <w:rPr>
          <w:rFonts w:ascii="Times New Roman" w:hAnsi="Times New Roman" w:cs="Times New Roman"/>
          <w:b/>
          <w:bCs/>
          <w:sz w:val="28"/>
          <w:szCs w:val="28"/>
        </w:rPr>
      </w:pPr>
    </w:p>
    <w:p w:rsidR="00841A2B" w:rsidRPr="00EA41AE" w:rsidRDefault="00841A2B" w:rsidP="00841A2B">
      <w:pPr>
        <w:spacing w:after="0" w:line="240" w:lineRule="auto"/>
        <w:jc w:val="center"/>
        <w:rPr>
          <w:rFonts w:ascii="Times New Roman" w:hAnsi="Times New Roman" w:cs="Times New Roman"/>
          <w:b/>
          <w:bCs/>
          <w:sz w:val="28"/>
          <w:szCs w:val="28"/>
        </w:rPr>
      </w:pPr>
    </w:p>
    <w:p w:rsidR="00841A2B" w:rsidRPr="00EA41AE" w:rsidRDefault="00841A2B" w:rsidP="00841A2B">
      <w:pPr>
        <w:spacing w:after="0" w:line="240" w:lineRule="auto"/>
        <w:jc w:val="center"/>
        <w:rPr>
          <w:rFonts w:ascii="Times New Roman" w:hAnsi="Times New Roman" w:cs="Times New Roman"/>
          <w:b/>
          <w:bCs/>
          <w:sz w:val="28"/>
          <w:szCs w:val="28"/>
        </w:rPr>
      </w:pPr>
    </w:p>
    <w:p w:rsidR="00841A2B" w:rsidRPr="00EA41AE" w:rsidRDefault="00841A2B" w:rsidP="00841A2B">
      <w:pPr>
        <w:spacing w:after="0" w:line="240" w:lineRule="auto"/>
        <w:jc w:val="center"/>
        <w:rPr>
          <w:rFonts w:ascii="Times New Roman" w:hAnsi="Times New Roman" w:cs="Times New Roman"/>
          <w:b/>
          <w:bCs/>
          <w:sz w:val="28"/>
          <w:szCs w:val="28"/>
        </w:rPr>
      </w:pPr>
    </w:p>
    <w:p w:rsidR="00841A2B" w:rsidRPr="00EA41AE" w:rsidRDefault="00841A2B" w:rsidP="00841A2B">
      <w:pPr>
        <w:spacing w:after="0" w:line="240" w:lineRule="auto"/>
        <w:jc w:val="center"/>
        <w:rPr>
          <w:rFonts w:ascii="Times New Roman" w:hAnsi="Times New Roman" w:cs="Times New Roman"/>
          <w:b/>
          <w:bCs/>
          <w:sz w:val="28"/>
          <w:szCs w:val="28"/>
        </w:rPr>
      </w:pPr>
    </w:p>
    <w:p w:rsidR="00841A2B" w:rsidRPr="00EA41AE" w:rsidRDefault="00841A2B" w:rsidP="00841A2B">
      <w:pPr>
        <w:spacing w:after="0" w:line="240" w:lineRule="auto"/>
        <w:jc w:val="center"/>
        <w:rPr>
          <w:rFonts w:ascii="Times New Roman" w:hAnsi="Times New Roman" w:cs="Times New Roman"/>
          <w:b/>
          <w:bCs/>
          <w:sz w:val="28"/>
          <w:szCs w:val="28"/>
        </w:rPr>
      </w:pPr>
    </w:p>
    <w:p w:rsidR="00841A2B" w:rsidRPr="00EA41AE" w:rsidRDefault="00841A2B" w:rsidP="00841A2B">
      <w:pPr>
        <w:spacing w:after="0" w:line="240" w:lineRule="auto"/>
        <w:jc w:val="center"/>
        <w:rPr>
          <w:rFonts w:ascii="Times New Roman" w:hAnsi="Times New Roman" w:cs="Times New Roman"/>
          <w:b/>
          <w:bCs/>
          <w:sz w:val="28"/>
          <w:szCs w:val="28"/>
        </w:rPr>
      </w:pPr>
    </w:p>
    <w:p w:rsidR="00841A2B" w:rsidRPr="00EA41AE" w:rsidRDefault="00841A2B" w:rsidP="00841A2B">
      <w:pPr>
        <w:spacing w:after="0" w:line="240" w:lineRule="auto"/>
        <w:jc w:val="center"/>
        <w:rPr>
          <w:rFonts w:ascii="Times New Roman" w:hAnsi="Times New Roman" w:cs="Times New Roman"/>
          <w:b/>
          <w:bCs/>
          <w:sz w:val="28"/>
          <w:szCs w:val="28"/>
        </w:rPr>
      </w:pPr>
    </w:p>
    <w:p w:rsidR="00841A2B" w:rsidRPr="00EA41AE" w:rsidRDefault="00841A2B" w:rsidP="00841A2B">
      <w:pPr>
        <w:spacing w:after="0" w:line="240" w:lineRule="auto"/>
        <w:jc w:val="center"/>
        <w:rPr>
          <w:rFonts w:ascii="Times New Roman" w:hAnsi="Times New Roman" w:cs="Times New Roman"/>
          <w:b/>
          <w:bCs/>
          <w:sz w:val="28"/>
          <w:szCs w:val="28"/>
        </w:rPr>
      </w:pPr>
    </w:p>
    <w:p w:rsidR="00841A2B" w:rsidRPr="00EA41AE" w:rsidRDefault="00841A2B" w:rsidP="00841A2B">
      <w:pPr>
        <w:spacing w:after="0" w:line="240" w:lineRule="auto"/>
        <w:jc w:val="center"/>
        <w:rPr>
          <w:rFonts w:ascii="Times New Roman" w:hAnsi="Times New Roman" w:cs="Times New Roman"/>
          <w:b/>
          <w:bCs/>
          <w:sz w:val="28"/>
          <w:szCs w:val="28"/>
        </w:rPr>
      </w:pPr>
    </w:p>
    <w:p w:rsidR="00841A2B" w:rsidRPr="00EA41AE" w:rsidRDefault="00841A2B" w:rsidP="00841A2B">
      <w:pPr>
        <w:spacing w:after="0" w:line="240" w:lineRule="auto"/>
        <w:jc w:val="center"/>
        <w:rPr>
          <w:rFonts w:ascii="Times New Roman" w:hAnsi="Times New Roman" w:cs="Times New Roman"/>
          <w:b/>
          <w:bCs/>
          <w:sz w:val="28"/>
          <w:szCs w:val="28"/>
        </w:rPr>
      </w:pPr>
    </w:p>
    <w:p w:rsidR="00841A2B" w:rsidRDefault="00841A2B" w:rsidP="00841A2B">
      <w:pPr>
        <w:spacing w:after="0" w:line="240" w:lineRule="auto"/>
        <w:rPr>
          <w:rFonts w:ascii="Times New Roman" w:hAnsi="Times New Roman" w:cs="Times New Roman"/>
          <w:b/>
          <w:bCs/>
          <w:sz w:val="28"/>
          <w:szCs w:val="28"/>
        </w:rPr>
      </w:pPr>
    </w:p>
    <w:p w:rsidR="00841A2B" w:rsidRDefault="00841A2B" w:rsidP="00841A2B">
      <w:pPr>
        <w:spacing w:after="0" w:line="240" w:lineRule="auto"/>
        <w:rPr>
          <w:rFonts w:ascii="Times New Roman" w:hAnsi="Times New Roman" w:cs="Times New Roman"/>
          <w:b/>
          <w:bCs/>
          <w:sz w:val="32"/>
          <w:szCs w:val="28"/>
        </w:rPr>
      </w:pPr>
    </w:p>
    <w:p w:rsidR="00B21D41" w:rsidRPr="00EA41AE" w:rsidRDefault="00B21D41" w:rsidP="00841A2B">
      <w:pPr>
        <w:spacing w:after="0" w:line="240" w:lineRule="auto"/>
        <w:rPr>
          <w:rFonts w:ascii="Times New Roman" w:hAnsi="Times New Roman" w:cs="Times New Roman"/>
          <w:b/>
          <w:bCs/>
          <w:sz w:val="32"/>
          <w:szCs w:val="28"/>
        </w:rPr>
      </w:pPr>
    </w:p>
    <w:p w:rsidR="00841A2B" w:rsidRDefault="00841A2B" w:rsidP="00841A2B">
      <w:pPr>
        <w:pStyle w:val="ConsPlusNormal"/>
        <w:jc w:val="right"/>
        <w:rPr>
          <w:rFonts w:ascii="Times New Roman" w:hAnsi="Times New Roman" w:cs="Times New Roman"/>
          <w:sz w:val="22"/>
          <w:szCs w:val="22"/>
        </w:rPr>
      </w:pPr>
      <w:r w:rsidRPr="00EA41AE">
        <w:rPr>
          <w:rFonts w:ascii="Times New Roman" w:hAnsi="Times New Roman" w:cs="Times New Roman"/>
          <w:sz w:val="22"/>
          <w:szCs w:val="22"/>
        </w:rPr>
        <w:lastRenderedPageBreak/>
        <w:t>Приложение 3</w:t>
      </w:r>
    </w:p>
    <w:p w:rsidR="00841A2B" w:rsidRDefault="00841A2B" w:rsidP="00841A2B">
      <w:pPr>
        <w:pStyle w:val="ConsPlusNormal"/>
        <w:jc w:val="right"/>
        <w:rPr>
          <w:rFonts w:ascii="Times New Roman" w:hAnsi="Times New Roman" w:cs="Times New Roman"/>
          <w:sz w:val="22"/>
          <w:szCs w:val="22"/>
        </w:rPr>
      </w:pPr>
      <w:r w:rsidRPr="00EA41AE">
        <w:rPr>
          <w:rFonts w:ascii="Times New Roman" w:hAnsi="Times New Roman" w:cs="Times New Roman"/>
          <w:sz w:val="22"/>
          <w:szCs w:val="22"/>
        </w:rPr>
        <w:t xml:space="preserve"> к постановлению администрации </w:t>
      </w:r>
    </w:p>
    <w:p w:rsidR="00841A2B" w:rsidRDefault="00841A2B" w:rsidP="00841A2B">
      <w:pPr>
        <w:pStyle w:val="ConsPlusNormal"/>
        <w:jc w:val="right"/>
        <w:rPr>
          <w:rFonts w:ascii="Times New Roman" w:hAnsi="Times New Roman" w:cs="Times New Roman"/>
          <w:sz w:val="22"/>
          <w:szCs w:val="22"/>
        </w:rPr>
      </w:pPr>
      <w:r w:rsidRPr="00EA41AE">
        <w:rPr>
          <w:rFonts w:ascii="Times New Roman" w:hAnsi="Times New Roman" w:cs="Times New Roman"/>
          <w:sz w:val="22"/>
          <w:szCs w:val="22"/>
        </w:rPr>
        <w:t xml:space="preserve">муниципального образования </w:t>
      </w:r>
    </w:p>
    <w:p w:rsidR="00841A2B" w:rsidRPr="00EA41AE" w:rsidRDefault="00841A2B" w:rsidP="00841A2B">
      <w:pPr>
        <w:pStyle w:val="ConsPlusNormal"/>
        <w:jc w:val="right"/>
        <w:rPr>
          <w:rFonts w:ascii="Times New Roman" w:hAnsi="Times New Roman" w:cs="Times New Roman"/>
          <w:sz w:val="22"/>
          <w:szCs w:val="22"/>
        </w:rPr>
      </w:pPr>
      <w:r w:rsidRPr="00EA41AE">
        <w:rPr>
          <w:rFonts w:ascii="Times New Roman" w:hAnsi="Times New Roman" w:cs="Times New Roman"/>
          <w:sz w:val="22"/>
          <w:szCs w:val="22"/>
        </w:rPr>
        <w:t>«Родниковский муниципальный район»</w:t>
      </w:r>
    </w:p>
    <w:p w:rsidR="00841A2B" w:rsidRPr="00EA41AE" w:rsidRDefault="00841A2B" w:rsidP="00841A2B">
      <w:pPr>
        <w:pStyle w:val="ConsPlusNormal"/>
        <w:jc w:val="right"/>
        <w:rPr>
          <w:rFonts w:ascii="Times New Roman" w:hAnsi="Times New Roman" w:cs="Times New Roman"/>
          <w:sz w:val="22"/>
          <w:szCs w:val="22"/>
        </w:rPr>
      </w:pPr>
      <w:r w:rsidRPr="00EA41AE">
        <w:rPr>
          <w:rFonts w:ascii="Times New Roman" w:hAnsi="Times New Roman" w:cs="Times New Roman"/>
          <w:sz w:val="22"/>
          <w:szCs w:val="22"/>
        </w:rPr>
        <w:t>от 13.07.2017 № 977</w:t>
      </w:r>
    </w:p>
    <w:p w:rsidR="00841A2B" w:rsidRPr="00EA41AE" w:rsidRDefault="00841A2B" w:rsidP="00841A2B">
      <w:pPr>
        <w:spacing w:after="0" w:line="240" w:lineRule="auto"/>
        <w:jc w:val="right"/>
        <w:rPr>
          <w:rFonts w:ascii="Times New Roman" w:hAnsi="Times New Roman" w:cs="Times New Roman"/>
          <w:sz w:val="28"/>
          <w:szCs w:val="26"/>
        </w:rPr>
      </w:pPr>
    </w:p>
    <w:p w:rsidR="00841A2B" w:rsidRPr="00EA41AE" w:rsidRDefault="00841A2B" w:rsidP="00841A2B">
      <w:pPr>
        <w:pStyle w:val="ConsPlusNormal"/>
        <w:jc w:val="right"/>
        <w:rPr>
          <w:rFonts w:ascii="Times New Roman" w:hAnsi="Times New Roman" w:cs="Times New Roman"/>
          <w:sz w:val="22"/>
          <w:szCs w:val="22"/>
        </w:rPr>
      </w:pPr>
      <w:r w:rsidRPr="00EA41AE">
        <w:rPr>
          <w:rFonts w:ascii="Times New Roman" w:hAnsi="Times New Roman" w:cs="Times New Roman"/>
          <w:sz w:val="22"/>
          <w:szCs w:val="22"/>
        </w:rPr>
        <w:t>«Приложение 11</w:t>
      </w:r>
    </w:p>
    <w:p w:rsidR="00841A2B" w:rsidRDefault="00841A2B" w:rsidP="00841A2B">
      <w:pPr>
        <w:pStyle w:val="ConsPlusNormal"/>
        <w:jc w:val="right"/>
        <w:rPr>
          <w:rFonts w:ascii="Times New Roman" w:hAnsi="Times New Roman" w:cs="Times New Roman"/>
          <w:sz w:val="22"/>
          <w:szCs w:val="22"/>
        </w:rPr>
      </w:pPr>
      <w:r w:rsidRPr="00EA41AE">
        <w:rPr>
          <w:rFonts w:ascii="Times New Roman" w:hAnsi="Times New Roman" w:cs="Times New Roman"/>
          <w:sz w:val="22"/>
          <w:szCs w:val="22"/>
        </w:rPr>
        <w:t>к Муниципальной программе</w:t>
      </w:r>
    </w:p>
    <w:p w:rsidR="00841A2B" w:rsidRDefault="00841A2B" w:rsidP="00841A2B">
      <w:pPr>
        <w:pStyle w:val="ConsPlusNormal"/>
        <w:jc w:val="right"/>
        <w:rPr>
          <w:rFonts w:ascii="Times New Roman" w:hAnsi="Times New Roman" w:cs="Times New Roman"/>
          <w:bCs/>
          <w:sz w:val="22"/>
          <w:szCs w:val="22"/>
        </w:rPr>
      </w:pPr>
      <w:r w:rsidRPr="00EA41AE">
        <w:rPr>
          <w:rFonts w:ascii="Times New Roman" w:hAnsi="Times New Roman" w:cs="Times New Roman"/>
          <w:sz w:val="22"/>
          <w:szCs w:val="22"/>
        </w:rPr>
        <w:t xml:space="preserve"> </w:t>
      </w:r>
      <w:r w:rsidRPr="00EA41AE">
        <w:rPr>
          <w:rFonts w:ascii="Times New Roman" w:hAnsi="Times New Roman" w:cs="Times New Roman"/>
          <w:bCs/>
          <w:sz w:val="22"/>
          <w:szCs w:val="22"/>
        </w:rPr>
        <w:t>«Формирование современной городской среды</w:t>
      </w:r>
    </w:p>
    <w:p w:rsidR="00841A2B" w:rsidRDefault="00841A2B" w:rsidP="00841A2B">
      <w:pPr>
        <w:pStyle w:val="ConsPlusNormal"/>
        <w:jc w:val="right"/>
        <w:rPr>
          <w:rFonts w:ascii="Times New Roman" w:hAnsi="Times New Roman" w:cs="Times New Roman"/>
          <w:bCs/>
          <w:sz w:val="22"/>
          <w:szCs w:val="22"/>
        </w:rPr>
      </w:pPr>
      <w:r w:rsidRPr="00EA41AE">
        <w:rPr>
          <w:rFonts w:ascii="Times New Roman" w:hAnsi="Times New Roman" w:cs="Times New Roman"/>
          <w:bCs/>
          <w:sz w:val="22"/>
          <w:szCs w:val="22"/>
        </w:rPr>
        <w:t xml:space="preserve"> на территории муниципального образования</w:t>
      </w:r>
    </w:p>
    <w:p w:rsidR="00841A2B" w:rsidRDefault="00841A2B" w:rsidP="00841A2B">
      <w:pPr>
        <w:pStyle w:val="ConsPlusNormal"/>
        <w:jc w:val="right"/>
        <w:rPr>
          <w:rFonts w:ascii="Times New Roman" w:hAnsi="Times New Roman" w:cs="Times New Roman"/>
          <w:bCs/>
          <w:sz w:val="22"/>
          <w:szCs w:val="22"/>
        </w:rPr>
      </w:pPr>
      <w:r w:rsidRPr="00EA41AE">
        <w:rPr>
          <w:rFonts w:ascii="Times New Roman" w:hAnsi="Times New Roman" w:cs="Times New Roman"/>
          <w:bCs/>
          <w:sz w:val="22"/>
          <w:szCs w:val="22"/>
        </w:rPr>
        <w:t xml:space="preserve"> «Родниковское городское поселение</w:t>
      </w:r>
    </w:p>
    <w:p w:rsidR="00841A2B" w:rsidRDefault="00841A2B" w:rsidP="00841A2B">
      <w:pPr>
        <w:pStyle w:val="ConsPlusNormal"/>
        <w:jc w:val="right"/>
        <w:rPr>
          <w:rFonts w:ascii="Times New Roman" w:hAnsi="Times New Roman" w:cs="Times New Roman"/>
          <w:bCs/>
          <w:sz w:val="22"/>
          <w:szCs w:val="22"/>
        </w:rPr>
      </w:pPr>
      <w:r w:rsidRPr="00EA41AE">
        <w:rPr>
          <w:rFonts w:ascii="Times New Roman" w:hAnsi="Times New Roman" w:cs="Times New Roman"/>
          <w:bCs/>
          <w:sz w:val="22"/>
          <w:szCs w:val="22"/>
        </w:rPr>
        <w:t xml:space="preserve"> Родниковского муниципального района</w:t>
      </w:r>
    </w:p>
    <w:p w:rsidR="00841A2B" w:rsidRPr="00EA41AE" w:rsidRDefault="00841A2B" w:rsidP="00841A2B">
      <w:pPr>
        <w:pStyle w:val="ConsPlusNormal"/>
        <w:jc w:val="right"/>
        <w:rPr>
          <w:rFonts w:ascii="Times New Roman" w:hAnsi="Times New Roman" w:cs="Times New Roman"/>
          <w:sz w:val="22"/>
          <w:szCs w:val="22"/>
        </w:rPr>
      </w:pPr>
      <w:r w:rsidRPr="00EA41AE">
        <w:rPr>
          <w:rFonts w:ascii="Times New Roman" w:hAnsi="Times New Roman" w:cs="Times New Roman"/>
          <w:bCs/>
          <w:sz w:val="22"/>
          <w:szCs w:val="22"/>
        </w:rPr>
        <w:t xml:space="preserve"> Ивановской области» на 2017 год»</w:t>
      </w:r>
    </w:p>
    <w:p w:rsidR="00841A2B" w:rsidRPr="00EA41AE" w:rsidRDefault="00841A2B" w:rsidP="00841A2B">
      <w:pPr>
        <w:spacing w:after="0" w:line="240" w:lineRule="auto"/>
        <w:jc w:val="center"/>
        <w:rPr>
          <w:rFonts w:ascii="Times New Roman" w:hAnsi="Times New Roman" w:cs="Times New Roman"/>
          <w:b/>
          <w:bCs/>
          <w:sz w:val="28"/>
          <w:szCs w:val="28"/>
        </w:rPr>
      </w:pPr>
    </w:p>
    <w:p w:rsidR="00841A2B" w:rsidRPr="00EA41AE" w:rsidRDefault="00841A2B" w:rsidP="00841A2B">
      <w:pPr>
        <w:spacing w:after="0" w:line="240" w:lineRule="auto"/>
        <w:jc w:val="center"/>
        <w:rPr>
          <w:rFonts w:ascii="Times New Roman" w:hAnsi="Times New Roman" w:cs="Times New Roman"/>
          <w:b/>
          <w:bCs/>
          <w:sz w:val="28"/>
          <w:szCs w:val="28"/>
        </w:rPr>
      </w:pPr>
    </w:p>
    <w:p w:rsidR="00841A2B" w:rsidRPr="00EA41AE" w:rsidRDefault="00841A2B" w:rsidP="00841A2B">
      <w:pPr>
        <w:spacing w:after="0" w:line="240" w:lineRule="auto"/>
        <w:jc w:val="center"/>
        <w:rPr>
          <w:rFonts w:ascii="Times New Roman" w:hAnsi="Times New Roman" w:cs="Times New Roman"/>
          <w:b/>
          <w:bCs/>
          <w:sz w:val="28"/>
          <w:szCs w:val="28"/>
        </w:rPr>
      </w:pPr>
      <w:r w:rsidRPr="00EA41AE">
        <w:rPr>
          <w:rFonts w:ascii="Times New Roman" w:hAnsi="Times New Roman" w:cs="Times New Roman"/>
          <w:b/>
          <w:bCs/>
          <w:sz w:val="28"/>
          <w:szCs w:val="28"/>
        </w:rPr>
        <w:t>Нормативная стоимость (единичные расценки) работ по благоустройству дворовых  территорий, входящих в состав дополнительного перечня таких работ</w:t>
      </w:r>
    </w:p>
    <w:p w:rsidR="00841A2B" w:rsidRPr="00EA41AE" w:rsidRDefault="00841A2B" w:rsidP="00841A2B">
      <w:pPr>
        <w:spacing w:after="0" w:line="240" w:lineRule="auto"/>
        <w:jc w:val="center"/>
        <w:rPr>
          <w:rFonts w:ascii="Times New Roman" w:hAnsi="Times New Roman" w:cs="Times New Roman"/>
          <w:bCs/>
          <w:sz w:val="28"/>
          <w:szCs w:val="28"/>
        </w:rPr>
      </w:pPr>
    </w:p>
    <w:p w:rsidR="00841A2B" w:rsidRPr="00EA41AE" w:rsidRDefault="00841A2B" w:rsidP="00841A2B">
      <w:pPr>
        <w:spacing w:after="0" w:line="240" w:lineRule="auto"/>
        <w:jc w:val="center"/>
        <w:rPr>
          <w:rFonts w:ascii="Times New Roman" w:hAnsi="Times New Roman" w:cs="Times New Roman"/>
          <w:bCs/>
          <w:sz w:val="24"/>
          <w:szCs w:val="24"/>
        </w:rPr>
      </w:pPr>
      <w:r w:rsidRPr="00EA41AE">
        <w:rPr>
          <w:rFonts w:ascii="Times New Roman" w:hAnsi="Times New Roman" w:cs="Times New Roman"/>
          <w:bCs/>
          <w:sz w:val="24"/>
          <w:szCs w:val="24"/>
        </w:rPr>
        <w:t>Единичные расценки на оборудование детских и спортивных площадок</w:t>
      </w: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Стоимость установки горки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2125</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Горка малая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28656</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3</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Горка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38570</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4</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Горка большая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43045</w:t>
            </w:r>
          </w:p>
        </w:tc>
      </w:tr>
    </w:tbl>
    <w:p w:rsidR="00841A2B" w:rsidRPr="00EA41AE" w:rsidRDefault="00841A2B" w:rsidP="00841A2B">
      <w:pPr>
        <w:spacing w:after="0" w:line="240" w:lineRule="auto"/>
        <w:jc w:val="both"/>
        <w:rPr>
          <w:rFonts w:ascii="Times New Roman" w:hAnsi="Times New Roman" w:cs="Times New Roman"/>
          <w:color w:val="000000"/>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Стоимость установки карусели 6-ти местной «вращающаяся платформа»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3144</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Карусель 6-ти местная «вращающаяся платформа»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 xml:space="preserve">27429 </w:t>
            </w:r>
          </w:p>
          <w:p w:rsidR="00841A2B" w:rsidRPr="00EA41AE" w:rsidRDefault="00841A2B" w:rsidP="00006D32">
            <w:pPr>
              <w:pStyle w:val="Default"/>
              <w:jc w:val="center"/>
              <w:rPr>
                <w:rFonts w:ascii="Times New Roman" w:hAnsi="Times New Roman" w:cs="Times New Roman"/>
              </w:rPr>
            </w:pPr>
          </w:p>
        </w:tc>
      </w:tr>
    </w:tbl>
    <w:p w:rsidR="00841A2B" w:rsidRPr="00EA41AE" w:rsidRDefault="00841A2B" w:rsidP="00841A2B">
      <w:pPr>
        <w:spacing w:after="0" w:line="240" w:lineRule="auto"/>
        <w:jc w:val="both"/>
        <w:rPr>
          <w:rFonts w:ascii="Times New Roman" w:hAnsi="Times New Roman" w:cs="Times New Roman"/>
          <w:color w:val="000000"/>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Стоимость установки карусели 4-х местной с рулем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2433</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Карусель 4-х местная с рулем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31500</w:t>
            </w:r>
          </w:p>
        </w:tc>
      </w:tr>
    </w:tbl>
    <w:p w:rsidR="00841A2B" w:rsidRPr="00EA41AE" w:rsidRDefault="00841A2B" w:rsidP="00841A2B">
      <w:pPr>
        <w:spacing w:after="0" w:line="240" w:lineRule="auto"/>
        <w:jc w:val="both"/>
        <w:rPr>
          <w:rFonts w:ascii="Times New Roman" w:hAnsi="Times New Roman" w:cs="Times New Roman"/>
          <w:color w:val="000000"/>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Стоимость установки карусели «круговая» малая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2073</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Карусель «круговая» малая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21000</w:t>
            </w:r>
          </w:p>
        </w:tc>
      </w:tr>
    </w:tbl>
    <w:p w:rsidR="00841A2B" w:rsidRPr="00EA41AE" w:rsidRDefault="00841A2B" w:rsidP="00841A2B">
      <w:pPr>
        <w:spacing w:after="0" w:line="240" w:lineRule="auto"/>
        <w:jc w:val="both"/>
        <w:rPr>
          <w:rFonts w:ascii="Times New Roman" w:hAnsi="Times New Roman" w:cs="Times New Roman"/>
          <w:color w:val="000000"/>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Стоимость установки качели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4470</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Качели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13800</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3</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Подвес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6264</w:t>
            </w:r>
          </w:p>
        </w:tc>
      </w:tr>
    </w:tbl>
    <w:p w:rsidR="00841A2B" w:rsidRPr="00EA41AE" w:rsidRDefault="00841A2B" w:rsidP="00841A2B">
      <w:pPr>
        <w:spacing w:after="0" w:line="240" w:lineRule="auto"/>
        <w:jc w:val="both"/>
        <w:rPr>
          <w:rFonts w:ascii="Times New Roman" w:hAnsi="Times New Roman" w:cs="Times New Roman"/>
          <w:color w:val="000000"/>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Стоимость установки качели с подвесом</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2125</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Качели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35394</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3</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Качели «диван» с подвесом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28387</w:t>
            </w:r>
          </w:p>
        </w:tc>
      </w:tr>
    </w:tbl>
    <w:p w:rsidR="00841A2B" w:rsidRPr="00EA41AE" w:rsidRDefault="00841A2B" w:rsidP="00841A2B">
      <w:pPr>
        <w:spacing w:after="0" w:line="240" w:lineRule="auto"/>
        <w:jc w:val="both"/>
        <w:rPr>
          <w:rFonts w:ascii="Times New Roman" w:hAnsi="Times New Roman" w:cs="Times New Roman"/>
          <w:color w:val="000000"/>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Стоимость установки качалки на пружине «дружба»</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1605</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Качалка на пружине «дружба»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20160</w:t>
            </w:r>
          </w:p>
        </w:tc>
      </w:tr>
    </w:tbl>
    <w:p w:rsidR="00841A2B" w:rsidRPr="00EA41AE" w:rsidRDefault="00841A2B" w:rsidP="00841A2B">
      <w:pPr>
        <w:spacing w:after="0" w:line="240" w:lineRule="auto"/>
        <w:jc w:val="both"/>
        <w:rPr>
          <w:rFonts w:ascii="Times New Roman" w:hAnsi="Times New Roman" w:cs="Times New Roman"/>
          <w:color w:val="000000"/>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Стоимость установки качалки-балансир «малая»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1276</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Качалка-балансир «малая»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12120</w:t>
            </w:r>
          </w:p>
        </w:tc>
      </w:tr>
    </w:tbl>
    <w:p w:rsidR="00841A2B" w:rsidRPr="00EA41AE" w:rsidRDefault="00841A2B" w:rsidP="00841A2B">
      <w:pPr>
        <w:spacing w:after="0" w:line="240" w:lineRule="auto"/>
        <w:jc w:val="both"/>
        <w:rPr>
          <w:rFonts w:ascii="Times New Roman" w:hAnsi="Times New Roman" w:cs="Times New Roman"/>
          <w:color w:val="000000"/>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Стоимость установки спортивного оборудования «лиана»</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1363</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Спортивное оборудование «лиана»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14500</w:t>
            </w:r>
          </w:p>
        </w:tc>
      </w:tr>
    </w:tbl>
    <w:p w:rsidR="00841A2B" w:rsidRPr="00EA41AE" w:rsidRDefault="00841A2B" w:rsidP="00841A2B">
      <w:pPr>
        <w:spacing w:after="0" w:line="240" w:lineRule="auto"/>
        <w:jc w:val="both"/>
        <w:rPr>
          <w:rFonts w:ascii="Times New Roman" w:hAnsi="Times New Roman" w:cs="Times New Roman"/>
          <w:color w:val="000000"/>
          <w:sz w:val="24"/>
          <w:szCs w:val="24"/>
        </w:rPr>
      </w:pPr>
    </w:p>
    <w:p w:rsidR="00841A2B" w:rsidRPr="00EA41AE" w:rsidRDefault="00841A2B" w:rsidP="00841A2B">
      <w:pPr>
        <w:spacing w:after="0" w:line="240" w:lineRule="auto"/>
        <w:jc w:val="both"/>
        <w:rPr>
          <w:rFonts w:ascii="Times New Roman" w:hAnsi="Times New Roman" w:cs="Times New Roman"/>
          <w:color w:val="000000"/>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Стоимость установки спортивного оборудования «лиана» большая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1201</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Спортивное оборудование «лиана» большая</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12467</w:t>
            </w:r>
          </w:p>
        </w:tc>
      </w:tr>
    </w:tbl>
    <w:p w:rsidR="00841A2B" w:rsidRPr="00EA41AE" w:rsidRDefault="00841A2B" w:rsidP="00841A2B">
      <w:pPr>
        <w:spacing w:after="0" w:line="240" w:lineRule="auto"/>
        <w:jc w:val="both"/>
        <w:rPr>
          <w:rFonts w:ascii="Times New Roman" w:hAnsi="Times New Roman" w:cs="Times New Roman"/>
          <w:color w:val="000000"/>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Стоимость установки спортивного оборудования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2287</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Спортивное оборудование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33807</w:t>
            </w:r>
          </w:p>
        </w:tc>
      </w:tr>
    </w:tbl>
    <w:p w:rsidR="00841A2B" w:rsidRPr="00EA41AE" w:rsidRDefault="00841A2B" w:rsidP="00841A2B">
      <w:pPr>
        <w:spacing w:after="0" w:line="240" w:lineRule="auto"/>
        <w:jc w:val="both"/>
        <w:rPr>
          <w:rFonts w:ascii="Times New Roman" w:hAnsi="Times New Roman" w:cs="Times New Roman"/>
          <w:color w:val="000000"/>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Стоимость установки гимнастического комплекса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5481</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Гимнастический комплекс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41273</w:t>
            </w:r>
          </w:p>
        </w:tc>
      </w:tr>
    </w:tbl>
    <w:p w:rsidR="00841A2B" w:rsidRPr="00EA41AE" w:rsidRDefault="00841A2B" w:rsidP="00841A2B">
      <w:pPr>
        <w:spacing w:after="0" w:line="240" w:lineRule="auto"/>
        <w:jc w:val="both"/>
        <w:rPr>
          <w:rFonts w:ascii="Times New Roman" w:hAnsi="Times New Roman" w:cs="Times New Roman"/>
          <w:color w:val="000000"/>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Стоимость установки гимнастического комплекса «петушок+»</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 xml:space="preserve">2484 </w:t>
            </w:r>
          </w:p>
          <w:p w:rsidR="00841A2B" w:rsidRPr="00EA41AE" w:rsidRDefault="00841A2B" w:rsidP="00006D32">
            <w:pPr>
              <w:pStyle w:val="Default"/>
              <w:jc w:val="center"/>
              <w:rPr>
                <w:rFonts w:ascii="Times New Roman" w:hAnsi="Times New Roman" w:cs="Times New Roman"/>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Гимнастический «петушок +»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17606</w:t>
            </w:r>
          </w:p>
        </w:tc>
      </w:tr>
    </w:tbl>
    <w:p w:rsidR="00841A2B" w:rsidRPr="00EA41AE" w:rsidRDefault="00841A2B" w:rsidP="00841A2B">
      <w:pPr>
        <w:spacing w:after="0" w:line="240" w:lineRule="auto"/>
        <w:jc w:val="both"/>
        <w:rPr>
          <w:rFonts w:ascii="Times New Roman" w:hAnsi="Times New Roman" w:cs="Times New Roman"/>
          <w:color w:val="000000"/>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rPr>
          <w:trHeight w:val="356"/>
        </w:trPr>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Стоимость установки домика-беседки</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4125</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Домик-беседка</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43781</w:t>
            </w:r>
          </w:p>
        </w:tc>
      </w:tr>
    </w:tbl>
    <w:p w:rsidR="00841A2B" w:rsidRPr="00EA41AE" w:rsidRDefault="00841A2B" w:rsidP="00841A2B">
      <w:pPr>
        <w:spacing w:after="0" w:line="240" w:lineRule="auto"/>
        <w:jc w:val="both"/>
        <w:rPr>
          <w:rFonts w:ascii="Times New Roman" w:hAnsi="Times New Roman" w:cs="Times New Roman"/>
          <w:color w:val="000000"/>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rPr>
          <w:trHeight w:val="356"/>
        </w:trPr>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Стоимость установки домика-беседки</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3342</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Домик-беседка</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24765</w:t>
            </w:r>
          </w:p>
        </w:tc>
      </w:tr>
    </w:tbl>
    <w:p w:rsidR="00841A2B" w:rsidRPr="00EA41AE" w:rsidRDefault="00841A2B" w:rsidP="00841A2B">
      <w:pPr>
        <w:spacing w:after="0" w:line="240" w:lineRule="auto"/>
        <w:jc w:val="both"/>
        <w:rPr>
          <w:rFonts w:ascii="Times New Roman" w:hAnsi="Times New Roman" w:cs="Times New Roman"/>
          <w:color w:val="000000"/>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rPr>
          <w:trHeight w:val="356"/>
        </w:trPr>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Стоимость установки домика</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2975</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Домик</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59211</w:t>
            </w:r>
          </w:p>
        </w:tc>
      </w:tr>
    </w:tbl>
    <w:p w:rsidR="00841A2B" w:rsidRPr="00EA41AE" w:rsidRDefault="00841A2B" w:rsidP="00841A2B">
      <w:pPr>
        <w:spacing w:after="0" w:line="240" w:lineRule="auto"/>
        <w:jc w:val="both"/>
        <w:rPr>
          <w:rFonts w:ascii="Times New Roman" w:hAnsi="Times New Roman" w:cs="Times New Roman"/>
          <w:color w:val="000000"/>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rPr>
          <w:trHeight w:val="356"/>
        </w:trPr>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Стоимость установки уличного тренажера «жим руками»</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2858</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Уличный тренажер «жим руками»</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18150</w:t>
            </w:r>
          </w:p>
        </w:tc>
      </w:tr>
    </w:tbl>
    <w:p w:rsidR="00841A2B" w:rsidRPr="00EA41AE" w:rsidRDefault="00841A2B" w:rsidP="00841A2B">
      <w:pPr>
        <w:spacing w:after="0" w:line="240" w:lineRule="auto"/>
        <w:jc w:val="both"/>
        <w:rPr>
          <w:rFonts w:ascii="Times New Roman" w:hAnsi="Times New Roman" w:cs="Times New Roman"/>
          <w:color w:val="000000"/>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lastRenderedPageBreak/>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rPr>
          <w:trHeight w:val="356"/>
        </w:trPr>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Стоимость установки уличного тренажера «жим руками»</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2513</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Уличный тренажер «жим руками»</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18920</w:t>
            </w:r>
          </w:p>
        </w:tc>
      </w:tr>
    </w:tbl>
    <w:p w:rsidR="00841A2B" w:rsidRPr="00EA41AE" w:rsidRDefault="00841A2B" w:rsidP="00841A2B">
      <w:pPr>
        <w:spacing w:after="0" w:line="240" w:lineRule="auto"/>
        <w:rPr>
          <w:rFonts w:ascii="Times New Roman" w:hAnsi="Times New Roman" w:cs="Times New Roman"/>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rPr>
          <w:trHeight w:val="356"/>
        </w:trPr>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Стоимость установки уличного тренажера «скамья для пресса»</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1685</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Уличный тренажер «скамья для пресса»</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16301</w:t>
            </w:r>
          </w:p>
        </w:tc>
      </w:tr>
    </w:tbl>
    <w:p w:rsidR="00841A2B" w:rsidRPr="00EA41AE" w:rsidRDefault="00841A2B" w:rsidP="00841A2B">
      <w:pPr>
        <w:spacing w:after="0" w:line="240" w:lineRule="auto"/>
        <w:rPr>
          <w:rFonts w:ascii="Times New Roman" w:hAnsi="Times New Roman" w:cs="Times New Roman"/>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rPr>
          <w:trHeight w:val="356"/>
        </w:trPr>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Стоимость установки уличного тренажера турникет</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2638</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Уличный тренажер турникет</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26184</w:t>
            </w:r>
          </w:p>
        </w:tc>
      </w:tr>
    </w:tbl>
    <w:p w:rsidR="00841A2B" w:rsidRPr="00EA41AE" w:rsidRDefault="00841A2B" w:rsidP="00841A2B">
      <w:pPr>
        <w:spacing w:after="0" w:line="240" w:lineRule="auto"/>
        <w:rPr>
          <w:rFonts w:ascii="Times New Roman" w:hAnsi="Times New Roman" w:cs="Times New Roman"/>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rPr>
          <w:trHeight w:val="356"/>
        </w:trPr>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Стоимость установки теннисного стола</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3041</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Теннисный стол</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17666</w:t>
            </w:r>
          </w:p>
        </w:tc>
      </w:tr>
    </w:tbl>
    <w:p w:rsidR="00841A2B" w:rsidRPr="00EA41AE" w:rsidRDefault="00841A2B" w:rsidP="00841A2B">
      <w:pPr>
        <w:spacing w:after="0" w:line="240" w:lineRule="auto"/>
        <w:rPr>
          <w:rFonts w:ascii="Times New Roman" w:hAnsi="Times New Roman" w:cs="Times New Roman"/>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rPr>
          <w:trHeight w:val="356"/>
        </w:trPr>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Стоимость установки теневого навеса</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5737</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Теневой навес</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127630</w:t>
            </w:r>
          </w:p>
        </w:tc>
      </w:tr>
    </w:tbl>
    <w:p w:rsidR="00841A2B" w:rsidRPr="00EA41AE" w:rsidRDefault="00841A2B" w:rsidP="00841A2B">
      <w:pPr>
        <w:spacing w:after="0" w:line="240" w:lineRule="auto"/>
        <w:rPr>
          <w:rFonts w:ascii="Times New Roman" w:hAnsi="Times New Roman" w:cs="Times New Roman"/>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rPr>
          <w:trHeight w:val="356"/>
        </w:trPr>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Стоимость установки песочницы «кораблик»</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4705</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Песочница «кораблик»</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39640</w:t>
            </w:r>
          </w:p>
        </w:tc>
      </w:tr>
    </w:tbl>
    <w:p w:rsidR="00841A2B" w:rsidRPr="00EA41AE" w:rsidRDefault="00841A2B" w:rsidP="00841A2B">
      <w:pPr>
        <w:spacing w:after="0" w:line="240" w:lineRule="auto"/>
        <w:rPr>
          <w:rFonts w:ascii="Times New Roman" w:hAnsi="Times New Roman" w:cs="Times New Roman"/>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rPr>
          <w:trHeight w:val="356"/>
        </w:trPr>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Стоимость установки «скамьи для пресса»</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1304</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lastRenderedPageBreak/>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«Скамья для пресса»</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8312</w:t>
            </w:r>
          </w:p>
        </w:tc>
      </w:tr>
    </w:tbl>
    <w:p w:rsidR="00841A2B" w:rsidRPr="00EA41AE" w:rsidRDefault="00841A2B" w:rsidP="00841A2B">
      <w:pPr>
        <w:spacing w:after="0" w:line="240" w:lineRule="auto"/>
        <w:rPr>
          <w:rFonts w:ascii="Times New Roman" w:hAnsi="Times New Roman" w:cs="Times New Roman"/>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rPr>
          <w:trHeight w:val="356"/>
        </w:trPr>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Стоимость установки спортивной площадки</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218837</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Спортивная площадка</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1900000</w:t>
            </w:r>
          </w:p>
        </w:tc>
      </w:tr>
    </w:tbl>
    <w:p w:rsidR="00841A2B" w:rsidRPr="00EA41AE" w:rsidRDefault="00841A2B" w:rsidP="00841A2B">
      <w:pPr>
        <w:spacing w:after="0" w:line="240" w:lineRule="auto"/>
        <w:rPr>
          <w:rFonts w:ascii="Times New Roman" w:hAnsi="Times New Roman" w:cs="Times New Roman"/>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rPr>
          <w:trHeight w:val="356"/>
        </w:trPr>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Стоимость установки спортивной площадки</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168005</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Спортивная площадка</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1700000</w:t>
            </w:r>
          </w:p>
        </w:tc>
      </w:tr>
    </w:tbl>
    <w:p w:rsidR="00841A2B" w:rsidRPr="00EA41AE" w:rsidRDefault="00841A2B" w:rsidP="00841A2B">
      <w:pPr>
        <w:spacing w:after="0" w:line="240" w:lineRule="auto"/>
        <w:jc w:val="center"/>
        <w:rPr>
          <w:rFonts w:ascii="Times New Roman" w:hAnsi="Times New Roman" w:cs="Times New Roman"/>
          <w:sz w:val="24"/>
          <w:szCs w:val="24"/>
        </w:rPr>
      </w:pPr>
    </w:p>
    <w:p w:rsidR="00841A2B" w:rsidRPr="00EA41AE" w:rsidRDefault="00841A2B" w:rsidP="00841A2B">
      <w:pPr>
        <w:spacing w:after="0" w:line="240" w:lineRule="auto"/>
        <w:jc w:val="center"/>
        <w:rPr>
          <w:rFonts w:ascii="Times New Roman" w:hAnsi="Times New Roman" w:cs="Times New Roman"/>
          <w:sz w:val="24"/>
          <w:szCs w:val="24"/>
        </w:rPr>
      </w:pPr>
      <w:r w:rsidRPr="00EA41AE">
        <w:rPr>
          <w:rFonts w:ascii="Times New Roman" w:hAnsi="Times New Roman" w:cs="Times New Roman"/>
          <w:color w:val="000000"/>
          <w:sz w:val="24"/>
          <w:szCs w:val="24"/>
        </w:rPr>
        <w:t>Единичные расценки на озеленение</w:t>
      </w: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1</w:t>
            </w: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color w:val="000000"/>
                <w:sz w:val="24"/>
                <w:szCs w:val="24"/>
              </w:rPr>
              <w:t>Стоимость посадки деревьев</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Шт.</w:t>
            </w: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color w:val="000000"/>
                <w:sz w:val="24"/>
                <w:szCs w:val="24"/>
              </w:rPr>
              <w:t>1634</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b/>
                <w:bCs/>
                <w:color w:val="000000"/>
                <w:sz w:val="24"/>
                <w:szCs w:val="24"/>
              </w:rPr>
              <w:t>Посадочный материал</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2</w:t>
            </w: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color w:val="000000"/>
                <w:sz w:val="24"/>
                <w:szCs w:val="24"/>
              </w:rPr>
              <w:t>Каштан конский высотой 50-</w:t>
            </w:r>
            <w:smartTag w:uri="urn:schemas-microsoft-com:office:smarttags" w:element="metricconverter">
              <w:smartTagPr>
                <w:attr w:name="ProductID" w:val="80 см"/>
              </w:smartTagPr>
              <w:r w:rsidRPr="00EA41AE">
                <w:rPr>
                  <w:rFonts w:ascii="Times New Roman" w:hAnsi="Times New Roman" w:cs="Times New Roman"/>
                  <w:color w:val="000000"/>
                  <w:sz w:val="24"/>
                  <w:szCs w:val="24"/>
                </w:rPr>
                <w:t>80 см</w:t>
              </w:r>
            </w:smartTag>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color w:val="000000"/>
                <w:sz w:val="24"/>
                <w:szCs w:val="24"/>
              </w:rPr>
              <w:t>1020</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3</w:t>
            </w:r>
          </w:p>
        </w:tc>
        <w:tc>
          <w:tcPr>
            <w:tcW w:w="5303" w:type="dxa"/>
          </w:tcPr>
          <w:p w:rsidR="00841A2B" w:rsidRPr="00EA41AE" w:rsidRDefault="00841A2B" w:rsidP="00006D32">
            <w:pPr>
              <w:spacing w:after="0" w:line="240" w:lineRule="auto"/>
              <w:rPr>
                <w:rFonts w:ascii="Times New Roman" w:hAnsi="Times New Roman" w:cs="Times New Roman"/>
                <w:sz w:val="24"/>
                <w:szCs w:val="24"/>
                <w:lang w:eastAsia="en-US"/>
              </w:rPr>
            </w:pPr>
            <w:r w:rsidRPr="00EA41AE">
              <w:rPr>
                <w:rFonts w:ascii="Times New Roman" w:hAnsi="Times New Roman" w:cs="Times New Roman"/>
                <w:color w:val="000000"/>
                <w:sz w:val="24"/>
                <w:szCs w:val="24"/>
              </w:rPr>
              <w:t>Клен остролистный 100-</w:t>
            </w:r>
            <w:smartTag w:uri="urn:schemas-microsoft-com:office:smarttags" w:element="metricconverter">
              <w:smartTagPr>
                <w:attr w:name="ProductID" w:val="150 см"/>
              </w:smartTagPr>
              <w:r w:rsidRPr="00EA41AE">
                <w:rPr>
                  <w:rFonts w:ascii="Times New Roman" w:hAnsi="Times New Roman" w:cs="Times New Roman"/>
                  <w:color w:val="000000"/>
                  <w:sz w:val="24"/>
                  <w:szCs w:val="24"/>
                </w:rPr>
                <w:t>150 см</w:t>
              </w:r>
            </w:smartTag>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color w:val="000000"/>
                <w:sz w:val="24"/>
                <w:szCs w:val="24"/>
              </w:rPr>
              <w:t>765</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4</w:t>
            </w:r>
          </w:p>
        </w:tc>
        <w:tc>
          <w:tcPr>
            <w:tcW w:w="5303" w:type="dxa"/>
          </w:tcPr>
          <w:p w:rsidR="00841A2B" w:rsidRPr="00EA41AE" w:rsidRDefault="00841A2B" w:rsidP="00006D32">
            <w:pPr>
              <w:spacing w:after="0" w:line="240" w:lineRule="auto"/>
              <w:rPr>
                <w:rFonts w:ascii="Times New Roman" w:hAnsi="Times New Roman" w:cs="Times New Roman"/>
                <w:sz w:val="24"/>
                <w:szCs w:val="24"/>
                <w:lang w:eastAsia="en-US"/>
              </w:rPr>
            </w:pPr>
            <w:r w:rsidRPr="00EA41AE">
              <w:rPr>
                <w:rFonts w:ascii="Times New Roman" w:hAnsi="Times New Roman" w:cs="Times New Roman"/>
                <w:color w:val="000000"/>
                <w:sz w:val="24"/>
                <w:szCs w:val="24"/>
              </w:rPr>
              <w:t>Липа мелкозернистая 100-</w:t>
            </w:r>
            <w:smartTag w:uri="urn:schemas-microsoft-com:office:smarttags" w:element="metricconverter">
              <w:smartTagPr>
                <w:attr w:name="ProductID" w:val="150 см"/>
              </w:smartTagPr>
              <w:r w:rsidRPr="00EA41AE">
                <w:rPr>
                  <w:rFonts w:ascii="Times New Roman" w:hAnsi="Times New Roman" w:cs="Times New Roman"/>
                  <w:color w:val="000000"/>
                  <w:sz w:val="24"/>
                  <w:szCs w:val="24"/>
                </w:rPr>
                <w:t>150 см</w:t>
              </w:r>
            </w:smartTag>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color w:val="000000"/>
                <w:sz w:val="24"/>
                <w:szCs w:val="24"/>
              </w:rPr>
              <w:t>1020</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5</w:t>
            </w:r>
          </w:p>
        </w:tc>
        <w:tc>
          <w:tcPr>
            <w:tcW w:w="5303" w:type="dxa"/>
          </w:tcPr>
          <w:p w:rsidR="00841A2B" w:rsidRPr="00EA41AE" w:rsidRDefault="00841A2B" w:rsidP="00006D32">
            <w:pPr>
              <w:spacing w:after="0" w:line="240" w:lineRule="auto"/>
              <w:rPr>
                <w:rFonts w:ascii="Times New Roman" w:hAnsi="Times New Roman" w:cs="Times New Roman"/>
                <w:sz w:val="24"/>
                <w:szCs w:val="24"/>
                <w:lang w:eastAsia="en-US"/>
              </w:rPr>
            </w:pPr>
            <w:r w:rsidRPr="00EA41AE">
              <w:rPr>
                <w:rFonts w:ascii="Times New Roman" w:hAnsi="Times New Roman" w:cs="Times New Roman"/>
                <w:color w:val="000000"/>
                <w:sz w:val="24"/>
                <w:szCs w:val="24"/>
              </w:rPr>
              <w:t>Рябина обыкновенная 100-</w:t>
            </w:r>
            <w:smartTag w:uri="urn:schemas-microsoft-com:office:smarttags" w:element="metricconverter">
              <w:smartTagPr>
                <w:attr w:name="ProductID" w:val="150 см"/>
              </w:smartTagPr>
              <w:r w:rsidRPr="00EA41AE">
                <w:rPr>
                  <w:rFonts w:ascii="Times New Roman" w:hAnsi="Times New Roman" w:cs="Times New Roman"/>
                  <w:color w:val="000000"/>
                  <w:sz w:val="24"/>
                  <w:szCs w:val="24"/>
                </w:rPr>
                <w:t>150 см</w:t>
              </w:r>
            </w:smartTag>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color w:val="000000"/>
                <w:sz w:val="24"/>
                <w:szCs w:val="24"/>
              </w:rPr>
              <w:t>918</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6</w:t>
            </w:r>
          </w:p>
        </w:tc>
        <w:tc>
          <w:tcPr>
            <w:tcW w:w="5303" w:type="dxa"/>
          </w:tcPr>
          <w:p w:rsidR="00841A2B" w:rsidRPr="00EA41AE" w:rsidRDefault="00841A2B" w:rsidP="00006D32">
            <w:pPr>
              <w:spacing w:after="0" w:line="240" w:lineRule="auto"/>
              <w:rPr>
                <w:rFonts w:ascii="Times New Roman" w:hAnsi="Times New Roman" w:cs="Times New Roman"/>
                <w:sz w:val="24"/>
                <w:szCs w:val="24"/>
              </w:rPr>
            </w:pPr>
            <w:r w:rsidRPr="00EA41AE">
              <w:rPr>
                <w:rFonts w:ascii="Times New Roman" w:hAnsi="Times New Roman" w:cs="Times New Roman"/>
                <w:color w:val="000000"/>
                <w:sz w:val="24"/>
                <w:szCs w:val="24"/>
              </w:rPr>
              <w:t xml:space="preserve">Сосна обыкновенная высота до </w:t>
            </w:r>
            <w:smartTag w:uri="urn:schemas-microsoft-com:office:smarttags" w:element="metricconverter">
              <w:smartTagPr>
                <w:attr w:name="ProductID" w:val="1 м"/>
              </w:smartTagPr>
              <w:r w:rsidRPr="00EA41AE">
                <w:rPr>
                  <w:rFonts w:ascii="Times New Roman" w:hAnsi="Times New Roman" w:cs="Times New Roman"/>
                  <w:color w:val="000000"/>
                  <w:sz w:val="24"/>
                  <w:szCs w:val="24"/>
                </w:rPr>
                <w:t>1 м</w:t>
              </w:r>
            </w:smartTag>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шт</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color w:val="000000"/>
                <w:sz w:val="24"/>
                <w:szCs w:val="24"/>
              </w:rPr>
              <w:t>1020</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7</w:t>
            </w:r>
          </w:p>
          <w:p w:rsidR="00841A2B" w:rsidRPr="00EA41AE" w:rsidRDefault="00841A2B" w:rsidP="00006D32">
            <w:pPr>
              <w:spacing w:after="0" w:line="240" w:lineRule="auto"/>
              <w:jc w:val="center"/>
              <w:rPr>
                <w:rFonts w:ascii="Times New Roman" w:hAnsi="Times New Roman" w:cs="Times New Roman"/>
                <w:sz w:val="24"/>
                <w:szCs w:val="24"/>
              </w:rPr>
            </w:pPr>
          </w:p>
        </w:tc>
        <w:tc>
          <w:tcPr>
            <w:tcW w:w="5303" w:type="dxa"/>
          </w:tcPr>
          <w:p w:rsidR="00841A2B" w:rsidRPr="00EA41AE" w:rsidRDefault="00841A2B" w:rsidP="00006D32">
            <w:pPr>
              <w:spacing w:after="0" w:line="240" w:lineRule="auto"/>
              <w:rPr>
                <w:rFonts w:ascii="Times New Roman" w:hAnsi="Times New Roman" w:cs="Times New Roman"/>
                <w:color w:val="000000"/>
                <w:sz w:val="24"/>
                <w:szCs w:val="24"/>
              </w:rPr>
            </w:pPr>
            <w:r w:rsidRPr="00EA41AE">
              <w:rPr>
                <w:rFonts w:ascii="Times New Roman" w:hAnsi="Times New Roman" w:cs="Times New Roman"/>
                <w:color w:val="000000"/>
                <w:sz w:val="24"/>
                <w:szCs w:val="24"/>
              </w:rPr>
              <w:t>Ель (смесь видов семейного происхождения) высотой 0,5-</w:t>
            </w:r>
            <w:smartTag w:uri="urn:schemas-microsoft-com:office:smarttags" w:element="metricconverter">
              <w:smartTagPr>
                <w:attr w:name="ProductID" w:val="1,0 м"/>
              </w:smartTagPr>
              <w:r w:rsidRPr="00EA41AE">
                <w:rPr>
                  <w:rFonts w:ascii="Times New Roman" w:hAnsi="Times New Roman" w:cs="Times New Roman"/>
                  <w:color w:val="000000"/>
                  <w:sz w:val="24"/>
                  <w:szCs w:val="24"/>
                </w:rPr>
                <w:t>1,0 м</w:t>
              </w:r>
            </w:smartTag>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шт</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color w:val="000000"/>
                <w:sz w:val="24"/>
                <w:szCs w:val="24"/>
              </w:rPr>
              <w:t>714</w:t>
            </w:r>
          </w:p>
        </w:tc>
      </w:tr>
    </w:tbl>
    <w:p w:rsidR="00841A2B" w:rsidRPr="00EA41AE" w:rsidRDefault="00841A2B" w:rsidP="00841A2B">
      <w:pPr>
        <w:spacing w:after="0" w:line="240" w:lineRule="auto"/>
        <w:rPr>
          <w:rFonts w:ascii="Times New Roman" w:hAnsi="Times New Roman" w:cs="Times New Roman"/>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1</w:t>
            </w: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color w:val="000000"/>
                <w:sz w:val="24"/>
                <w:szCs w:val="24"/>
              </w:rPr>
              <w:t>Стоимость посадки деревьев</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Шт.</w:t>
            </w: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color w:val="000000"/>
                <w:sz w:val="24"/>
                <w:szCs w:val="24"/>
              </w:rPr>
              <w:t>198</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b/>
                <w:bCs/>
                <w:color w:val="000000"/>
                <w:sz w:val="24"/>
                <w:szCs w:val="24"/>
              </w:rPr>
              <w:t>Посадочный материал</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2</w:t>
            </w: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color w:val="000000"/>
                <w:sz w:val="24"/>
                <w:szCs w:val="24"/>
              </w:rPr>
              <w:t>Сирень обыкновенная высотой 0,6-</w:t>
            </w:r>
            <w:smartTag w:uri="urn:schemas-microsoft-com:office:smarttags" w:element="metricconverter">
              <w:smartTagPr>
                <w:attr w:name="ProductID" w:val="0,8 м"/>
              </w:smartTagPr>
              <w:r w:rsidRPr="00EA41AE">
                <w:rPr>
                  <w:rFonts w:ascii="Times New Roman" w:hAnsi="Times New Roman" w:cs="Times New Roman"/>
                  <w:color w:val="000000"/>
                  <w:sz w:val="24"/>
                  <w:szCs w:val="24"/>
                </w:rPr>
                <w:t>0,8 м</w:t>
              </w:r>
            </w:smartTag>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color w:val="000000"/>
                <w:sz w:val="24"/>
                <w:szCs w:val="24"/>
              </w:rPr>
              <w:t>306</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3</w:t>
            </w:r>
          </w:p>
        </w:tc>
        <w:tc>
          <w:tcPr>
            <w:tcW w:w="5303" w:type="dxa"/>
          </w:tcPr>
          <w:p w:rsidR="00841A2B" w:rsidRPr="00EA41AE" w:rsidRDefault="00841A2B" w:rsidP="00006D32">
            <w:pPr>
              <w:spacing w:after="0" w:line="240" w:lineRule="auto"/>
              <w:rPr>
                <w:rFonts w:ascii="Times New Roman" w:hAnsi="Times New Roman" w:cs="Times New Roman"/>
                <w:sz w:val="24"/>
                <w:szCs w:val="24"/>
                <w:lang w:eastAsia="en-US"/>
              </w:rPr>
            </w:pPr>
            <w:r w:rsidRPr="00EA41AE">
              <w:rPr>
                <w:rFonts w:ascii="Times New Roman" w:hAnsi="Times New Roman" w:cs="Times New Roman"/>
                <w:color w:val="000000"/>
                <w:sz w:val="24"/>
                <w:szCs w:val="24"/>
              </w:rPr>
              <w:t>Чубушник (жасмин) высотой 0,4-</w:t>
            </w:r>
            <w:smartTag w:uri="urn:schemas-microsoft-com:office:smarttags" w:element="metricconverter">
              <w:smartTagPr>
                <w:attr w:name="ProductID" w:val="0,6 м"/>
              </w:smartTagPr>
              <w:r w:rsidRPr="00EA41AE">
                <w:rPr>
                  <w:rFonts w:ascii="Times New Roman" w:hAnsi="Times New Roman" w:cs="Times New Roman"/>
                  <w:color w:val="000000"/>
                  <w:sz w:val="24"/>
                  <w:szCs w:val="24"/>
                </w:rPr>
                <w:t>0,6 м</w:t>
              </w:r>
            </w:smartTag>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color w:val="000000"/>
                <w:sz w:val="24"/>
                <w:szCs w:val="24"/>
              </w:rPr>
              <w:t>357</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4</w:t>
            </w:r>
          </w:p>
        </w:tc>
        <w:tc>
          <w:tcPr>
            <w:tcW w:w="5303" w:type="dxa"/>
          </w:tcPr>
          <w:p w:rsidR="00841A2B" w:rsidRPr="00EA41AE" w:rsidRDefault="00841A2B" w:rsidP="00006D32">
            <w:pPr>
              <w:spacing w:after="0" w:line="240" w:lineRule="auto"/>
              <w:rPr>
                <w:rFonts w:ascii="Times New Roman" w:hAnsi="Times New Roman" w:cs="Times New Roman"/>
                <w:sz w:val="24"/>
                <w:szCs w:val="24"/>
                <w:lang w:eastAsia="en-US"/>
              </w:rPr>
            </w:pPr>
            <w:r w:rsidRPr="00EA41AE">
              <w:rPr>
                <w:rFonts w:ascii="Times New Roman" w:hAnsi="Times New Roman" w:cs="Times New Roman"/>
                <w:color w:val="000000"/>
                <w:sz w:val="24"/>
                <w:szCs w:val="24"/>
              </w:rPr>
              <w:t xml:space="preserve">Кизильник блестящий высотой </w:t>
            </w:r>
            <w:smartTag w:uri="urn:schemas-microsoft-com:office:smarttags" w:element="metricconverter">
              <w:smartTagPr>
                <w:attr w:name="ProductID" w:val="1 м"/>
              </w:smartTagPr>
              <w:r w:rsidRPr="00EA41AE">
                <w:rPr>
                  <w:rFonts w:ascii="Times New Roman" w:hAnsi="Times New Roman" w:cs="Times New Roman"/>
                  <w:color w:val="000000"/>
                  <w:sz w:val="24"/>
                  <w:szCs w:val="24"/>
                </w:rPr>
                <w:t>1 м</w:t>
              </w:r>
            </w:smartTag>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color w:val="000000"/>
                <w:sz w:val="24"/>
                <w:szCs w:val="24"/>
              </w:rPr>
              <w:t>235</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5</w:t>
            </w:r>
          </w:p>
        </w:tc>
        <w:tc>
          <w:tcPr>
            <w:tcW w:w="5303" w:type="dxa"/>
          </w:tcPr>
          <w:p w:rsidR="00841A2B" w:rsidRPr="00EA41AE" w:rsidRDefault="00841A2B" w:rsidP="00006D32">
            <w:pPr>
              <w:spacing w:after="0" w:line="240" w:lineRule="auto"/>
              <w:rPr>
                <w:rFonts w:ascii="Times New Roman" w:hAnsi="Times New Roman" w:cs="Times New Roman"/>
                <w:sz w:val="24"/>
                <w:szCs w:val="24"/>
                <w:lang w:eastAsia="en-US"/>
              </w:rPr>
            </w:pPr>
            <w:r w:rsidRPr="00EA41AE">
              <w:rPr>
                <w:rFonts w:ascii="Times New Roman" w:hAnsi="Times New Roman" w:cs="Times New Roman"/>
                <w:color w:val="000000"/>
                <w:sz w:val="24"/>
                <w:szCs w:val="24"/>
              </w:rPr>
              <w:t xml:space="preserve">Снежноягодник Доренбоза (розовый) – высотой </w:t>
            </w:r>
            <w:smartTag w:uri="urn:schemas-microsoft-com:office:smarttags" w:element="metricconverter">
              <w:smartTagPr>
                <w:attr w:name="ProductID" w:val="0,5 м"/>
              </w:smartTagPr>
              <w:r w:rsidRPr="00EA41AE">
                <w:rPr>
                  <w:rFonts w:ascii="Times New Roman" w:hAnsi="Times New Roman" w:cs="Times New Roman"/>
                  <w:color w:val="000000"/>
                  <w:sz w:val="24"/>
                  <w:szCs w:val="24"/>
                </w:rPr>
                <w:t>0,5 м</w:t>
              </w:r>
            </w:smartTag>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color w:val="000000"/>
                <w:sz w:val="24"/>
                <w:szCs w:val="24"/>
              </w:rPr>
              <w:t>255</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6</w:t>
            </w:r>
          </w:p>
        </w:tc>
        <w:tc>
          <w:tcPr>
            <w:tcW w:w="5303" w:type="dxa"/>
          </w:tcPr>
          <w:p w:rsidR="00841A2B" w:rsidRPr="00EA41AE" w:rsidRDefault="00841A2B" w:rsidP="00006D32">
            <w:pPr>
              <w:spacing w:after="0" w:line="240" w:lineRule="auto"/>
              <w:rPr>
                <w:rFonts w:ascii="Times New Roman" w:hAnsi="Times New Roman" w:cs="Times New Roman"/>
                <w:sz w:val="24"/>
                <w:szCs w:val="24"/>
              </w:rPr>
            </w:pPr>
            <w:r w:rsidRPr="00EA41AE">
              <w:rPr>
                <w:rFonts w:ascii="Times New Roman" w:hAnsi="Times New Roman" w:cs="Times New Roman"/>
                <w:color w:val="000000"/>
                <w:sz w:val="24"/>
                <w:szCs w:val="24"/>
              </w:rPr>
              <w:t xml:space="preserve">Снежноягодник (белый) – высотой </w:t>
            </w:r>
            <w:smartTag w:uri="urn:schemas-microsoft-com:office:smarttags" w:element="metricconverter">
              <w:smartTagPr>
                <w:attr w:name="ProductID" w:val="0,5 м"/>
              </w:smartTagPr>
              <w:r w:rsidRPr="00EA41AE">
                <w:rPr>
                  <w:rFonts w:ascii="Times New Roman" w:hAnsi="Times New Roman" w:cs="Times New Roman"/>
                  <w:color w:val="000000"/>
                  <w:sz w:val="24"/>
                  <w:szCs w:val="24"/>
                </w:rPr>
                <w:t>0,5 м</w:t>
              </w:r>
            </w:smartTag>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шт</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color w:val="000000"/>
                <w:sz w:val="24"/>
                <w:szCs w:val="24"/>
              </w:rPr>
              <w:t>204</w:t>
            </w:r>
          </w:p>
        </w:tc>
      </w:tr>
    </w:tbl>
    <w:p w:rsidR="00841A2B" w:rsidRPr="00EA41AE" w:rsidRDefault="00841A2B" w:rsidP="00841A2B">
      <w:pPr>
        <w:spacing w:after="0" w:line="240" w:lineRule="auto"/>
        <w:rPr>
          <w:rFonts w:ascii="Times New Roman" w:hAnsi="Times New Roman" w:cs="Times New Roman"/>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 xml:space="preserve">Стоимость устройство газонов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шт</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229</w:t>
            </w:r>
          </w:p>
        </w:tc>
      </w:tr>
    </w:tbl>
    <w:p w:rsidR="00841A2B" w:rsidRPr="00EA41AE" w:rsidRDefault="00841A2B" w:rsidP="00841A2B">
      <w:pPr>
        <w:spacing w:after="0" w:line="240" w:lineRule="auto"/>
        <w:jc w:val="center"/>
        <w:rPr>
          <w:rFonts w:ascii="Times New Roman" w:hAnsi="Times New Roman" w:cs="Times New Roman"/>
          <w:sz w:val="24"/>
          <w:szCs w:val="24"/>
        </w:rPr>
      </w:pPr>
    </w:p>
    <w:tbl>
      <w:tblPr>
        <w:tblW w:w="10083"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06"/>
        <w:gridCol w:w="5314"/>
        <w:gridCol w:w="1800"/>
        <w:gridCol w:w="2163"/>
      </w:tblGrid>
      <w:tr w:rsidR="00841A2B" w:rsidRPr="00EA41AE" w:rsidTr="00006D32">
        <w:tc>
          <w:tcPr>
            <w:tcW w:w="806"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14"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800"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16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06"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1</w:t>
            </w:r>
          </w:p>
        </w:tc>
        <w:tc>
          <w:tcPr>
            <w:tcW w:w="5314"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 xml:space="preserve">Стоимость устройства цветников </w:t>
            </w:r>
          </w:p>
        </w:tc>
        <w:tc>
          <w:tcPr>
            <w:tcW w:w="1800"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шт.</w:t>
            </w:r>
          </w:p>
        </w:tc>
        <w:tc>
          <w:tcPr>
            <w:tcW w:w="2163"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726</w:t>
            </w:r>
          </w:p>
        </w:tc>
      </w:tr>
      <w:tr w:rsidR="00841A2B" w:rsidRPr="00EA41AE" w:rsidTr="00006D32">
        <w:tc>
          <w:tcPr>
            <w:tcW w:w="806"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14"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b/>
                <w:bCs/>
                <w:color w:val="000000"/>
                <w:sz w:val="24"/>
                <w:szCs w:val="24"/>
              </w:rPr>
              <w:t>Посадочный материал</w:t>
            </w:r>
          </w:p>
        </w:tc>
        <w:tc>
          <w:tcPr>
            <w:tcW w:w="1800"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16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06"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2</w:t>
            </w:r>
          </w:p>
        </w:tc>
        <w:tc>
          <w:tcPr>
            <w:tcW w:w="5314"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Гвоздика многолетняя гибридная </w:t>
            </w:r>
          </w:p>
        </w:tc>
        <w:tc>
          <w:tcPr>
            <w:tcW w:w="1800"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шт</w:t>
            </w:r>
          </w:p>
        </w:tc>
        <w:tc>
          <w:tcPr>
            <w:tcW w:w="2163"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200</w:t>
            </w:r>
          </w:p>
        </w:tc>
      </w:tr>
      <w:tr w:rsidR="00841A2B" w:rsidRPr="00EA41AE" w:rsidTr="00006D32">
        <w:tc>
          <w:tcPr>
            <w:tcW w:w="806"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3</w:t>
            </w:r>
          </w:p>
        </w:tc>
        <w:tc>
          <w:tcPr>
            <w:tcW w:w="5314"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Ирис бородатый германски </w:t>
            </w:r>
          </w:p>
        </w:tc>
        <w:tc>
          <w:tcPr>
            <w:tcW w:w="1800"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163"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150</w:t>
            </w:r>
          </w:p>
        </w:tc>
      </w:tr>
      <w:tr w:rsidR="00841A2B" w:rsidRPr="00EA41AE" w:rsidTr="00006D32">
        <w:tc>
          <w:tcPr>
            <w:tcW w:w="806"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4</w:t>
            </w:r>
          </w:p>
        </w:tc>
        <w:tc>
          <w:tcPr>
            <w:tcW w:w="5314"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Флокс метельчатый </w:t>
            </w:r>
          </w:p>
        </w:tc>
        <w:tc>
          <w:tcPr>
            <w:tcW w:w="1800"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16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color w:val="000000"/>
                <w:sz w:val="24"/>
                <w:szCs w:val="24"/>
              </w:rPr>
              <w:t>150</w:t>
            </w:r>
          </w:p>
        </w:tc>
      </w:tr>
      <w:tr w:rsidR="00841A2B" w:rsidRPr="00EA41AE" w:rsidTr="00006D32">
        <w:tc>
          <w:tcPr>
            <w:tcW w:w="806"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lastRenderedPageBreak/>
              <w:t>5</w:t>
            </w:r>
          </w:p>
        </w:tc>
        <w:tc>
          <w:tcPr>
            <w:tcW w:w="5314"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Бархатцы отклоненные </w:t>
            </w:r>
          </w:p>
        </w:tc>
        <w:tc>
          <w:tcPr>
            <w:tcW w:w="1800"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163"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20х49 шт./м2</w:t>
            </w:r>
          </w:p>
        </w:tc>
      </w:tr>
      <w:tr w:rsidR="00841A2B" w:rsidRPr="00EA41AE" w:rsidTr="00006D32">
        <w:tc>
          <w:tcPr>
            <w:tcW w:w="806"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6</w:t>
            </w:r>
          </w:p>
        </w:tc>
        <w:tc>
          <w:tcPr>
            <w:tcW w:w="5314"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Гацания Нью Дей </w:t>
            </w:r>
          </w:p>
        </w:tc>
        <w:tc>
          <w:tcPr>
            <w:tcW w:w="1800"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шт</w:t>
            </w:r>
          </w:p>
        </w:tc>
        <w:tc>
          <w:tcPr>
            <w:tcW w:w="2163"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30х49 шт./м2</w:t>
            </w:r>
          </w:p>
        </w:tc>
      </w:tr>
      <w:tr w:rsidR="00841A2B" w:rsidRPr="00EA41AE" w:rsidTr="00006D32">
        <w:tc>
          <w:tcPr>
            <w:tcW w:w="806"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7</w:t>
            </w:r>
          </w:p>
        </w:tc>
        <w:tc>
          <w:tcPr>
            <w:tcW w:w="5314"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Сальвия Редди розовая </w:t>
            </w:r>
          </w:p>
        </w:tc>
        <w:tc>
          <w:tcPr>
            <w:tcW w:w="1800"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шт</w:t>
            </w:r>
          </w:p>
        </w:tc>
        <w:tc>
          <w:tcPr>
            <w:tcW w:w="2163"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20х49 шт./м2</w:t>
            </w:r>
          </w:p>
        </w:tc>
      </w:tr>
    </w:tbl>
    <w:p w:rsidR="00841A2B" w:rsidRPr="00EA41AE" w:rsidRDefault="00841A2B" w:rsidP="00841A2B">
      <w:pPr>
        <w:spacing w:after="0" w:line="240" w:lineRule="auto"/>
        <w:rPr>
          <w:rFonts w:ascii="Times New Roman" w:hAnsi="Times New Roman" w:cs="Times New Roman"/>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1</w:t>
            </w:r>
          </w:p>
        </w:tc>
        <w:tc>
          <w:tcPr>
            <w:tcW w:w="530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Валка деревьев в городских условиях (липа,сосна,кедр,тополь) диаметром до 300мм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1 дерево</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2 308</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2</w:t>
            </w:r>
          </w:p>
        </w:tc>
        <w:tc>
          <w:tcPr>
            <w:tcW w:w="530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Валка деревьев в городских условиях (липа,сосна,кедр,тополь) диаметром более 300мм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1 дерево</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 xml:space="preserve">6 045 </w:t>
            </w:r>
          </w:p>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3</w:t>
            </w:r>
          </w:p>
        </w:tc>
        <w:tc>
          <w:tcPr>
            <w:tcW w:w="530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Валка деревьев в городских условиях (ель,пихта,береза,лиственница,ольха) диаметром до 300мм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1 дерево</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 xml:space="preserve">2 477 </w:t>
            </w:r>
          </w:p>
          <w:p w:rsidR="00841A2B" w:rsidRPr="00EA41AE" w:rsidRDefault="00841A2B" w:rsidP="00006D32">
            <w:pPr>
              <w:pStyle w:val="Default"/>
              <w:jc w:val="center"/>
              <w:rPr>
                <w:rFonts w:ascii="Times New Roman" w:hAnsi="Times New Roman" w:cs="Times New Roman"/>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4</w:t>
            </w:r>
          </w:p>
        </w:tc>
        <w:tc>
          <w:tcPr>
            <w:tcW w:w="530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Валка деревьев в городских условиях (ель,пихта,береза,лиственница,ольха) диаметром более 300мм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1 дерево</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 xml:space="preserve">7 481 </w:t>
            </w:r>
          </w:p>
          <w:p w:rsidR="00841A2B" w:rsidRPr="00EA41AE" w:rsidRDefault="00841A2B" w:rsidP="00006D32">
            <w:pPr>
              <w:pStyle w:val="Default"/>
              <w:jc w:val="center"/>
              <w:rPr>
                <w:rFonts w:ascii="Times New Roman" w:hAnsi="Times New Roman" w:cs="Times New Roman"/>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5</w:t>
            </w:r>
          </w:p>
        </w:tc>
        <w:tc>
          <w:tcPr>
            <w:tcW w:w="530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Валка деревьев в городских условиях (дуб,бук,граб,клен,ясень) диаметром до 300мм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1 дерево</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 xml:space="preserve">2 843 </w:t>
            </w:r>
          </w:p>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6</w:t>
            </w:r>
          </w:p>
        </w:tc>
        <w:tc>
          <w:tcPr>
            <w:tcW w:w="530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Валка деревьев в городских условиях (дуб,бук,граб,клен,ясень) диаметром более 300мм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1 дерево</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 xml:space="preserve">8 654 </w:t>
            </w:r>
          </w:p>
          <w:p w:rsidR="00841A2B" w:rsidRPr="00EA41AE" w:rsidRDefault="00841A2B" w:rsidP="00006D32">
            <w:pPr>
              <w:pStyle w:val="Default"/>
              <w:jc w:val="center"/>
              <w:rPr>
                <w:rFonts w:ascii="Times New Roman" w:hAnsi="Times New Roman" w:cs="Times New Roman"/>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rPr>
            </w:pPr>
          </w:p>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7</w:t>
            </w:r>
          </w:p>
        </w:tc>
        <w:tc>
          <w:tcPr>
            <w:tcW w:w="530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Корчевка пней вручную давностью рубки до трех дет: диаметром до 500мм мягких пород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1 пень</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2 557</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rPr>
            </w:pPr>
          </w:p>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8</w:t>
            </w:r>
          </w:p>
        </w:tc>
        <w:tc>
          <w:tcPr>
            <w:tcW w:w="530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Корчевка пней вручную давностью рубки до трех дет: диаметром до 500мм твердых пород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1 пень</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2 785</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rPr>
            </w:pPr>
          </w:p>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9</w:t>
            </w:r>
          </w:p>
        </w:tc>
        <w:tc>
          <w:tcPr>
            <w:tcW w:w="530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Корчевка пней вручную давностью рубки до трех дет: диаметром до 700мм мягких пород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1 пень</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4 132</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rPr>
            </w:pPr>
          </w:p>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10</w:t>
            </w:r>
          </w:p>
        </w:tc>
        <w:tc>
          <w:tcPr>
            <w:tcW w:w="530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Корчевка пней вручную давностью рубки до трех дет: диаметром до 700мм твердых пород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1 пень</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4 499</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rPr>
            </w:pPr>
          </w:p>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11</w:t>
            </w:r>
          </w:p>
        </w:tc>
        <w:tc>
          <w:tcPr>
            <w:tcW w:w="530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Стоимость обрезки и прореживание крон деревьев при диаметре ствола до </w:t>
            </w:r>
            <w:smartTag w:uri="urn:schemas-microsoft-com:office:smarttags" w:element="metricconverter">
              <w:smartTagPr>
                <w:attr w:name="ProductID" w:val="350 мм"/>
              </w:smartTagPr>
              <w:r w:rsidRPr="00EA41AE">
                <w:rPr>
                  <w:rFonts w:ascii="Times New Roman" w:hAnsi="Times New Roman" w:cs="Times New Roman"/>
                </w:rPr>
                <w:t>350 мм</w:t>
              </w:r>
            </w:smartTag>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667</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rPr>
            </w:pPr>
          </w:p>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12</w:t>
            </w:r>
          </w:p>
        </w:tc>
        <w:tc>
          <w:tcPr>
            <w:tcW w:w="530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Стоимость обрезки и прореживание крон деревьев при диаметре ствола от </w:t>
            </w:r>
            <w:smartTag w:uri="urn:schemas-microsoft-com:office:smarttags" w:element="metricconverter">
              <w:smartTagPr>
                <w:attr w:name="ProductID" w:val="350 мм"/>
              </w:smartTagPr>
              <w:r w:rsidRPr="00EA41AE">
                <w:rPr>
                  <w:rFonts w:ascii="Times New Roman" w:hAnsi="Times New Roman" w:cs="Times New Roman"/>
                </w:rPr>
                <w:t>350 мм</w:t>
              </w:r>
            </w:smartTag>
            <w:r w:rsidRPr="00EA41AE">
              <w:rPr>
                <w:rFonts w:ascii="Times New Roman" w:hAnsi="Times New Roman" w:cs="Times New Roman"/>
              </w:rPr>
              <w:t xml:space="preserve">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872</w:t>
            </w:r>
          </w:p>
        </w:tc>
      </w:tr>
    </w:tbl>
    <w:p w:rsidR="00841A2B" w:rsidRPr="00EA41AE" w:rsidRDefault="00841A2B" w:rsidP="00841A2B">
      <w:pPr>
        <w:pStyle w:val="Default"/>
        <w:rPr>
          <w:rFonts w:ascii="Times New Roman" w:hAnsi="Times New Roman" w:cs="Times New Roman"/>
          <w:color w:val="auto"/>
        </w:rPr>
      </w:pPr>
    </w:p>
    <w:p w:rsidR="00841A2B" w:rsidRPr="00EA41AE" w:rsidRDefault="00841A2B" w:rsidP="00841A2B">
      <w:pPr>
        <w:pStyle w:val="Default"/>
        <w:jc w:val="center"/>
        <w:rPr>
          <w:rFonts w:ascii="Times New Roman" w:hAnsi="Times New Roman" w:cs="Times New Roman"/>
        </w:rPr>
      </w:pPr>
      <w:r w:rsidRPr="00EA41AE">
        <w:rPr>
          <w:rFonts w:ascii="Times New Roman" w:hAnsi="Times New Roman" w:cs="Times New Roman"/>
        </w:rPr>
        <w:t>Единичные расценки на ремонт ливневой канализации</w:t>
      </w:r>
    </w:p>
    <w:p w:rsidR="00841A2B" w:rsidRPr="00EA41AE" w:rsidRDefault="00841A2B" w:rsidP="00841A2B">
      <w:pPr>
        <w:pStyle w:val="Default"/>
        <w:jc w:val="center"/>
        <w:rPr>
          <w:rFonts w:ascii="Times New Roman" w:hAnsi="Times New Roman" w:cs="Times New Roman"/>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1</w:t>
            </w:r>
          </w:p>
        </w:tc>
        <w:tc>
          <w:tcPr>
            <w:tcW w:w="5303"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 xml:space="preserve">Прокладка труб </w:t>
            </w:r>
          </w:p>
        </w:tc>
        <w:tc>
          <w:tcPr>
            <w:tcW w:w="1762" w:type="dxa"/>
          </w:tcPr>
          <w:p w:rsidR="00841A2B" w:rsidRPr="00EA41AE" w:rsidRDefault="00841A2B" w:rsidP="00006D32">
            <w:pPr>
              <w:pStyle w:val="Default"/>
              <w:jc w:val="center"/>
              <w:rPr>
                <w:rFonts w:ascii="Times New Roman" w:hAnsi="Times New Roman" w:cs="Times New Roman"/>
              </w:rPr>
            </w:pPr>
            <w:smartTag w:uri="urn:schemas-microsoft-com:office:smarttags" w:element="metricconverter">
              <w:smartTagPr>
                <w:attr w:name="ProductID" w:val="1 м"/>
              </w:smartTagPr>
              <w:r w:rsidRPr="00EA41AE">
                <w:rPr>
                  <w:rFonts w:ascii="Times New Roman" w:hAnsi="Times New Roman" w:cs="Times New Roman"/>
                </w:rPr>
                <w:t>1 м</w:t>
              </w:r>
            </w:smartTag>
            <w:r w:rsidRPr="00EA41AE">
              <w:rPr>
                <w:rFonts w:ascii="Times New Roman" w:hAnsi="Times New Roman" w:cs="Times New Roman"/>
              </w:rPr>
              <w:t>.п.</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1 924,3</w:t>
            </w:r>
          </w:p>
        </w:tc>
      </w:tr>
      <w:tr w:rsidR="00841A2B" w:rsidRPr="00EA41AE" w:rsidTr="00006D32">
        <w:trPr>
          <w:trHeight w:val="356"/>
        </w:trPr>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Устройство ж/б колодца д. 0,7м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 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14 704,8</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lang w:eastAsia="en-US"/>
              </w:rPr>
              <w:t>3</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Благоустройство территории </w:t>
            </w:r>
          </w:p>
        </w:tc>
        <w:tc>
          <w:tcPr>
            <w:tcW w:w="1762" w:type="dxa"/>
          </w:tcPr>
          <w:p w:rsidR="00841A2B" w:rsidRPr="00EA41AE" w:rsidRDefault="00841A2B" w:rsidP="00006D32">
            <w:pPr>
              <w:pStyle w:val="Default"/>
              <w:jc w:val="center"/>
              <w:rPr>
                <w:rFonts w:ascii="Times New Roman" w:hAnsi="Times New Roman" w:cs="Times New Roman"/>
              </w:rPr>
            </w:pPr>
            <w:smartTag w:uri="urn:schemas-microsoft-com:office:smarttags" w:element="metricconverter">
              <w:smartTagPr>
                <w:attr w:name="ProductID" w:val="1 м2"/>
              </w:smartTagPr>
              <w:r w:rsidRPr="00EA41AE">
                <w:rPr>
                  <w:rFonts w:ascii="Times New Roman" w:hAnsi="Times New Roman" w:cs="Times New Roman"/>
                </w:rPr>
                <w:t>1 м2</w:t>
              </w:r>
            </w:smartTag>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1 467,7</w:t>
            </w:r>
          </w:p>
        </w:tc>
      </w:tr>
    </w:tbl>
    <w:p w:rsidR="00841A2B" w:rsidRPr="00EA41AE" w:rsidRDefault="00841A2B" w:rsidP="00841A2B">
      <w:pPr>
        <w:pStyle w:val="Default"/>
        <w:jc w:val="center"/>
        <w:rPr>
          <w:rFonts w:ascii="Times New Roman" w:hAnsi="Times New Roman" w:cs="Times New Roman"/>
        </w:rPr>
      </w:pPr>
    </w:p>
    <w:p w:rsidR="00841A2B" w:rsidRPr="00EA41AE" w:rsidRDefault="00841A2B" w:rsidP="00841A2B">
      <w:pPr>
        <w:pStyle w:val="Default"/>
        <w:jc w:val="center"/>
        <w:rPr>
          <w:rFonts w:ascii="Times New Roman" w:hAnsi="Times New Roman" w:cs="Times New Roman"/>
        </w:rPr>
      </w:pPr>
      <w:r w:rsidRPr="00EA41AE">
        <w:rPr>
          <w:rFonts w:ascii="Times New Roman" w:hAnsi="Times New Roman" w:cs="Times New Roman"/>
        </w:rPr>
        <w:t>Единичные расценки на устройство контейнерных площадок</w:t>
      </w:r>
    </w:p>
    <w:p w:rsidR="00841A2B" w:rsidRPr="00EA41AE" w:rsidRDefault="00841A2B" w:rsidP="00841A2B">
      <w:pPr>
        <w:pStyle w:val="Default"/>
        <w:jc w:val="center"/>
        <w:rPr>
          <w:rFonts w:ascii="Times New Roman" w:hAnsi="Times New Roman" w:cs="Times New Roman"/>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rPr>
          <w:trHeight w:val="356"/>
        </w:trPr>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Стоимость устройства контейнерной площадки (на 1 контейнер)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25611</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Евроконтейнер оцинкованный для ТБО </w:t>
            </w:r>
            <w:smartTag w:uri="urn:schemas-microsoft-com:office:smarttags" w:element="metricconverter">
              <w:smartTagPr>
                <w:attr w:name="ProductID" w:val="1,1 м3"/>
              </w:smartTagPr>
              <w:r w:rsidRPr="00EA41AE">
                <w:rPr>
                  <w:rFonts w:ascii="Times New Roman" w:hAnsi="Times New Roman" w:cs="Times New Roman"/>
                </w:rPr>
                <w:t>1,1 м3</w:t>
              </w:r>
            </w:smartTag>
            <w:r w:rsidRPr="00EA41AE">
              <w:rPr>
                <w:rFonts w:ascii="Times New Roman" w:hAnsi="Times New Roman" w:cs="Times New Roman"/>
              </w:rPr>
              <w:t xml:space="preserve"> </w:t>
            </w:r>
            <w:r w:rsidRPr="00EA41AE">
              <w:rPr>
                <w:rFonts w:ascii="Times New Roman" w:hAnsi="Times New Roman" w:cs="Times New Roman"/>
              </w:rPr>
              <w:lastRenderedPageBreak/>
              <w:t>(</w:t>
            </w:r>
            <w:smartTag w:uri="urn:schemas-microsoft-com:office:smarttags" w:element="metricconverter">
              <w:smartTagPr>
                <w:attr w:name="ProductID" w:val="1100 л"/>
              </w:smartTagPr>
              <w:r w:rsidRPr="00EA41AE">
                <w:rPr>
                  <w:rFonts w:ascii="Times New Roman" w:hAnsi="Times New Roman" w:cs="Times New Roman"/>
                </w:rPr>
                <w:t>1100 л</w:t>
              </w:r>
            </w:smartTag>
            <w:r w:rsidRPr="00EA41AE">
              <w:rPr>
                <w:rFonts w:ascii="Times New Roman" w:hAnsi="Times New Roman" w:cs="Times New Roman"/>
              </w:rPr>
              <w:t xml:space="preserve">)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lastRenderedPageBreak/>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17000</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rPr>
            </w:pPr>
          </w:p>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3</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Контейнер для мусора </w:t>
            </w:r>
            <w:smartTag w:uri="urn:schemas-microsoft-com:office:smarttags" w:element="metricconverter">
              <w:smartTagPr>
                <w:attr w:name="ProductID" w:val="0,75 куб. м"/>
              </w:smartTagPr>
              <w:r w:rsidRPr="00EA41AE">
                <w:rPr>
                  <w:rFonts w:ascii="Times New Roman" w:hAnsi="Times New Roman" w:cs="Times New Roman"/>
                </w:rPr>
                <w:t>0,75 куб. м</w:t>
              </w:r>
            </w:smartTag>
            <w:r w:rsidRPr="00EA41AE">
              <w:rPr>
                <w:rFonts w:ascii="Times New Roman" w:hAnsi="Times New Roman" w:cs="Times New Roman"/>
              </w:rPr>
              <w:t xml:space="preserve"> толщ. металла 2,0мм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5800</w:t>
            </w:r>
          </w:p>
        </w:tc>
      </w:tr>
    </w:tbl>
    <w:p w:rsidR="00841A2B" w:rsidRPr="00EA41AE" w:rsidRDefault="00841A2B" w:rsidP="00841A2B">
      <w:pPr>
        <w:spacing w:after="0" w:line="240" w:lineRule="auto"/>
        <w:rPr>
          <w:rFonts w:ascii="Times New Roman" w:hAnsi="Times New Roman" w:cs="Times New Roman"/>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rPr>
          <w:trHeight w:val="356"/>
        </w:trPr>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Стоимость устройства контейнерной площадки (на 2 контейнера)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 xml:space="preserve">38588 </w:t>
            </w:r>
          </w:p>
          <w:p w:rsidR="00841A2B" w:rsidRPr="00EA41AE" w:rsidRDefault="00841A2B" w:rsidP="00006D32">
            <w:pPr>
              <w:pStyle w:val="Default"/>
              <w:jc w:val="center"/>
              <w:rPr>
                <w:rFonts w:ascii="Times New Roman" w:hAnsi="Times New Roman" w:cs="Times New Roman"/>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Евроконтейнер оцинкованный для ТБО </w:t>
            </w:r>
            <w:smartTag w:uri="urn:schemas-microsoft-com:office:smarttags" w:element="metricconverter">
              <w:smartTagPr>
                <w:attr w:name="ProductID" w:val="1,1 м3"/>
              </w:smartTagPr>
              <w:r w:rsidRPr="00EA41AE">
                <w:rPr>
                  <w:rFonts w:ascii="Times New Roman" w:hAnsi="Times New Roman" w:cs="Times New Roman"/>
                </w:rPr>
                <w:t>1,1 м3</w:t>
              </w:r>
            </w:smartTag>
            <w:r w:rsidRPr="00EA41AE">
              <w:rPr>
                <w:rFonts w:ascii="Times New Roman" w:hAnsi="Times New Roman" w:cs="Times New Roman"/>
              </w:rPr>
              <w:t xml:space="preserve"> (</w:t>
            </w:r>
            <w:smartTag w:uri="urn:schemas-microsoft-com:office:smarttags" w:element="metricconverter">
              <w:smartTagPr>
                <w:attr w:name="ProductID" w:val="1100 л"/>
              </w:smartTagPr>
              <w:r w:rsidRPr="00EA41AE">
                <w:rPr>
                  <w:rFonts w:ascii="Times New Roman" w:hAnsi="Times New Roman" w:cs="Times New Roman"/>
                </w:rPr>
                <w:t>1100 л</w:t>
              </w:r>
            </w:smartTag>
            <w:r w:rsidRPr="00EA41AE">
              <w:rPr>
                <w:rFonts w:ascii="Times New Roman" w:hAnsi="Times New Roman" w:cs="Times New Roman"/>
              </w:rPr>
              <w:t xml:space="preserve">)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17000х2</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rPr>
            </w:pPr>
          </w:p>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3</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Контейнер для мусора </w:t>
            </w:r>
            <w:smartTag w:uri="urn:schemas-microsoft-com:office:smarttags" w:element="metricconverter">
              <w:smartTagPr>
                <w:attr w:name="ProductID" w:val="0,75 куб. м"/>
              </w:smartTagPr>
              <w:r w:rsidRPr="00EA41AE">
                <w:rPr>
                  <w:rFonts w:ascii="Times New Roman" w:hAnsi="Times New Roman" w:cs="Times New Roman"/>
                </w:rPr>
                <w:t>0,75 куб. м</w:t>
              </w:r>
            </w:smartTag>
            <w:r w:rsidRPr="00EA41AE">
              <w:rPr>
                <w:rFonts w:ascii="Times New Roman" w:hAnsi="Times New Roman" w:cs="Times New Roman"/>
              </w:rPr>
              <w:t xml:space="preserve"> толщ. металла 2,0мм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5800х2</w:t>
            </w:r>
          </w:p>
        </w:tc>
      </w:tr>
    </w:tbl>
    <w:p w:rsidR="00841A2B" w:rsidRPr="00EA41AE" w:rsidRDefault="00841A2B" w:rsidP="00841A2B">
      <w:pPr>
        <w:spacing w:after="0" w:line="240" w:lineRule="auto"/>
        <w:rPr>
          <w:rFonts w:ascii="Times New Roman" w:hAnsi="Times New Roman" w:cs="Times New Roman"/>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rPr>
          <w:trHeight w:val="356"/>
        </w:trPr>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Стоимость устройства контейнерной площадки (на 3 контейнера)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 xml:space="preserve">55288 </w:t>
            </w:r>
          </w:p>
          <w:p w:rsidR="00841A2B" w:rsidRPr="00EA41AE" w:rsidRDefault="00841A2B" w:rsidP="00006D32">
            <w:pPr>
              <w:pStyle w:val="Default"/>
              <w:jc w:val="center"/>
              <w:rPr>
                <w:rFonts w:ascii="Times New Roman" w:hAnsi="Times New Roman" w:cs="Times New Roman"/>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Евроконтейнер оцинкованный для ТБО </w:t>
            </w:r>
            <w:smartTag w:uri="urn:schemas-microsoft-com:office:smarttags" w:element="metricconverter">
              <w:smartTagPr>
                <w:attr w:name="ProductID" w:val="1,1 м3"/>
              </w:smartTagPr>
              <w:r w:rsidRPr="00EA41AE">
                <w:rPr>
                  <w:rFonts w:ascii="Times New Roman" w:hAnsi="Times New Roman" w:cs="Times New Roman"/>
                </w:rPr>
                <w:t>1,1 м3</w:t>
              </w:r>
            </w:smartTag>
            <w:r w:rsidRPr="00EA41AE">
              <w:rPr>
                <w:rFonts w:ascii="Times New Roman" w:hAnsi="Times New Roman" w:cs="Times New Roman"/>
              </w:rPr>
              <w:t xml:space="preserve"> (</w:t>
            </w:r>
            <w:smartTag w:uri="urn:schemas-microsoft-com:office:smarttags" w:element="metricconverter">
              <w:smartTagPr>
                <w:attr w:name="ProductID" w:val="1100 л"/>
              </w:smartTagPr>
              <w:r w:rsidRPr="00EA41AE">
                <w:rPr>
                  <w:rFonts w:ascii="Times New Roman" w:hAnsi="Times New Roman" w:cs="Times New Roman"/>
                </w:rPr>
                <w:t>1100 л</w:t>
              </w:r>
            </w:smartTag>
            <w:r w:rsidRPr="00EA41AE">
              <w:rPr>
                <w:rFonts w:ascii="Times New Roman" w:hAnsi="Times New Roman" w:cs="Times New Roman"/>
              </w:rPr>
              <w:t xml:space="preserve">)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17000х3</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rPr>
            </w:pPr>
          </w:p>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3</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Контейнер для мусора </w:t>
            </w:r>
            <w:smartTag w:uri="urn:schemas-microsoft-com:office:smarttags" w:element="metricconverter">
              <w:smartTagPr>
                <w:attr w:name="ProductID" w:val="0,75 куб. м"/>
              </w:smartTagPr>
              <w:r w:rsidRPr="00EA41AE">
                <w:rPr>
                  <w:rFonts w:ascii="Times New Roman" w:hAnsi="Times New Roman" w:cs="Times New Roman"/>
                </w:rPr>
                <w:t>0,75 куб. м</w:t>
              </w:r>
            </w:smartTag>
            <w:r w:rsidRPr="00EA41AE">
              <w:rPr>
                <w:rFonts w:ascii="Times New Roman" w:hAnsi="Times New Roman" w:cs="Times New Roman"/>
              </w:rPr>
              <w:t xml:space="preserve"> толщ. металла 2,0мм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5800х3</w:t>
            </w:r>
          </w:p>
        </w:tc>
      </w:tr>
    </w:tbl>
    <w:p w:rsidR="00841A2B" w:rsidRPr="00EA41AE" w:rsidRDefault="00841A2B" w:rsidP="00841A2B">
      <w:pPr>
        <w:spacing w:after="0" w:line="240" w:lineRule="auto"/>
        <w:rPr>
          <w:rFonts w:ascii="Times New Roman" w:hAnsi="Times New Roman" w:cs="Times New Roman"/>
          <w:sz w:val="24"/>
          <w:szCs w:val="24"/>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5303"/>
        <w:gridCol w:w="1762"/>
        <w:gridCol w:w="2241"/>
      </w:tblGrid>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w:t>
            </w:r>
          </w:p>
        </w:tc>
        <w:tc>
          <w:tcPr>
            <w:tcW w:w="5303"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Вид работы</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Ед.</w:t>
            </w:r>
          </w:p>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измерения</w:t>
            </w: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Стоимость с НДС, руб.</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Работа</w:t>
            </w:r>
          </w:p>
        </w:tc>
        <w:tc>
          <w:tcPr>
            <w:tcW w:w="1762"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p>
        </w:tc>
      </w:tr>
      <w:tr w:rsidR="00841A2B" w:rsidRPr="00EA41AE" w:rsidTr="00006D32">
        <w:trPr>
          <w:trHeight w:val="356"/>
        </w:trPr>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1</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Стоимость устройства контейнерной площадки (на 4 контейнера)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 xml:space="preserve">70127 </w:t>
            </w:r>
          </w:p>
          <w:p w:rsidR="00841A2B" w:rsidRPr="00EA41AE" w:rsidRDefault="00841A2B" w:rsidP="00006D32">
            <w:pPr>
              <w:pStyle w:val="Default"/>
              <w:jc w:val="center"/>
              <w:rPr>
                <w:rFonts w:ascii="Times New Roman" w:hAnsi="Times New Roman" w:cs="Times New Roman"/>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5303" w:type="dxa"/>
          </w:tcPr>
          <w:p w:rsidR="00841A2B" w:rsidRPr="00EA41AE" w:rsidRDefault="00841A2B" w:rsidP="00006D32">
            <w:pPr>
              <w:spacing w:after="0" w:line="240" w:lineRule="auto"/>
              <w:jc w:val="center"/>
              <w:rPr>
                <w:rFonts w:ascii="Times New Roman" w:hAnsi="Times New Roman" w:cs="Times New Roman"/>
                <w:b/>
                <w:sz w:val="24"/>
                <w:szCs w:val="24"/>
                <w:lang w:eastAsia="en-US"/>
              </w:rPr>
            </w:pPr>
            <w:r w:rsidRPr="00EA41AE">
              <w:rPr>
                <w:rFonts w:ascii="Times New Roman" w:hAnsi="Times New Roman" w:cs="Times New Roman"/>
                <w:b/>
                <w:sz w:val="24"/>
                <w:szCs w:val="24"/>
              </w:rPr>
              <w:t>Оборудование</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c>
          <w:tcPr>
            <w:tcW w:w="2241" w:type="dxa"/>
          </w:tcPr>
          <w:p w:rsidR="00841A2B" w:rsidRPr="00EA41AE" w:rsidRDefault="00841A2B" w:rsidP="00006D32">
            <w:pPr>
              <w:spacing w:after="0" w:line="240" w:lineRule="auto"/>
              <w:jc w:val="center"/>
              <w:rPr>
                <w:rFonts w:ascii="Times New Roman" w:hAnsi="Times New Roman" w:cs="Times New Roman"/>
                <w:sz w:val="24"/>
                <w:szCs w:val="24"/>
                <w:lang w:eastAsia="en-US"/>
              </w:rPr>
            </w:pP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2</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Евроконтейнер оцинкованный для ТБО </w:t>
            </w:r>
            <w:smartTag w:uri="urn:schemas-microsoft-com:office:smarttags" w:element="metricconverter">
              <w:smartTagPr>
                <w:attr w:name="ProductID" w:val="1,1 м3"/>
              </w:smartTagPr>
              <w:r w:rsidRPr="00EA41AE">
                <w:rPr>
                  <w:rFonts w:ascii="Times New Roman" w:hAnsi="Times New Roman" w:cs="Times New Roman"/>
                </w:rPr>
                <w:t>1,1 м3</w:t>
              </w:r>
            </w:smartTag>
            <w:r w:rsidRPr="00EA41AE">
              <w:rPr>
                <w:rFonts w:ascii="Times New Roman" w:hAnsi="Times New Roman" w:cs="Times New Roman"/>
              </w:rPr>
              <w:t xml:space="preserve"> (</w:t>
            </w:r>
            <w:smartTag w:uri="urn:schemas-microsoft-com:office:smarttags" w:element="metricconverter">
              <w:smartTagPr>
                <w:attr w:name="ProductID" w:val="1100 л"/>
              </w:smartTagPr>
              <w:r w:rsidRPr="00EA41AE">
                <w:rPr>
                  <w:rFonts w:ascii="Times New Roman" w:hAnsi="Times New Roman" w:cs="Times New Roman"/>
                </w:rPr>
                <w:t>1100 л</w:t>
              </w:r>
            </w:smartTag>
            <w:r w:rsidRPr="00EA41AE">
              <w:rPr>
                <w:rFonts w:ascii="Times New Roman" w:hAnsi="Times New Roman" w:cs="Times New Roman"/>
              </w:rPr>
              <w:t xml:space="preserve">)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lang w:eastAsia="en-US"/>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17000х4</w:t>
            </w:r>
          </w:p>
        </w:tc>
      </w:tr>
      <w:tr w:rsidR="00841A2B" w:rsidRPr="00EA41AE" w:rsidTr="00006D32">
        <w:tc>
          <w:tcPr>
            <w:tcW w:w="817" w:type="dxa"/>
          </w:tcPr>
          <w:p w:rsidR="00841A2B" w:rsidRPr="00EA41AE" w:rsidRDefault="00841A2B" w:rsidP="00006D32">
            <w:pPr>
              <w:spacing w:after="0" w:line="240" w:lineRule="auto"/>
              <w:jc w:val="center"/>
              <w:rPr>
                <w:rFonts w:ascii="Times New Roman" w:hAnsi="Times New Roman" w:cs="Times New Roman"/>
                <w:sz w:val="24"/>
                <w:szCs w:val="24"/>
              </w:rPr>
            </w:pPr>
          </w:p>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3</w:t>
            </w:r>
          </w:p>
        </w:tc>
        <w:tc>
          <w:tcPr>
            <w:tcW w:w="5303"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Контейнер для мусора </w:t>
            </w:r>
            <w:smartTag w:uri="urn:schemas-microsoft-com:office:smarttags" w:element="metricconverter">
              <w:smartTagPr>
                <w:attr w:name="ProductID" w:val="0,75 куб. м"/>
              </w:smartTagPr>
              <w:r w:rsidRPr="00EA41AE">
                <w:rPr>
                  <w:rFonts w:ascii="Times New Roman" w:hAnsi="Times New Roman" w:cs="Times New Roman"/>
                </w:rPr>
                <w:t>0,75 куб. м</w:t>
              </w:r>
            </w:smartTag>
            <w:r w:rsidRPr="00EA41AE">
              <w:rPr>
                <w:rFonts w:ascii="Times New Roman" w:hAnsi="Times New Roman" w:cs="Times New Roman"/>
              </w:rPr>
              <w:t xml:space="preserve"> толщ. металла 2,0мм </w:t>
            </w:r>
          </w:p>
        </w:tc>
        <w:tc>
          <w:tcPr>
            <w:tcW w:w="1762" w:type="dxa"/>
          </w:tcPr>
          <w:p w:rsidR="00841A2B" w:rsidRPr="00EA41AE" w:rsidRDefault="00841A2B" w:rsidP="00006D32">
            <w:pPr>
              <w:spacing w:after="0" w:line="240" w:lineRule="auto"/>
              <w:jc w:val="center"/>
              <w:rPr>
                <w:rFonts w:ascii="Times New Roman" w:hAnsi="Times New Roman" w:cs="Times New Roman"/>
                <w:sz w:val="24"/>
                <w:szCs w:val="24"/>
              </w:rPr>
            </w:pPr>
            <w:r w:rsidRPr="00EA41AE">
              <w:rPr>
                <w:rFonts w:ascii="Times New Roman" w:hAnsi="Times New Roman" w:cs="Times New Roman"/>
                <w:sz w:val="24"/>
                <w:szCs w:val="24"/>
              </w:rPr>
              <w:t>шт</w:t>
            </w:r>
          </w:p>
        </w:tc>
        <w:tc>
          <w:tcPr>
            <w:tcW w:w="2241"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5800х4</w:t>
            </w:r>
          </w:p>
        </w:tc>
      </w:tr>
    </w:tbl>
    <w:p w:rsidR="00841A2B" w:rsidRPr="00EA41AE" w:rsidRDefault="00841A2B" w:rsidP="00841A2B">
      <w:pPr>
        <w:spacing w:after="0" w:line="240" w:lineRule="auto"/>
        <w:rPr>
          <w:rFonts w:ascii="Times New Roman" w:hAnsi="Times New Roman" w:cs="Times New Roman"/>
          <w:sz w:val="24"/>
          <w:szCs w:val="24"/>
        </w:rPr>
      </w:pPr>
    </w:p>
    <w:p w:rsidR="00841A2B" w:rsidRPr="00EA41AE" w:rsidRDefault="00841A2B" w:rsidP="00841A2B">
      <w:pPr>
        <w:pStyle w:val="Default"/>
        <w:jc w:val="center"/>
        <w:rPr>
          <w:rFonts w:ascii="Times New Roman" w:hAnsi="Times New Roman" w:cs="Times New Roman"/>
        </w:rPr>
      </w:pPr>
      <w:r w:rsidRPr="00EA41AE">
        <w:rPr>
          <w:rFonts w:ascii="Times New Roman" w:hAnsi="Times New Roman" w:cs="Times New Roman"/>
        </w:rPr>
        <w:t>Единичные расценки на оборудование автомобильных парковок</w:t>
      </w:r>
    </w:p>
    <w:p w:rsidR="00841A2B" w:rsidRPr="00EA41AE" w:rsidRDefault="00841A2B" w:rsidP="00841A2B">
      <w:pPr>
        <w:pStyle w:val="Default"/>
        <w:jc w:val="center"/>
        <w:rPr>
          <w:rFonts w:ascii="Times New Roman" w:hAnsi="Times New Roman" w:cs="Times New Roman"/>
        </w:rPr>
      </w:pPr>
    </w:p>
    <w:tbl>
      <w:tblPr>
        <w:tblW w:w="10141" w:type="dxa"/>
        <w:tblInd w:w="-2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7"/>
        <w:gridCol w:w="4653"/>
        <w:gridCol w:w="1260"/>
        <w:gridCol w:w="2229"/>
        <w:gridCol w:w="1432"/>
      </w:tblGrid>
      <w:tr w:rsidR="00841A2B" w:rsidRPr="00EA41AE" w:rsidTr="00B21D41">
        <w:tc>
          <w:tcPr>
            <w:tcW w:w="567"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 xml:space="preserve">№ п/п </w:t>
            </w:r>
          </w:p>
          <w:p w:rsidR="00841A2B" w:rsidRPr="00EA41AE" w:rsidRDefault="00841A2B" w:rsidP="00006D32">
            <w:pPr>
              <w:pStyle w:val="Default"/>
              <w:jc w:val="center"/>
              <w:rPr>
                <w:rFonts w:ascii="Times New Roman" w:hAnsi="Times New Roman" w:cs="Times New Roman"/>
              </w:rPr>
            </w:pPr>
          </w:p>
        </w:tc>
        <w:tc>
          <w:tcPr>
            <w:tcW w:w="4653"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Наименование работ</w:t>
            </w:r>
          </w:p>
        </w:tc>
        <w:tc>
          <w:tcPr>
            <w:tcW w:w="1260"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Ед.</w:t>
            </w:r>
          </w:p>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измер.</w:t>
            </w:r>
          </w:p>
        </w:tc>
        <w:tc>
          <w:tcPr>
            <w:tcW w:w="2229"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Кол-во</w:t>
            </w:r>
          </w:p>
        </w:tc>
        <w:tc>
          <w:tcPr>
            <w:tcW w:w="1432"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 xml:space="preserve">Стоимость с НДС в руб. </w:t>
            </w:r>
          </w:p>
        </w:tc>
      </w:tr>
      <w:tr w:rsidR="00841A2B" w:rsidRPr="00EA41AE" w:rsidTr="00B21D41">
        <w:tc>
          <w:tcPr>
            <w:tcW w:w="567"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w:t>
            </w:r>
          </w:p>
        </w:tc>
        <w:tc>
          <w:tcPr>
            <w:tcW w:w="465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Поднятие кирпичных горловин колодцев (без стоимости люка) </w:t>
            </w:r>
          </w:p>
        </w:tc>
        <w:tc>
          <w:tcPr>
            <w:tcW w:w="1260"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 люк</w:t>
            </w:r>
          </w:p>
        </w:tc>
        <w:tc>
          <w:tcPr>
            <w:tcW w:w="2229"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w:t>
            </w:r>
          </w:p>
        </w:tc>
        <w:tc>
          <w:tcPr>
            <w:tcW w:w="1432"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1 455,0</w:t>
            </w:r>
          </w:p>
        </w:tc>
      </w:tr>
      <w:tr w:rsidR="00841A2B" w:rsidRPr="00EA41AE" w:rsidTr="00B21D41">
        <w:tc>
          <w:tcPr>
            <w:tcW w:w="567"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w:t>
            </w:r>
          </w:p>
        </w:tc>
        <w:tc>
          <w:tcPr>
            <w:tcW w:w="465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Снятие деформированных а/бетонных покрытий фрезой толщ.5см (с погрузкой и перевозкой на расстоянии до </w:t>
            </w:r>
            <w:smartTag w:uri="urn:schemas-microsoft-com:office:smarttags" w:element="metricconverter">
              <w:smartTagPr>
                <w:attr w:name="ProductID" w:val="10 км"/>
              </w:smartTagPr>
              <w:r w:rsidRPr="00EA41AE">
                <w:rPr>
                  <w:rFonts w:ascii="Times New Roman" w:hAnsi="Times New Roman" w:cs="Times New Roman"/>
                </w:rPr>
                <w:t>10 км</w:t>
              </w:r>
            </w:smartTag>
            <w:r w:rsidRPr="00EA41AE">
              <w:rPr>
                <w:rFonts w:ascii="Times New Roman" w:hAnsi="Times New Roman" w:cs="Times New Roman"/>
              </w:rPr>
              <w:t xml:space="preserve">) </w:t>
            </w:r>
          </w:p>
        </w:tc>
        <w:tc>
          <w:tcPr>
            <w:tcW w:w="1260"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м2</w:t>
            </w:r>
          </w:p>
        </w:tc>
        <w:tc>
          <w:tcPr>
            <w:tcW w:w="2229"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w:t>
            </w:r>
          </w:p>
        </w:tc>
        <w:tc>
          <w:tcPr>
            <w:tcW w:w="1432"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37,00</w:t>
            </w:r>
          </w:p>
        </w:tc>
      </w:tr>
      <w:tr w:rsidR="00841A2B" w:rsidRPr="00EA41AE" w:rsidTr="00B21D41">
        <w:tc>
          <w:tcPr>
            <w:tcW w:w="567"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3</w:t>
            </w:r>
          </w:p>
        </w:tc>
        <w:tc>
          <w:tcPr>
            <w:tcW w:w="465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Разборка а/бетонного покрытия (с погрузкой экскаватором и перевозкой на расстоянии до 15км) </w:t>
            </w:r>
          </w:p>
        </w:tc>
        <w:tc>
          <w:tcPr>
            <w:tcW w:w="1260" w:type="dxa"/>
          </w:tcPr>
          <w:p w:rsidR="00841A2B" w:rsidRPr="00EA41AE" w:rsidRDefault="00841A2B" w:rsidP="00006D32">
            <w:pPr>
              <w:pStyle w:val="Default"/>
              <w:jc w:val="center"/>
              <w:rPr>
                <w:rFonts w:ascii="Times New Roman" w:hAnsi="Times New Roman" w:cs="Times New Roman"/>
              </w:rPr>
            </w:pPr>
          </w:p>
        </w:tc>
        <w:tc>
          <w:tcPr>
            <w:tcW w:w="2229" w:type="dxa"/>
          </w:tcPr>
          <w:p w:rsidR="00841A2B" w:rsidRPr="00EA41AE" w:rsidRDefault="00841A2B" w:rsidP="00006D32">
            <w:pPr>
              <w:pStyle w:val="Default"/>
              <w:jc w:val="center"/>
              <w:rPr>
                <w:rFonts w:ascii="Times New Roman" w:hAnsi="Times New Roman" w:cs="Times New Roman"/>
              </w:rPr>
            </w:pPr>
          </w:p>
        </w:tc>
        <w:tc>
          <w:tcPr>
            <w:tcW w:w="1432" w:type="dxa"/>
          </w:tcPr>
          <w:p w:rsidR="00841A2B" w:rsidRPr="00EA41AE" w:rsidRDefault="00841A2B" w:rsidP="00006D32">
            <w:pPr>
              <w:pStyle w:val="Default"/>
              <w:jc w:val="center"/>
              <w:rPr>
                <w:rFonts w:ascii="Times New Roman" w:hAnsi="Times New Roman" w:cs="Times New Roman"/>
              </w:rPr>
            </w:pPr>
          </w:p>
        </w:tc>
      </w:tr>
      <w:tr w:rsidR="00841A2B" w:rsidRPr="00EA41AE" w:rsidTr="00B21D41">
        <w:tc>
          <w:tcPr>
            <w:tcW w:w="567" w:type="dxa"/>
          </w:tcPr>
          <w:p w:rsidR="00841A2B" w:rsidRPr="00EA41AE" w:rsidRDefault="00841A2B" w:rsidP="00006D32">
            <w:pPr>
              <w:pStyle w:val="Default"/>
              <w:jc w:val="center"/>
              <w:rPr>
                <w:rFonts w:ascii="Times New Roman" w:hAnsi="Times New Roman" w:cs="Times New Roman"/>
              </w:rPr>
            </w:pPr>
          </w:p>
        </w:tc>
        <w:tc>
          <w:tcPr>
            <w:tcW w:w="465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толщ.10см </w:t>
            </w:r>
          </w:p>
        </w:tc>
        <w:tc>
          <w:tcPr>
            <w:tcW w:w="1260"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м3</w:t>
            </w:r>
          </w:p>
        </w:tc>
        <w:tc>
          <w:tcPr>
            <w:tcW w:w="2229"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1м2х0,1м</w:t>
            </w:r>
          </w:p>
        </w:tc>
        <w:tc>
          <w:tcPr>
            <w:tcW w:w="1432"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117,00</w:t>
            </w:r>
          </w:p>
        </w:tc>
      </w:tr>
      <w:tr w:rsidR="00841A2B" w:rsidRPr="00EA41AE" w:rsidTr="00B21D41">
        <w:tc>
          <w:tcPr>
            <w:tcW w:w="567"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4</w:t>
            </w:r>
          </w:p>
        </w:tc>
        <w:tc>
          <w:tcPr>
            <w:tcW w:w="465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Разработка грунта с погрузкой на </w:t>
            </w:r>
            <w:r w:rsidRPr="00EA41AE">
              <w:rPr>
                <w:rFonts w:ascii="Times New Roman" w:hAnsi="Times New Roman" w:cs="Times New Roman"/>
              </w:rPr>
              <w:lastRenderedPageBreak/>
              <w:t xml:space="preserve">а/самосвал (с перевозкой на расстоянии до </w:t>
            </w:r>
            <w:smartTag w:uri="urn:schemas-microsoft-com:office:smarttags" w:element="metricconverter">
              <w:smartTagPr>
                <w:attr w:name="ProductID" w:val="10 км"/>
              </w:smartTagPr>
              <w:r w:rsidRPr="00EA41AE">
                <w:rPr>
                  <w:rFonts w:ascii="Times New Roman" w:hAnsi="Times New Roman" w:cs="Times New Roman"/>
                </w:rPr>
                <w:t>10 км</w:t>
              </w:r>
            </w:smartTag>
            <w:r w:rsidRPr="00EA41AE">
              <w:rPr>
                <w:rFonts w:ascii="Times New Roman" w:hAnsi="Times New Roman" w:cs="Times New Roman"/>
              </w:rPr>
              <w:t xml:space="preserve">) </w:t>
            </w:r>
          </w:p>
        </w:tc>
        <w:tc>
          <w:tcPr>
            <w:tcW w:w="1260" w:type="dxa"/>
          </w:tcPr>
          <w:p w:rsidR="00841A2B" w:rsidRPr="00EA41AE" w:rsidRDefault="00841A2B" w:rsidP="00006D32">
            <w:pPr>
              <w:pStyle w:val="Default"/>
              <w:jc w:val="center"/>
              <w:rPr>
                <w:rFonts w:ascii="Times New Roman" w:hAnsi="Times New Roman" w:cs="Times New Roman"/>
              </w:rPr>
            </w:pPr>
          </w:p>
        </w:tc>
        <w:tc>
          <w:tcPr>
            <w:tcW w:w="2229" w:type="dxa"/>
          </w:tcPr>
          <w:p w:rsidR="00841A2B" w:rsidRPr="00EA41AE" w:rsidRDefault="00841A2B" w:rsidP="00006D32">
            <w:pPr>
              <w:pStyle w:val="Default"/>
              <w:jc w:val="center"/>
              <w:rPr>
                <w:rFonts w:ascii="Times New Roman" w:hAnsi="Times New Roman" w:cs="Times New Roman"/>
              </w:rPr>
            </w:pPr>
          </w:p>
        </w:tc>
        <w:tc>
          <w:tcPr>
            <w:tcW w:w="1432" w:type="dxa"/>
          </w:tcPr>
          <w:p w:rsidR="00841A2B" w:rsidRPr="00EA41AE" w:rsidRDefault="00841A2B" w:rsidP="00006D32">
            <w:pPr>
              <w:pStyle w:val="Default"/>
              <w:jc w:val="center"/>
              <w:rPr>
                <w:rFonts w:ascii="Times New Roman" w:hAnsi="Times New Roman" w:cs="Times New Roman"/>
              </w:rPr>
            </w:pPr>
          </w:p>
        </w:tc>
      </w:tr>
      <w:tr w:rsidR="00841A2B" w:rsidRPr="00EA41AE" w:rsidTr="00B21D41">
        <w:tc>
          <w:tcPr>
            <w:tcW w:w="567" w:type="dxa"/>
          </w:tcPr>
          <w:p w:rsidR="00841A2B" w:rsidRPr="00EA41AE" w:rsidRDefault="00841A2B" w:rsidP="00006D32">
            <w:pPr>
              <w:pStyle w:val="Default"/>
              <w:jc w:val="center"/>
              <w:rPr>
                <w:rFonts w:ascii="Times New Roman" w:hAnsi="Times New Roman" w:cs="Times New Roman"/>
              </w:rPr>
            </w:pPr>
          </w:p>
        </w:tc>
        <w:tc>
          <w:tcPr>
            <w:tcW w:w="465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толщ.10см </w:t>
            </w:r>
          </w:p>
        </w:tc>
        <w:tc>
          <w:tcPr>
            <w:tcW w:w="1260"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м3</w:t>
            </w:r>
          </w:p>
        </w:tc>
        <w:tc>
          <w:tcPr>
            <w:tcW w:w="2229"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1м2х0,1м</w:t>
            </w:r>
          </w:p>
        </w:tc>
        <w:tc>
          <w:tcPr>
            <w:tcW w:w="1432"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139,00</w:t>
            </w:r>
          </w:p>
        </w:tc>
      </w:tr>
      <w:tr w:rsidR="00841A2B" w:rsidRPr="00EA41AE" w:rsidTr="00B21D41">
        <w:tc>
          <w:tcPr>
            <w:tcW w:w="567"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5</w:t>
            </w:r>
          </w:p>
        </w:tc>
        <w:tc>
          <w:tcPr>
            <w:tcW w:w="465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Устройство подстилающих и выравнивающих слоев из песка (с доставкой на расстоянии до </w:t>
            </w:r>
            <w:smartTag w:uri="urn:schemas-microsoft-com:office:smarttags" w:element="metricconverter">
              <w:smartTagPr>
                <w:attr w:name="ProductID" w:val="80 км"/>
              </w:smartTagPr>
              <w:r w:rsidRPr="00EA41AE">
                <w:rPr>
                  <w:rFonts w:ascii="Times New Roman" w:hAnsi="Times New Roman" w:cs="Times New Roman"/>
                </w:rPr>
                <w:t>80 км</w:t>
              </w:r>
            </w:smartTag>
            <w:r w:rsidRPr="00EA41AE">
              <w:rPr>
                <w:rFonts w:ascii="Times New Roman" w:hAnsi="Times New Roman" w:cs="Times New Roman"/>
              </w:rPr>
              <w:t xml:space="preserve">) </w:t>
            </w:r>
          </w:p>
        </w:tc>
        <w:tc>
          <w:tcPr>
            <w:tcW w:w="1260" w:type="dxa"/>
          </w:tcPr>
          <w:p w:rsidR="00841A2B" w:rsidRPr="00EA41AE" w:rsidRDefault="00841A2B" w:rsidP="00006D32">
            <w:pPr>
              <w:pStyle w:val="Default"/>
              <w:jc w:val="center"/>
              <w:rPr>
                <w:rFonts w:ascii="Times New Roman" w:hAnsi="Times New Roman" w:cs="Times New Roman"/>
              </w:rPr>
            </w:pPr>
          </w:p>
        </w:tc>
        <w:tc>
          <w:tcPr>
            <w:tcW w:w="2229" w:type="dxa"/>
          </w:tcPr>
          <w:p w:rsidR="00841A2B" w:rsidRPr="00EA41AE" w:rsidRDefault="00841A2B" w:rsidP="00006D32">
            <w:pPr>
              <w:pStyle w:val="Default"/>
              <w:jc w:val="center"/>
              <w:rPr>
                <w:rFonts w:ascii="Times New Roman" w:hAnsi="Times New Roman" w:cs="Times New Roman"/>
              </w:rPr>
            </w:pPr>
          </w:p>
        </w:tc>
        <w:tc>
          <w:tcPr>
            <w:tcW w:w="1432" w:type="dxa"/>
          </w:tcPr>
          <w:p w:rsidR="00841A2B" w:rsidRPr="00EA41AE" w:rsidRDefault="00841A2B" w:rsidP="00006D32">
            <w:pPr>
              <w:pStyle w:val="Default"/>
              <w:jc w:val="center"/>
              <w:rPr>
                <w:rFonts w:ascii="Times New Roman" w:hAnsi="Times New Roman" w:cs="Times New Roman"/>
              </w:rPr>
            </w:pPr>
          </w:p>
        </w:tc>
      </w:tr>
      <w:tr w:rsidR="00841A2B" w:rsidRPr="00EA41AE" w:rsidTr="00B21D41">
        <w:tc>
          <w:tcPr>
            <w:tcW w:w="567" w:type="dxa"/>
          </w:tcPr>
          <w:p w:rsidR="00841A2B" w:rsidRPr="00EA41AE" w:rsidRDefault="00841A2B" w:rsidP="00006D32">
            <w:pPr>
              <w:pStyle w:val="Default"/>
              <w:jc w:val="center"/>
              <w:rPr>
                <w:rFonts w:ascii="Times New Roman" w:hAnsi="Times New Roman" w:cs="Times New Roman"/>
              </w:rPr>
            </w:pPr>
          </w:p>
        </w:tc>
        <w:tc>
          <w:tcPr>
            <w:tcW w:w="465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толщ.10см </w:t>
            </w:r>
          </w:p>
        </w:tc>
        <w:tc>
          <w:tcPr>
            <w:tcW w:w="1260"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м3</w:t>
            </w:r>
          </w:p>
        </w:tc>
        <w:tc>
          <w:tcPr>
            <w:tcW w:w="2229"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1м2х0,1м</w:t>
            </w:r>
          </w:p>
        </w:tc>
        <w:tc>
          <w:tcPr>
            <w:tcW w:w="1432"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94,84</w:t>
            </w:r>
          </w:p>
        </w:tc>
      </w:tr>
      <w:tr w:rsidR="00841A2B" w:rsidRPr="00EA41AE" w:rsidTr="00B21D41">
        <w:tc>
          <w:tcPr>
            <w:tcW w:w="567"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6</w:t>
            </w:r>
          </w:p>
        </w:tc>
        <w:tc>
          <w:tcPr>
            <w:tcW w:w="465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Устройство подстилающих и выравнивающих слоев из щебня (с доставкой на расстоянии до </w:t>
            </w:r>
            <w:smartTag w:uri="urn:schemas-microsoft-com:office:smarttags" w:element="metricconverter">
              <w:smartTagPr>
                <w:attr w:name="ProductID" w:val="80 км"/>
              </w:smartTagPr>
              <w:r w:rsidRPr="00EA41AE">
                <w:rPr>
                  <w:rFonts w:ascii="Times New Roman" w:hAnsi="Times New Roman" w:cs="Times New Roman"/>
                </w:rPr>
                <w:t>80 км</w:t>
              </w:r>
            </w:smartTag>
            <w:r w:rsidRPr="00EA41AE">
              <w:rPr>
                <w:rFonts w:ascii="Times New Roman" w:hAnsi="Times New Roman" w:cs="Times New Roman"/>
              </w:rPr>
              <w:t xml:space="preserve">) </w:t>
            </w:r>
          </w:p>
          <w:p w:rsidR="00841A2B" w:rsidRPr="00EA41AE" w:rsidRDefault="00841A2B" w:rsidP="003857E9">
            <w:pPr>
              <w:pStyle w:val="Default"/>
              <w:jc w:val="both"/>
              <w:rPr>
                <w:rFonts w:ascii="Times New Roman" w:hAnsi="Times New Roman" w:cs="Times New Roman"/>
              </w:rPr>
            </w:pPr>
          </w:p>
        </w:tc>
        <w:tc>
          <w:tcPr>
            <w:tcW w:w="1260" w:type="dxa"/>
          </w:tcPr>
          <w:p w:rsidR="00841A2B" w:rsidRPr="00EA41AE" w:rsidRDefault="00841A2B" w:rsidP="00006D32">
            <w:pPr>
              <w:pStyle w:val="Default"/>
              <w:jc w:val="center"/>
              <w:rPr>
                <w:rFonts w:ascii="Times New Roman" w:hAnsi="Times New Roman" w:cs="Times New Roman"/>
              </w:rPr>
            </w:pPr>
          </w:p>
        </w:tc>
        <w:tc>
          <w:tcPr>
            <w:tcW w:w="2229" w:type="dxa"/>
          </w:tcPr>
          <w:p w:rsidR="00841A2B" w:rsidRPr="00EA41AE" w:rsidRDefault="00841A2B" w:rsidP="00006D32">
            <w:pPr>
              <w:pStyle w:val="Default"/>
              <w:jc w:val="center"/>
              <w:rPr>
                <w:rFonts w:ascii="Times New Roman" w:hAnsi="Times New Roman" w:cs="Times New Roman"/>
              </w:rPr>
            </w:pPr>
          </w:p>
        </w:tc>
        <w:tc>
          <w:tcPr>
            <w:tcW w:w="1432" w:type="dxa"/>
          </w:tcPr>
          <w:p w:rsidR="00841A2B" w:rsidRPr="00EA41AE" w:rsidRDefault="00841A2B" w:rsidP="00006D32">
            <w:pPr>
              <w:pStyle w:val="Default"/>
              <w:jc w:val="center"/>
              <w:rPr>
                <w:rFonts w:ascii="Times New Roman" w:hAnsi="Times New Roman" w:cs="Times New Roman"/>
              </w:rPr>
            </w:pPr>
          </w:p>
        </w:tc>
      </w:tr>
      <w:tr w:rsidR="00841A2B" w:rsidRPr="00EA41AE" w:rsidTr="00B21D41">
        <w:tc>
          <w:tcPr>
            <w:tcW w:w="567" w:type="dxa"/>
          </w:tcPr>
          <w:p w:rsidR="00841A2B" w:rsidRPr="00EA41AE" w:rsidRDefault="00841A2B" w:rsidP="00006D32">
            <w:pPr>
              <w:pStyle w:val="Default"/>
              <w:jc w:val="center"/>
              <w:rPr>
                <w:rFonts w:ascii="Times New Roman" w:hAnsi="Times New Roman" w:cs="Times New Roman"/>
              </w:rPr>
            </w:pPr>
          </w:p>
        </w:tc>
        <w:tc>
          <w:tcPr>
            <w:tcW w:w="465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толщ.15см </w:t>
            </w:r>
          </w:p>
        </w:tc>
        <w:tc>
          <w:tcPr>
            <w:tcW w:w="1260"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м2</w:t>
            </w:r>
          </w:p>
        </w:tc>
        <w:tc>
          <w:tcPr>
            <w:tcW w:w="2229"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1м2х0,15м</w:t>
            </w:r>
          </w:p>
        </w:tc>
        <w:tc>
          <w:tcPr>
            <w:tcW w:w="1432"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 xml:space="preserve">274,00 </w:t>
            </w:r>
          </w:p>
        </w:tc>
      </w:tr>
      <w:tr w:rsidR="00841A2B" w:rsidRPr="00EA41AE" w:rsidTr="00B21D41">
        <w:tc>
          <w:tcPr>
            <w:tcW w:w="567"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7</w:t>
            </w:r>
          </w:p>
        </w:tc>
        <w:tc>
          <w:tcPr>
            <w:tcW w:w="465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Розлив битума </w:t>
            </w:r>
          </w:p>
        </w:tc>
        <w:tc>
          <w:tcPr>
            <w:tcW w:w="1260"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тн</w:t>
            </w:r>
          </w:p>
        </w:tc>
        <w:tc>
          <w:tcPr>
            <w:tcW w:w="2229"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1м2х0,0003тн</w:t>
            </w:r>
          </w:p>
        </w:tc>
        <w:tc>
          <w:tcPr>
            <w:tcW w:w="1432"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7,00</w:t>
            </w:r>
          </w:p>
        </w:tc>
      </w:tr>
      <w:tr w:rsidR="00841A2B" w:rsidRPr="00EA41AE" w:rsidTr="00B21D41">
        <w:tc>
          <w:tcPr>
            <w:tcW w:w="567"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8</w:t>
            </w:r>
          </w:p>
        </w:tc>
        <w:tc>
          <w:tcPr>
            <w:tcW w:w="465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Устройство выравнивающего слоя из а/бетона толщ.2,5см (нижний слой а/б марки П)-проезжая часть </w:t>
            </w:r>
          </w:p>
        </w:tc>
        <w:tc>
          <w:tcPr>
            <w:tcW w:w="1260"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тн</w:t>
            </w:r>
          </w:p>
        </w:tc>
        <w:tc>
          <w:tcPr>
            <w:tcW w:w="2229"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1м2х0,025мх2,34тн</w:t>
            </w:r>
          </w:p>
        </w:tc>
        <w:tc>
          <w:tcPr>
            <w:tcW w:w="1432"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238,4</w:t>
            </w:r>
          </w:p>
        </w:tc>
      </w:tr>
      <w:tr w:rsidR="00841A2B" w:rsidRPr="00EA41AE" w:rsidTr="00B21D41">
        <w:tc>
          <w:tcPr>
            <w:tcW w:w="567"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9</w:t>
            </w:r>
          </w:p>
        </w:tc>
        <w:tc>
          <w:tcPr>
            <w:tcW w:w="465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Устройство а/бетонного слоя из а/бетона толщ.5 см (верхний слой а/б марки П,тип В) -проезжая часть </w:t>
            </w:r>
          </w:p>
        </w:tc>
        <w:tc>
          <w:tcPr>
            <w:tcW w:w="1260"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м2</w:t>
            </w:r>
          </w:p>
        </w:tc>
        <w:tc>
          <w:tcPr>
            <w:tcW w:w="2229"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w:t>
            </w:r>
          </w:p>
        </w:tc>
        <w:tc>
          <w:tcPr>
            <w:tcW w:w="1432"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486,76</w:t>
            </w:r>
          </w:p>
        </w:tc>
      </w:tr>
      <w:tr w:rsidR="00841A2B" w:rsidRPr="00EA41AE" w:rsidTr="00B21D41">
        <w:tc>
          <w:tcPr>
            <w:tcW w:w="567"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10</w:t>
            </w:r>
          </w:p>
        </w:tc>
        <w:tc>
          <w:tcPr>
            <w:tcW w:w="465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Устройство а/бетонного слоя из а/бетона толщ.4 см ( а/б марки Ш, тип</w:t>
            </w:r>
          </w:p>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Д)-тротуар  </w:t>
            </w:r>
          </w:p>
        </w:tc>
        <w:tc>
          <w:tcPr>
            <w:tcW w:w="1260"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м2</w:t>
            </w:r>
          </w:p>
        </w:tc>
        <w:tc>
          <w:tcPr>
            <w:tcW w:w="2229"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w:t>
            </w:r>
          </w:p>
        </w:tc>
        <w:tc>
          <w:tcPr>
            <w:tcW w:w="1432"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411,00</w:t>
            </w:r>
          </w:p>
        </w:tc>
      </w:tr>
      <w:tr w:rsidR="00841A2B" w:rsidRPr="00EA41AE" w:rsidTr="00B21D41">
        <w:tc>
          <w:tcPr>
            <w:tcW w:w="567"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11</w:t>
            </w:r>
          </w:p>
        </w:tc>
        <w:tc>
          <w:tcPr>
            <w:tcW w:w="465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Разборка старого бортового камня (с погрузкой экскаватором и перевозкой на расстоянии до </w:t>
            </w:r>
            <w:smartTag w:uri="urn:schemas-microsoft-com:office:smarttags" w:element="metricconverter">
              <w:smartTagPr>
                <w:attr w:name="ProductID" w:val="18 км"/>
              </w:smartTagPr>
              <w:r w:rsidRPr="00EA41AE">
                <w:rPr>
                  <w:rFonts w:ascii="Times New Roman" w:hAnsi="Times New Roman" w:cs="Times New Roman"/>
                </w:rPr>
                <w:t>18 км</w:t>
              </w:r>
            </w:smartTag>
            <w:r w:rsidRPr="00EA41AE">
              <w:rPr>
                <w:rFonts w:ascii="Times New Roman" w:hAnsi="Times New Roman" w:cs="Times New Roman"/>
              </w:rPr>
              <w:t xml:space="preserve">) </w:t>
            </w:r>
          </w:p>
        </w:tc>
        <w:tc>
          <w:tcPr>
            <w:tcW w:w="1260"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 пог.м</w:t>
            </w:r>
          </w:p>
        </w:tc>
        <w:tc>
          <w:tcPr>
            <w:tcW w:w="2229"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w:t>
            </w:r>
          </w:p>
        </w:tc>
        <w:tc>
          <w:tcPr>
            <w:tcW w:w="1432"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156,00</w:t>
            </w:r>
          </w:p>
        </w:tc>
      </w:tr>
      <w:tr w:rsidR="00841A2B" w:rsidRPr="00EA41AE" w:rsidTr="00B21D41">
        <w:tc>
          <w:tcPr>
            <w:tcW w:w="567" w:type="dxa"/>
          </w:tcPr>
          <w:p w:rsidR="00841A2B" w:rsidRPr="00EA41AE" w:rsidRDefault="00841A2B" w:rsidP="00006D32">
            <w:pPr>
              <w:pStyle w:val="Default"/>
              <w:rPr>
                <w:rFonts w:ascii="Times New Roman" w:hAnsi="Times New Roman" w:cs="Times New Roman"/>
              </w:rPr>
            </w:pPr>
            <w:r w:rsidRPr="00EA41AE">
              <w:rPr>
                <w:rFonts w:ascii="Times New Roman" w:hAnsi="Times New Roman" w:cs="Times New Roman"/>
              </w:rPr>
              <w:t>12</w:t>
            </w:r>
          </w:p>
        </w:tc>
        <w:tc>
          <w:tcPr>
            <w:tcW w:w="4653" w:type="dxa"/>
          </w:tcPr>
          <w:p w:rsidR="00841A2B" w:rsidRPr="00EA41AE" w:rsidRDefault="00841A2B" w:rsidP="003857E9">
            <w:pPr>
              <w:pStyle w:val="Default"/>
              <w:jc w:val="both"/>
              <w:rPr>
                <w:rFonts w:ascii="Times New Roman" w:hAnsi="Times New Roman" w:cs="Times New Roman"/>
              </w:rPr>
            </w:pPr>
            <w:r w:rsidRPr="00EA41AE">
              <w:rPr>
                <w:rFonts w:ascii="Times New Roman" w:hAnsi="Times New Roman" w:cs="Times New Roman"/>
              </w:rPr>
              <w:t xml:space="preserve">Установка нового бортового камня  (до </w:t>
            </w:r>
            <w:smartTag w:uri="urn:schemas-microsoft-com:office:smarttags" w:element="metricconverter">
              <w:smartTagPr>
                <w:attr w:name="ProductID" w:val="63 км"/>
              </w:smartTagPr>
              <w:r w:rsidRPr="00EA41AE">
                <w:rPr>
                  <w:rFonts w:ascii="Times New Roman" w:hAnsi="Times New Roman" w:cs="Times New Roman"/>
                </w:rPr>
                <w:t>63 км</w:t>
              </w:r>
            </w:smartTag>
            <w:r w:rsidRPr="00EA41AE">
              <w:rPr>
                <w:rFonts w:ascii="Times New Roman" w:hAnsi="Times New Roman" w:cs="Times New Roman"/>
              </w:rPr>
              <w:t>)</w:t>
            </w:r>
          </w:p>
        </w:tc>
        <w:tc>
          <w:tcPr>
            <w:tcW w:w="1260"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 пог.м</w:t>
            </w:r>
          </w:p>
        </w:tc>
        <w:tc>
          <w:tcPr>
            <w:tcW w:w="2229"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1</w:t>
            </w:r>
          </w:p>
        </w:tc>
        <w:tc>
          <w:tcPr>
            <w:tcW w:w="1432" w:type="dxa"/>
          </w:tcPr>
          <w:p w:rsidR="00841A2B" w:rsidRPr="00EA41AE" w:rsidRDefault="00841A2B" w:rsidP="00006D32">
            <w:pPr>
              <w:pStyle w:val="Default"/>
              <w:jc w:val="center"/>
              <w:rPr>
                <w:rFonts w:ascii="Times New Roman" w:hAnsi="Times New Roman" w:cs="Times New Roman"/>
              </w:rPr>
            </w:pPr>
            <w:r w:rsidRPr="00EA41AE">
              <w:rPr>
                <w:rFonts w:ascii="Times New Roman" w:hAnsi="Times New Roman" w:cs="Times New Roman"/>
              </w:rPr>
              <w:t>860,32</w:t>
            </w:r>
          </w:p>
        </w:tc>
      </w:tr>
    </w:tbl>
    <w:p w:rsidR="00841A2B" w:rsidRPr="00EA41AE" w:rsidRDefault="00841A2B" w:rsidP="00841A2B">
      <w:pPr>
        <w:pStyle w:val="ConsPlusNormal"/>
        <w:rPr>
          <w:rFonts w:ascii="Times New Roman" w:hAnsi="Times New Roman" w:cs="Times New Roman"/>
        </w:rPr>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B21D41" w:rsidRDefault="00B21D41" w:rsidP="00DD269D">
      <w:pPr>
        <w:jc w:val="both"/>
      </w:pPr>
    </w:p>
    <w:p w:rsidR="00B21D41" w:rsidRDefault="00B21D41" w:rsidP="00DD269D">
      <w:pPr>
        <w:jc w:val="both"/>
      </w:pPr>
    </w:p>
    <w:p w:rsidR="00B21D41" w:rsidRDefault="00B21D41" w:rsidP="00DD269D">
      <w:pPr>
        <w:jc w:val="both"/>
      </w:pPr>
    </w:p>
    <w:p w:rsidR="00B21D41" w:rsidRDefault="00B21D41" w:rsidP="00DD269D">
      <w:pPr>
        <w:jc w:val="both"/>
      </w:pPr>
    </w:p>
    <w:p w:rsidR="00841A2B" w:rsidRDefault="00841A2B" w:rsidP="00DD269D">
      <w:pPr>
        <w:jc w:val="both"/>
      </w:pPr>
    </w:p>
    <w:p w:rsidR="00841A2B" w:rsidRPr="00B33B71" w:rsidRDefault="00841A2B" w:rsidP="00841A2B">
      <w:pPr>
        <w:spacing w:after="0" w:line="240" w:lineRule="auto"/>
        <w:jc w:val="center"/>
        <w:rPr>
          <w:rFonts w:ascii="Times New Roman" w:hAnsi="Times New Roman" w:cs="Times New Roman"/>
        </w:rPr>
      </w:pPr>
      <w:r w:rsidRPr="00B33B71">
        <w:rPr>
          <w:rFonts w:ascii="Times New Roman" w:hAnsi="Times New Roman" w:cs="Times New Roman"/>
          <w:noProof/>
        </w:rPr>
        <w:lastRenderedPageBreak/>
        <w:drawing>
          <wp:inline distT="0" distB="0" distL="0" distR="0">
            <wp:extent cx="653415" cy="795655"/>
            <wp:effectExtent l="19050" t="0" r="0" b="0"/>
            <wp:docPr id="12" name="Рисунок 3"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erb_rf"/>
                    <pic:cNvPicPr>
                      <a:picLocks noChangeAspect="1" noChangeArrowheads="1"/>
                    </pic:cNvPicPr>
                  </pic:nvPicPr>
                  <pic:blipFill>
                    <a:blip r:embed="rId8"/>
                    <a:srcRect/>
                    <a:stretch>
                      <a:fillRect/>
                    </a:stretch>
                  </pic:blipFill>
                  <pic:spPr bwMode="auto">
                    <a:xfrm>
                      <a:off x="0" y="0"/>
                      <a:ext cx="653415" cy="795655"/>
                    </a:xfrm>
                    <a:prstGeom prst="rect">
                      <a:avLst/>
                    </a:prstGeom>
                    <a:noFill/>
                    <a:ln w="9525">
                      <a:noFill/>
                      <a:miter lim="800000"/>
                      <a:headEnd/>
                      <a:tailEnd/>
                    </a:ln>
                  </pic:spPr>
                </pic:pic>
              </a:graphicData>
            </a:graphic>
          </wp:inline>
        </w:drawing>
      </w:r>
    </w:p>
    <w:p w:rsidR="00841A2B" w:rsidRPr="00B33B71" w:rsidRDefault="00841A2B" w:rsidP="00841A2B">
      <w:pPr>
        <w:spacing w:after="0" w:line="240" w:lineRule="auto"/>
        <w:jc w:val="center"/>
        <w:rPr>
          <w:rFonts w:ascii="Times New Roman" w:hAnsi="Times New Roman" w:cs="Times New Roman"/>
          <w:b/>
          <w:sz w:val="16"/>
        </w:rPr>
      </w:pPr>
    </w:p>
    <w:p w:rsidR="00841A2B" w:rsidRPr="00B33B71" w:rsidRDefault="00841A2B" w:rsidP="00841A2B">
      <w:pPr>
        <w:tabs>
          <w:tab w:val="left" w:pos="5670"/>
        </w:tabs>
        <w:spacing w:after="0" w:line="240" w:lineRule="auto"/>
        <w:jc w:val="center"/>
        <w:rPr>
          <w:rFonts w:ascii="Times New Roman" w:hAnsi="Times New Roman" w:cs="Times New Roman"/>
          <w:b/>
          <w:i/>
          <w:sz w:val="40"/>
        </w:rPr>
      </w:pPr>
      <w:r w:rsidRPr="00B33B71">
        <w:rPr>
          <w:rFonts w:ascii="Times New Roman" w:hAnsi="Times New Roman" w:cs="Times New Roman"/>
          <w:b/>
          <w:i/>
          <w:sz w:val="40"/>
        </w:rPr>
        <w:t>ПОСТАНОВЛЕНИЕ</w:t>
      </w:r>
    </w:p>
    <w:p w:rsidR="00841A2B" w:rsidRPr="00B33B71" w:rsidRDefault="00841A2B" w:rsidP="00841A2B">
      <w:pPr>
        <w:spacing w:after="0" w:line="240" w:lineRule="auto"/>
        <w:jc w:val="center"/>
        <w:rPr>
          <w:rFonts w:ascii="Times New Roman" w:hAnsi="Times New Roman" w:cs="Times New Roman"/>
          <w:b/>
          <w:i/>
          <w:sz w:val="32"/>
          <w:szCs w:val="32"/>
        </w:rPr>
      </w:pPr>
      <w:r w:rsidRPr="00B33B71">
        <w:rPr>
          <w:rFonts w:ascii="Times New Roman" w:hAnsi="Times New Roman" w:cs="Times New Roman"/>
          <w:b/>
          <w:i/>
          <w:sz w:val="32"/>
          <w:szCs w:val="32"/>
        </w:rPr>
        <w:t xml:space="preserve">Администрации </w:t>
      </w:r>
    </w:p>
    <w:p w:rsidR="00841A2B" w:rsidRPr="00B33B71" w:rsidRDefault="00841A2B" w:rsidP="00841A2B">
      <w:pPr>
        <w:spacing w:after="0" w:line="240" w:lineRule="auto"/>
        <w:jc w:val="center"/>
        <w:rPr>
          <w:rFonts w:ascii="Times New Roman" w:hAnsi="Times New Roman" w:cs="Times New Roman"/>
          <w:b/>
          <w:i/>
          <w:sz w:val="32"/>
          <w:szCs w:val="32"/>
        </w:rPr>
      </w:pPr>
      <w:r w:rsidRPr="00B33B71">
        <w:rPr>
          <w:rFonts w:ascii="Times New Roman" w:hAnsi="Times New Roman" w:cs="Times New Roman"/>
          <w:b/>
          <w:i/>
          <w:sz w:val="32"/>
          <w:szCs w:val="32"/>
        </w:rPr>
        <w:t xml:space="preserve">муниципального образования «Родниковский муниципальный район» </w:t>
      </w:r>
    </w:p>
    <w:p w:rsidR="00841A2B" w:rsidRPr="00B33B71" w:rsidRDefault="00841A2B" w:rsidP="00841A2B">
      <w:pPr>
        <w:spacing w:after="0" w:line="240" w:lineRule="auto"/>
        <w:jc w:val="center"/>
        <w:rPr>
          <w:rFonts w:ascii="Times New Roman" w:hAnsi="Times New Roman" w:cs="Times New Roman"/>
          <w:b/>
          <w:i/>
          <w:sz w:val="32"/>
          <w:szCs w:val="32"/>
        </w:rPr>
      </w:pPr>
      <w:r w:rsidRPr="00B33B71">
        <w:rPr>
          <w:rFonts w:ascii="Times New Roman" w:hAnsi="Times New Roman" w:cs="Times New Roman"/>
          <w:b/>
          <w:i/>
          <w:sz w:val="32"/>
          <w:szCs w:val="32"/>
        </w:rPr>
        <w:t>Ивановской области</w:t>
      </w:r>
    </w:p>
    <w:p w:rsidR="00841A2B" w:rsidRPr="00B33B71" w:rsidRDefault="00841A2B" w:rsidP="00841A2B">
      <w:pPr>
        <w:spacing w:after="0" w:line="240" w:lineRule="auto"/>
        <w:rPr>
          <w:rFonts w:ascii="Times New Roman" w:hAnsi="Times New Roman" w:cs="Times New Roman"/>
        </w:rPr>
      </w:pPr>
    </w:p>
    <w:p w:rsidR="00841A2B" w:rsidRPr="00B33B71" w:rsidRDefault="00841A2B" w:rsidP="00841A2B">
      <w:pPr>
        <w:spacing w:after="0" w:line="240" w:lineRule="auto"/>
        <w:jc w:val="center"/>
        <w:rPr>
          <w:rFonts w:ascii="Times New Roman" w:hAnsi="Times New Roman" w:cs="Times New Roman"/>
          <w:sz w:val="28"/>
        </w:rPr>
      </w:pPr>
      <w:r w:rsidRPr="00B33B71">
        <w:rPr>
          <w:rFonts w:ascii="Times New Roman" w:hAnsi="Times New Roman" w:cs="Times New Roman"/>
          <w:sz w:val="28"/>
        </w:rPr>
        <w:t xml:space="preserve">от 13.07.2017 № 982 </w:t>
      </w:r>
    </w:p>
    <w:p w:rsidR="00841A2B" w:rsidRPr="00B33B71" w:rsidRDefault="00841A2B" w:rsidP="00841A2B">
      <w:pPr>
        <w:spacing w:after="0" w:line="240" w:lineRule="auto"/>
        <w:jc w:val="center"/>
        <w:rPr>
          <w:rFonts w:ascii="Times New Roman" w:hAnsi="Times New Roman" w:cs="Times New Roman"/>
        </w:rPr>
      </w:pPr>
    </w:p>
    <w:p w:rsidR="00841A2B" w:rsidRPr="00B33B71" w:rsidRDefault="00841A2B" w:rsidP="00841A2B">
      <w:pPr>
        <w:spacing w:after="0" w:line="240" w:lineRule="auto"/>
        <w:jc w:val="center"/>
        <w:rPr>
          <w:rFonts w:ascii="Times New Roman" w:hAnsi="Times New Roman" w:cs="Times New Roman"/>
          <w:b/>
          <w:sz w:val="28"/>
          <w:szCs w:val="28"/>
        </w:rPr>
      </w:pPr>
      <w:r w:rsidRPr="00B33B71">
        <w:rPr>
          <w:rFonts w:ascii="Times New Roman" w:hAnsi="Times New Roman" w:cs="Times New Roman"/>
          <w:b/>
          <w:sz w:val="28"/>
          <w:szCs w:val="28"/>
        </w:rPr>
        <w:t xml:space="preserve">       «Об утверждении видов обязательных работ и перечней мест для отбывания наказания лицами, осужденными к обязательным работам </w:t>
      </w:r>
    </w:p>
    <w:p w:rsidR="00841A2B" w:rsidRPr="00B33B71" w:rsidRDefault="00841A2B" w:rsidP="00841A2B">
      <w:pPr>
        <w:spacing w:after="0" w:line="240" w:lineRule="auto"/>
        <w:jc w:val="center"/>
        <w:rPr>
          <w:rFonts w:ascii="Times New Roman" w:hAnsi="Times New Roman" w:cs="Times New Roman"/>
          <w:b/>
          <w:sz w:val="28"/>
          <w:szCs w:val="28"/>
        </w:rPr>
      </w:pPr>
      <w:r w:rsidRPr="00B33B71">
        <w:rPr>
          <w:rFonts w:ascii="Times New Roman" w:hAnsi="Times New Roman" w:cs="Times New Roman"/>
          <w:b/>
          <w:sz w:val="28"/>
          <w:szCs w:val="28"/>
        </w:rPr>
        <w:t xml:space="preserve">на территории муниципального образования «Родниковский  </w:t>
      </w:r>
    </w:p>
    <w:p w:rsidR="00841A2B" w:rsidRPr="00B33B71" w:rsidRDefault="00841A2B" w:rsidP="00841A2B">
      <w:pPr>
        <w:spacing w:after="0" w:line="240" w:lineRule="auto"/>
        <w:jc w:val="center"/>
        <w:rPr>
          <w:rFonts w:ascii="Times New Roman" w:hAnsi="Times New Roman" w:cs="Times New Roman"/>
          <w:b/>
          <w:sz w:val="28"/>
          <w:szCs w:val="28"/>
        </w:rPr>
      </w:pPr>
      <w:r w:rsidRPr="00B33B71">
        <w:rPr>
          <w:rFonts w:ascii="Times New Roman" w:hAnsi="Times New Roman" w:cs="Times New Roman"/>
          <w:b/>
          <w:sz w:val="28"/>
          <w:szCs w:val="28"/>
        </w:rPr>
        <w:t>муниципальный район»</w:t>
      </w:r>
    </w:p>
    <w:p w:rsidR="00841A2B" w:rsidRPr="00B33B71" w:rsidRDefault="00841A2B" w:rsidP="00841A2B">
      <w:pPr>
        <w:spacing w:after="0" w:line="240" w:lineRule="auto"/>
        <w:jc w:val="both"/>
        <w:rPr>
          <w:rFonts w:ascii="Times New Roman" w:hAnsi="Times New Roman" w:cs="Times New Roman"/>
          <w:sz w:val="28"/>
          <w:szCs w:val="28"/>
        </w:rPr>
      </w:pPr>
    </w:p>
    <w:p w:rsidR="00841A2B" w:rsidRPr="00B33B71" w:rsidRDefault="00841A2B" w:rsidP="00841A2B">
      <w:pPr>
        <w:spacing w:after="0" w:line="240" w:lineRule="auto"/>
        <w:ind w:firstLine="708"/>
        <w:jc w:val="both"/>
        <w:rPr>
          <w:rFonts w:ascii="Times New Roman" w:hAnsi="Times New Roman" w:cs="Times New Roman"/>
          <w:sz w:val="28"/>
          <w:szCs w:val="28"/>
        </w:rPr>
      </w:pPr>
      <w:r w:rsidRPr="00B33B71">
        <w:rPr>
          <w:rFonts w:ascii="Times New Roman" w:hAnsi="Times New Roman" w:cs="Times New Roman"/>
          <w:sz w:val="28"/>
          <w:szCs w:val="28"/>
        </w:rPr>
        <w:t>В соответствии с ч.1 ст. 49 Уголовного кодекса Российской Федерации от 13.06.1996 № 63-ФЗ, ч.1 ст.25 Уголовно-исполнительного кодекса Российской Федерации от 08.01.1997 № 1-ФЗ, ч.6 ст.43 Федерального закона от 06.10.2003 № 131-ФЗ «Об общих принципах организации местного самоуправления в Российской Федерации», в целях улучшения условий отбывания уголовных наказаний в виде обязательных работ на территории муниципального образования «Родниковский муниципальный район»,</w:t>
      </w:r>
    </w:p>
    <w:p w:rsidR="00841A2B" w:rsidRPr="00B33B71" w:rsidRDefault="00841A2B" w:rsidP="00841A2B">
      <w:pPr>
        <w:spacing w:after="0" w:line="240" w:lineRule="auto"/>
        <w:jc w:val="center"/>
        <w:rPr>
          <w:rFonts w:ascii="Times New Roman" w:hAnsi="Times New Roman" w:cs="Times New Roman"/>
          <w:b/>
          <w:sz w:val="28"/>
          <w:szCs w:val="28"/>
        </w:rPr>
      </w:pPr>
      <w:r w:rsidRPr="00B33B71">
        <w:rPr>
          <w:rFonts w:ascii="Times New Roman" w:hAnsi="Times New Roman" w:cs="Times New Roman"/>
          <w:b/>
          <w:sz w:val="28"/>
          <w:szCs w:val="28"/>
        </w:rPr>
        <w:t>постановляю:</w:t>
      </w:r>
    </w:p>
    <w:p w:rsidR="00841A2B" w:rsidRPr="00B33B71" w:rsidRDefault="00841A2B" w:rsidP="00841A2B">
      <w:pPr>
        <w:spacing w:after="0" w:line="240" w:lineRule="auto"/>
        <w:jc w:val="center"/>
        <w:rPr>
          <w:rFonts w:ascii="Times New Roman" w:hAnsi="Times New Roman" w:cs="Times New Roman"/>
          <w:b/>
          <w:sz w:val="28"/>
          <w:szCs w:val="28"/>
        </w:rPr>
      </w:pPr>
    </w:p>
    <w:p w:rsidR="00841A2B" w:rsidRDefault="00841A2B" w:rsidP="00841A2B">
      <w:pPr>
        <w:spacing w:after="0" w:line="240" w:lineRule="auto"/>
        <w:ind w:firstLine="708"/>
        <w:jc w:val="both"/>
        <w:rPr>
          <w:rFonts w:ascii="Times New Roman" w:hAnsi="Times New Roman" w:cs="Times New Roman"/>
          <w:sz w:val="28"/>
          <w:szCs w:val="28"/>
        </w:rPr>
      </w:pPr>
      <w:r w:rsidRPr="00B33B71">
        <w:rPr>
          <w:rFonts w:ascii="Times New Roman" w:hAnsi="Times New Roman" w:cs="Times New Roman"/>
          <w:sz w:val="28"/>
          <w:szCs w:val="28"/>
        </w:rPr>
        <w:t>1. Утвердить виды обязательных работ, выполняемых осужденными на территории муниципального образования «Родниковский  муниципальный район» (Приложение № 1).</w:t>
      </w:r>
    </w:p>
    <w:p w:rsidR="00841A2B" w:rsidRPr="00B33B71" w:rsidRDefault="00841A2B" w:rsidP="00841A2B">
      <w:pPr>
        <w:spacing w:after="0" w:line="240" w:lineRule="auto"/>
        <w:ind w:firstLine="708"/>
        <w:jc w:val="both"/>
        <w:rPr>
          <w:rFonts w:ascii="Times New Roman" w:hAnsi="Times New Roman" w:cs="Times New Roman"/>
          <w:sz w:val="28"/>
          <w:szCs w:val="28"/>
        </w:rPr>
      </w:pPr>
    </w:p>
    <w:p w:rsidR="00841A2B" w:rsidRDefault="00841A2B" w:rsidP="00841A2B">
      <w:pPr>
        <w:spacing w:after="0" w:line="240" w:lineRule="auto"/>
        <w:ind w:firstLine="708"/>
        <w:jc w:val="both"/>
        <w:rPr>
          <w:rFonts w:ascii="Times New Roman" w:hAnsi="Times New Roman" w:cs="Times New Roman"/>
          <w:sz w:val="28"/>
          <w:szCs w:val="28"/>
        </w:rPr>
      </w:pPr>
      <w:r w:rsidRPr="00B33B71">
        <w:rPr>
          <w:rFonts w:ascii="Times New Roman" w:hAnsi="Times New Roman" w:cs="Times New Roman"/>
          <w:sz w:val="28"/>
          <w:szCs w:val="28"/>
        </w:rPr>
        <w:t>2. Утвердить Перечень мест для исполнения наказаний осужденными  к обязательным работам на территории муниципального образования «Родниковский  муниципальный район» (Приложение № 2).</w:t>
      </w:r>
    </w:p>
    <w:p w:rsidR="00841A2B" w:rsidRPr="00B33B71" w:rsidRDefault="00841A2B" w:rsidP="00841A2B">
      <w:pPr>
        <w:spacing w:after="0" w:line="240" w:lineRule="auto"/>
        <w:ind w:firstLine="708"/>
        <w:jc w:val="both"/>
        <w:rPr>
          <w:rFonts w:ascii="Times New Roman" w:hAnsi="Times New Roman" w:cs="Times New Roman"/>
          <w:sz w:val="28"/>
          <w:szCs w:val="28"/>
        </w:rPr>
      </w:pPr>
    </w:p>
    <w:p w:rsidR="00841A2B" w:rsidRDefault="00841A2B" w:rsidP="00841A2B">
      <w:pPr>
        <w:spacing w:after="0" w:line="240" w:lineRule="auto"/>
        <w:ind w:firstLine="708"/>
        <w:jc w:val="both"/>
        <w:rPr>
          <w:rFonts w:ascii="Times New Roman" w:hAnsi="Times New Roman" w:cs="Times New Roman"/>
          <w:sz w:val="28"/>
          <w:szCs w:val="28"/>
        </w:rPr>
      </w:pPr>
      <w:r w:rsidRPr="00B33B71">
        <w:rPr>
          <w:rFonts w:ascii="Times New Roman" w:hAnsi="Times New Roman" w:cs="Times New Roman"/>
          <w:sz w:val="28"/>
          <w:szCs w:val="28"/>
        </w:rPr>
        <w:t>3. Постановление Главы администрации муниципального образования «Родниковский муниципальный район» от 13.03.2017 г. № 307 «Об утверждении перечня предприятий, учреждений муниципального образования «Родниковский  муниципальный район», имеющих возможность трудоустройства граждан, осужденных к обязательным работам, требующихся на момент обращения и видов обязательных работ для исполнения наказаний осужденными», отменить с момента вступления в силу настоящего постановления.</w:t>
      </w:r>
    </w:p>
    <w:p w:rsidR="00841A2B" w:rsidRPr="00B33B71" w:rsidRDefault="00841A2B" w:rsidP="00841A2B">
      <w:pPr>
        <w:spacing w:after="0" w:line="240" w:lineRule="auto"/>
        <w:ind w:firstLine="708"/>
        <w:jc w:val="both"/>
        <w:rPr>
          <w:rFonts w:ascii="Times New Roman" w:hAnsi="Times New Roman" w:cs="Times New Roman"/>
          <w:sz w:val="28"/>
          <w:szCs w:val="28"/>
        </w:rPr>
      </w:pPr>
    </w:p>
    <w:p w:rsidR="00841A2B" w:rsidRPr="00B33B71" w:rsidRDefault="00841A2B" w:rsidP="00841A2B">
      <w:pPr>
        <w:spacing w:after="0" w:line="240" w:lineRule="auto"/>
        <w:ind w:firstLine="708"/>
        <w:jc w:val="both"/>
        <w:rPr>
          <w:rFonts w:ascii="Times New Roman" w:hAnsi="Times New Roman" w:cs="Times New Roman"/>
          <w:sz w:val="28"/>
          <w:szCs w:val="28"/>
        </w:rPr>
      </w:pPr>
      <w:r w:rsidRPr="00B33B71">
        <w:rPr>
          <w:rFonts w:ascii="Times New Roman" w:hAnsi="Times New Roman" w:cs="Times New Roman"/>
          <w:sz w:val="28"/>
          <w:szCs w:val="28"/>
        </w:rPr>
        <w:t>4. Опубликовать настоящее постановление в информационном бюллетене «Сборник нормативных актов Родниковского района».</w:t>
      </w:r>
    </w:p>
    <w:p w:rsidR="00841A2B" w:rsidRPr="00B33B71" w:rsidRDefault="00841A2B" w:rsidP="00841A2B">
      <w:pPr>
        <w:spacing w:after="0" w:line="240" w:lineRule="auto"/>
        <w:ind w:firstLine="708"/>
        <w:jc w:val="both"/>
        <w:rPr>
          <w:rFonts w:ascii="Times New Roman" w:hAnsi="Times New Roman" w:cs="Times New Roman"/>
          <w:sz w:val="28"/>
          <w:szCs w:val="28"/>
        </w:rPr>
      </w:pPr>
      <w:r w:rsidRPr="00B33B71">
        <w:rPr>
          <w:rFonts w:ascii="Times New Roman" w:hAnsi="Times New Roman" w:cs="Times New Roman"/>
          <w:sz w:val="28"/>
          <w:szCs w:val="28"/>
        </w:rPr>
        <w:lastRenderedPageBreak/>
        <w:t>5. Контроль исполнения данного постановления возложить на заместителя Главы администрации муниципального образования «Родниковский муниципальный район» Аветисяна С.А.</w:t>
      </w:r>
    </w:p>
    <w:p w:rsidR="00841A2B" w:rsidRPr="00643B79" w:rsidRDefault="00841A2B" w:rsidP="00841A2B">
      <w:pPr>
        <w:spacing w:after="0" w:line="240" w:lineRule="auto"/>
        <w:ind w:firstLine="348"/>
        <w:jc w:val="both"/>
        <w:rPr>
          <w:rFonts w:ascii="Times New Roman" w:hAnsi="Times New Roman" w:cs="Times New Roman"/>
          <w:b/>
          <w:sz w:val="28"/>
          <w:szCs w:val="28"/>
        </w:rPr>
      </w:pPr>
    </w:p>
    <w:p w:rsidR="00841A2B" w:rsidRPr="00643B79" w:rsidRDefault="00841A2B" w:rsidP="00841A2B">
      <w:pPr>
        <w:spacing w:after="0" w:line="240" w:lineRule="auto"/>
        <w:rPr>
          <w:rFonts w:ascii="Times New Roman" w:hAnsi="Times New Roman" w:cs="Times New Roman"/>
          <w:b/>
          <w:sz w:val="28"/>
          <w:szCs w:val="28"/>
        </w:rPr>
      </w:pPr>
      <w:r w:rsidRPr="00643B79">
        <w:rPr>
          <w:rFonts w:ascii="Times New Roman" w:hAnsi="Times New Roman" w:cs="Times New Roman"/>
          <w:b/>
          <w:sz w:val="28"/>
          <w:szCs w:val="28"/>
        </w:rPr>
        <w:t xml:space="preserve">Глава муниципального образования </w:t>
      </w:r>
    </w:p>
    <w:p w:rsidR="00841A2B" w:rsidRPr="00643B79" w:rsidRDefault="00841A2B" w:rsidP="00841A2B">
      <w:pPr>
        <w:spacing w:after="0" w:line="240" w:lineRule="auto"/>
        <w:rPr>
          <w:rFonts w:ascii="Times New Roman" w:hAnsi="Times New Roman" w:cs="Times New Roman"/>
          <w:b/>
          <w:sz w:val="28"/>
          <w:szCs w:val="28"/>
        </w:rPr>
      </w:pPr>
      <w:r w:rsidRPr="00643B79">
        <w:rPr>
          <w:rFonts w:ascii="Times New Roman" w:hAnsi="Times New Roman" w:cs="Times New Roman"/>
          <w:b/>
          <w:sz w:val="28"/>
          <w:szCs w:val="28"/>
        </w:rPr>
        <w:t xml:space="preserve">«Родниковский муниципальный район» </w:t>
      </w:r>
      <w:r w:rsidRPr="00643B79">
        <w:rPr>
          <w:rFonts w:ascii="Times New Roman" w:hAnsi="Times New Roman" w:cs="Times New Roman"/>
          <w:b/>
          <w:sz w:val="28"/>
          <w:szCs w:val="28"/>
        </w:rPr>
        <w:tab/>
      </w:r>
      <w:r w:rsidRPr="00643B79">
        <w:rPr>
          <w:rFonts w:ascii="Times New Roman" w:hAnsi="Times New Roman" w:cs="Times New Roman"/>
          <w:b/>
          <w:sz w:val="28"/>
          <w:szCs w:val="28"/>
        </w:rPr>
        <w:tab/>
        <w:t xml:space="preserve">                                С.В. Носов</w:t>
      </w:r>
    </w:p>
    <w:p w:rsidR="00841A2B" w:rsidRDefault="00841A2B" w:rsidP="00841A2B">
      <w:pPr>
        <w:spacing w:after="0" w:line="240" w:lineRule="auto"/>
        <w:jc w:val="right"/>
        <w:rPr>
          <w:rFonts w:ascii="Times New Roman" w:hAnsi="Times New Roman" w:cs="Times New Roman"/>
          <w:sz w:val="28"/>
          <w:szCs w:val="28"/>
        </w:rPr>
      </w:pPr>
    </w:p>
    <w:p w:rsidR="00841A2B" w:rsidRDefault="00841A2B" w:rsidP="00841A2B">
      <w:pPr>
        <w:spacing w:after="0" w:line="240" w:lineRule="auto"/>
        <w:jc w:val="right"/>
        <w:rPr>
          <w:rFonts w:ascii="Times New Roman" w:hAnsi="Times New Roman" w:cs="Times New Roman"/>
          <w:sz w:val="28"/>
          <w:szCs w:val="28"/>
        </w:rPr>
      </w:pPr>
    </w:p>
    <w:p w:rsidR="00841A2B" w:rsidRDefault="00841A2B" w:rsidP="00841A2B">
      <w:pPr>
        <w:spacing w:after="0" w:line="240" w:lineRule="auto"/>
        <w:jc w:val="right"/>
        <w:rPr>
          <w:rFonts w:ascii="Times New Roman" w:hAnsi="Times New Roman" w:cs="Times New Roman"/>
          <w:sz w:val="28"/>
          <w:szCs w:val="28"/>
        </w:rPr>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841A2B">
      <w:pPr>
        <w:spacing w:after="0" w:line="240" w:lineRule="auto"/>
        <w:rPr>
          <w:rFonts w:ascii="Times New Roman" w:hAnsi="Times New Roman" w:cs="Times New Roman"/>
          <w:sz w:val="28"/>
          <w:szCs w:val="28"/>
        </w:rPr>
      </w:pPr>
    </w:p>
    <w:p w:rsidR="00B21D41" w:rsidRDefault="00B21D41" w:rsidP="00841A2B">
      <w:pPr>
        <w:spacing w:after="0" w:line="240" w:lineRule="auto"/>
        <w:rPr>
          <w:rFonts w:ascii="Times New Roman" w:hAnsi="Times New Roman" w:cs="Times New Roman"/>
          <w:sz w:val="28"/>
          <w:szCs w:val="28"/>
        </w:rPr>
      </w:pPr>
    </w:p>
    <w:p w:rsidR="00B21D41" w:rsidRPr="00B33B71" w:rsidRDefault="00B21D41" w:rsidP="00841A2B">
      <w:pPr>
        <w:spacing w:after="0" w:line="240" w:lineRule="auto"/>
        <w:rPr>
          <w:rFonts w:ascii="Times New Roman" w:hAnsi="Times New Roman" w:cs="Times New Roman"/>
          <w:sz w:val="28"/>
          <w:szCs w:val="28"/>
        </w:rPr>
      </w:pPr>
    </w:p>
    <w:p w:rsidR="00841A2B" w:rsidRPr="00B33B71" w:rsidRDefault="00841A2B" w:rsidP="00841A2B">
      <w:pPr>
        <w:spacing w:after="0" w:line="240" w:lineRule="auto"/>
        <w:jc w:val="right"/>
        <w:rPr>
          <w:rFonts w:ascii="Times New Roman" w:hAnsi="Times New Roman" w:cs="Times New Roman"/>
          <w:sz w:val="28"/>
          <w:szCs w:val="28"/>
        </w:rPr>
      </w:pPr>
      <w:r w:rsidRPr="00B33B71">
        <w:rPr>
          <w:rFonts w:ascii="Times New Roman" w:hAnsi="Times New Roman" w:cs="Times New Roman"/>
          <w:sz w:val="28"/>
          <w:szCs w:val="28"/>
        </w:rPr>
        <w:lastRenderedPageBreak/>
        <w:t>Приложение № 1</w:t>
      </w:r>
    </w:p>
    <w:p w:rsidR="00841A2B" w:rsidRPr="00B33B71" w:rsidRDefault="00841A2B" w:rsidP="00841A2B">
      <w:pPr>
        <w:spacing w:after="0" w:line="240" w:lineRule="auto"/>
        <w:jc w:val="right"/>
        <w:rPr>
          <w:rFonts w:ascii="Times New Roman" w:hAnsi="Times New Roman" w:cs="Times New Roman"/>
          <w:sz w:val="28"/>
          <w:szCs w:val="28"/>
        </w:rPr>
      </w:pPr>
      <w:r w:rsidRPr="00B33B71">
        <w:rPr>
          <w:rFonts w:ascii="Times New Roman" w:hAnsi="Times New Roman" w:cs="Times New Roman"/>
          <w:sz w:val="28"/>
          <w:szCs w:val="28"/>
        </w:rPr>
        <w:t>к постановлению администрации</w:t>
      </w:r>
    </w:p>
    <w:p w:rsidR="00841A2B" w:rsidRPr="00B33B71" w:rsidRDefault="00841A2B" w:rsidP="00841A2B">
      <w:pPr>
        <w:spacing w:after="0" w:line="240" w:lineRule="auto"/>
        <w:jc w:val="right"/>
        <w:rPr>
          <w:rFonts w:ascii="Times New Roman" w:hAnsi="Times New Roman" w:cs="Times New Roman"/>
          <w:sz w:val="28"/>
          <w:szCs w:val="28"/>
        </w:rPr>
      </w:pPr>
      <w:r w:rsidRPr="00B33B71">
        <w:rPr>
          <w:rFonts w:ascii="Times New Roman" w:hAnsi="Times New Roman" w:cs="Times New Roman"/>
          <w:sz w:val="28"/>
          <w:szCs w:val="28"/>
        </w:rPr>
        <w:t xml:space="preserve">муниципального образования </w:t>
      </w:r>
    </w:p>
    <w:p w:rsidR="00841A2B" w:rsidRPr="00B33B71" w:rsidRDefault="00841A2B" w:rsidP="00841A2B">
      <w:pPr>
        <w:spacing w:after="0" w:line="240" w:lineRule="auto"/>
        <w:jc w:val="right"/>
        <w:rPr>
          <w:rFonts w:ascii="Times New Roman" w:hAnsi="Times New Roman" w:cs="Times New Roman"/>
          <w:sz w:val="28"/>
          <w:szCs w:val="28"/>
        </w:rPr>
      </w:pPr>
      <w:r w:rsidRPr="00B33B71">
        <w:rPr>
          <w:rFonts w:ascii="Times New Roman" w:hAnsi="Times New Roman" w:cs="Times New Roman"/>
          <w:sz w:val="28"/>
          <w:szCs w:val="28"/>
        </w:rPr>
        <w:t>«Родниковский муниципальный район»</w:t>
      </w:r>
    </w:p>
    <w:p w:rsidR="00841A2B" w:rsidRPr="00B33B71" w:rsidRDefault="00841A2B" w:rsidP="00841A2B">
      <w:pPr>
        <w:spacing w:after="0" w:line="240" w:lineRule="auto"/>
        <w:jc w:val="right"/>
        <w:rPr>
          <w:rFonts w:ascii="Times New Roman" w:hAnsi="Times New Roman" w:cs="Times New Roman"/>
          <w:sz w:val="28"/>
          <w:szCs w:val="28"/>
        </w:rPr>
      </w:pPr>
      <w:r w:rsidRPr="00B33B71">
        <w:rPr>
          <w:rFonts w:ascii="Times New Roman" w:hAnsi="Times New Roman" w:cs="Times New Roman"/>
          <w:sz w:val="28"/>
          <w:szCs w:val="28"/>
        </w:rPr>
        <w:t xml:space="preserve">от 13.07.2017 № 982 </w:t>
      </w:r>
    </w:p>
    <w:p w:rsidR="00841A2B" w:rsidRPr="00B33B71" w:rsidRDefault="00841A2B" w:rsidP="00841A2B">
      <w:pPr>
        <w:spacing w:after="0" w:line="240" w:lineRule="auto"/>
        <w:jc w:val="right"/>
        <w:rPr>
          <w:rFonts w:ascii="Times New Roman" w:hAnsi="Times New Roman" w:cs="Times New Roman"/>
          <w:sz w:val="28"/>
          <w:szCs w:val="28"/>
        </w:rPr>
      </w:pPr>
    </w:p>
    <w:p w:rsidR="00841A2B" w:rsidRPr="00B33B71" w:rsidRDefault="00841A2B" w:rsidP="00841A2B">
      <w:pPr>
        <w:spacing w:after="0" w:line="240" w:lineRule="auto"/>
        <w:jc w:val="center"/>
        <w:rPr>
          <w:rFonts w:ascii="Times New Roman" w:hAnsi="Times New Roman" w:cs="Times New Roman"/>
          <w:sz w:val="28"/>
          <w:szCs w:val="28"/>
        </w:rPr>
      </w:pPr>
    </w:p>
    <w:p w:rsidR="00841A2B" w:rsidRPr="00B33B71" w:rsidRDefault="00841A2B" w:rsidP="00841A2B">
      <w:pPr>
        <w:spacing w:after="0" w:line="240" w:lineRule="auto"/>
        <w:jc w:val="center"/>
        <w:rPr>
          <w:rFonts w:ascii="Times New Roman" w:hAnsi="Times New Roman" w:cs="Times New Roman"/>
          <w:sz w:val="28"/>
          <w:szCs w:val="28"/>
        </w:rPr>
      </w:pPr>
    </w:p>
    <w:p w:rsidR="00841A2B" w:rsidRPr="00B33B71" w:rsidRDefault="00841A2B" w:rsidP="00841A2B">
      <w:pPr>
        <w:spacing w:after="0" w:line="240" w:lineRule="auto"/>
        <w:jc w:val="center"/>
        <w:rPr>
          <w:rFonts w:ascii="Times New Roman" w:hAnsi="Times New Roman" w:cs="Times New Roman"/>
          <w:sz w:val="28"/>
          <w:szCs w:val="28"/>
        </w:rPr>
      </w:pPr>
    </w:p>
    <w:p w:rsidR="00841A2B" w:rsidRPr="00B33B71" w:rsidRDefault="00841A2B" w:rsidP="00841A2B">
      <w:pPr>
        <w:spacing w:after="0" w:line="240" w:lineRule="auto"/>
        <w:jc w:val="center"/>
        <w:rPr>
          <w:rFonts w:ascii="Times New Roman" w:hAnsi="Times New Roman" w:cs="Times New Roman"/>
          <w:sz w:val="28"/>
          <w:szCs w:val="28"/>
        </w:rPr>
      </w:pPr>
      <w:r w:rsidRPr="00B33B71">
        <w:rPr>
          <w:rFonts w:ascii="Times New Roman" w:hAnsi="Times New Roman" w:cs="Times New Roman"/>
          <w:sz w:val="28"/>
          <w:szCs w:val="28"/>
        </w:rPr>
        <w:t>Виды</w:t>
      </w:r>
    </w:p>
    <w:p w:rsidR="00841A2B" w:rsidRPr="00B33B71" w:rsidRDefault="00841A2B" w:rsidP="00841A2B">
      <w:pPr>
        <w:spacing w:after="0" w:line="240" w:lineRule="auto"/>
        <w:jc w:val="center"/>
        <w:rPr>
          <w:rFonts w:ascii="Times New Roman" w:hAnsi="Times New Roman" w:cs="Times New Roman"/>
          <w:sz w:val="28"/>
          <w:szCs w:val="28"/>
        </w:rPr>
      </w:pPr>
      <w:r w:rsidRPr="00B33B71">
        <w:rPr>
          <w:rFonts w:ascii="Times New Roman" w:hAnsi="Times New Roman" w:cs="Times New Roman"/>
          <w:sz w:val="28"/>
          <w:szCs w:val="28"/>
        </w:rPr>
        <w:t>обязательных работ, выполняемых осужденными на территории муниципального образования «Родниковский  муниципальный район»</w:t>
      </w:r>
    </w:p>
    <w:p w:rsidR="00841A2B" w:rsidRPr="00B33B71" w:rsidRDefault="00841A2B" w:rsidP="00841A2B">
      <w:pPr>
        <w:spacing w:after="0" w:line="240" w:lineRule="auto"/>
        <w:jc w:val="center"/>
        <w:rPr>
          <w:rFonts w:ascii="Times New Roman" w:hAnsi="Times New Roman" w:cs="Times New Roman"/>
          <w:sz w:val="28"/>
          <w:szCs w:val="28"/>
        </w:rPr>
      </w:pPr>
    </w:p>
    <w:p w:rsidR="00841A2B" w:rsidRPr="00B33B71" w:rsidRDefault="00841A2B" w:rsidP="00841A2B">
      <w:pPr>
        <w:spacing w:after="0" w:line="240" w:lineRule="auto"/>
        <w:jc w:val="center"/>
        <w:rPr>
          <w:rFonts w:ascii="Times New Roman" w:hAnsi="Times New Roman" w:cs="Times New Roman"/>
          <w:sz w:val="28"/>
          <w:szCs w:val="28"/>
        </w:rPr>
      </w:pPr>
    </w:p>
    <w:p w:rsidR="00841A2B" w:rsidRPr="00B33B71" w:rsidRDefault="00841A2B" w:rsidP="00841A2B">
      <w:pPr>
        <w:spacing w:after="0" w:line="240" w:lineRule="auto"/>
        <w:jc w:val="center"/>
        <w:rPr>
          <w:rFonts w:ascii="Times New Roman" w:hAnsi="Times New Roman" w:cs="Times New Roman"/>
          <w:sz w:val="28"/>
          <w:szCs w:val="28"/>
        </w:rPr>
      </w:pPr>
    </w:p>
    <w:p w:rsidR="00841A2B" w:rsidRPr="00B33B71" w:rsidRDefault="00841A2B" w:rsidP="00841A2B">
      <w:pPr>
        <w:spacing w:after="0" w:line="240" w:lineRule="auto"/>
        <w:ind w:firstLine="709"/>
        <w:jc w:val="center"/>
        <w:rPr>
          <w:rFonts w:ascii="Times New Roman" w:hAnsi="Times New Roman" w:cs="Times New Roman"/>
          <w:sz w:val="28"/>
          <w:szCs w:val="28"/>
        </w:rPr>
      </w:pPr>
    </w:p>
    <w:p w:rsidR="00841A2B" w:rsidRPr="00B33B71" w:rsidRDefault="00841A2B" w:rsidP="00841A2B">
      <w:pPr>
        <w:spacing w:after="0" w:line="240" w:lineRule="auto"/>
        <w:ind w:firstLine="709"/>
        <w:jc w:val="center"/>
        <w:rPr>
          <w:rFonts w:ascii="Times New Roman" w:hAnsi="Times New Roman" w:cs="Times New Roman"/>
          <w:sz w:val="28"/>
          <w:szCs w:val="28"/>
        </w:rPr>
      </w:pPr>
    </w:p>
    <w:p w:rsidR="00841A2B" w:rsidRPr="00B33B71" w:rsidRDefault="00841A2B" w:rsidP="00841A2B">
      <w:pPr>
        <w:numPr>
          <w:ilvl w:val="0"/>
          <w:numId w:val="12"/>
        </w:numPr>
        <w:spacing w:after="0" w:line="240" w:lineRule="auto"/>
        <w:ind w:left="0" w:firstLine="709"/>
        <w:jc w:val="both"/>
        <w:rPr>
          <w:rFonts w:ascii="Times New Roman" w:hAnsi="Times New Roman" w:cs="Times New Roman"/>
          <w:sz w:val="28"/>
          <w:szCs w:val="28"/>
        </w:rPr>
      </w:pPr>
      <w:r w:rsidRPr="00B33B71">
        <w:rPr>
          <w:rFonts w:ascii="Times New Roman" w:hAnsi="Times New Roman" w:cs="Times New Roman"/>
          <w:sz w:val="28"/>
          <w:szCs w:val="28"/>
        </w:rPr>
        <w:t>Уборка придомовых территорий населенных пунктов поселений.</w:t>
      </w:r>
    </w:p>
    <w:p w:rsidR="00841A2B" w:rsidRPr="00B33B71" w:rsidRDefault="00841A2B" w:rsidP="00841A2B">
      <w:pPr>
        <w:numPr>
          <w:ilvl w:val="0"/>
          <w:numId w:val="12"/>
        </w:numPr>
        <w:spacing w:after="0" w:line="240" w:lineRule="auto"/>
        <w:ind w:left="0" w:firstLine="709"/>
        <w:jc w:val="both"/>
        <w:rPr>
          <w:rFonts w:ascii="Times New Roman" w:hAnsi="Times New Roman" w:cs="Times New Roman"/>
          <w:sz w:val="28"/>
          <w:szCs w:val="28"/>
        </w:rPr>
      </w:pPr>
      <w:r w:rsidRPr="00B33B71">
        <w:rPr>
          <w:rFonts w:ascii="Times New Roman" w:hAnsi="Times New Roman" w:cs="Times New Roman"/>
          <w:sz w:val="28"/>
          <w:szCs w:val="28"/>
        </w:rPr>
        <w:t>Благоустройство, санитарная очистка и озеленение территорий.</w:t>
      </w:r>
    </w:p>
    <w:p w:rsidR="00841A2B" w:rsidRPr="00B33B71" w:rsidRDefault="00841A2B" w:rsidP="00841A2B">
      <w:pPr>
        <w:numPr>
          <w:ilvl w:val="0"/>
          <w:numId w:val="12"/>
        </w:numPr>
        <w:spacing w:after="0" w:line="240" w:lineRule="auto"/>
        <w:ind w:left="0" w:firstLine="709"/>
        <w:jc w:val="both"/>
        <w:rPr>
          <w:rFonts w:ascii="Times New Roman" w:hAnsi="Times New Roman" w:cs="Times New Roman"/>
          <w:sz w:val="28"/>
          <w:szCs w:val="28"/>
        </w:rPr>
      </w:pPr>
      <w:r w:rsidRPr="00B33B71">
        <w:rPr>
          <w:rFonts w:ascii="Times New Roman" w:hAnsi="Times New Roman" w:cs="Times New Roman"/>
          <w:sz w:val="28"/>
          <w:szCs w:val="28"/>
        </w:rPr>
        <w:t>Погрузочно-разгрузочные работы.</w:t>
      </w:r>
    </w:p>
    <w:p w:rsidR="00841A2B" w:rsidRPr="00B33B71" w:rsidRDefault="00841A2B" w:rsidP="00841A2B">
      <w:pPr>
        <w:numPr>
          <w:ilvl w:val="0"/>
          <w:numId w:val="12"/>
        </w:numPr>
        <w:spacing w:after="0" w:line="240" w:lineRule="auto"/>
        <w:ind w:left="0" w:firstLine="709"/>
        <w:jc w:val="both"/>
        <w:rPr>
          <w:rFonts w:ascii="Times New Roman" w:hAnsi="Times New Roman" w:cs="Times New Roman"/>
          <w:sz w:val="28"/>
          <w:szCs w:val="28"/>
        </w:rPr>
      </w:pPr>
      <w:r w:rsidRPr="00B33B71">
        <w:rPr>
          <w:rFonts w:ascii="Times New Roman" w:hAnsi="Times New Roman" w:cs="Times New Roman"/>
          <w:sz w:val="28"/>
          <w:szCs w:val="28"/>
        </w:rPr>
        <w:t>Подсобные работы.</w:t>
      </w:r>
    </w:p>
    <w:p w:rsidR="00841A2B" w:rsidRPr="00B33B71" w:rsidRDefault="00841A2B" w:rsidP="00841A2B">
      <w:pPr>
        <w:spacing w:after="0" w:line="240" w:lineRule="auto"/>
        <w:jc w:val="center"/>
        <w:rPr>
          <w:rFonts w:ascii="Times New Roman" w:hAnsi="Times New Roman" w:cs="Times New Roman"/>
          <w:sz w:val="28"/>
          <w:szCs w:val="28"/>
        </w:rPr>
      </w:pPr>
    </w:p>
    <w:p w:rsidR="00841A2B" w:rsidRPr="00B33B71" w:rsidRDefault="00841A2B" w:rsidP="00841A2B">
      <w:pPr>
        <w:spacing w:after="0" w:line="240" w:lineRule="auto"/>
        <w:jc w:val="center"/>
        <w:rPr>
          <w:rFonts w:ascii="Times New Roman" w:hAnsi="Times New Roman" w:cs="Times New Roman"/>
          <w:sz w:val="28"/>
          <w:szCs w:val="28"/>
        </w:rPr>
      </w:pPr>
    </w:p>
    <w:p w:rsidR="00841A2B" w:rsidRPr="00B33B71" w:rsidRDefault="00841A2B" w:rsidP="00841A2B">
      <w:pPr>
        <w:spacing w:after="0" w:line="240" w:lineRule="auto"/>
        <w:jc w:val="both"/>
        <w:rPr>
          <w:rFonts w:ascii="Times New Roman" w:hAnsi="Times New Roman" w:cs="Times New Roman"/>
          <w:sz w:val="28"/>
          <w:szCs w:val="28"/>
        </w:rPr>
      </w:pPr>
      <w:r w:rsidRPr="00B33B71">
        <w:rPr>
          <w:rFonts w:ascii="Times New Roman" w:hAnsi="Times New Roman" w:cs="Times New Roman"/>
          <w:sz w:val="28"/>
          <w:szCs w:val="28"/>
        </w:rPr>
        <w:tab/>
        <w:t xml:space="preserve"> </w:t>
      </w:r>
    </w:p>
    <w:p w:rsidR="00841A2B" w:rsidRPr="00B33B71" w:rsidRDefault="00841A2B" w:rsidP="00841A2B">
      <w:pPr>
        <w:spacing w:after="0" w:line="240" w:lineRule="auto"/>
        <w:ind w:firstLine="709"/>
        <w:jc w:val="right"/>
        <w:rPr>
          <w:rFonts w:ascii="Times New Roman" w:hAnsi="Times New Roman" w:cs="Times New Roman"/>
          <w:sz w:val="28"/>
          <w:szCs w:val="28"/>
        </w:rPr>
      </w:pPr>
    </w:p>
    <w:p w:rsidR="00841A2B" w:rsidRPr="00B33B71" w:rsidRDefault="00841A2B" w:rsidP="00841A2B">
      <w:pPr>
        <w:spacing w:after="0" w:line="240" w:lineRule="auto"/>
        <w:jc w:val="center"/>
        <w:rPr>
          <w:rFonts w:ascii="Times New Roman" w:hAnsi="Times New Roman" w:cs="Times New Roman"/>
          <w:b/>
          <w:sz w:val="28"/>
          <w:szCs w:val="28"/>
        </w:rPr>
      </w:pPr>
    </w:p>
    <w:p w:rsidR="00841A2B" w:rsidRPr="00B33B71" w:rsidRDefault="00841A2B" w:rsidP="00841A2B">
      <w:pPr>
        <w:spacing w:after="0" w:line="240" w:lineRule="auto"/>
        <w:jc w:val="center"/>
        <w:rPr>
          <w:rFonts w:ascii="Times New Roman" w:hAnsi="Times New Roman" w:cs="Times New Roman"/>
          <w:b/>
          <w:sz w:val="28"/>
          <w:szCs w:val="28"/>
        </w:rPr>
      </w:pPr>
    </w:p>
    <w:p w:rsidR="00841A2B" w:rsidRPr="00B33B71" w:rsidRDefault="00841A2B" w:rsidP="00841A2B">
      <w:pPr>
        <w:overflowPunct w:val="0"/>
        <w:autoSpaceDE w:val="0"/>
        <w:autoSpaceDN w:val="0"/>
        <w:adjustRightInd w:val="0"/>
        <w:spacing w:after="0" w:line="240" w:lineRule="auto"/>
        <w:jc w:val="center"/>
        <w:textAlignment w:val="baseline"/>
        <w:rPr>
          <w:rFonts w:ascii="Times New Roman" w:hAnsi="Times New Roman" w:cs="Times New Roman"/>
          <w:b/>
          <w:sz w:val="36"/>
          <w:szCs w:val="36"/>
        </w:rPr>
      </w:pPr>
    </w:p>
    <w:p w:rsidR="00841A2B" w:rsidRPr="00B33B71" w:rsidRDefault="00841A2B" w:rsidP="00841A2B">
      <w:pPr>
        <w:overflowPunct w:val="0"/>
        <w:autoSpaceDE w:val="0"/>
        <w:autoSpaceDN w:val="0"/>
        <w:adjustRightInd w:val="0"/>
        <w:spacing w:after="0" w:line="240" w:lineRule="auto"/>
        <w:jc w:val="center"/>
        <w:textAlignment w:val="baseline"/>
        <w:rPr>
          <w:rFonts w:ascii="Times New Roman" w:hAnsi="Times New Roman" w:cs="Times New Roman"/>
          <w:b/>
          <w:sz w:val="36"/>
          <w:szCs w:val="36"/>
        </w:rPr>
      </w:pPr>
    </w:p>
    <w:p w:rsidR="00841A2B" w:rsidRPr="00B33B71" w:rsidRDefault="00841A2B" w:rsidP="00841A2B">
      <w:pPr>
        <w:overflowPunct w:val="0"/>
        <w:autoSpaceDE w:val="0"/>
        <w:autoSpaceDN w:val="0"/>
        <w:adjustRightInd w:val="0"/>
        <w:spacing w:after="0" w:line="240" w:lineRule="auto"/>
        <w:jc w:val="center"/>
        <w:textAlignment w:val="baseline"/>
        <w:rPr>
          <w:rFonts w:ascii="Times New Roman" w:hAnsi="Times New Roman" w:cs="Times New Roman"/>
          <w:b/>
          <w:sz w:val="36"/>
          <w:szCs w:val="36"/>
        </w:rPr>
      </w:pPr>
    </w:p>
    <w:p w:rsidR="00841A2B" w:rsidRPr="00B33B71" w:rsidRDefault="00841A2B" w:rsidP="00841A2B">
      <w:pPr>
        <w:overflowPunct w:val="0"/>
        <w:autoSpaceDE w:val="0"/>
        <w:autoSpaceDN w:val="0"/>
        <w:adjustRightInd w:val="0"/>
        <w:spacing w:after="0" w:line="240" w:lineRule="auto"/>
        <w:jc w:val="center"/>
        <w:textAlignment w:val="baseline"/>
        <w:rPr>
          <w:rFonts w:ascii="Times New Roman" w:hAnsi="Times New Roman" w:cs="Times New Roman"/>
          <w:b/>
          <w:sz w:val="36"/>
          <w:szCs w:val="36"/>
        </w:rPr>
      </w:pPr>
    </w:p>
    <w:p w:rsidR="00841A2B" w:rsidRPr="00B33B71" w:rsidRDefault="00841A2B" w:rsidP="00841A2B">
      <w:pPr>
        <w:overflowPunct w:val="0"/>
        <w:autoSpaceDE w:val="0"/>
        <w:autoSpaceDN w:val="0"/>
        <w:adjustRightInd w:val="0"/>
        <w:spacing w:after="0" w:line="240" w:lineRule="auto"/>
        <w:jc w:val="center"/>
        <w:textAlignment w:val="baseline"/>
        <w:rPr>
          <w:rFonts w:ascii="Times New Roman" w:hAnsi="Times New Roman" w:cs="Times New Roman"/>
          <w:b/>
          <w:sz w:val="36"/>
          <w:szCs w:val="36"/>
        </w:rPr>
      </w:pPr>
    </w:p>
    <w:p w:rsidR="00841A2B" w:rsidRPr="00B33B71" w:rsidRDefault="00841A2B" w:rsidP="00841A2B">
      <w:pPr>
        <w:overflowPunct w:val="0"/>
        <w:autoSpaceDE w:val="0"/>
        <w:autoSpaceDN w:val="0"/>
        <w:adjustRightInd w:val="0"/>
        <w:spacing w:after="0" w:line="240" w:lineRule="auto"/>
        <w:jc w:val="center"/>
        <w:textAlignment w:val="baseline"/>
        <w:rPr>
          <w:rFonts w:ascii="Times New Roman" w:hAnsi="Times New Roman" w:cs="Times New Roman"/>
          <w:b/>
          <w:sz w:val="36"/>
          <w:szCs w:val="36"/>
        </w:rPr>
      </w:pPr>
    </w:p>
    <w:p w:rsidR="00841A2B" w:rsidRPr="00B33B71" w:rsidRDefault="00841A2B" w:rsidP="00841A2B">
      <w:pPr>
        <w:spacing w:after="0" w:line="240" w:lineRule="auto"/>
        <w:jc w:val="right"/>
        <w:rPr>
          <w:rFonts w:ascii="Times New Roman" w:hAnsi="Times New Roman" w:cs="Times New Roman"/>
          <w:sz w:val="28"/>
          <w:szCs w:val="28"/>
        </w:rPr>
      </w:pPr>
    </w:p>
    <w:p w:rsidR="00841A2B" w:rsidRPr="00B33B71" w:rsidRDefault="00841A2B" w:rsidP="00841A2B">
      <w:pPr>
        <w:spacing w:after="0" w:line="240" w:lineRule="auto"/>
        <w:jc w:val="right"/>
        <w:rPr>
          <w:rFonts w:ascii="Times New Roman" w:hAnsi="Times New Roman" w:cs="Times New Roman"/>
          <w:sz w:val="28"/>
          <w:szCs w:val="28"/>
        </w:rPr>
      </w:pPr>
    </w:p>
    <w:p w:rsidR="00841A2B" w:rsidRPr="00B33B71" w:rsidRDefault="00841A2B" w:rsidP="00841A2B">
      <w:pPr>
        <w:spacing w:after="0" w:line="240" w:lineRule="auto"/>
        <w:jc w:val="right"/>
        <w:rPr>
          <w:rFonts w:ascii="Times New Roman" w:hAnsi="Times New Roman" w:cs="Times New Roman"/>
          <w:sz w:val="28"/>
          <w:szCs w:val="28"/>
        </w:rPr>
      </w:pPr>
    </w:p>
    <w:p w:rsidR="00841A2B" w:rsidRPr="00B33B71" w:rsidRDefault="00841A2B" w:rsidP="00841A2B">
      <w:pPr>
        <w:spacing w:after="0" w:line="240" w:lineRule="auto"/>
        <w:jc w:val="right"/>
        <w:rPr>
          <w:rFonts w:ascii="Times New Roman" w:hAnsi="Times New Roman" w:cs="Times New Roman"/>
          <w:sz w:val="28"/>
          <w:szCs w:val="28"/>
        </w:rPr>
      </w:pPr>
    </w:p>
    <w:p w:rsidR="00841A2B" w:rsidRPr="00B33B71" w:rsidRDefault="00841A2B" w:rsidP="00841A2B">
      <w:pPr>
        <w:spacing w:after="0" w:line="240" w:lineRule="auto"/>
        <w:jc w:val="right"/>
        <w:rPr>
          <w:rFonts w:ascii="Times New Roman" w:hAnsi="Times New Roman" w:cs="Times New Roman"/>
          <w:sz w:val="28"/>
          <w:szCs w:val="28"/>
        </w:rPr>
      </w:pPr>
    </w:p>
    <w:p w:rsidR="00841A2B" w:rsidRPr="00B33B71" w:rsidRDefault="00841A2B" w:rsidP="00841A2B">
      <w:pPr>
        <w:spacing w:after="0" w:line="240" w:lineRule="auto"/>
        <w:jc w:val="right"/>
        <w:rPr>
          <w:rFonts w:ascii="Times New Roman" w:hAnsi="Times New Roman" w:cs="Times New Roman"/>
          <w:sz w:val="28"/>
          <w:szCs w:val="28"/>
        </w:rPr>
      </w:pPr>
    </w:p>
    <w:p w:rsidR="00841A2B" w:rsidRPr="00B33B71" w:rsidRDefault="00841A2B" w:rsidP="00841A2B">
      <w:pPr>
        <w:spacing w:after="0" w:line="240" w:lineRule="auto"/>
        <w:jc w:val="right"/>
        <w:rPr>
          <w:rFonts w:ascii="Times New Roman" w:hAnsi="Times New Roman" w:cs="Times New Roman"/>
          <w:sz w:val="28"/>
          <w:szCs w:val="28"/>
        </w:rPr>
      </w:pPr>
    </w:p>
    <w:p w:rsidR="00841A2B" w:rsidRDefault="00841A2B" w:rsidP="00841A2B">
      <w:pPr>
        <w:spacing w:after="0" w:line="240" w:lineRule="auto"/>
        <w:rPr>
          <w:rFonts w:ascii="Times New Roman" w:hAnsi="Times New Roman" w:cs="Times New Roman"/>
          <w:sz w:val="28"/>
          <w:szCs w:val="28"/>
        </w:rPr>
      </w:pPr>
    </w:p>
    <w:p w:rsidR="00BE4B85" w:rsidRDefault="00BE4B85" w:rsidP="00841A2B">
      <w:pPr>
        <w:spacing w:after="0" w:line="240" w:lineRule="auto"/>
        <w:rPr>
          <w:rFonts w:ascii="Times New Roman" w:hAnsi="Times New Roman" w:cs="Times New Roman"/>
          <w:sz w:val="28"/>
          <w:szCs w:val="28"/>
        </w:rPr>
      </w:pPr>
    </w:p>
    <w:p w:rsidR="00BE4B85" w:rsidRDefault="00BE4B85" w:rsidP="00841A2B">
      <w:pPr>
        <w:spacing w:after="0" w:line="240" w:lineRule="auto"/>
        <w:rPr>
          <w:rFonts w:ascii="Times New Roman" w:hAnsi="Times New Roman" w:cs="Times New Roman"/>
          <w:sz w:val="28"/>
          <w:szCs w:val="28"/>
        </w:rPr>
      </w:pPr>
    </w:p>
    <w:p w:rsidR="00841A2B" w:rsidRPr="00B33B71" w:rsidRDefault="00841A2B" w:rsidP="00841A2B">
      <w:pPr>
        <w:spacing w:after="0" w:line="240" w:lineRule="auto"/>
        <w:rPr>
          <w:rFonts w:ascii="Times New Roman" w:hAnsi="Times New Roman" w:cs="Times New Roman"/>
          <w:sz w:val="28"/>
          <w:szCs w:val="28"/>
        </w:rPr>
      </w:pPr>
    </w:p>
    <w:p w:rsidR="00841A2B" w:rsidRPr="00B33B71" w:rsidRDefault="00841A2B" w:rsidP="00841A2B">
      <w:pPr>
        <w:spacing w:after="0" w:line="240" w:lineRule="auto"/>
        <w:jc w:val="right"/>
        <w:rPr>
          <w:rFonts w:ascii="Times New Roman" w:hAnsi="Times New Roman" w:cs="Times New Roman"/>
          <w:sz w:val="28"/>
          <w:szCs w:val="28"/>
        </w:rPr>
      </w:pPr>
      <w:r w:rsidRPr="00B33B71">
        <w:rPr>
          <w:rFonts w:ascii="Times New Roman" w:hAnsi="Times New Roman" w:cs="Times New Roman"/>
          <w:sz w:val="28"/>
          <w:szCs w:val="28"/>
        </w:rPr>
        <w:lastRenderedPageBreak/>
        <w:t>Приложение № 2</w:t>
      </w:r>
    </w:p>
    <w:p w:rsidR="00841A2B" w:rsidRPr="00B33B71" w:rsidRDefault="00841A2B" w:rsidP="00841A2B">
      <w:pPr>
        <w:spacing w:after="0" w:line="240" w:lineRule="auto"/>
        <w:jc w:val="right"/>
        <w:rPr>
          <w:rFonts w:ascii="Times New Roman" w:hAnsi="Times New Roman" w:cs="Times New Roman"/>
          <w:sz w:val="28"/>
          <w:szCs w:val="28"/>
        </w:rPr>
      </w:pPr>
      <w:r w:rsidRPr="00B33B71">
        <w:rPr>
          <w:rFonts w:ascii="Times New Roman" w:hAnsi="Times New Roman" w:cs="Times New Roman"/>
          <w:sz w:val="28"/>
          <w:szCs w:val="28"/>
        </w:rPr>
        <w:t>к постановлению администрации</w:t>
      </w:r>
    </w:p>
    <w:p w:rsidR="00841A2B" w:rsidRPr="00B33B71" w:rsidRDefault="00841A2B" w:rsidP="00841A2B">
      <w:pPr>
        <w:spacing w:after="0" w:line="240" w:lineRule="auto"/>
        <w:jc w:val="right"/>
        <w:rPr>
          <w:rFonts w:ascii="Times New Roman" w:hAnsi="Times New Roman" w:cs="Times New Roman"/>
          <w:sz w:val="28"/>
          <w:szCs w:val="28"/>
        </w:rPr>
      </w:pPr>
      <w:r w:rsidRPr="00B33B71">
        <w:rPr>
          <w:rFonts w:ascii="Times New Roman" w:hAnsi="Times New Roman" w:cs="Times New Roman"/>
          <w:sz w:val="28"/>
          <w:szCs w:val="28"/>
        </w:rPr>
        <w:t xml:space="preserve">муниципального образования </w:t>
      </w:r>
    </w:p>
    <w:p w:rsidR="00841A2B" w:rsidRPr="00B33B71" w:rsidRDefault="00841A2B" w:rsidP="00841A2B">
      <w:pPr>
        <w:spacing w:after="0" w:line="240" w:lineRule="auto"/>
        <w:jc w:val="right"/>
        <w:rPr>
          <w:rFonts w:ascii="Times New Roman" w:hAnsi="Times New Roman" w:cs="Times New Roman"/>
          <w:sz w:val="28"/>
          <w:szCs w:val="28"/>
        </w:rPr>
      </w:pPr>
      <w:r w:rsidRPr="00B33B71">
        <w:rPr>
          <w:rFonts w:ascii="Times New Roman" w:hAnsi="Times New Roman" w:cs="Times New Roman"/>
          <w:sz w:val="28"/>
          <w:szCs w:val="28"/>
        </w:rPr>
        <w:t>«Родниковский муниципальный район»</w:t>
      </w:r>
    </w:p>
    <w:p w:rsidR="00841A2B" w:rsidRPr="00B33B71" w:rsidRDefault="00841A2B" w:rsidP="00841A2B">
      <w:pPr>
        <w:spacing w:after="0" w:line="240" w:lineRule="auto"/>
        <w:jc w:val="right"/>
        <w:rPr>
          <w:rFonts w:ascii="Times New Roman" w:hAnsi="Times New Roman" w:cs="Times New Roman"/>
          <w:sz w:val="28"/>
          <w:szCs w:val="28"/>
        </w:rPr>
      </w:pPr>
      <w:r w:rsidRPr="00B33B71">
        <w:rPr>
          <w:rFonts w:ascii="Times New Roman" w:hAnsi="Times New Roman" w:cs="Times New Roman"/>
          <w:sz w:val="28"/>
          <w:szCs w:val="28"/>
        </w:rPr>
        <w:t>от 13.07.2017 № 982</w:t>
      </w:r>
    </w:p>
    <w:p w:rsidR="00841A2B" w:rsidRPr="00B33B71" w:rsidRDefault="00841A2B" w:rsidP="00841A2B">
      <w:pPr>
        <w:spacing w:after="0" w:line="240" w:lineRule="auto"/>
        <w:jc w:val="right"/>
        <w:rPr>
          <w:rFonts w:ascii="Times New Roman" w:hAnsi="Times New Roman" w:cs="Times New Roman"/>
          <w:sz w:val="28"/>
          <w:szCs w:val="28"/>
        </w:rPr>
      </w:pPr>
    </w:p>
    <w:p w:rsidR="00841A2B" w:rsidRPr="00B33B71" w:rsidRDefault="00841A2B" w:rsidP="00841A2B">
      <w:pPr>
        <w:spacing w:after="0" w:line="240" w:lineRule="auto"/>
        <w:jc w:val="center"/>
        <w:rPr>
          <w:rFonts w:ascii="Times New Roman" w:hAnsi="Times New Roman" w:cs="Times New Roman"/>
          <w:sz w:val="28"/>
          <w:szCs w:val="28"/>
        </w:rPr>
      </w:pPr>
    </w:p>
    <w:p w:rsidR="00841A2B" w:rsidRPr="00B33B71" w:rsidRDefault="00841A2B" w:rsidP="00841A2B">
      <w:pPr>
        <w:spacing w:after="0" w:line="240" w:lineRule="auto"/>
        <w:jc w:val="center"/>
        <w:rPr>
          <w:rFonts w:ascii="Times New Roman" w:hAnsi="Times New Roman" w:cs="Times New Roman"/>
          <w:sz w:val="28"/>
          <w:szCs w:val="28"/>
        </w:rPr>
      </w:pPr>
    </w:p>
    <w:p w:rsidR="00841A2B" w:rsidRPr="00B33B71" w:rsidRDefault="00841A2B" w:rsidP="00841A2B">
      <w:pPr>
        <w:spacing w:after="0" w:line="240" w:lineRule="auto"/>
        <w:jc w:val="center"/>
        <w:rPr>
          <w:rFonts w:ascii="Times New Roman" w:hAnsi="Times New Roman" w:cs="Times New Roman"/>
          <w:sz w:val="28"/>
          <w:szCs w:val="28"/>
        </w:rPr>
      </w:pPr>
    </w:p>
    <w:p w:rsidR="00841A2B" w:rsidRPr="00B33B71" w:rsidRDefault="00841A2B" w:rsidP="00841A2B">
      <w:pPr>
        <w:spacing w:after="0" w:line="240" w:lineRule="auto"/>
        <w:jc w:val="center"/>
        <w:rPr>
          <w:rFonts w:ascii="Times New Roman" w:hAnsi="Times New Roman" w:cs="Times New Roman"/>
          <w:sz w:val="28"/>
          <w:szCs w:val="28"/>
        </w:rPr>
      </w:pPr>
      <w:r w:rsidRPr="00B33B71">
        <w:rPr>
          <w:rFonts w:ascii="Times New Roman" w:hAnsi="Times New Roman" w:cs="Times New Roman"/>
          <w:sz w:val="28"/>
          <w:szCs w:val="28"/>
        </w:rPr>
        <w:t>Перечень</w:t>
      </w:r>
    </w:p>
    <w:p w:rsidR="00841A2B" w:rsidRPr="00B33B71" w:rsidRDefault="00841A2B" w:rsidP="00841A2B">
      <w:pPr>
        <w:spacing w:after="0" w:line="240" w:lineRule="auto"/>
        <w:jc w:val="center"/>
        <w:rPr>
          <w:rFonts w:ascii="Times New Roman" w:hAnsi="Times New Roman" w:cs="Times New Roman"/>
          <w:sz w:val="28"/>
          <w:szCs w:val="28"/>
        </w:rPr>
      </w:pPr>
      <w:r w:rsidRPr="00B33B71">
        <w:rPr>
          <w:rFonts w:ascii="Times New Roman" w:hAnsi="Times New Roman" w:cs="Times New Roman"/>
          <w:sz w:val="28"/>
          <w:szCs w:val="28"/>
        </w:rPr>
        <w:t>мест для исполнения наказаний осужденными к обязательным работам, на территории муниципального образования «Родниковский муниципальный район»</w:t>
      </w:r>
    </w:p>
    <w:p w:rsidR="00841A2B" w:rsidRPr="00B33B71" w:rsidRDefault="00841A2B" w:rsidP="00841A2B">
      <w:pPr>
        <w:spacing w:after="0" w:line="240" w:lineRule="auto"/>
        <w:jc w:val="center"/>
        <w:rPr>
          <w:rFonts w:ascii="Times New Roman" w:hAnsi="Times New Roman" w:cs="Times New Roman"/>
          <w:sz w:val="28"/>
          <w:szCs w:val="28"/>
        </w:rPr>
      </w:pPr>
    </w:p>
    <w:p w:rsidR="00841A2B" w:rsidRPr="00B33B71" w:rsidRDefault="00841A2B" w:rsidP="00841A2B">
      <w:pPr>
        <w:spacing w:after="0" w:line="240" w:lineRule="auto"/>
        <w:jc w:val="center"/>
        <w:rPr>
          <w:rFonts w:ascii="Times New Roman" w:hAnsi="Times New Roman" w:cs="Times New Roman"/>
          <w:sz w:val="28"/>
          <w:szCs w:val="28"/>
        </w:rPr>
      </w:pPr>
    </w:p>
    <w:p w:rsidR="00841A2B" w:rsidRPr="00B33B71" w:rsidRDefault="00841A2B" w:rsidP="00841A2B">
      <w:pPr>
        <w:overflowPunct w:val="0"/>
        <w:autoSpaceDE w:val="0"/>
        <w:autoSpaceDN w:val="0"/>
        <w:adjustRightInd w:val="0"/>
        <w:spacing w:after="0" w:line="240" w:lineRule="auto"/>
        <w:ind w:firstLine="709"/>
        <w:jc w:val="both"/>
        <w:textAlignment w:val="baseline"/>
        <w:rPr>
          <w:rFonts w:ascii="Times New Roman" w:hAnsi="Times New Roman" w:cs="Times New Roman"/>
          <w:b/>
          <w:sz w:val="36"/>
          <w:szCs w:val="36"/>
        </w:rPr>
      </w:pPr>
    </w:p>
    <w:p w:rsidR="00841A2B" w:rsidRPr="00B33B71" w:rsidRDefault="00841A2B" w:rsidP="00841A2B">
      <w:pPr>
        <w:spacing w:after="0" w:line="240" w:lineRule="auto"/>
        <w:ind w:firstLine="709"/>
        <w:jc w:val="both"/>
        <w:rPr>
          <w:rFonts w:ascii="Times New Roman" w:hAnsi="Times New Roman" w:cs="Times New Roman"/>
          <w:sz w:val="28"/>
          <w:szCs w:val="28"/>
        </w:rPr>
      </w:pPr>
      <w:r w:rsidRPr="00B33B71">
        <w:rPr>
          <w:rFonts w:ascii="Times New Roman" w:hAnsi="Times New Roman" w:cs="Times New Roman"/>
          <w:sz w:val="28"/>
          <w:szCs w:val="28"/>
        </w:rPr>
        <w:t>- МКП «Артемида», г. Родники, ул. Советская, д. 6;</w:t>
      </w:r>
    </w:p>
    <w:p w:rsidR="00841A2B" w:rsidRPr="00B33B71" w:rsidRDefault="00841A2B" w:rsidP="00841A2B">
      <w:pPr>
        <w:spacing w:after="0" w:line="240" w:lineRule="auto"/>
        <w:ind w:firstLine="709"/>
        <w:jc w:val="both"/>
        <w:rPr>
          <w:rFonts w:ascii="Times New Roman" w:hAnsi="Times New Roman" w:cs="Times New Roman"/>
          <w:sz w:val="28"/>
          <w:szCs w:val="28"/>
        </w:rPr>
      </w:pPr>
      <w:r w:rsidRPr="00B33B71">
        <w:rPr>
          <w:rFonts w:ascii="Times New Roman" w:hAnsi="Times New Roman" w:cs="Times New Roman"/>
          <w:sz w:val="28"/>
          <w:szCs w:val="28"/>
        </w:rPr>
        <w:t>- МКП «Спецтехстрой», г. Родники, ул. Советская, д. 11;</w:t>
      </w:r>
    </w:p>
    <w:p w:rsidR="00841A2B" w:rsidRPr="00B33B71" w:rsidRDefault="00841A2B" w:rsidP="00841A2B">
      <w:pPr>
        <w:spacing w:after="0" w:line="240" w:lineRule="auto"/>
        <w:ind w:firstLine="709"/>
        <w:jc w:val="both"/>
        <w:rPr>
          <w:rFonts w:ascii="Times New Roman" w:hAnsi="Times New Roman" w:cs="Times New Roman"/>
          <w:sz w:val="28"/>
          <w:szCs w:val="28"/>
        </w:rPr>
      </w:pPr>
      <w:r w:rsidRPr="00B33B71">
        <w:rPr>
          <w:rFonts w:ascii="Times New Roman" w:hAnsi="Times New Roman" w:cs="Times New Roman"/>
          <w:sz w:val="28"/>
          <w:szCs w:val="28"/>
        </w:rPr>
        <w:t>- ОБУЗ «Родниковская ЦРБ», г. Родники, ул. Любимова, д. 7;</w:t>
      </w:r>
    </w:p>
    <w:p w:rsidR="00841A2B" w:rsidRPr="00B33B71" w:rsidRDefault="00841A2B" w:rsidP="00841A2B">
      <w:pPr>
        <w:spacing w:after="0" w:line="240" w:lineRule="auto"/>
        <w:ind w:firstLine="709"/>
        <w:jc w:val="both"/>
        <w:rPr>
          <w:rFonts w:ascii="Times New Roman" w:hAnsi="Times New Roman" w:cs="Times New Roman"/>
          <w:sz w:val="28"/>
          <w:szCs w:val="28"/>
        </w:rPr>
      </w:pPr>
      <w:r w:rsidRPr="00B33B71">
        <w:rPr>
          <w:rFonts w:ascii="Times New Roman" w:hAnsi="Times New Roman" w:cs="Times New Roman"/>
          <w:sz w:val="28"/>
          <w:szCs w:val="28"/>
        </w:rPr>
        <w:t>- МО МВД России «Родниковский», г. Родники, ул. Техническая, 4а;</w:t>
      </w:r>
    </w:p>
    <w:p w:rsidR="00841A2B" w:rsidRPr="00B33B71" w:rsidRDefault="00841A2B" w:rsidP="00841A2B">
      <w:pPr>
        <w:spacing w:after="0" w:line="240" w:lineRule="auto"/>
        <w:ind w:firstLine="709"/>
        <w:jc w:val="both"/>
        <w:rPr>
          <w:rFonts w:ascii="Times New Roman" w:hAnsi="Times New Roman" w:cs="Times New Roman"/>
          <w:sz w:val="28"/>
          <w:szCs w:val="28"/>
        </w:rPr>
      </w:pPr>
      <w:r w:rsidRPr="00B33B71">
        <w:rPr>
          <w:rFonts w:ascii="Times New Roman" w:hAnsi="Times New Roman" w:cs="Times New Roman"/>
          <w:sz w:val="28"/>
          <w:szCs w:val="28"/>
        </w:rPr>
        <w:t>- ОБУСО «Родниковский комплексный центр социального обслуживания населения», г. Родники, ул. Советская, д. 10;</w:t>
      </w:r>
    </w:p>
    <w:p w:rsidR="00841A2B" w:rsidRPr="00B33B71" w:rsidRDefault="00841A2B" w:rsidP="00841A2B">
      <w:pPr>
        <w:spacing w:after="0" w:line="240" w:lineRule="auto"/>
        <w:ind w:firstLine="709"/>
        <w:jc w:val="both"/>
        <w:rPr>
          <w:rFonts w:ascii="Times New Roman" w:hAnsi="Times New Roman" w:cs="Times New Roman"/>
          <w:sz w:val="28"/>
          <w:szCs w:val="28"/>
        </w:rPr>
      </w:pPr>
      <w:r w:rsidRPr="00B33B71">
        <w:rPr>
          <w:rFonts w:ascii="Times New Roman" w:hAnsi="Times New Roman" w:cs="Times New Roman"/>
          <w:sz w:val="28"/>
          <w:szCs w:val="28"/>
        </w:rPr>
        <w:t xml:space="preserve">- администрация МО «Каминское сельское поселение Родниковского муниципального района Ивановской области» Родниковский район, с. Каминский, ул. Каминского, д. 13;    </w:t>
      </w:r>
    </w:p>
    <w:p w:rsidR="00841A2B" w:rsidRPr="00B33B71" w:rsidRDefault="00841A2B" w:rsidP="00841A2B">
      <w:pPr>
        <w:spacing w:after="0" w:line="240" w:lineRule="auto"/>
        <w:ind w:firstLine="709"/>
        <w:jc w:val="both"/>
        <w:rPr>
          <w:rFonts w:ascii="Times New Roman" w:hAnsi="Times New Roman" w:cs="Times New Roman"/>
          <w:sz w:val="28"/>
          <w:szCs w:val="28"/>
        </w:rPr>
      </w:pPr>
      <w:r w:rsidRPr="00B33B71">
        <w:rPr>
          <w:rFonts w:ascii="Times New Roman" w:hAnsi="Times New Roman" w:cs="Times New Roman"/>
          <w:sz w:val="28"/>
          <w:szCs w:val="28"/>
        </w:rPr>
        <w:t>- администрация МО «Парское сельское поселение Родниковского муниципального района Ивановской области», Родниковский район, с. Парское, ул. Светлая, д.8;</w:t>
      </w:r>
    </w:p>
    <w:p w:rsidR="00841A2B" w:rsidRPr="00B33B71" w:rsidRDefault="00841A2B" w:rsidP="00841A2B">
      <w:pPr>
        <w:spacing w:after="0" w:line="240" w:lineRule="auto"/>
        <w:ind w:firstLine="709"/>
        <w:jc w:val="both"/>
        <w:rPr>
          <w:rFonts w:ascii="Times New Roman" w:hAnsi="Times New Roman" w:cs="Times New Roman"/>
          <w:sz w:val="28"/>
          <w:szCs w:val="28"/>
        </w:rPr>
      </w:pPr>
      <w:r w:rsidRPr="00B33B71">
        <w:rPr>
          <w:rFonts w:ascii="Times New Roman" w:hAnsi="Times New Roman" w:cs="Times New Roman"/>
          <w:sz w:val="28"/>
          <w:szCs w:val="28"/>
        </w:rPr>
        <w:t>- администрация МО «Филисовское сельское поселение Родниковского муниципального района Ивановской области» Родниковский район, с. Пригородное, Вичу</w:t>
      </w:r>
      <w:r>
        <w:rPr>
          <w:rFonts w:ascii="Times New Roman" w:hAnsi="Times New Roman" w:cs="Times New Roman"/>
          <w:sz w:val="28"/>
          <w:szCs w:val="28"/>
        </w:rPr>
        <w:t xml:space="preserve">гский проезд, д. 31. </w:t>
      </w:r>
    </w:p>
    <w:p w:rsidR="00841A2B" w:rsidRPr="00B33B71" w:rsidRDefault="00841A2B" w:rsidP="00841A2B">
      <w:pPr>
        <w:overflowPunct w:val="0"/>
        <w:autoSpaceDE w:val="0"/>
        <w:autoSpaceDN w:val="0"/>
        <w:adjustRightInd w:val="0"/>
        <w:spacing w:after="0" w:line="240" w:lineRule="auto"/>
        <w:ind w:firstLine="709"/>
        <w:jc w:val="both"/>
        <w:textAlignment w:val="baseline"/>
        <w:rPr>
          <w:rFonts w:ascii="Times New Roman" w:hAnsi="Times New Roman" w:cs="Times New Roman"/>
          <w:b/>
          <w:sz w:val="36"/>
          <w:szCs w:val="36"/>
        </w:rPr>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Pr="00C854FC" w:rsidRDefault="00841A2B" w:rsidP="00841A2B">
      <w:pPr>
        <w:spacing w:after="0" w:line="240" w:lineRule="auto"/>
        <w:jc w:val="center"/>
        <w:rPr>
          <w:rFonts w:ascii="Times New Roman" w:hAnsi="Times New Roman" w:cs="Times New Roman"/>
          <w:sz w:val="28"/>
          <w:szCs w:val="28"/>
        </w:rPr>
      </w:pPr>
      <w:r w:rsidRPr="00C854FC">
        <w:rPr>
          <w:rFonts w:ascii="Times New Roman" w:hAnsi="Times New Roman" w:cs="Times New Roman"/>
          <w:noProof/>
          <w:sz w:val="28"/>
          <w:szCs w:val="28"/>
        </w:rPr>
        <w:lastRenderedPageBreak/>
        <w:drawing>
          <wp:inline distT="0" distB="0" distL="0" distR="0">
            <wp:extent cx="647700" cy="790575"/>
            <wp:effectExtent l="19050" t="0" r="0" b="0"/>
            <wp:docPr id="14" name="Рисунок 1"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Gerb_rf"/>
                    <pic:cNvPicPr>
                      <a:picLocks noChangeAspect="1" noChangeArrowheads="1"/>
                    </pic:cNvPicPr>
                  </pic:nvPicPr>
                  <pic:blipFill>
                    <a:blip r:embed="rId8"/>
                    <a:srcRect/>
                    <a:stretch>
                      <a:fillRect/>
                    </a:stretch>
                  </pic:blipFill>
                  <pic:spPr bwMode="auto">
                    <a:xfrm>
                      <a:off x="0" y="0"/>
                      <a:ext cx="647700" cy="790575"/>
                    </a:xfrm>
                    <a:prstGeom prst="rect">
                      <a:avLst/>
                    </a:prstGeom>
                    <a:noFill/>
                    <a:ln w="9525">
                      <a:noFill/>
                      <a:miter lim="800000"/>
                      <a:headEnd/>
                      <a:tailEnd/>
                    </a:ln>
                  </pic:spPr>
                </pic:pic>
              </a:graphicData>
            </a:graphic>
          </wp:inline>
        </w:drawing>
      </w:r>
    </w:p>
    <w:p w:rsidR="00841A2B" w:rsidRPr="00C854FC" w:rsidRDefault="00841A2B" w:rsidP="00841A2B">
      <w:pPr>
        <w:spacing w:after="0" w:line="240" w:lineRule="auto"/>
        <w:jc w:val="center"/>
        <w:rPr>
          <w:rFonts w:ascii="Times New Roman" w:hAnsi="Times New Roman" w:cs="Times New Roman"/>
          <w:b/>
          <w:sz w:val="28"/>
          <w:szCs w:val="28"/>
        </w:rPr>
      </w:pPr>
    </w:p>
    <w:p w:rsidR="00841A2B" w:rsidRPr="00C854FC" w:rsidRDefault="00841A2B" w:rsidP="00841A2B">
      <w:pPr>
        <w:tabs>
          <w:tab w:val="left" w:pos="5670"/>
        </w:tabs>
        <w:spacing w:after="0" w:line="240" w:lineRule="auto"/>
        <w:jc w:val="center"/>
        <w:rPr>
          <w:rFonts w:ascii="Times New Roman" w:hAnsi="Times New Roman" w:cs="Times New Roman"/>
          <w:b/>
          <w:i/>
          <w:sz w:val="28"/>
          <w:szCs w:val="28"/>
        </w:rPr>
      </w:pPr>
      <w:r w:rsidRPr="00C854FC">
        <w:rPr>
          <w:rFonts w:ascii="Times New Roman" w:hAnsi="Times New Roman" w:cs="Times New Roman"/>
          <w:b/>
          <w:i/>
          <w:sz w:val="28"/>
          <w:szCs w:val="28"/>
        </w:rPr>
        <w:t>ПОСТАНОВЛЕНИЕ</w:t>
      </w:r>
    </w:p>
    <w:p w:rsidR="00841A2B" w:rsidRPr="00C854FC" w:rsidRDefault="00841A2B" w:rsidP="00841A2B">
      <w:pPr>
        <w:spacing w:after="0" w:line="240" w:lineRule="auto"/>
        <w:jc w:val="center"/>
        <w:rPr>
          <w:rFonts w:ascii="Times New Roman" w:hAnsi="Times New Roman" w:cs="Times New Roman"/>
          <w:b/>
          <w:i/>
          <w:sz w:val="28"/>
          <w:szCs w:val="28"/>
        </w:rPr>
      </w:pPr>
      <w:r w:rsidRPr="00C854FC">
        <w:rPr>
          <w:rFonts w:ascii="Times New Roman" w:hAnsi="Times New Roman" w:cs="Times New Roman"/>
          <w:b/>
          <w:i/>
          <w:sz w:val="28"/>
          <w:szCs w:val="28"/>
        </w:rPr>
        <w:t xml:space="preserve">Администрации </w:t>
      </w:r>
    </w:p>
    <w:p w:rsidR="00841A2B" w:rsidRPr="00C854FC" w:rsidRDefault="00841A2B" w:rsidP="00841A2B">
      <w:pPr>
        <w:spacing w:after="0" w:line="240" w:lineRule="auto"/>
        <w:jc w:val="center"/>
        <w:rPr>
          <w:rFonts w:ascii="Times New Roman" w:hAnsi="Times New Roman" w:cs="Times New Roman"/>
          <w:b/>
          <w:i/>
          <w:sz w:val="28"/>
          <w:szCs w:val="28"/>
        </w:rPr>
      </w:pPr>
      <w:r w:rsidRPr="00C854FC">
        <w:rPr>
          <w:rFonts w:ascii="Times New Roman" w:hAnsi="Times New Roman" w:cs="Times New Roman"/>
          <w:b/>
          <w:i/>
          <w:sz w:val="28"/>
          <w:szCs w:val="28"/>
        </w:rPr>
        <w:t>муниципального образования «Родниковский муниципальный район»</w:t>
      </w:r>
    </w:p>
    <w:p w:rsidR="00841A2B" w:rsidRPr="00C854FC" w:rsidRDefault="00841A2B" w:rsidP="00841A2B">
      <w:pPr>
        <w:spacing w:after="0" w:line="240" w:lineRule="auto"/>
        <w:jc w:val="center"/>
        <w:rPr>
          <w:rFonts w:ascii="Times New Roman" w:hAnsi="Times New Roman" w:cs="Times New Roman"/>
          <w:b/>
          <w:i/>
          <w:sz w:val="28"/>
          <w:szCs w:val="28"/>
        </w:rPr>
      </w:pPr>
      <w:r w:rsidRPr="00C854FC">
        <w:rPr>
          <w:rFonts w:ascii="Times New Roman" w:hAnsi="Times New Roman" w:cs="Times New Roman"/>
          <w:b/>
          <w:i/>
          <w:sz w:val="28"/>
          <w:szCs w:val="28"/>
        </w:rPr>
        <w:t>Ивановской области</w:t>
      </w:r>
    </w:p>
    <w:p w:rsidR="00841A2B" w:rsidRPr="00C854FC" w:rsidRDefault="00841A2B" w:rsidP="00841A2B">
      <w:pPr>
        <w:spacing w:after="0" w:line="240" w:lineRule="auto"/>
        <w:jc w:val="center"/>
        <w:rPr>
          <w:rFonts w:ascii="Times New Roman" w:hAnsi="Times New Roman" w:cs="Times New Roman"/>
          <w:b/>
          <w:i/>
          <w:sz w:val="28"/>
          <w:szCs w:val="28"/>
        </w:rPr>
      </w:pPr>
    </w:p>
    <w:p w:rsidR="00841A2B" w:rsidRPr="00C854FC" w:rsidRDefault="00841A2B" w:rsidP="00841A2B">
      <w:pPr>
        <w:spacing w:after="0" w:line="240" w:lineRule="auto"/>
        <w:jc w:val="center"/>
        <w:rPr>
          <w:rFonts w:ascii="Times New Roman" w:hAnsi="Times New Roman" w:cs="Times New Roman"/>
          <w:sz w:val="28"/>
          <w:szCs w:val="28"/>
        </w:rPr>
      </w:pPr>
      <w:r w:rsidRPr="00C854FC">
        <w:rPr>
          <w:rFonts w:ascii="Times New Roman" w:hAnsi="Times New Roman" w:cs="Times New Roman"/>
          <w:sz w:val="28"/>
          <w:szCs w:val="28"/>
        </w:rPr>
        <w:t>от 13.07.2017 № 985</w:t>
      </w:r>
    </w:p>
    <w:p w:rsidR="00841A2B" w:rsidRPr="00C854FC" w:rsidRDefault="00841A2B" w:rsidP="00841A2B">
      <w:pPr>
        <w:spacing w:after="0" w:line="240" w:lineRule="auto"/>
        <w:jc w:val="center"/>
        <w:rPr>
          <w:rFonts w:ascii="Times New Roman" w:hAnsi="Times New Roman" w:cs="Times New Roman"/>
          <w:sz w:val="28"/>
          <w:szCs w:val="28"/>
        </w:rPr>
      </w:pPr>
    </w:p>
    <w:p w:rsidR="00841A2B" w:rsidRDefault="00841A2B" w:rsidP="00841A2B">
      <w:pPr>
        <w:spacing w:after="0" w:line="240" w:lineRule="auto"/>
        <w:jc w:val="center"/>
        <w:rPr>
          <w:rFonts w:ascii="Times New Roman" w:hAnsi="Times New Roman" w:cs="Times New Roman"/>
          <w:b/>
          <w:bCs/>
          <w:color w:val="000000"/>
          <w:sz w:val="28"/>
          <w:szCs w:val="28"/>
        </w:rPr>
      </w:pPr>
      <w:r w:rsidRPr="00C854FC">
        <w:rPr>
          <w:rFonts w:ascii="Times New Roman" w:hAnsi="Times New Roman" w:cs="Times New Roman"/>
          <w:b/>
          <w:bCs/>
          <w:color w:val="000000"/>
          <w:sz w:val="28"/>
          <w:szCs w:val="28"/>
        </w:rPr>
        <w:t>О внесении изменения в постановление</w:t>
      </w:r>
      <w:r w:rsidRPr="00C854FC">
        <w:rPr>
          <w:rFonts w:ascii="Times New Roman" w:hAnsi="Times New Roman" w:cs="Times New Roman"/>
          <w:color w:val="000000"/>
          <w:sz w:val="28"/>
          <w:szCs w:val="28"/>
        </w:rPr>
        <w:t xml:space="preserve"> </w:t>
      </w:r>
      <w:r w:rsidRPr="00C854FC">
        <w:rPr>
          <w:rFonts w:ascii="Times New Roman" w:hAnsi="Times New Roman" w:cs="Times New Roman"/>
          <w:b/>
          <w:bCs/>
          <w:color w:val="000000"/>
          <w:sz w:val="28"/>
          <w:szCs w:val="28"/>
        </w:rPr>
        <w:t>администрации МО «Родниковский</w:t>
      </w:r>
      <w:r>
        <w:rPr>
          <w:rFonts w:ascii="Times New Roman" w:hAnsi="Times New Roman" w:cs="Times New Roman"/>
          <w:color w:val="000000"/>
          <w:sz w:val="28"/>
          <w:szCs w:val="28"/>
        </w:rPr>
        <w:t xml:space="preserve"> </w:t>
      </w:r>
      <w:r w:rsidRPr="00C854FC">
        <w:rPr>
          <w:rFonts w:ascii="Times New Roman" w:hAnsi="Times New Roman" w:cs="Times New Roman"/>
          <w:b/>
          <w:bCs/>
          <w:color w:val="000000"/>
          <w:sz w:val="28"/>
          <w:szCs w:val="28"/>
        </w:rPr>
        <w:t>муниципальный район» от 14.11.2014 №</w:t>
      </w:r>
      <w:r w:rsidRPr="00C854FC">
        <w:rPr>
          <w:rFonts w:ascii="Times New Roman" w:hAnsi="Times New Roman" w:cs="Times New Roman"/>
          <w:color w:val="000000"/>
          <w:sz w:val="28"/>
          <w:szCs w:val="28"/>
        </w:rPr>
        <w:t xml:space="preserve"> </w:t>
      </w:r>
      <w:r>
        <w:rPr>
          <w:rFonts w:ascii="Times New Roman" w:hAnsi="Times New Roman" w:cs="Times New Roman"/>
          <w:b/>
          <w:bCs/>
          <w:color w:val="000000"/>
          <w:sz w:val="28"/>
          <w:szCs w:val="28"/>
        </w:rPr>
        <w:t xml:space="preserve">1635 </w:t>
      </w:r>
      <w:r w:rsidRPr="00C854FC">
        <w:rPr>
          <w:rFonts w:ascii="Times New Roman" w:hAnsi="Times New Roman" w:cs="Times New Roman"/>
          <w:b/>
          <w:bCs/>
          <w:color w:val="000000"/>
          <w:sz w:val="28"/>
          <w:szCs w:val="28"/>
        </w:rPr>
        <w:t>«Об утверждении положения о комиссии по землепользованию и застройке</w:t>
      </w:r>
      <w:r w:rsidRPr="00C854FC">
        <w:rPr>
          <w:rFonts w:ascii="Times New Roman" w:hAnsi="Times New Roman" w:cs="Times New Roman"/>
          <w:color w:val="000000"/>
          <w:sz w:val="28"/>
          <w:szCs w:val="28"/>
        </w:rPr>
        <w:t xml:space="preserve"> </w:t>
      </w:r>
      <w:r w:rsidRPr="00C854FC">
        <w:rPr>
          <w:rFonts w:ascii="Times New Roman" w:hAnsi="Times New Roman" w:cs="Times New Roman"/>
          <w:b/>
          <w:bCs/>
          <w:color w:val="000000"/>
          <w:sz w:val="28"/>
          <w:szCs w:val="28"/>
        </w:rPr>
        <w:t>муниципального образования</w:t>
      </w:r>
      <w:r>
        <w:rPr>
          <w:rFonts w:ascii="Times New Roman" w:hAnsi="Times New Roman" w:cs="Times New Roman"/>
          <w:color w:val="000000"/>
          <w:sz w:val="28"/>
          <w:szCs w:val="28"/>
        </w:rPr>
        <w:t xml:space="preserve"> </w:t>
      </w:r>
      <w:r w:rsidRPr="00C854FC">
        <w:rPr>
          <w:rFonts w:ascii="Times New Roman" w:hAnsi="Times New Roman" w:cs="Times New Roman"/>
          <w:b/>
          <w:bCs/>
          <w:color w:val="000000"/>
          <w:sz w:val="28"/>
          <w:szCs w:val="28"/>
        </w:rPr>
        <w:t>«Родниковский муниципальный район»</w:t>
      </w:r>
      <w:r w:rsidRPr="00C854FC">
        <w:rPr>
          <w:rFonts w:ascii="Times New Roman" w:hAnsi="Times New Roman" w:cs="Times New Roman"/>
          <w:color w:val="000000"/>
          <w:sz w:val="28"/>
          <w:szCs w:val="28"/>
        </w:rPr>
        <w:t xml:space="preserve"> </w:t>
      </w:r>
      <w:r w:rsidRPr="00C854FC">
        <w:rPr>
          <w:rFonts w:ascii="Times New Roman" w:hAnsi="Times New Roman" w:cs="Times New Roman"/>
          <w:b/>
          <w:bCs/>
          <w:color w:val="000000"/>
          <w:sz w:val="28"/>
          <w:szCs w:val="28"/>
        </w:rPr>
        <w:t>Ивановской области»</w:t>
      </w:r>
    </w:p>
    <w:p w:rsidR="00841A2B" w:rsidRPr="00C854FC" w:rsidRDefault="00841A2B" w:rsidP="00841A2B">
      <w:pPr>
        <w:spacing w:after="0" w:line="240" w:lineRule="auto"/>
        <w:rPr>
          <w:rFonts w:ascii="Times New Roman" w:hAnsi="Times New Roman" w:cs="Times New Roman"/>
          <w:sz w:val="28"/>
          <w:szCs w:val="28"/>
        </w:rPr>
      </w:pPr>
    </w:p>
    <w:p w:rsidR="00841A2B" w:rsidRDefault="00841A2B" w:rsidP="00841A2B">
      <w:pPr>
        <w:spacing w:after="0" w:line="240" w:lineRule="auto"/>
        <w:ind w:firstLine="709"/>
        <w:jc w:val="both"/>
        <w:rPr>
          <w:rFonts w:ascii="Times New Roman" w:hAnsi="Times New Roman" w:cs="Times New Roman"/>
          <w:color w:val="000000"/>
          <w:sz w:val="28"/>
          <w:szCs w:val="28"/>
        </w:rPr>
      </w:pPr>
      <w:r w:rsidRPr="00C854FC">
        <w:rPr>
          <w:rFonts w:ascii="Times New Roman" w:hAnsi="Times New Roman" w:cs="Times New Roman"/>
          <w:color w:val="000000"/>
          <w:sz w:val="28"/>
          <w:szCs w:val="28"/>
        </w:rPr>
        <w:t>В соответствии с экспертным заключен</w:t>
      </w:r>
      <w:r>
        <w:rPr>
          <w:rFonts w:ascii="Times New Roman" w:hAnsi="Times New Roman" w:cs="Times New Roman"/>
          <w:color w:val="000000"/>
          <w:sz w:val="28"/>
          <w:szCs w:val="28"/>
        </w:rPr>
        <w:t xml:space="preserve">ием №1862 от 15.06.2017, отдела </w:t>
      </w:r>
      <w:r w:rsidRPr="00C854FC">
        <w:rPr>
          <w:rFonts w:ascii="Times New Roman" w:hAnsi="Times New Roman" w:cs="Times New Roman"/>
          <w:color w:val="000000"/>
          <w:sz w:val="28"/>
          <w:szCs w:val="28"/>
        </w:rPr>
        <w:t>ведения регистра муниципальных нормативных пр</w:t>
      </w:r>
      <w:r>
        <w:rPr>
          <w:rFonts w:ascii="Times New Roman" w:hAnsi="Times New Roman" w:cs="Times New Roman"/>
          <w:color w:val="000000"/>
          <w:sz w:val="28"/>
          <w:szCs w:val="28"/>
        </w:rPr>
        <w:t xml:space="preserve">авовых актов главного правового </w:t>
      </w:r>
      <w:r w:rsidRPr="00C854FC">
        <w:rPr>
          <w:rFonts w:ascii="Times New Roman" w:hAnsi="Times New Roman" w:cs="Times New Roman"/>
          <w:color w:val="000000"/>
          <w:sz w:val="28"/>
          <w:szCs w:val="28"/>
        </w:rPr>
        <w:t>управления Правительства Ивановской области,</w:t>
      </w:r>
    </w:p>
    <w:p w:rsidR="00841A2B" w:rsidRPr="00C854FC" w:rsidRDefault="00841A2B" w:rsidP="00841A2B">
      <w:pPr>
        <w:spacing w:after="0" w:line="240" w:lineRule="auto"/>
        <w:rPr>
          <w:rFonts w:ascii="Times New Roman" w:hAnsi="Times New Roman" w:cs="Times New Roman"/>
          <w:color w:val="000000"/>
          <w:sz w:val="28"/>
          <w:szCs w:val="28"/>
        </w:rPr>
      </w:pPr>
    </w:p>
    <w:p w:rsidR="00841A2B" w:rsidRPr="00600CAA" w:rsidRDefault="00841A2B" w:rsidP="00841A2B">
      <w:pPr>
        <w:spacing w:after="0" w:line="240" w:lineRule="auto"/>
        <w:jc w:val="center"/>
        <w:rPr>
          <w:rFonts w:ascii="Times New Roman" w:hAnsi="Times New Roman" w:cs="Times New Roman"/>
          <w:b/>
          <w:color w:val="000000"/>
          <w:sz w:val="28"/>
          <w:szCs w:val="28"/>
        </w:rPr>
      </w:pPr>
      <w:r w:rsidRPr="00600CAA">
        <w:rPr>
          <w:rFonts w:ascii="Times New Roman" w:hAnsi="Times New Roman" w:cs="Times New Roman"/>
          <w:b/>
          <w:color w:val="000000"/>
          <w:sz w:val="28"/>
          <w:szCs w:val="28"/>
        </w:rPr>
        <w:t>постановляю:</w:t>
      </w:r>
    </w:p>
    <w:p w:rsidR="00841A2B" w:rsidRPr="00C854FC" w:rsidRDefault="00841A2B" w:rsidP="00841A2B">
      <w:pPr>
        <w:spacing w:after="0" w:line="240" w:lineRule="auto"/>
        <w:rPr>
          <w:rFonts w:ascii="Times New Roman" w:hAnsi="Times New Roman" w:cs="Times New Roman"/>
          <w:color w:val="000000"/>
          <w:sz w:val="28"/>
          <w:szCs w:val="28"/>
        </w:rPr>
      </w:pPr>
    </w:p>
    <w:p w:rsidR="00841A2B" w:rsidRDefault="00841A2B" w:rsidP="00841A2B">
      <w:pPr>
        <w:spacing w:after="0" w:line="240" w:lineRule="auto"/>
        <w:ind w:firstLine="709"/>
        <w:jc w:val="both"/>
        <w:rPr>
          <w:rFonts w:ascii="Times New Roman" w:hAnsi="Times New Roman" w:cs="Times New Roman"/>
          <w:color w:val="000000"/>
          <w:sz w:val="28"/>
          <w:szCs w:val="28"/>
        </w:rPr>
      </w:pPr>
      <w:r w:rsidRPr="00C854FC">
        <w:rPr>
          <w:rFonts w:ascii="Times New Roman" w:hAnsi="Times New Roman" w:cs="Times New Roman"/>
          <w:color w:val="000000"/>
          <w:sz w:val="28"/>
          <w:szCs w:val="28"/>
        </w:rPr>
        <w:t>1. Внести изменения в постановление администрации муниципального</w:t>
      </w:r>
      <w:r w:rsidRPr="00C854FC">
        <w:rPr>
          <w:rFonts w:ascii="Times New Roman" w:hAnsi="Times New Roman" w:cs="Times New Roman"/>
          <w:color w:val="000000"/>
          <w:sz w:val="28"/>
          <w:szCs w:val="28"/>
        </w:rPr>
        <w:br/>
        <w:t>образования «Родниковский муниципальный рай</w:t>
      </w:r>
      <w:r>
        <w:rPr>
          <w:rFonts w:ascii="Times New Roman" w:hAnsi="Times New Roman" w:cs="Times New Roman"/>
          <w:color w:val="000000"/>
          <w:sz w:val="28"/>
          <w:szCs w:val="28"/>
        </w:rPr>
        <w:t xml:space="preserve">он» от 14.11.2014 № 1635 «Об </w:t>
      </w:r>
      <w:r w:rsidRPr="00C854FC">
        <w:rPr>
          <w:rFonts w:ascii="Times New Roman" w:hAnsi="Times New Roman" w:cs="Times New Roman"/>
          <w:color w:val="000000"/>
          <w:sz w:val="28"/>
          <w:szCs w:val="28"/>
        </w:rPr>
        <w:t>утверждении положения о комиссии по землепользованию и застройке</w:t>
      </w:r>
      <w:r>
        <w:rPr>
          <w:rFonts w:ascii="Times New Roman" w:hAnsi="Times New Roman" w:cs="Times New Roman"/>
          <w:color w:val="000000"/>
          <w:sz w:val="28"/>
          <w:szCs w:val="28"/>
        </w:rPr>
        <w:t xml:space="preserve"> </w:t>
      </w:r>
      <w:r w:rsidRPr="00C854FC">
        <w:rPr>
          <w:rFonts w:ascii="Times New Roman" w:hAnsi="Times New Roman" w:cs="Times New Roman"/>
          <w:color w:val="000000"/>
          <w:sz w:val="28"/>
          <w:szCs w:val="28"/>
        </w:rPr>
        <w:t>муниципального образования «Ро</w:t>
      </w:r>
      <w:r>
        <w:rPr>
          <w:rFonts w:ascii="Times New Roman" w:hAnsi="Times New Roman" w:cs="Times New Roman"/>
          <w:color w:val="000000"/>
          <w:sz w:val="28"/>
          <w:szCs w:val="28"/>
        </w:rPr>
        <w:t>дниковский муниципальный район» Ивановской области» при этом:</w:t>
      </w:r>
    </w:p>
    <w:p w:rsidR="00841A2B" w:rsidRDefault="00841A2B" w:rsidP="00841A2B">
      <w:pPr>
        <w:spacing w:after="0" w:line="240" w:lineRule="auto"/>
        <w:ind w:firstLine="709"/>
        <w:jc w:val="both"/>
        <w:rPr>
          <w:rFonts w:ascii="Times New Roman" w:hAnsi="Times New Roman" w:cs="Times New Roman"/>
          <w:color w:val="000000"/>
          <w:sz w:val="28"/>
          <w:szCs w:val="28"/>
        </w:rPr>
      </w:pPr>
      <w:r w:rsidRPr="00C854FC">
        <w:rPr>
          <w:rFonts w:ascii="Times New Roman" w:hAnsi="Times New Roman" w:cs="Times New Roman"/>
          <w:color w:val="000000"/>
          <w:sz w:val="28"/>
          <w:szCs w:val="28"/>
        </w:rPr>
        <w:t xml:space="preserve">1.1. Изложив </w:t>
      </w:r>
      <w:r>
        <w:rPr>
          <w:rFonts w:ascii="Times New Roman" w:hAnsi="Times New Roman" w:cs="Times New Roman"/>
          <w:color w:val="000000"/>
          <w:sz w:val="28"/>
          <w:szCs w:val="28"/>
        </w:rPr>
        <w:t>постановление в новой редакции:</w:t>
      </w:r>
    </w:p>
    <w:p w:rsidR="00841A2B" w:rsidRDefault="00841A2B" w:rsidP="00841A2B">
      <w:pPr>
        <w:spacing w:after="0" w:line="240" w:lineRule="auto"/>
        <w:ind w:firstLine="709"/>
        <w:jc w:val="both"/>
        <w:rPr>
          <w:rFonts w:ascii="Times New Roman" w:hAnsi="Times New Roman" w:cs="Times New Roman"/>
          <w:color w:val="000000"/>
          <w:sz w:val="28"/>
          <w:szCs w:val="28"/>
        </w:rPr>
      </w:pPr>
      <w:r w:rsidRPr="00C854FC">
        <w:rPr>
          <w:rFonts w:ascii="Times New Roman" w:hAnsi="Times New Roman" w:cs="Times New Roman"/>
          <w:color w:val="000000"/>
          <w:sz w:val="28"/>
          <w:szCs w:val="28"/>
        </w:rPr>
        <w:t xml:space="preserve">«1. Утвердить положение о комиссии по землепользованию и застройке муниципального образования «Родниковский </w:t>
      </w:r>
      <w:r>
        <w:rPr>
          <w:rFonts w:ascii="Times New Roman" w:hAnsi="Times New Roman" w:cs="Times New Roman"/>
          <w:color w:val="000000"/>
          <w:sz w:val="28"/>
          <w:szCs w:val="28"/>
        </w:rPr>
        <w:t xml:space="preserve">муниципальный район» Ивановской </w:t>
      </w:r>
      <w:r w:rsidRPr="00C854FC">
        <w:rPr>
          <w:rFonts w:ascii="Times New Roman" w:hAnsi="Times New Roman" w:cs="Times New Roman"/>
          <w:color w:val="000000"/>
          <w:sz w:val="28"/>
          <w:szCs w:val="28"/>
        </w:rPr>
        <w:t>области (Приложение №1);</w:t>
      </w:r>
    </w:p>
    <w:p w:rsidR="00841A2B" w:rsidRPr="00C854FC" w:rsidRDefault="00841A2B" w:rsidP="00841A2B">
      <w:pPr>
        <w:spacing w:after="0" w:line="240" w:lineRule="auto"/>
        <w:ind w:firstLine="709"/>
        <w:jc w:val="both"/>
        <w:rPr>
          <w:rFonts w:ascii="Times New Roman" w:hAnsi="Times New Roman" w:cs="Times New Roman"/>
          <w:color w:val="000000"/>
          <w:sz w:val="28"/>
          <w:szCs w:val="28"/>
        </w:rPr>
      </w:pPr>
      <w:r w:rsidRPr="00C854FC">
        <w:rPr>
          <w:rFonts w:ascii="Times New Roman" w:hAnsi="Times New Roman" w:cs="Times New Roman"/>
          <w:color w:val="000000"/>
          <w:sz w:val="28"/>
          <w:szCs w:val="28"/>
        </w:rPr>
        <w:t>2. Утвердить состав комиссии по землепользованию и застройке</w:t>
      </w:r>
      <w:r w:rsidRPr="00C854FC">
        <w:rPr>
          <w:rFonts w:ascii="Times New Roman" w:hAnsi="Times New Roman" w:cs="Times New Roman"/>
          <w:color w:val="000000"/>
          <w:sz w:val="28"/>
          <w:szCs w:val="28"/>
        </w:rPr>
        <w:br/>
        <w:t xml:space="preserve">муниципального образования «Родниковский </w:t>
      </w:r>
      <w:r>
        <w:rPr>
          <w:rFonts w:ascii="Times New Roman" w:hAnsi="Times New Roman" w:cs="Times New Roman"/>
          <w:color w:val="000000"/>
          <w:sz w:val="28"/>
          <w:szCs w:val="28"/>
        </w:rPr>
        <w:t xml:space="preserve">муниципальный район» Ивановской </w:t>
      </w:r>
      <w:r w:rsidRPr="00C854FC">
        <w:rPr>
          <w:rFonts w:ascii="Times New Roman" w:hAnsi="Times New Roman" w:cs="Times New Roman"/>
          <w:color w:val="000000"/>
          <w:sz w:val="28"/>
          <w:szCs w:val="28"/>
        </w:rPr>
        <w:t>области (Приложение №2);</w:t>
      </w:r>
    </w:p>
    <w:p w:rsidR="00841A2B" w:rsidRDefault="00841A2B" w:rsidP="00841A2B">
      <w:pPr>
        <w:spacing w:after="0" w:line="240" w:lineRule="auto"/>
        <w:ind w:firstLine="709"/>
        <w:jc w:val="both"/>
        <w:rPr>
          <w:rFonts w:ascii="Times New Roman" w:hAnsi="Times New Roman" w:cs="Times New Roman"/>
          <w:color w:val="000000"/>
          <w:sz w:val="28"/>
          <w:szCs w:val="28"/>
        </w:rPr>
      </w:pPr>
      <w:r w:rsidRPr="00C854FC">
        <w:rPr>
          <w:rFonts w:ascii="Times New Roman" w:hAnsi="Times New Roman" w:cs="Times New Roman"/>
          <w:color w:val="000000"/>
          <w:sz w:val="28"/>
          <w:szCs w:val="28"/>
        </w:rPr>
        <w:t>3. Контроль за исполнением настоящего постановления возложить на</w:t>
      </w:r>
      <w:r w:rsidRPr="00C854FC">
        <w:rPr>
          <w:rFonts w:ascii="Times New Roman" w:hAnsi="Times New Roman" w:cs="Times New Roman"/>
          <w:color w:val="000000"/>
          <w:sz w:val="28"/>
          <w:szCs w:val="28"/>
        </w:rPr>
        <w:br/>
        <w:t>заместителя главы администрации муниципаль</w:t>
      </w:r>
      <w:r>
        <w:rPr>
          <w:rFonts w:ascii="Times New Roman" w:hAnsi="Times New Roman" w:cs="Times New Roman"/>
          <w:color w:val="000000"/>
          <w:sz w:val="28"/>
          <w:szCs w:val="28"/>
        </w:rPr>
        <w:t xml:space="preserve">ного образования «Родниковский </w:t>
      </w:r>
      <w:r w:rsidRPr="00C854FC">
        <w:rPr>
          <w:rFonts w:ascii="Times New Roman" w:hAnsi="Times New Roman" w:cs="Times New Roman"/>
          <w:color w:val="000000"/>
          <w:sz w:val="28"/>
          <w:szCs w:val="28"/>
        </w:rPr>
        <w:t>муниципальный район» Белянину Л.В.</w:t>
      </w:r>
    </w:p>
    <w:p w:rsidR="00841A2B" w:rsidRPr="00C854FC" w:rsidRDefault="00841A2B" w:rsidP="00841A2B">
      <w:pPr>
        <w:spacing w:after="0" w:line="240" w:lineRule="auto"/>
        <w:ind w:firstLine="709"/>
        <w:jc w:val="both"/>
        <w:rPr>
          <w:rFonts w:ascii="Times New Roman" w:hAnsi="Times New Roman" w:cs="Times New Roman"/>
          <w:color w:val="000000"/>
          <w:sz w:val="28"/>
          <w:szCs w:val="28"/>
        </w:rPr>
      </w:pPr>
      <w:r w:rsidRPr="00C854FC">
        <w:rPr>
          <w:rFonts w:ascii="Times New Roman" w:hAnsi="Times New Roman" w:cs="Times New Roman"/>
          <w:color w:val="000000"/>
          <w:sz w:val="28"/>
          <w:szCs w:val="28"/>
        </w:rPr>
        <w:t>4.</w:t>
      </w:r>
      <w:r>
        <w:rPr>
          <w:rFonts w:ascii="Times New Roman" w:hAnsi="Times New Roman" w:cs="Times New Roman"/>
          <w:color w:val="000000"/>
          <w:sz w:val="28"/>
          <w:szCs w:val="28"/>
        </w:rPr>
        <w:t xml:space="preserve"> </w:t>
      </w:r>
      <w:r w:rsidRPr="00C854FC">
        <w:rPr>
          <w:rFonts w:ascii="Times New Roman" w:hAnsi="Times New Roman" w:cs="Times New Roman"/>
          <w:color w:val="000000"/>
          <w:sz w:val="28"/>
          <w:szCs w:val="28"/>
        </w:rPr>
        <w:t xml:space="preserve">Опубликовать настоящее Постановление в информационном бюллетене «Сборник нормативных актов Родниковского района» </w:t>
      </w:r>
    </w:p>
    <w:p w:rsidR="00841A2B" w:rsidRDefault="00841A2B" w:rsidP="00841A2B">
      <w:pPr>
        <w:spacing w:after="0" w:line="240" w:lineRule="auto"/>
        <w:ind w:firstLine="709"/>
        <w:jc w:val="both"/>
        <w:rPr>
          <w:rFonts w:ascii="Times New Roman" w:hAnsi="Times New Roman" w:cs="Times New Roman"/>
          <w:color w:val="000000"/>
          <w:sz w:val="28"/>
          <w:szCs w:val="28"/>
        </w:rPr>
      </w:pPr>
      <w:r w:rsidRPr="00C854FC">
        <w:rPr>
          <w:rFonts w:ascii="Times New Roman" w:hAnsi="Times New Roman" w:cs="Times New Roman"/>
          <w:color w:val="000000"/>
          <w:sz w:val="28"/>
          <w:szCs w:val="28"/>
        </w:rPr>
        <w:t xml:space="preserve">5. </w:t>
      </w:r>
      <w:r>
        <w:rPr>
          <w:rFonts w:ascii="Times New Roman" w:hAnsi="Times New Roman" w:cs="Times New Roman"/>
          <w:color w:val="000000"/>
          <w:sz w:val="28"/>
          <w:szCs w:val="28"/>
        </w:rPr>
        <w:t xml:space="preserve"> </w:t>
      </w:r>
      <w:r w:rsidRPr="00C854FC">
        <w:rPr>
          <w:rFonts w:ascii="Times New Roman" w:hAnsi="Times New Roman" w:cs="Times New Roman"/>
          <w:color w:val="000000"/>
          <w:sz w:val="28"/>
          <w:szCs w:val="28"/>
        </w:rPr>
        <w:t>Постановление вступает в силу с момента его подписания.»</w:t>
      </w:r>
    </w:p>
    <w:p w:rsidR="00841A2B" w:rsidRDefault="00841A2B" w:rsidP="00841A2B">
      <w:pPr>
        <w:spacing w:after="0" w:line="240" w:lineRule="auto"/>
        <w:ind w:firstLine="709"/>
        <w:jc w:val="both"/>
        <w:rPr>
          <w:rFonts w:ascii="Times New Roman" w:hAnsi="Times New Roman" w:cs="Times New Roman"/>
          <w:color w:val="000000"/>
          <w:sz w:val="28"/>
          <w:szCs w:val="28"/>
        </w:rPr>
      </w:pPr>
    </w:p>
    <w:p w:rsidR="00841A2B" w:rsidRDefault="00841A2B" w:rsidP="00841A2B">
      <w:pPr>
        <w:spacing w:after="0" w:line="240" w:lineRule="auto"/>
        <w:ind w:firstLine="709"/>
        <w:jc w:val="both"/>
        <w:rPr>
          <w:rFonts w:ascii="Times New Roman" w:hAnsi="Times New Roman" w:cs="Times New Roman"/>
          <w:color w:val="000000"/>
          <w:sz w:val="28"/>
          <w:szCs w:val="28"/>
        </w:rPr>
      </w:pPr>
    </w:p>
    <w:p w:rsidR="00841A2B" w:rsidRPr="00C854FC" w:rsidRDefault="00841A2B" w:rsidP="00841A2B">
      <w:pPr>
        <w:spacing w:after="0" w:line="240" w:lineRule="auto"/>
        <w:ind w:firstLine="709"/>
        <w:jc w:val="both"/>
        <w:rPr>
          <w:rFonts w:ascii="Times New Roman" w:hAnsi="Times New Roman" w:cs="Times New Roman"/>
          <w:color w:val="000000"/>
          <w:sz w:val="28"/>
          <w:szCs w:val="28"/>
        </w:rPr>
      </w:pPr>
    </w:p>
    <w:p w:rsidR="00841A2B" w:rsidRPr="00C854FC" w:rsidRDefault="00841A2B" w:rsidP="00841A2B">
      <w:pPr>
        <w:spacing w:after="0" w:line="240" w:lineRule="auto"/>
        <w:jc w:val="both"/>
        <w:rPr>
          <w:rFonts w:ascii="Times New Roman" w:hAnsi="Times New Roman" w:cs="Times New Roman"/>
          <w:color w:val="000000"/>
          <w:sz w:val="28"/>
          <w:szCs w:val="28"/>
        </w:rPr>
      </w:pPr>
      <w:r w:rsidRPr="00C854FC">
        <w:rPr>
          <w:rFonts w:ascii="Times New Roman" w:hAnsi="Times New Roman" w:cs="Times New Roman"/>
          <w:color w:val="000000"/>
          <w:sz w:val="28"/>
          <w:szCs w:val="28"/>
        </w:rPr>
        <w:lastRenderedPageBreak/>
        <w:t>1.2 Приложение № 2 к постановлению администрации муниципального</w:t>
      </w:r>
      <w:r w:rsidRPr="00C854FC">
        <w:rPr>
          <w:rFonts w:ascii="Times New Roman" w:hAnsi="Times New Roman" w:cs="Times New Roman"/>
          <w:color w:val="000000"/>
          <w:sz w:val="28"/>
          <w:szCs w:val="28"/>
        </w:rPr>
        <w:br/>
        <w:t>образования «Родниковский муниципальный рай</w:t>
      </w:r>
      <w:r>
        <w:rPr>
          <w:rFonts w:ascii="Times New Roman" w:hAnsi="Times New Roman" w:cs="Times New Roman"/>
          <w:color w:val="000000"/>
          <w:sz w:val="28"/>
          <w:szCs w:val="28"/>
        </w:rPr>
        <w:t xml:space="preserve">он» от 14.11.2014 г. № 1635 «Об </w:t>
      </w:r>
      <w:r w:rsidRPr="00C854FC">
        <w:rPr>
          <w:rFonts w:ascii="Times New Roman" w:hAnsi="Times New Roman" w:cs="Times New Roman"/>
          <w:color w:val="000000"/>
          <w:sz w:val="28"/>
          <w:szCs w:val="28"/>
        </w:rPr>
        <w:t>утверждении положения о комиссии по землепользованию и застройке муниципального образования «Ро</w:t>
      </w:r>
      <w:r>
        <w:rPr>
          <w:rFonts w:ascii="Times New Roman" w:hAnsi="Times New Roman" w:cs="Times New Roman"/>
          <w:color w:val="000000"/>
          <w:sz w:val="28"/>
          <w:szCs w:val="28"/>
        </w:rPr>
        <w:t xml:space="preserve">дниковский муниципальный район» Ивановской </w:t>
      </w:r>
      <w:r w:rsidRPr="00C854FC">
        <w:rPr>
          <w:rFonts w:ascii="Times New Roman" w:hAnsi="Times New Roman" w:cs="Times New Roman"/>
          <w:color w:val="000000"/>
          <w:sz w:val="28"/>
          <w:szCs w:val="28"/>
        </w:rPr>
        <w:t>области», изложив его в новой редакции (приложение).</w:t>
      </w:r>
    </w:p>
    <w:p w:rsidR="00841A2B" w:rsidRPr="00C854FC" w:rsidRDefault="00841A2B" w:rsidP="00841A2B">
      <w:pPr>
        <w:spacing w:after="0" w:line="240" w:lineRule="auto"/>
        <w:rPr>
          <w:rFonts w:ascii="Times New Roman" w:hAnsi="Times New Roman" w:cs="Times New Roman"/>
          <w:color w:val="000000"/>
          <w:sz w:val="28"/>
          <w:szCs w:val="28"/>
        </w:rPr>
      </w:pPr>
    </w:p>
    <w:p w:rsidR="00841A2B" w:rsidRPr="00C854FC" w:rsidRDefault="00841A2B" w:rsidP="00841A2B">
      <w:pPr>
        <w:spacing w:after="0" w:line="240" w:lineRule="auto"/>
        <w:rPr>
          <w:rFonts w:ascii="Times New Roman" w:hAnsi="Times New Roman" w:cs="Times New Roman"/>
          <w:color w:val="000000"/>
          <w:sz w:val="28"/>
          <w:szCs w:val="28"/>
        </w:rPr>
      </w:pPr>
    </w:p>
    <w:p w:rsidR="00841A2B" w:rsidRPr="00C854FC" w:rsidRDefault="00841A2B" w:rsidP="00841A2B">
      <w:pPr>
        <w:spacing w:after="0" w:line="240" w:lineRule="auto"/>
        <w:rPr>
          <w:rFonts w:ascii="Times New Roman" w:hAnsi="Times New Roman" w:cs="Times New Roman"/>
          <w:b/>
          <w:bCs/>
          <w:color w:val="000000"/>
          <w:sz w:val="28"/>
          <w:szCs w:val="28"/>
        </w:rPr>
      </w:pPr>
      <w:r w:rsidRPr="00C854FC">
        <w:rPr>
          <w:rFonts w:ascii="Times New Roman" w:hAnsi="Times New Roman" w:cs="Times New Roman"/>
          <w:b/>
          <w:bCs/>
          <w:color w:val="000000"/>
          <w:sz w:val="28"/>
          <w:szCs w:val="28"/>
        </w:rPr>
        <w:t>Глава муниципального образования</w:t>
      </w:r>
      <w:r w:rsidRPr="00C854FC">
        <w:rPr>
          <w:rFonts w:ascii="Times New Roman" w:hAnsi="Times New Roman" w:cs="Times New Roman"/>
          <w:color w:val="000000"/>
          <w:sz w:val="28"/>
          <w:szCs w:val="28"/>
        </w:rPr>
        <w:br/>
      </w:r>
      <w:r w:rsidRPr="00C854FC">
        <w:rPr>
          <w:rFonts w:ascii="Times New Roman" w:hAnsi="Times New Roman" w:cs="Times New Roman"/>
          <w:b/>
          <w:bCs/>
          <w:color w:val="000000"/>
          <w:sz w:val="28"/>
          <w:szCs w:val="28"/>
        </w:rPr>
        <w:t>«Родниковский муниципальный район»                                       С.В.Носов</w:t>
      </w:r>
    </w:p>
    <w:p w:rsidR="00841A2B" w:rsidRPr="00C854FC" w:rsidRDefault="00841A2B" w:rsidP="00841A2B">
      <w:pPr>
        <w:spacing w:after="0" w:line="240" w:lineRule="auto"/>
        <w:rPr>
          <w:rFonts w:ascii="Times New Roman" w:hAnsi="Times New Roman" w:cs="Times New Roman"/>
          <w:b/>
          <w:bCs/>
          <w:color w:val="000000"/>
          <w:sz w:val="28"/>
          <w:szCs w:val="28"/>
        </w:rPr>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841A2B">
      <w:pPr>
        <w:spacing w:after="0" w:line="240" w:lineRule="auto"/>
        <w:jc w:val="right"/>
        <w:rPr>
          <w:rFonts w:ascii="Times New Roman" w:hAnsi="Times New Roman" w:cs="Times New Roman"/>
          <w:color w:val="000000"/>
          <w:sz w:val="24"/>
          <w:szCs w:val="28"/>
        </w:rPr>
      </w:pPr>
      <w:r w:rsidRPr="00600CAA">
        <w:rPr>
          <w:rFonts w:ascii="Times New Roman" w:hAnsi="Times New Roman" w:cs="Times New Roman"/>
          <w:color w:val="000000"/>
          <w:sz w:val="24"/>
          <w:szCs w:val="28"/>
        </w:rPr>
        <w:lastRenderedPageBreak/>
        <w:t>Приложение</w:t>
      </w:r>
      <w:r w:rsidRPr="00600CAA">
        <w:rPr>
          <w:rFonts w:ascii="Times New Roman" w:hAnsi="Times New Roman" w:cs="Times New Roman"/>
          <w:color w:val="000000"/>
          <w:sz w:val="24"/>
          <w:szCs w:val="28"/>
        </w:rPr>
        <w:br/>
        <w:t xml:space="preserve">к постановлению администрации </w:t>
      </w:r>
    </w:p>
    <w:p w:rsidR="00841A2B" w:rsidRDefault="00841A2B" w:rsidP="00841A2B">
      <w:pPr>
        <w:spacing w:after="0" w:line="240" w:lineRule="auto"/>
        <w:jc w:val="right"/>
        <w:rPr>
          <w:rFonts w:ascii="Times New Roman" w:hAnsi="Times New Roman" w:cs="Times New Roman"/>
          <w:color w:val="000000"/>
          <w:sz w:val="24"/>
          <w:szCs w:val="28"/>
        </w:rPr>
      </w:pPr>
      <w:r w:rsidRPr="00600CAA">
        <w:rPr>
          <w:rFonts w:ascii="Times New Roman" w:hAnsi="Times New Roman" w:cs="Times New Roman"/>
          <w:color w:val="000000"/>
          <w:sz w:val="24"/>
          <w:szCs w:val="28"/>
        </w:rPr>
        <w:t>муниципального образования</w:t>
      </w:r>
      <w:r w:rsidRPr="00600CAA">
        <w:rPr>
          <w:rFonts w:ascii="Times New Roman" w:hAnsi="Times New Roman" w:cs="Times New Roman"/>
          <w:color w:val="000000"/>
          <w:sz w:val="24"/>
          <w:szCs w:val="28"/>
        </w:rPr>
        <w:br/>
        <w:t xml:space="preserve">«Родниковский муниципальный район» </w:t>
      </w:r>
    </w:p>
    <w:p w:rsidR="00841A2B" w:rsidRPr="00600CAA" w:rsidRDefault="00841A2B" w:rsidP="00841A2B">
      <w:pPr>
        <w:spacing w:after="0" w:line="240" w:lineRule="auto"/>
        <w:jc w:val="right"/>
        <w:rPr>
          <w:rFonts w:ascii="Times New Roman" w:hAnsi="Times New Roman" w:cs="Times New Roman"/>
          <w:color w:val="000000"/>
          <w:sz w:val="24"/>
          <w:szCs w:val="28"/>
        </w:rPr>
      </w:pPr>
      <w:r w:rsidRPr="00600CAA">
        <w:rPr>
          <w:rFonts w:ascii="Times New Roman" w:hAnsi="Times New Roman" w:cs="Times New Roman"/>
          <w:color w:val="000000"/>
          <w:sz w:val="24"/>
          <w:szCs w:val="28"/>
        </w:rPr>
        <w:t>Ивановской области</w:t>
      </w:r>
    </w:p>
    <w:p w:rsidR="00841A2B" w:rsidRPr="00600CAA" w:rsidRDefault="00841A2B" w:rsidP="00841A2B">
      <w:pPr>
        <w:spacing w:after="0" w:line="240" w:lineRule="auto"/>
        <w:jc w:val="right"/>
        <w:rPr>
          <w:rFonts w:ascii="Times New Roman" w:hAnsi="Times New Roman" w:cs="Times New Roman"/>
          <w:color w:val="000000"/>
          <w:sz w:val="24"/>
          <w:szCs w:val="28"/>
        </w:rPr>
      </w:pPr>
      <w:r w:rsidRPr="00600CAA">
        <w:rPr>
          <w:rFonts w:ascii="Times New Roman" w:hAnsi="Times New Roman" w:cs="Times New Roman"/>
          <w:color w:val="000000"/>
          <w:sz w:val="24"/>
          <w:szCs w:val="28"/>
        </w:rPr>
        <w:t>от 13.07.2017  № 985</w:t>
      </w:r>
    </w:p>
    <w:p w:rsidR="00841A2B" w:rsidRPr="00600CAA" w:rsidRDefault="00841A2B" w:rsidP="00841A2B">
      <w:pPr>
        <w:spacing w:after="0" w:line="240" w:lineRule="auto"/>
        <w:jc w:val="right"/>
        <w:rPr>
          <w:rFonts w:ascii="Times New Roman" w:hAnsi="Times New Roman" w:cs="Times New Roman"/>
          <w:color w:val="000000"/>
          <w:sz w:val="24"/>
          <w:szCs w:val="28"/>
        </w:rPr>
      </w:pPr>
    </w:p>
    <w:p w:rsidR="00841A2B" w:rsidRDefault="00841A2B" w:rsidP="00841A2B">
      <w:pPr>
        <w:spacing w:after="0" w:line="240" w:lineRule="auto"/>
        <w:jc w:val="right"/>
        <w:rPr>
          <w:rFonts w:ascii="Times New Roman" w:hAnsi="Times New Roman" w:cs="Times New Roman"/>
          <w:color w:val="000000"/>
          <w:sz w:val="24"/>
          <w:szCs w:val="28"/>
        </w:rPr>
      </w:pPr>
      <w:r w:rsidRPr="00600CAA">
        <w:rPr>
          <w:rFonts w:ascii="Times New Roman" w:hAnsi="Times New Roman" w:cs="Times New Roman"/>
          <w:color w:val="000000"/>
          <w:sz w:val="24"/>
          <w:szCs w:val="28"/>
        </w:rPr>
        <w:t>«Приложение № 2</w:t>
      </w:r>
      <w:r w:rsidRPr="00600CAA">
        <w:rPr>
          <w:rFonts w:ascii="Times New Roman" w:hAnsi="Times New Roman" w:cs="Times New Roman"/>
          <w:color w:val="000000"/>
          <w:sz w:val="24"/>
          <w:szCs w:val="28"/>
        </w:rPr>
        <w:br/>
        <w:t>к постановлению администрации</w:t>
      </w:r>
    </w:p>
    <w:p w:rsidR="00841A2B" w:rsidRDefault="00841A2B" w:rsidP="00841A2B">
      <w:pPr>
        <w:spacing w:after="0" w:line="240" w:lineRule="auto"/>
        <w:jc w:val="right"/>
        <w:rPr>
          <w:rFonts w:ascii="Times New Roman" w:hAnsi="Times New Roman" w:cs="Times New Roman"/>
          <w:color w:val="000000"/>
          <w:sz w:val="24"/>
          <w:szCs w:val="28"/>
        </w:rPr>
      </w:pPr>
      <w:r w:rsidRPr="00600CAA">
        <w:rPr>
          <w:rFonts w:ascii="Times New Roman" w:hAnsi="Times New Roman" w:cs="Times New Roman"/>
          <w:color w:val="000000"/>
          <w:sz w:val="24"/>
          <w:szCs w:val="28"/>
        </w:rPr>
        <w:t xml:space="preserve"> муниципального образования</w:t>
      </w:r>
      <w:r w:rsidRPr="00600CAA">
        <w:rPr>
          <w:rFonts w:ascii="Times New Roman" w:hAnsi="Times New Roman" w:cs="Times New Roman"/>
          <w:color w:val="000000"/>
          <w:sz w:val="24"/>
          <w:szCs w:val="28"/>
        </w:rPr>
        <w:br/>
        <w:t>«Родниковский муниципальный район»</w:t>
      </w:r>
    </w:p>
    <w:p w:rsidR="00841A2B" w:rsidRPr="00600CAA" w:rsidRDefault="00841A2B" w:rsidP="00841A2B">
      <w:pPr>
        <w:spacing w:after="0" w:line="240" w:lineRule="auto"/>
        <w:jc w:val="right"/>
        <w:rPr>
          <w:rFonts w:ascii="Times New Roman" w:hAnsi="Times New Roman" w:cs="Times New Roman"/>
          <w:color w:val="000000"/>
          <w:sz w:val="24"/>
          <w:szCs w:val="28"/>
        </w:rPr>
      </w:pPr>
      <w:r w:rsidRPr="00600CAA">
        <w:rPr>
          <w:rFonts w:ascii="Times New Roman" w:hAnsi="Times New Roman" w:cs="Times New Roman"/>
          <w:color w:val="000000"/>
          <w:sz w:val="24"/>
          <w:szCs w:val="28"/>
        </w:rPr>
        <w:t xml:space="preserve"> Ивановской области</w:t>
      </w:r>
      <w:r>
        <w:rPr>
          <w:rFonts w:ascii="Times New Roman" w:hAnsi="Times New Roman" w:cs="Times New Roman"/>
          <w:color w:val="000000"/>
          <w:sz w:val="24"/>
          <w:szCs w:val="28"/>
        </w:rPr>
        <w:t>»</w:t>
      </w:r>
      <w:r>
        <w:rPr>
          <w:rFonts w:ascii="Times New Roman" w:hAnsi="Times New Roman" w:cs="Times New Roman"/>
          <w:color w:val="000000"/>
          <w:sz w:val="24"/>
          <w:szCs w:val="28"/>
        </w:rPr>
        <w:br/>
        <w:t>от 14.11.2014  № 1635</w:t>
      </w:r>
    </w:p>
    <w:p w:rsidR="00841A2B" w:rsidRDefault="00841A2B" w:rsidP="00841A2B">
      <w:pPr>
        <w:spacing w:after="0" w:line="240" w:lineRule="auto"/>
        <w:rPr>
          <w:rFonts w:ascii="Times New Roman" w:hAnsi="Times New Roman" w:cs="Times New Roman"/>
          <w:b/>
          <w:bCs/>
          <w:color w:val="000000"/>
          <w:sz w:val="28"/>
          <w:szCs w:val="28"/>
        </w:rPr>
      </w:pPr>
    </w:p>
    <w:p w:rsidR="00841A2B" w:rsidRDefault="00841A2B" w:rsidP="00841A2B">
      <w:pPr>
        <w:spacing w:after="0" w:line="240" w:lineRule="auto"/>
        <w:jc w:val="center"/>
        <w:rPr>
          <w:rFonts w:ascii="Times New Roman" w:hAnsi="Times New Roman" w:cs="Times New Roman"/>
          <w:color w:val="000000"/>
          <w:sz w:val="28"/>
          <w:szCs w:val="28"/>
        </w:rPr>
      </w:pPr>
      <w:r w:rsidRPr="00C854FC">
        <w:rPr>
          <w:rFonts w:ascii="Times New Roman" w:hAnsi="Times New Roman" w:cs="Times New Roman"/>
          <w:b/>
          <w:bCs/>
          <w:color w:val="000000"/>
          <w:sz w:val="28"/>
          <w:szCs w:val="28"/>
        </w:rPr>
        <w:t>Состав комиссии</w:t>
      </w:r>
      <w:r>
        <w:rPr>
          <w:rFonts w:ascii="Times New Roman" w:hAnsi="Times New Roman" w:cs="Times New Roman"/>
          <w:color w:val="000000"/>
          <w:sz w:val="28"/>
          <w:szCs w:val="28"/>
        </w:rPr>
        <w:t xml:space="preserve"> </w:t>
      </w:r>
    </w:p>
    <w:p w:rsidR="00841A2B" w:rsidRPr="00C854FC" w:rsidRDefault="00841A2B" w:rsidP="00841A2B">
      <w:pPr>
        <w:spacing w:after="0" w:line="240" w:lineRule="auto"/>
        <w:jc w:val="center"/>
        <w:rPr>
          <w:rFonts w:ascii="Times New Roman" w:hAnsi="Times New Roman" w:cs="Times New Roman"/>
          <w:b/>
          <w:bCs/>
          <w:color w:val="000000"/>
          <w:sz w:val="28"/>
          <w:szCs w:val="28"/>
        </w:rPr>
      </w:pPr>
      <w:r w:rsidRPr="00C854FC">
        <w:rPr>
          <w:rFonts w:ascii="Times New Roman" w:hAnsi="Times New Roman" w:cs="Times New Roman"/>
          <w:b/>
          <w:bCs/>
          <w:color w:val="000000"/>
          <w:sz w:val="28"/>
          <w:szCs w:val="28"/>
        </w:rPr>
        <w:t>по землепользов</w:t>
      </w:r>
      <w:r>
        <w:rPr>
          <w:rFonts w:ascii="Times New Roman" w:hAnsi="Times New Roman" w:cs="Times New Roman"/>
          <w:b/>
          <w:bCs/>
          <w:color w:val="000000"/>
          <w:sz w:val="28"/>
          <w:szCs w:val="28"/>
        </w:rPr>
        <w:t xml:space="preserve">анию и застройке муниципального </w:t>
      </w:r>
      <w:r w:rsidRPr="00C854FC">
        <w:rPr>
          <w:rFonts w:ascii="Times New Roman" w:hAnsi="Times New Roman" w:cs="Times New Roman"/>
          <w:b/>
          <w:bCs/>
          <w:color w:val="000000"/>
          <w:sz w:val="28"/>
          <w:szCs w:val="28"/>
        </w:rPr>
        <w:t>образования «Родниковский</w:t>
      </w:r>
      <w:r>
        <w:rPr>
          <w:rFonts w:ascii="Times New Roman" w:hAnsi="Times New Roman" w:cs="Times New Roman"/>
          <w:color w:val="000000"/>
          <w:sz w:val="28"/>
          <w:szCs w:val="28"/>
        </w:rPr>
        <w:t xml:space="preserve"> </w:t>
      </w:r>
      <w:r w:rsidRPr="00C854FC">
        <w:rPr>
          <w:rFonts w:ascii="Times New Roman" w:hAnsi="Times New Roman" w:cs="Times New Roman"/>
          <w:b/>
          <w:bCs/>
          <w:color w:val="000000"/>
          <w:sz w:val="28"/>
          <w:szCs w:val="28"/>
        </w:rPr>
        <w:t>муниципальный район» Ивановской области</w:t>
      </w:r>
    </w:p>
    <w:p w:rsidR="00841A2B" w:rsidRDefault="00841A2B" w:rsidP="00841A2B">
      <w:pPr>
        <w:spacing w:after="0" w:line="240" w:lineRule="auto"/>
        <w:rPr>
          <w:rFonts w:ascii="Times New Roman" w:hAnsi="Times New Roman" w:cs="Times New Roman"/>
          <w:b/>
          <w:bCs/>
          <w:color w:val="000000"/>
          <w:sz w:val="28"/>
          <w:szCs w:val="28"/>
        </w:rPr>
      </w:pPr>
    </w:p>
    <w:p w:rsidR="00841A2B" w:rsidRDefault="00841A2B" w:rsidP="00841A2B">
      <w:pPr>
        <w:spacing w:after="0" w:line="240" w:lineRule="auto"/>
        <w:jc w:val="center"/>
        <w:rPr>
          <w:rFonts w:ascii="Times New Roman" w:hAnsi="Times New Roman" w:cs="Times New Roman"/>
          <w:b/>
          <w:bCs/>
          <w:color w:val="000000"/>
          <w:sz w:val="28"/>
          <w:szCs w:val="28"/>
        </w:rPr>
      </w:pPr>
      <w:r w:rsidRPr="00C854FC">
        <w:rPr>
          <w:rFonts w:ascii="Times New Roman" w:hAnsi="Times New Roman" w:cs="Times New Roman"/>
          <w:b/>
          <w:bCs/>
          <w:color w:val="000000"/>
          <w:sz w:val="28"/>
          <w:szCs w:val="28"/>
        </w:rPr>
        <w:t>Председатель Комиссии:</w:t>
      </w:r>
    </w:p>
    <w:p w:rsidR="00841A2B" w:rsidRDefault="00841A2B" w:rsidP="00841A2B">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br/>
        <w:t xml:space="preserve">Белянина Л.В. – заместить </w:t>
      </w:r>
      <w:r w:rsidRPr="00C854FC">
        <w:rPr>
          <w:rFonts w:ascii="Times New Roman" w:hAnsi="Times New Roman" w:cs="Times New Roman"/>
          <w:color w:val="000000"/>
          <w:sz w:val="28"/>
          <w:szCs w:val="28"/>
        </w:rPr>
        <w:t>Главы админист</w:t>
      </w:r>
      <w:r>
        <w:rPr>
          <w:rFonts w:ascii="Times New Roman" w:hAnsi="Times New Roman" w:cs="Times New Roman"/>
          <w:color w:val="000000"/>
          <w:sz w:val="28"/>
          <w:szCs w:val="28"/>
        </w:rPr>
        <w:t xml:space="preserve">рации, председатель Комитета по </w:t>
      </w:r>
      <w:r w:rsidRPr="00C854FC">
        <w:rPr>
          <w:rFonts w:ascii="Times New Roman" w:hAnsi="Times New Roman" w:cs="Times New Roman"/>
          <w:color w:val="000000"/>
          <w:sz w:val="28"/>
          <w:szCs w:val="28"/>
        </w:rPr>
        <w:t>управлению муниципальным имуществом и земельными отношениями администрации муниципального образования «Родниковский муниципальный район» Ивановской области;</w:t>
      </w:r>
    </w:p>
    <w:p w:rsidR="00841A2B" w:rsidRPr="00C854FC" w:rsidRDefault="00841A2B" w:rsidP="00841A2B">
      <w:pPr>
        <w:spacing w:after="0" w:line="240" w:lineRule="auto"/>
        <w:jc w:val="both"/>
        <w:rPr>
          <w:rFonts w:ascii="Times New Roman" w:hAnsi="Times New Roman" w:cs="Times New Roman"/>
          <w:color w:val="000000"/>
          <w:sz w:val="28"/>
          <w:szCs w:val="28"/>
        </w:rPr>
      </w:pPr>
    </w:p>
    <w:p w:rsidR="00841A2B" w:rsidRDefault="00841A2B" w:rsidP="00841A2B">
      <w:pPr>
        <w:spacing w:after="0" w:line="240" w:lineRule="auto"/>
        <w:jc w:val="center"/>
        <w:rPr>
          <w:rFonts w:ascii="Times New Roman" w:hAnsi="Times New Roman" w:cs="Times New Roman"/>
          <w:b/>
          <w:bCs/>
          <w:color w:val="000000"/>
          <w:sz w:val="28"/>
          <w:szCs w:val="28"/>
        </w:rPr>
      </w:pPr>
      <w:r w:rsidRPr="00C854FC">
        <w:rPr>
          <w:rFonts w:ascii="Times New Roman" w:hAnsi="Times New Roman" w:cs="Times New Roman"/>
          <w:b/>
          <w:bCs/>
          <w:color w:val="000000"/>
          <w:sz w:val="28"/>
          <w:szCs w:val="28"/>
        </w:rPr>
        <w:t>Заместитель председателя:</w:t>
      </w:r>
    </w:p>
    <w:p w:rsidR="00841A2B" w:rsidRDefault="00841A2B" w:rsidP="00841A2B">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br/>
        <w:t>Васильева И.В. – заведующий</w:t>
      </w:r>
      <w:r w:rsidRPr="00C854FC">
        <w:rPr>
          <w:rFonts w:ascii="Times New Roman" w:hAnsi="Times New Roman" w:cs="Times New Roman"/>
          <w:color w:val="000000"/>
          <w:sz w:val="28"/>
          <w:szCs w:val="28"/>
        </w:rPr>
        <w:t xml:space="preserve"> отделом градостроительства администрации</w:t>
      </w:r>
      <w:r w:rsidRPr="00C854FC">
        <w:rPr>
          <w:rFonts w:ascii="Times New Roman" w:hAnsi="Times New Roman" w:cs="Times New Roman"/>
          <w:color w:val="000000"/>
          <w:sz w:val="28"/>
          <w:szCs w:val="28"/>
        </w:rPr>
        <w:br/>
        <w:t xml:space="preserve">муниципального образования «Родниковский </w:t>
      </w:r>
      <w:r>
        <w:rPr>
          <w:rFonts w:ascii="Times New Roman" w:hAnsi="Times New Roman" w:cs="Times New Roman"/>
          <w:color w:val="000000"/>
          <w:sz w:val="28"/>
          <w:szCs w:val="28"/>
        </w:rPr>
        <w:t xml:space="preserve">муниципальный район» Ивановской </w:t>
      </w:r>
      <w:r w:rsidRPr="00C854FC">
        <w:rPr>
          <w:rFonts w:ascii="Times New Roman" w:hAnsi="Times New Roman" w:cs="Times New Roman"/>
          <w:color w:val="000000"/>
          <w:sz w:val="28"/>
          <w:szCs w:val="28"/>
        </w:rPr>
        <w:t>области;</w:t>
      </w:r>
    </w:p>
    <w:p w:rsidR="00841A2B" w:rsidRPr="00C854FC" w:rsidRDefault="00841A2B" w:rsidP="00841A2B">
      <w:pPr>
        <w:spacing w:after="0" w:line="240" w:lineRule="auto"/>
        <w:jc w:val="both"/>
        <w:rPr>
          <w:rFonts w:ascii="Times New Roman" w:hAnsi="Times New Roman" w:cs="Times New Roman"/>
          <w:color w:val="000000"/>
          <w:sz w:val="28"/>
          <w:szCs w:val="28"/>
        </w:rPr>
      </w:pPr>
    </w:p>
    <w:p w:rsidR="00841A2B" w:rsidRDefault="00841A2B" w:rsidP="00841A2B">
      <w:pPr>
        <w:spacing w:after="0" w:line="240" w:lineRule="auto"/>
        <w:jc w:val="center"/>
        <w:rPr>
          <w:rFonts w:ascii="Times New Roman" w:hAnsi="Times New Roman" w:cs="Times New Roman"/>
          <w:b/>
          <w:bCs/>
          <w:color w:val="000000"/>
          <w:sz w:val="28"/>
          <w:szCs w:val="28"/>
        </w:rPr>
      </w:pPr>
      <w:r w:rsidRPr="00C854FC">
        <w:rPr>
          <w:rFonts w:ascii="Times New Roman" w:hAnsi="Times New Roman" w:cs="Times New Roman"/>
          <w:b/>
          <w:bCs/>
          <w:color w:val="000000"/>
          <w:sz w:val="28"/>
          <w:szCs w:val="28"/>
        </w:rPr>
        <w:t>Секретарь Комиссии:</w:t>
      </w:r>
    </w:p>
    <w:p w:rsidR="00841A2B" w:rsidRDefault="00841A2B" w:rsidP="00841A2B">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br/>
        <w:t xml:space="preserve">Цаба Д.Е. – специалист </w:t>
      </w:r>
      <w:r w:rsidRPr="00C854FC">
        <w:rPr>
          <w:rFonts w:ascii="Times New Roman" w:hAnsi="Times New Roman" w:cs="Times New Roman"/>
          <w:color w:val="000000"/>
          <w:sz w:val="28"/>
          <w:szCs w:val="28"/>
        </w:rPr>
        <w:t>отдела градостроительст</w:t>
      </w:r>
      <w:r>
        <w:rPr>
          <w:rFonts w:ascii="Times New Roman" w:hAnsi="Times New Roman" w:cs="Times New Roman"/>
          <w:color w:val="000000"/>
          <w:sz w:val="28"/>
          <w:szCs w:val="28"/>
        </w:rPr>
        <w:t xml:space="preserve">ва администрации муниципального </w:t>
      </w:r>
      <w:r w:rsidRPr="00C854FC">
        <w:rPr>
          <w:rFonts w:ascii="Times New Roman" w:hAnsi="Times New Roman" w:cs="Times New Roman"/>
          <w:color w:val="000000"/>
          <w:sz w:val="28"/>
          <w:szCs w:val="28"/>
        </w:rPr>
        <w:t>образования «Родниковский муниципальный район» Ивановской области;</w:t>
      </w:r>
    </w:p>
    <w:p w:rsidR="00841A2B" w:rsidRPr="00C854FC" w:rsidRDefault="00841A2B" w:rsidP="00841A2B">
      <w:pPr>
        <w:spacing w:after="0" w:line="240" w:lineRule="auto"/>
        <w:jc w:val="center"/>
        <w:rPr>
          <w:rFonts w:ascii="Times New Roman" w:hAnsi="Times New Roman" w:cs="Times New Roman"/>
          <w:color w:val="000000"/>
          <w:sz w:val="28"/>
          <w:szCs w:val="28"/>
        </w:rPr>
      </w:pPr>
    </w:p>
    <w:p w:rsidR="00841A2B" w:rsidRDefault="00841A2B" w:rsidP="00841A2B">
      <w:pPr>
        <w:spacing w:after="0" w:line="240" w:lineRule="auto"/>
        <w:jc w:val="center"/>
        <w:rPr>
          <w:rFonts w:ascii="Times New Roman" w:hAnsi="Times New Roman" w:cs="Times New Roman"/>
          <w:b/>
          <w:bCs/>
          <w:color w:val="000000"/>
          <w:sz w:val="28"/>
          <w:szCs w:val="28"/>
        </w:rPr>
      </w:pPr>
      <w:r w:rsidRPr="00C854FC">
        <w:rPr>
          <w:rFonts w:ascii="Times New Roman" w:hAnsi="Times New Roman" w:cs="Times New Roman"/>
          <w:b/>
          <w:bCs/>
          <w:color w:val="000000"/>
          <w:sz w:val="28"/>
          <w:szCs w:val="28"/>
        </w:rPr>
        <w:t>Члены Комиссии:</w:t>
      </w:r>
    </w:p>
    <w:p w:rsidR="00841A2B" w:rsidRDefault="00841A2B" w:rsidP="00841A2B">
      <w:pPr>
        <w:spacing w:after="0" w:line="240" w:lineRule="auto"/>
        <w:jc w:val="center"/>
        <w:rPr>
          <w:rFonts w:ascii="Times New Roman" w:hAnsi="Times New Roman" w:cs="Times New Roman"/>
          <w:color w:val="000000"/>
          <w:sz w:val="28"/>
          <w:szCs w:val="28"/>
        </w:rPr>
      </w:pPr>
    </w:p>
    <w:p w:rsidR="00841A2B" w:rsidRDefault="00841A2B" w:rsidP="00841A2B">
      <w:pPr>
        <w:spacing w:after="0" w:line="240" w:lineRule="auto"/>
        <w:jc w:val="both"/>
        <w:rPr>
          <w:rFonts w:ascii="Times New Roman" w:hAnsi="Times New Roman" w:cs="Times New Roman"/>
          <w:color w:val="000000"/>
          <w:sz w:val="28"/>
          <w:szCs w:val="28"/>
        </w:rPr>
      </w:pPr>
      <w:r w:rsidRPr="00C854FC">
        <w:rPr>
          <w:rFonts w:ascii="Times New Roman" w:hAnsi="Times New Roman" w:cs="Times New Roman"/>
          <w:color w:val="000000"/>
          <w:sz w:val="28"/>
          <w:szCs w:val="28"/>
        </w:rPr>
        <w:t>Мало</w:t>
      </w:r>
      <w:r>
        <w:rPr>
          <w:rFonts w:ascii="Times New Roman" w:hAnsi="Times New Roman" w:cs="Times New Roman"/>
          <w:color w:val="000000"/>
          <w:sz w:val="28"/>
          <w:szCs w:val="28"/>
        </w:rPr>
        <w:t>в Анатолий Борисович – начальник</w:t>
      </w:r>
      <w:r w:rsidRPr="00C854FC">
        <w:rPr>
          <w:rFonts w:ascii="Times New Roman" w:hAnsi="Times New Roman" w:cs="Times New Roman"/>
          <w:color w:val="000000"/>
          <w:sz w:val="28"/>
          <w:szCs w:val="28"/>
        </w:rPr>
        <w:t xml:space="preserve"> Упра</w:t>
      </w:r>
      <w:r>
        <w:rPr>
          <w:rFonts w:ascii="Times New Roman" w:hAnsi="Times New Roman" w:cs="Times New Roman"/>
          <w:color w:val="000000"/>
          <w:sz w:val="28"/>
          <w:szCs w:val="28"/>
        </w:rPr>
        <w:t xml:space="preserve">вления муниципального хозяйства </w:t>
      </w:r>
      <w:r w:rsidRPr="00C854FC">
        <w:rPr>
          <w:rFonts w:ascii="Times New Roman" w:hAnsi="Times New Roman" w:cs="Times New Roman"/>
          <w:color w:val="000000"/>
          <w:sz w:val="28"/>
          <w:szCs w:val="28"/>
        </w:rPr>
        <w:t>администрации МО «Родниковский муниципальный район»;</w:t>
      </w:r>
    </w:p>
    <w:p w:rsidR="00841A2B" w:rsidRPr="00C854FC" w:rsidRDefault="00841A2B" w:rsidP="00841A2B">
      <w:pPr>
        <w:spacing w:after="0" w:line="240" w:lineRule="auto"/>
        <w:jc w:val="center"/>
        <w:rPr>
          <w:rFonts w:ascii="Times New Roman" w:hAnsi="Times New Roman" w:cs="Times New Roman"/>
          <w:color w:val="000000"/>
          <w:sz w:val="28"/>
          <w:szCs w:val="28"/>
        </w:rPr>
      </w:pPr>
    </w:p>
    <w:p w:rsidR="00841A2B" w:rsidRDefault="00841A2B" w:rsidP="00841A2B">
      <w:pPr>
        <w:spacing w:after="0" w:line="240" w:lineRule="auto"/>
        <w:jc w:val="both"/>
        <w:rPr>
          <w:rFonts w:ascii="Times New Roman" w:hAnsi="Times New Roman" w:cs="Times New Roman"/>
          <w:color w:val="000000"/>
          <w:sz w:val="28"/>
          <w:szCs w:val="28"/>
        </w:rPr>
      </w:pPr>
      <w:r w:rsidRPr="00C854FC">
        <w:rPr>
          <w:rFonts w:ascii="Times New Roman" w:hAnsi="Times New Roman" w:cs="Times New Roman"/>
          <w:color w:val="000000"/>
          <w:sz w:val="28"/>
          <w:szCs w:val="28"/>
        </w:rPr>
        <w:t xml:space="preserve">Соколова Инна Юрьевна </w:t>
      </w:r>
      <w:r>
        <w:rPr>
          <w:rFonts w:ascii="Times New Roman" w:hAnsi="Times New Roman" w:cs="Times New Roman"/>
          <w:color w:val="000000"/>
          <w:sz w:val="28"/>
          <w:szCs w:val="28"/>
        </w:rPr>
        <w:t xml:space="preserve">– заведующий </w:t>
      </w:r>
      <w:r w:rsidRPr="00C854FC">
        <w:rPr>
          <w:rFonts w:ascii="Times New Roman" w:hAnsi="Times New Roman" w:cs="Times New Roman"/>
          <w:color w:val="000000"/>
          <w:sz w:val="28"/>
          <w:szCs w:val="28"/>
        </w:rPr>
        <w:t>отделом жилищно-коммунального хозяйства администрации муниципального образования «Родниковский муниципальный район»;</w:t>
      </w:r>
    </w:p>
    <w:p w:rsidR="00841A2B" w:rsidRPr="00C854FC" w:rsidRDefault="00841A2B" w:rsidP="00841A2B">
      <w:pPr>
        <w:spacing w:after="0" w:line="240" w:lineRule="auto"/>
        <w:jc w:val="center"/>
        <w:rPr>
          <w:rFonts w:ascii="Times New Roman" w:hAnsi="Times New Roman" w:cs="Times New Roman"/>
          <w:color w:val="000000"/>
          <w:sz w:val="28"/>
          <w:szCs w:val="28"/>
        </w:rPr>
      </w:pPr>
    </w:p>
    <w:p w:rsidR="00841A2B" w:rsidRPr="00C854FC" w:rsidRDefault="00841A2B" w:rsidP="00841A2B">
      <w:pPr>
        <w:spacing w:after="0" w:line="240" w:lineRule="auto"/>
        <w:jc w:val="both"/>
        <w:rPr>
          <w:rFonts w:ascii="Times New Roman" w:hAnsi="Times New Roman" w:cs="Times New Roman"/>
          <w:color w:val="000000"/>
          <w:sz w:val="28"/>
          <w:szCs w:val="28"/>
        </w:rPr>
      </w:pPr>
      <w:r w:rsidRPr="00C854FC">
        <w:rPr>
          <w:rFonts w:ascii="Times New Roman" w:hAnsi="Times New Roman" w:cs="Times New Roman"/>
          <w:color w:val="000000"/>
          <w:sz w:val="28"/>
          <w:szCs w:val="28"/>
        </w:rPr>
        <w:t>Скв</w:t>
      </w:r>
      <w:r>
        <w:rPr>
          <w:rFonts w:ascii="Times New Roman" w:hAnsi="Times New Roman" w:cs="Times New Roman"/>
          <w:color w:val="000000"/>
          <w:sz w:val="28"/>
          <w:szCs w:val="28"/>
        </w:rPr>
        <w:t>орцов Дмитрий Евгеньевич – заместитель</w:t>
      </w:r>
      <w:r w:rsidRPr="00C854FC">
        <w:rPr>
          <w:rFonts w:ascii="Times New Roman" w:hAnsi="Times New Roman" w:cs="Times New Roman"/>
          <w:color w:val="000000"/>
          <w:sz w:val="28"/>
          <w:szCs w:val="28"/>
        </w:rPr>
        <w:t xml:space="preserve"> председателя Комитета по управлению муниципальным имуществом и земельными отношениями </w:t>
      </w:r>
      <w:r w:rsidRPr="00C854FC">
        <w:rPr>
          <w:rFonts w:ascii="Times New Roman" w:hAnsi="Times New Roman" w:cs="Times New Roman"/>
          <w:color w:val="000000"/>
          <w:sz w:val="28"/>
          <w:szCs w:val="28"/>
        </w:rPr>
        <w:lastRenderedPageBreak/>
        <w:t>администрации муниципального образования «Родниковский муниципальный район» Ивановской области;</w:t>
      </w:r>
    </w:p>
    <w:p w:rsidR="00841A2B" w:rsidRPr="00C854FC" w:rsidRDefault="00841A2B" w:rsidP="00841A2B">
      <w:pPr>
        <w:spacing w:after="0" w:line="240" w:lineRule="auto"/>
        <w:jc w:val="both"/>
        <w:rPr>
          <w:rFonts w:ascii="Times New Roman" w:hAnsi="Times New Roman" w:cs="Times New Roman"/>
          <w:color w:val="000000"/>
          <w:sz w:val="28"/>
          <w:szCs w:val="28"/>
        </w:rPr>
      </w:pPr>
      <w:r w:rsidRPr="00C854FC">
        <w:rPr>
          <w:rFonts w:ascii="Times New Roman" w:hAnsi="Times New Roman" w:cs="Times New Roman"/>
          <w:color w:val="000000"/>
          <w:sz w:val="28"/>
          <w:szCs w:val="28"/>
        </w:rPr>
        <w:t xml:space="preserve">Пытаева Надежда Павловна </w:t>
      </w:r>
      <w:r>
        <w:rPr>
          <w:rFonts w:ascii="Times New Roman" w:hAnsi="Times New Roman" w:cs="Times New Roman"/>
          <w:color w:val="000000"/>
          <w:sz w:val="28"/>
          <w:szCs w:val="28"/>
        </w:rPr>
        <w:t xml:space="preserve">– ведущий </w:t>
      </w:r>
      <w:r w:rsidRPr="00C854FC">
        <w:rPr>
          <w:rFonts w:ascii="Times New Roman" w:hAnsi="Times New Roman" w:cs="Times New Roman"/>
          <w:color w:val="000000"/>
          <w:sz w:val="28"/>
          <w:szCs w:val="28"/>
        </w:rPr>
        <w:t>специалист отдела по делам ГО и ЧС,</w:t>
      </w:r>
      <w:r w:rsidRPr="00C854FC">
        <w:rPr>
          <w:rFonts w:ascii="Times New Roman" w:hAnsi="Times New Roman" w:cs="Times New Roman"/>
          <w:color w:val="000000"/>
          <w:sz w:val="28"/>
          <w:szCs w:val="28"/>
        </w:rPr>
        <w:br/>
        <w:t>мобилизации и общественной безопасности администрации муниципального</w:t>
      </w:r>
      <w:r w:rsidRPr="00C854FC">
        <w:rPr>
          <w:rFonts w:ascii="Times New Roman" w:hAnsi="Times New Roman" w:cs="Times New Roman"/>
          <w:color w:val="000000"/>
          <w:sz w:val="28"/>
          <w:szCs w:val="28"/>
        </w:rPr>
        <w:br/>
        <w:t>образования «Родниковский муниципальный район»;</w:t>
      </w:r>
    </w:p>
    <w:p w:rsidR="00841A2B" w:rsidRDefault="00841A2B" w:rsidP="00841A2B">
      <w:pPr>
        <w:spacing w:after="0" w:line="240" w:lineRule="auto"/>
        <w:jc w:val="both"/>
        <w:rPr>
          <w:rFonts w:ascii="Times New Roman" w:hAnsi="Times New Roman" w:cs="Times New Roman"/>
          <w:color w:val="000000"/>
          <w:sz w:val="28"/>
          <w:szCs w:val="28"/>
        </w:rPr>
      </w:pPr>
    </w:p>
    <w:p w:rsidR="00841A2B" w:rsidRPr="00C854FC" w:rsidRDefault="00841A2B" w:rsidP="00841A2B">
      <w:pPr>
        <w:spacing w:after="0" w:line="240" w:lineRule="auto"/>
        <w:jc w:val="both"/>
        <w:rPr>
          <w:rFonts w:ascii="Times New Roman" w:hAnsi="Times New Roman" w:cs="Times New Roman"/>
          <w:color w:val="000000"/>
          <w:sz w:val="28"/>
          <w:szCs w:val="28"/>
        </w:rPr>
      </w:pPr>
      <w:r w:rsidRPr="00C854FC">
        <w:rPr>
          <w:rFonts w:ascii="Times New Roman" w:hAnsi="Times New Roman" w:cs="Times New Roman"/>
          <w:color w:val="000000"/>
          <w:sz w:val="28"/>
          <w:szCs w:val="28"/>
        </w:rPr>
        <w:t>Глава соответствующего поселения.</w:t>
      </w: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Pr="00E13FEF" w:rsidRDefault="00841A2B" w:rsidP="00841A2B">
      <w:pPr>
        <w:spacing w:after="0" w:line="240" w:lineRule="auto"/>
        <w:jc w:val="center"/>
        <w:rPr>
          <w:rFonts w:ascii="Times New Roman" w:hAnsi="Times New Roman" w:cs="Times New Roman"/>
        </w:rPr>
      </w:pPr>
      <w:r w:rsidRPr="00E13FEF">
        <w:rPr>
          <w:rFonts w:ascii="Times New Roman" w:hAnsi="Times New Roman" w:cs="Times New Roman"/>
          <w:noProof/>
        </w:rPr>
        <w:lastRenderedPageBreak/>
        <w:drawing>
          <wp:inline distT="0" distB="0" distL="0" distR="0">
            <wp:extent cx="653415" cy="783590"/>
            <wp:effectExtent l="19050" t="0" r="0" b="0"/>
            <wp:docPr id="1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srcRect/>
                    <a:stretch>
                      <a:fillRect/>
                    </a:stretch>
                  </pic:blipFill>
                  <pic:spPr bwMode="auto">
                    <a:xfrm>
                      <a:off x="0" y="0"/>
                      <a:ext cx="653415" cy="783590"/>
                    </a:xfrm>
                    <a:prstGeom prst="rect">
                      <a:avLst/>
                    </a:prstGeom>
                    <a:noFill/>
                    <a:ln w="9525">
                      <a:noFill/>
                      <a:miter lim="800000"/>
                      <a:headEnd/>
                      <a:tailEnd/>
                    </a:ln>
                  </pic:spPr>
                </pic:pic>
              </a:graphicData>
            </a:graphic>
          </wp:inline>
        </w:drawing>
      </w:r>
    </w:p>
    <w:p w:rsidR="00841A2B" w:rsidRPr="00E13FEF" w:rsidRDefault="00841A2B" w:rsidP="00841A2B">
      <w:pPr>
        <w:spacing w:after="0" w:line="240" w:lineRule="auto"/>
        <w:jc w:val="center"/>
        <w:rPr>
          <w:rFonts w:ascii="Times New Roman" w:hAnsi="Times New Roman" w:cs="Times New Roman"/>
          <w:b/>
          <w:sz w:val="16"/>
        </w:rPr>
      </w:pPr>
    </w:p>
    <w:p w:rsidR="00841A2B" w:rsidRPr="00E13FEF" w:rsidRDefault="00841A2B" w:rsidP="00841A2B">
      <w:pPr>
        <w:tabs>
          <w:tab w:val="left" w:pos="5670"/>
        </w:tabs>
        <w:spacing w:after="0" w:line="240" w:lineRule="auto"/>
        <w:jc w:val="center"/>
        <w:rPr>
          <w:rFonts w:ascii="Times New Roman" w:hAnsi="Times New Roman" w:cs="Times New Roman"/>
          <w:b/>
          <w:i/>
          <w:sz w:val="40"/>
        </w:rPr>
      </w:pPr>
      <w:r w:rsidRPr="00E13FEF">
        <w:rPr>
          <w:rFonts w:ascii="Times New Roman" w:hAnsi="Times New Roman" w:cs="Times New Roman"/>
          <w:b/>
          <w:i/>
          <w:sz w:val="40"/>
        </w:rPr>
        <w:t>ПОСТАНОВЛЕНИЕ</w:t>
      </w:r>
    </w:p>
    <w:p w:rsidR="00841A2B" w:rsidRPr="00E13FEF" w:rsidRDefault="00841A2B" w:rsidP="00841A2B">
      <w:pPr>
        <w:spacing w:after="0" w:line="240" w:lineRule="auto"/>
        <w:jc w:val="center"/>
        <w:rPr>
          <w:rFonts w:ascii="Times New Roman" w:hAnsi="Times New Roman" w:cs="Times New Roman"/>
          <w:b/>
          <w:i/>
          <w:sz w:val="32"/>
        </w:rPr>
      </w:pPr>
      <w:r w:rsidRPr="00E13FEF">
        <w:rPr>
          <w:rFonts w:ascii="Times New Roman" w:hAnsi="Times New Roman" w:cs="Times New Roman"/>
          <w:b/>
          <w:i/>
          <w:sz w:val="32"/>
        </w:rPr>
        <w:t xml:space="preserve"> Администрации </w:t>
      </w:r>
    </w:p>
    <w:p w:rsidR="00841A2B" w:rsidRPr="00E13FEF" w:rsidRDefault="00841A2B" w:rsidP="00841A2B">
      <w:pPr>
        <w:spacing w:after="0" w:line="240" w:lineRule="auto"/>
        <w:jc w:val="center"/>
        <w:rPr>
          <w:rFonts w:ascii="Times New Roman" w:hAnsi="Times New Roman" w:cs="Times New Roman"/>
          <w:b/>
          <w:i/>
          <w:sz w:val="32"/>
        </w:rPr>
      </w:pPr>
      <w:r w:rsidRPr="00E13FEF">
        <w:rPr>
          <w:rFonts w:ascii="Times New Roman" w:hAnsi="Times New Roman" w:cs="Times New Roman"/>
          <w:b/>
          <w:i/>
          <w:sz w:val="32"/>
        </w:rPr>
        <w:t>муниципального образования «Родниковский муниципальный район»</w:t>
      </w:r>
    </w:p>
    <w:p w:rsidR="00841A2B" w:rsidRPr="00E13FEF" w:rsidRDefault="00841A2B" w:rsidP="00841A2B">
      <w:pPr>
        <w:spacing w:after="0" w:line="240" w:lineRule="auto"/>
        <w:jc w:val="center"/>
        <w:rPr>
          <w:rFonts w:ascii="Times New Roman" w:hAnsi="Times New Roman" w:cs="Times New Roman"/>
        </w:rPr>
      </w:pPr>
      <w:r w:rsidRPr="00E13FEF">
        <w:rPr>
          <w:rFonts w:ascii="Times New Roman" w:hAnsi="Times New Roman" w:cs="Times New Roman"/>
          <w:b/>
          <w:i/>
          <w:sz w:val="32"/>
        </w:rPr>
        <w:t>Ивановской области</w:t>
      </w:r>
    </w:p>
    <w:p w:rsidR="00841A2B" w:rsidRPr="00E13FEF" w:rsidRDefault="00841A2B" w:rsidP="00841A2B">
      <w:pPr>
        <w:spacing w:after="0" w:line="240" w:lineRule="auto"/>
        <w:jc w:val="center"/>
        <w:rPr>
          <w:rFonts w:ascii="Times New Roman" w:hAnsi="Times New Roman" w:cs="Times New Roman"/>
        </w:rPr>
      </w:pPr>
    </w:p>
    <w:p w:rsidR="00841A2B" w:rsidRPr="00E13FEF" w:rsidRDefault="00841A2B" w:rsidP="00841A2B">
      <w:pPr>
        <w:spacing w:after="0" w:line="240" w:lineRule="auto"/>
        <w:jc w:val="center"/>
        <w:rPr>
          <w:rFonts w:ascii="Times New Roman" w:hAnsi="Times New Roman" w:cs="Times New Roman"/>
          <w:sz w:val="28"/>
        </w:rPr>
      </w:pPr>
      <w:r w:rsidRPr="00E13FEF">
        <w:rPr>
          <w:rFonts w:ascii="Times New Roman" w:hAnsi="Times New Roman" w:cs="Times New Roman"/>
          <w:sz w:val="28"/>
        </w:rPr>
        <w:t xml:space="preserve">от 14.07.2017 № 987        </w:t>
      </w:r>
    </w:p>
    <w:p w:rsidR="00841A2B" w:rsidRPr="00E13FEF" w:rsidRDefault="00841A2B" w:rsidP="00841A2B">
      <w:pPr>
        <w:tabs>
          <w:tab w:val="left" w:pos="5872"/>
        </w:tabs>
        <w:spacing w:after="0" w:line="240" w:lineRule="auto"/>
        <w:rPr>
          <w:rFonts w:ascii="Times New Roman" w:hAnsi="Times New Roman" w:cs="Times New Roman"/>
          <w:sz w:val="28"/>
        </w:rPr>
      </w:pPr>
      <w:r w:rsidRPr="00E13FEF">
        <w:rPr>
          <w:rFonts w:ascii="Times New Roman" w:hAnsi="Times New Roman" w:cs="Times New Roman"/>
          <w:sz w:val="28"/>
        </w:rPr>
        <w:tab/>
      </w:r>
    </w:p>
    <w:tbl>
      <w:tblPr>
        <w:tblW w:w="0" w:type="auto"/>
        <w:jc w:val="center"/>
        <w:tblLook w:val="04A0"/>
      </w:tblPr>
      <w:tblGrid>
        <w:gridCol w:w="6027"/>
      </w:tblGrid>
      <w:tr w:rsidR="00841A2B" w:rsidRPr="00E13FEF" w:rsidTr="00006D32">
        <w:trPr>
          <w:trHeight w:val="989"/>
          <w:jc w:val="center"/>
        </w:trPr>
        <w:tc>
          <w:tcPr>
            <w:tcW w:w="6027" w:type="dxa"/>
          </w:tcPr>
          <w:p w:rsidR="00841A2B" w:rsidRPr="00E13FEF" w:rsidRDefault="00841A2B" w:rsidP="00006D32">
            <w:pPr>
              <w:spacing w:after="0" w:line="240" w:lineRule="auto"/>
              <w:jc w:val="both"/>
              <w:rPr>
                <w:rFonts w:ascii="Times New Roman" w:hAnsi="Times New Roman" w:cs="Times New Roman"/>
                <w:b/>
                <w:sz w:val="28"/>
                <w:szCs w:val="28"/>
              </w:rPr>
            </w:pPr>
            <w:r w:rsidRPr="00E13FEF">
              <w:rPr>
                <w:rFonts w:ascii="Times New Roman" w:hAnsi="Times New Roman" w:cs="Times New Roman"/>
                <w:b/>
                <w:sz w:val="28"/>
                <w:szCs w:val="28"/>
              </w:rPr>
              <w:t xml:space="preserve">О внесении изменений в постановление администрации МО «Родниковский муниципальный район» № 133 от 05.02.2016 г. «Об утверждении административного регламента предоставления муниципальной услуги «Выдача администрацией Родниковского муниципального района разрешений на строительство в случаях, предусмотренных Градостроительным кодексом Российской Федерации» </w:t>
            </w:r>
          </w:p>
        </w:tc>
      </w:tr>
    </w:tbl>
    <w:p w:rsidR="00841A2B" w:rsidRPr="00E13FEF" w:rsidRDefault="00841A2B" w:rsidP="00841A2B">
      <w:pPr>
        <w:tabs>
          <w:tab w:val="left" w:pos="5872"/>
        </w:tabs>
        <w:spacing w:after="0" w:line="240" w:lineRule="auto"/>
        <w:rPr>
          <w:rFonts w:ascii="Times New Roman" w:hAnsi="Times New Roman" w:cs="Times New Roman"/>
          <w:sz w:val="28"/>
          <w:szCs w:val="28"/>
        </w:rPr>
      </w:pPr>
    </w:p>
    <w:p w:rsidR="00841A2B" w:rsidRPr="00E13FEF" w:rsidRDefault="00841A2B" w:rsidP="00841A2B">
      <w:pPr>
        <w:tabs>
          <w:tab w:val="left" w:pos="1797"/>
        </w:tabs>
        <w:spacing w:after="0" w:line="240" w:lineRule="auto"/>
        <w:jc w:val="both"/>
        <w:rPr>
          <w:rFonts w:ascii="Times New Roman" w:hAnsi="Times New Roman" w:cs="Times New Roman"/>
          <w:sz w:val="28"/>
          <w:szCs w:val="28"/>
        </w:rPr>
      </w:pPr>
      <w:r w:rsidRPr="00E13FEF">
        <w:rPr>
          <w:rFonts w:ascii="Times New Roman" w:hAnsi="Times New Roman" w:cs="Times New Roman"/>
          <w:sz w:val="28"/>
          <w:szCs w:val="28"/>
        </w:rPr>
        <w:t xml:space="preserve">            В соответствии с Федеральными законами от 13.07.2015 № 218-ФЗ «О государственной регистрации недвижимости» и от 27.07.2010 № 210-ФЗ «Об организации предоставления государственных и муниципальных услуг,</w:t>
      </w:r>
    </w:p>
    <w:p w:rsidR="00841A2B" w:rsidRPr="00E13FEF" w:rsidRDefault="00841A2B" w:rsidP="00841A2B">
      <w:pPr>
        <w:spacing w:after="0" w:line="240" w:lineRule="auto"/>
        <w:jc w:val="both"/>
        <w:rPr>
          <w:rFonts w:ascii="Times New Roman" w:hAnsi="Times New Roman" w:cs="Times New Roman"/>
          <w:sz w:val="28"/>
          <w:szCs w:val="28"/>
        </w:rPr>
      </w:pPr>
    </w:p>
    <w:p w:rsidR="00841A2B" w:rsidRPr="00E13FEF" w:rsidRDefault="00841A2B" w:rsidP="00841A2B">
      <w:pPr>
        <w:spacing w:after="0" w:line="240" w:lineRule="auto"/>
        <w:jc w:val="center"/>
        <w:rPr>
          <w:rFonts w:ascii="Times New Roman" w:hAnsi="Times New Roman" w:cs="Times New Roman"/>
          <w:b/>
          <w:sz w:val="28"/>
          <w:szCs w:val="28"/>
        </w:rPr>
      </w:pPr>
      <w:r w:rsidRPr="00E13FEF">
        <w:rPr>
          <w:rFonts w:ascii="Times New Roman" w:hAnsi="Times New Roman" w:cs="Times New Roman"/>
          <w:b/>
          <w:sz w:val="28"/>
          <w:szCs w:val="28"/>
        </w:rPr>
        <w:t>постановляю:</w:t>
      </w:r>
    </w:p>
    <w:p w:rsidR="00841A2B" w:rsidRPr="00E13FEF" w:rsidRDefault="00841A2B" w:rsidP="00841A2B">
      <w:pPr>
        <w:spacing w:after="0" w:line="240" w:lineRule="auto"/>
        <w:jc w:val="center"/>
        <w:rPr>
          <w:rFonts w:ascii="Times New Roman" w:hAnsi="Times New Roman" w:cs="Times New Roman"/>
          <w:sz w:val="28"/>
          <w:szCs w:val="28"/>
        </w:rPr>
      </w:pPr>
    </w:p>
    <w:p w:rsidR="00841A2B" w:rsidRPr="00E13FEF" w:rsidRDefault="00841A2B" w:rsidP="00841A2B">
      <w:pPr>
        <w:tabs>
          <w:tab w:val="left" w:pos="420"/>
          <w:tab w:val="left" w:pos="709"/>
          <w:tab w:val="left" w:pos="18321"/>
        </w:tabs>
        <w:spacing w:after="0" w:line="240" w:lineRule="auto"/>
        <w:jc w:val="both"/>
        <w:rPr>
          <w:rFonts w:ascii="Times New Roman" w:hAnsi="Times New Roman" w:cs="Times New Roman"/>
          <w:sz w:val="28"/>
          <w:szCs w:val="28"/>
        </w:rPr>
      </w:pPr>
      <w:r w:rsidRPr="00E13FEF">
        <w:rPr>
          <w:rFonts w:ascii="Times New Roman" w:hAnsi="Times New Roman" w:cs="Times New Roman"/>
          <w:sz w:val="28"/>
          <w:szCs w:val="28"/>
        </w:rPr>
        <w:t xml:space="preserve">        1. Внести изменения в постановление администрации муниципального образования «Родниковский муниципальный район» № 133 от 05.02.2016 г. «Об утверждении административного регламента предоставления муниципальной услуги «Выдача администрацией Родниковского муниципального района разрешений на строительство в случаях, предусмотренных Градостроительным кодексом Российской Федерации», при этом:</w:t>
      </w:r>
    </w:p>
    <w:p w:rsidR="00841A2B" w:rsidRPr="00E13FEF" w:rsidRDefault="00841A2B" w:rsidP="00841A2B">
      <w:pPr>
        <w:tabs>
          <w:tab w:val="left" w:pos="420"/>
          <w:tab w:val="left" w:pos="709"/>
          <w:tab w:val="left" w:pos="18321"/>
        </w:tabs>
        <w:spacing w:after="0" w:line="240" w:lineRule="auto"/>
        <w:jc w:val="both"/>
        <w:rPr>
          <w:rFonts w:ascii="Times New Roman" w:hAnsi="Times New Roman" w:cs="Times New Roman"/>
          <w:sz w:val="28"/>
          <w:szCs w:val="28"/>
        </w:rPr>
      </w:pPr>
    </w:p>
    <w:p w:rsidR="00841A2B" w:rsidRPr="00E13FEF" w:rsidRDefault="00841A2B" w:rsidP="00841A2B">
      <w:pPr>
        <w:tabs>
          <w:tab w:val="left" w:pos="420"/>
          <w:tab w:val="left" w:pos="567"/>
          <w:tab w:val="left" w:pos="709"/>
          <w:tab w:val="left" w:pos="851"/>
          <w:tab w:val="left" w:pos="18321"/>
        </w:tabs>
        <w:spacing w:after="0" w:line="240" w:lineRule="auto"/>
        <w:jc w:val="both"/>
        <w:rPr>
          <w:rFonts w:ascii="Times New Roman" w:hAnsi="Times New Roman" w:cs="Times New Roman"/>
          <w:sz w:val="28"/>
          <w:szCs w:val="28"/>
        </w:rPr>
      </w:pPr>
      <w:r w:rsidRPr="00E13FEF">
        <w:rPr>
          <w:rFonts w:ascii="Times New Roman" w:hAnsi="Times New Roman" w:cs="Times New Roman"/>
          <w:sz w:val="28"/>
          <w:szCs w:val="28"/>
        </w:rPr>
        <w:t xml:space="preserve">      1.1 Пункт 2.6.2.3. изложив в следующей редакции:</w:t>
      </w:r>
    </w:p>
    <w:p w:rsidR="00841A2B" w:rsidRPr="00E13FEF" w:rsidRDefault="00841A2B" w:rsidP="00841A2B">
      <w:pPr>
        <w:tabs>
          <w:tab w:val="left" w:pos="420"/>
          <w:tab w:val="left" w:pos="567"/>
          <w:tab w:val="left" w:pos="709"/>
          <w:tab w:val="left" w:pos="851"/>
          <w:tab w:val="left" w:pos="18321"/>
        </w:tabs>
        <w:spacing w:after="0" w:line="240" w:lineRule="auto"/>
        <w:jc w:val="both"/>
        <w:rPr>
          <w:rFonts w:ascii="Times New Roman" w:hAnsi="Times New Roman" w:cs="Times New Roman"/>
          <w:sz w:val="28"/>
          <w:szCs w:val="28"/>
        </w:rPr>
      </w:pPr>
      <w:r w:rsidRPr="00E13FEF">
        <w:rPr>
          <w:rFonts w:ascii="Times New Roman" w:hAnsi="Times New Roman" w:cs="Times New Roman"/>
          <w:sz w:val="28"/>
          <w:szCs w:val="28"/>
        </w:rPr>
        <w:t xml:space="preserve"> «Документы, указанные в </w:t>
      </w:r>
      <w:hyperlink w:anchor="P139" w:history="1">
        <w:r w:rsidRPr="00E13FEF">
          <w:rPr>
            <w:rFonts w:ascii="Times New Roman" w:hAnsi="Times New Roman" w:cs="Times New Roman"/>
            <w:sz w:val="28"/>
            <w:szCs w:val="28"/>
          </w:rPr>
          <w:t>подпунктах 1</w:t>
        </w:r>
      </w:hyperlink>
      <w:r w:rsidRPr="00E13FEF">
        <w:rPr>
          <w:rFonts w:ascii="Times New Roman" w:hAnsi="Times New Roman" w:cs="Times New Roman"/>
          <w:sz w:val="28"/>
          <w:szCs w:val="28"/>
        </w:rPr>
        <w:t xml:space="preserve"> и </w:t>
      </w:r>
      <w:hyperlink w:anchor="P140" w:history="1">
        <w:r w:rsidRPr="00E13FEF">
          <w:rPr>
            <w:rFonts w:ascii="Times New Roman" w:hAnsi="Times New Roman" w:cs="Times New Roman"/>
            <w:sz w:val="28"/>
            <w:szCs w:val="28"/>
          </w:rPr>
          <w:t>2 пункта 2.6.2.1</w:t>
        </w:r>
      </w:hyperlink>
      <w:r w:rsidRPr="00E13FEF">
        <w:rPr>
          <w:rFonts w:ascii="Times New Roman" w:hAnsi="Times New Roman" w:cs="Times New Roman"/>
          <w:sz w:val="28"/>
          <w:szCs w:val="28"/>
        </w:rPr>
        <w:t xml:space="preserve"> настоящего Регламента, направляются заявителем самостоятельно, если указанные документы (их копии или сведения, содержащиеся в них) отсутствуют в Едином государственном реестре недвижимости.»;</w:t>
      </w:r>
    </w:p>
    <w:p w:rsidR="00841A2B" w:rsidRPr="00E13FEF" w:rsidRDefault="00841A2B" w:rsidP="00841A2B">
      <w:pPr>
        <w:tabs>
          <w:tab w:val="left" w:pos="420"/>
          <w:tab w:val="left" w:pos="567"/>
          <w:tab w:val="left" w:pos="709"/>
          <w:tab w:val="left" w:pos="851"/>
          <w:tab w:val="left" w:pos="18321"/>
        </w:tabs>
        <w:spacing w:after="0" w:line="240" w:lineRule="auto"/>
        <w:jc w:val="both"/>
        <w:rPr>
          <w:rFonts w:ascii="Times New Roman" w:hAnsi="Times New Roman" w:cs="Times New Roman"/>
          <w:sz w:val="28"/>
          <w:szCs w:val="28"/>
        </w:rPr>
      </w:pPr>
    </w:p>
    <w:p w:rsidR="00841A2B" w:rsidRPr="00E13FEF" w:rsidRDefault="00841A2B" w:rsidP="00841A2B">
      <w:pPr>
        <w:tabs>
          <w:tab w:val="left" w:pos="420"/>
          <w:tab w:val="left" w:pos="567"/>
          <w:tab w:val="left" w:pos="709"/>
          <w:tab w:val="left" w:pos="851"/>
          <w:tab w:val="left" w:pos="18321"/>
        </w:tabs>
        <w:spacing w:after="0" w:line="240" w:lineRule="auto"/>
        <w:jc w:val="both"/>
        <w:rPr>
          <w:rFonts w:ascii="Times New Roman" w:hAnsi="Times New Roman" w:cs="Times New Roman"/>
          <w:sz w:val="28"/>
          <w:szCs w:val="28"/>
        </w:rPr>
      </w:pPr>
      <w:r w:rsidRPr="00E13FEF">
        <w:rPr>
          <w:rFonts w:ascii="Times New Roman" w:hAnsi="Times New Roman" w:cs="Times New Roman"/>
          <w:sz w:val="28"/>
          <w:szCs w:val="28"/>
        </w:rPr>
        <w:t xml:space="preserve">      1.2 Пункт 2.6.2.4. изложив в следующей редакции:</w:t>
      </w:r>
    </w:p>
    <w:p w:rsidR="00841A2B" w:rsidRPr="00E13FEF" w:rsidRDefault="00841A2B" w:rsidP="00841A2B">
      <w:pPr>
        <w:tabs>
          <w:tab w:val="left" w:pos="420"/>
          <w:tab w:val="left" w:pos="567"/>
          <w:tab w:val="left" w:pos="709"/>
          <w:tab w:val="left" w:pos="851"/>
          <w:tab w:val="left" w:pos="18321"/>
        </w:tabs>
        <w:spacing w:after="0" w:line="240" w:lineRule="auto"/>
        <w:jc w:val="both"/>
        <w:rPr>
          <w:rFonts w:ascii="Times New Roman" w:hAnsi="Times New Roman" w:cs="Times New Roman"/>
          <w:sz w:val="28"/>
          <w:szCs w:val="28"/>
        </w:rPr>
      </w:pPr>
      <w:r w:rsidRPr="00E13FEF">
        <w:rPr>
          <w:rFonts w:ascii="Times New Roman" w:hAnsi="Times New Roman" w:cs="Times New Roman"/>
          <w:sz w:val="28"/>
          <w:szCs w:val="28"/>
        </w:rPr>
        <w:t xml:space="preserve"> «Документы, указанные в </w:t>
      </w:r>
      <w:hyperlink w:anchor="P149" w:history="1">
        <w:r w:rsidRPr="00E13FEF">
          <w:rPr>
            <w:rFonts w:ascii="Times New Roman" w:hAnsi="Times New Roman" w:cs="Times New Roman"/>
            <w:sz w:val="28"/>
            <w:szCs w:val="28"/>
          </w:rPr>
          <w:t>подпункте 1 пункта 2.6.3.1</w:t>
        </w:r>
      </w:hyperlink>
      <w:r w:rsidRPr="00E13FEF">
        <w:rPr>
          <w:rFonts w:ascii="Times New Roman" w:hAnsi="Times New Roman" w:cs="Times New Roman"/>
          <w:sz w:val="28"/>
          <w:szCs w:val="28"/>
        </w:rPr>
        <w:t xml:space="preserve"> и </w:t>
      </w:r>
      <w:hyperlink w:anchor="P159" w:history="1">
        <w:r w:rsidRPr="00E13FEF">
          <w:rPr>
            <w:rFonts w:ascii="Times New Roman" w:hAnsi="Times New Roman" w:cs="Times New Roman"/>
            <w:sz w:val="28"/>
            <w:szCs w:val="28"/>
          </w:rPr>
          <w:t>подпункте 1 пункта 2.6.3.2</w:t>
        </w:r>
      </w:hyperlink>
      <w:r w:rsidRPr="00E13FEF">
        <w:rPr>
          <w:rFonts w:ascii="Times New Roman" w:hAnsi="Times New Roman" w:cs="Times New Roman"/>
          <w:sz w:val="28"/>
          <w:szCs w:val="28"/>
        </w:rPr>
        <w:t xml:space="preserve"> настоящего Регламента, направляются заявителем самостоятельно, если указанные </w:t>
      </w:r>
      <w:r w:rsidRPr="00E13FEF">
        <w:rPr>
          <w:rFonts w:ascii="Times New Roman" w:hAnsi="Times New Roman" w:cs="Times New Roman"/>
          <w:sz w:val="28"/>
          <w:szCs w:val="28"/>
        </w:rPr>
        <w:lastRenderedPageBreak/>
        <w:t>документы (их копии или сведения, содержащиеся в них) отсутствуют в Едином государственном реестре недвижимости.»;</w:t>
      </w:r>
    </w:p>
    <w:p w:rsidR="00841A2B" w:rsidRPr="00E13FEF" w:rsidRDefault="00841A2B" w:rsidP="00841A2B">
      <w:pPr>
        <w:tabs>
          <w:tab w:val="left" w:pos="420"/>
          <w:tab w:val="left" w:pos="567"/>
          <w:tab w:val="left" w:pos="709"/>
          <w:tab w:val="left" w:pos="851"/>
          <w:tab w:val="left" w:pos="18321"/>
        </w:tabs>
        <w:spacing w:after="0" w:line="240" w:lineRule="auto"/>
        <w:jc w:val="both"/>
        <w:rPr>
          <w:rFonts w:ascii="Times New Roman" w:hAnsi="Times New Roman" w:cs="Times New Roman"/>
          <w:sz w:val="28"/>
          <w:szCs w:val="28"/>
        </w:rPr>
      </w:pPr>
    </w:p>
    <w:p w:rsidR="00841A2B" w:rsidRPr="00E13FEF" w:rsidRDefault="00841A2B" w:rsidP="00841A2B">
      <w:pPr>
        <w:autoSpaceDE w:val="0"/>
        <w:autoSpaceDN w:val="0"/>
        <w:adjustRightInd w:val="0"/>
        <w:spacing w:after="0" w:line="240" w:lineRule="auto"/>
        <w:ind w:firstLine="540"/>
        <w:jc w:val="both"/>
        <w:rPr>
          <w:rFonts w:ascii="Times New Roman" w:hAnsi="Times New Roman" w:cs="Times New Roman"/>
          <w:sz w:val="28"/>
          <w:szCs w:val="28"/>
        </w:rPr>
      </w:pPr>
      <w:r w:rsidRPr="00E13FEF">
        <w:rPr>
          <w:rFonts w:ascii="Times New Roman" w:hAnsi="Times New Roman" w:cs="Times New Roman"/>
          <w:sz w:val="28"/>
          <w:szCs w:val="28"/>
        </w:rPr>
        <w:t>1.3 Наименование раздела 4 изложив в следующей редакции:</w:t>
      </w:r>
    </w:p>
    <w:p w:rsidR="00841A2B" w:rsidRPr="00E13FEF" w:rsidRDefault="00841A2B" w:rsidP="00841A2B">
      <w:pPr>
        <w:autoSpaceDE w:val="0"/>
        <w:autoSpaceDN w:val="0"/>
        <w:adjustRightInd w:val="0"/>
        <w:spacing w:after="0" w:line="240" w:lineRule="auto"/>
        <w:jc w:val="both"/>
        <w:rPr>
          <w:rFonts w:ascii="Times New Roman" w:hAnsi="Times New Roman" w:cs="Times New Roman"/>
          <w:sz w:val="28"/>
          <w:szCs w:val="28"/>
        </w:rPr>
      </w:pPr>
      <w:r w:rsidRPr="00E13FEF">
        <w:rPr>
          <w:rFonts w:ascii="Times New Roman" w:hAnsi="Times New Roman" w:cs="Times New Roman"/>
          <w:sz w:val="28"/>
          <w:szCs w:val="28"/>
        </w:rPr>
        <w:t>«Формы контроля за исполнением административного регламента».</w:t>
      </w:r>
    </w:p>
    <w:p w:rsidR="00841A2B" w:rsidRPr="00E13FEF" w:rsidRDefault="00841A2B" w:rsidP="00841A2B">
      <w:pPr>
        <w:tabs>
          <w:tab w:val="left" w:pos="420"/>
          <w:tab w:val="left" w:pos="567"/>
          <w:tab w:val="left" w:pos="709"/>
          <w:tab w:val="left" w:pos="851"/>
          <w:tab w:val="left" w:pos="18321"/>
        </w:tabs>
        <w:spacing w:after="0" w:line="240" w:lineRule="auto"/>
        <w:jc w:val="both"/>
        <w:rPr>
          <w:rFonts w:ascii="Times New Roman" w:hAnsi="Times New Roman" w:cs="Times New Roman"/>
          <w:sz w:val="28"/>
          <w:szCs w:val="28"/>
        </w:rPr>
      </w:pPr>
    </w:p>
    <w:p w:rsidR="00841A2B" w:rsidRPr="00E13FEF" w:rsidRDefault="00841A2B" w:rsidP="00841A2B">
      <w:pPr>
        <w:spacing w:after="0" w:line="240" w:lineRule="auto"/>
        <w:jc w:val="both"/>
        <w:rPr>
          <w:rFonts w:ascii="Times New Roman" w:hAnsi="Times New Roman" w:cs="Times New Roman"/>
          <w:kern w:val="24"/>
          <w:sz w:val="28"/>
          <w:szCs w:val="28"/>
        </w:rPr>
      </w:pPr>
      <w:r w:rsidRPr="00E13FEF">
        <w:rPr>
          <w:rFonts w:ascii="Times New Roman" w:hAnsi="Times New Roman" w:cs="Times New Roman"/>
          <w:kern w:val="24"/>
          <w:sz w:val="28"/>
          <w:szCs w:val="28"/>
        </w:rPr>
        <w:t xml:space="preserve">      2. Опубликовать настоящее Постановление в информационном бюллетене «Сборник нормативных актов Родниковского района».</w:t>
      </w:r>
    </w:p>
    <w:p w:rsidR="00841A2B" w:rsidRPr="00E13FEF" w:rsidRDefault="00841A2B" w:rsidP="00841A2B">
      <w:pPr>
        <w:spacing w:after="0" w:line="240" w:lineRule="auto"/>
        <w:jc w:val="both"/>
        <w:rPr>
          <w:rFonts w:ascii="Times New Roman" w:hAnsi="Times New Roman" w:cs="Times New Roman"/>
          <w:kern w:val="24"/>
          <w:sz w:val="28"/>
          <w:szCs w:val="28"/>
        </w:rPr>
      </w:pPr>
    </w:p>
    <w:p w:rsidR="00841A2B" w:rsidRPr="00E13FEF" w:rsidRDefault="00841A2B" w:rsidP="00841A2B">
      <w:pPr>
        <w:spacing w:after="0" w:line="240" w:lineRule="auto"/>
        <w:jc w:val="both"/>
        <w:rPr>
          <w:rFonts w:ascii="Times New Roman" w:hAnsi="Times New Roman" w:cs="Times New Roman"/>
          <w:sz w:val="28"/>
          <w:szCs w:val="28"/>
        </w:rPr>
      </w:pPr>
      <w:r w:rsidRPr="00E13FEF">
        <w:rPr>
          <w:rFonts w:ascii="Times New Roman" w:hAnsi="Times New Roman" w:cs="Times New Roman"/>
          <w:kern w:val="24"/>
          <w:sz w:val="28"/>
          <w:szCs w:val="28"/>
        </w:rPr>
        <w:t xml:space="preserve">       3</w:t>
      </w:r>
      <w:r w:rsidRPr="00E13FEF">
        <w:rPr>
          <w:rFonts w:ascii="Times New Roman" w:hAnsi="Times New Roman" w:cs="Times New Roman"/>
          <w:sz w:val="28"/>
          <w:szCs w:val="28"/>
        </w:rPr>
        <w:t>. Контроль за исполнением настоящего постановления возложить на заместителя главы администрации муниципального образования «Родниковский муниципальный район» Белянину Л.В.</w:t>
      </w:r>
    </w:p>
    <w:p w:rsidR="00841A2B" w:rsidRPr="00E13FEF" w:rsidRDefault="00841A2B" w:rsidP="00841A2B">
      <w:pPr>
        <w:spacing w:after="0" w:line="240" w:lineRule="auto"/>
        <w:jc w:val="both"/>
        <w:rPr>
          <w:rFonts w:ascii="Times New Roman" w:hAnsi="Times New Roman" w:cs="Times New Roman"/>
          <w:sz w:val="28"/>
          <w:szCs w:val="28"/>
        </w:rPr>
      </w:pPr>
    </w:p>
    <w:p w:rsidR="00841A2B" w:rsidRPr="00E13FEF"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Глава муниципального образования </w:t>
      </w:r>
    </w:p>
    <w:p w:rsidR="00841A2B" w:rsidRDefault="00841A2B" w:rsidP="00841A2B">
      <w:pPr>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«Родниковский муниципальный район»                                       </w:t>
      </w:r>
      <w:r w:rsidRPr="00E13FEF">
        <w:rPr>
          <w:rFonts w:ascii="Times New Roman" w:hAnsi="Times New Roman" w:cs="Times New Roman"/>
          <w:b/>
          <w:sz w:val="28"/>
          <w:szCs w:val="28"/>
        </w:rPr>
        <w:t>С.В. Носов</w:t>
      </w: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BE4B85" w:rsidRDefault="00BE4B85" w:rsidP="00841A2B">
      <w:pPr>
        <w:spacing w:after="0" w:line="240" w:lineRule="auto"/>
        <w:rPr>
          <w:rFonts w:ascii="Times New Roman" w:hAnsi="Times New Roman" w:cs="Times New Roman"/>
          <w:b/>
          <w:sz w:val="28"/>
          <w:szCs w:val="28"/>
        </w:rPr>
      </w:pPr>
    </w:p>
    <w:p w:rsidR="00BE4B85" w:rsidRDefault="00BE4B85" w:rsidP="00841A2B">
      <w:pPr>
        <w:spacing w:after="0" w:line="240" w:lineRule="auto"/>
        <w:rPr>
          <w:rFonts w:ascii="Times New Roman" w:hAnsi="Times New Roman" w:cs="Times New Roman"/>
          <w:b/>
          <w:sz w:val="28"/>
          <w:szCs w:val="28"/>
        </w:rPr>
      </w:pPr>
    </w:p>
    <w:p w:rsidR="00841A2B" w:rsidRDefault="00841A2B" w:rsidP="00841A2B">
      <w:pPr>
        <w:spacing w:after="0" w:line="240" w:lineRule="auto"/>
        <w:rPr>
          <w:rFonts w:ascii="Times New Roman" w:hAnsi="Times New Roman" w:cs="Times New Roman"/>
          <w:b/>
          <w:sz w:val="28"/>
          <w:szCs w:val="28"/>
        </w:rPr>
      </w:pPr>
    </w:p>
    <w:p w:rsidR="00841A2B" w:rsidRPr="00DC3E9D" w:rsidRDefault="00841A2B" w:rsidP="00841A2B">
      <w:pPr>
        <w:spacing w:after="0" w:line="240" w:lineRule="auto"/>
        <w:rPr>
          <w:rFonts w:ascii="Times New Roman" w:hAnsi="Times New Roman" w:cs="Times New Roman"/>
        </w:rPr>
      </w:pPr>
      <w:r>
        <w:rPr>
          <w:noProof/>
        </w:rPr>
        <w:lastRenderedPageBreak/>
        <w:drawing>
          <wp:anchor distT="0" distB="0" distL="114300" distR="114300" simplePos="0" relativeHeight="251695104" behindDoc="0" locked="0" layoutInCell="1" allowOverlap="1">
            <wp:simplePos x="0" y="0"/>
            <wp:positionH relativeFrom="column">
              <wp:posOffset>2914650</wp:posOffset>
            </wp:positionH>
            <wp:positionV relativeFrom="paragraph">
              <wp:posOffset>0</wp:posOffset>
            </wp:positionV>
            <wp:extent cx="647700" cy="790575"/>
            <wp:effectExtent l="19050" t="0" r="0" b="0"/>
            <wp:wrapSquare wrapText="right"/>
            <wp:docPr id="72" name="Рисунок 72"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Gerb_rf"/>
                    <pic:cNvPicPr>
                      <a:picLocks noChangeAspect="1" noChangeArrowheads="1"/>
                    </pic:cNvPicPr>
                  </pic:nvPicPr>
                  <pic:blipFill>
                    <a:blip r:embed="rId8"/>
                    <a:srcRect/>
                    <a:stretch>
                      <a:fillRect/>
                    </a:stretch>
                  </pic:blipFill>
                  <pic:spPr bwMode="auto">
                    <a:xfrm>
                      <a:off x="0" y="0"/>
                      <a:ext cx="647700" cy="790575"/>
                    </a:xfrm>
                    <a:prstGeom prst="rect">
                      <a:avLst/>
                    </a:prstGeom>
                    <a:noFill/>
                    <a:ln w="9525">
                      <a:noFill/>
                      <a:miter lim="800000"/>
                      <a:headEnd/>
                      <a:tailEnd/>
                    </a:ln>
                  </pic:spPr>
                </pic:pic>
              </a:graphicData>
            </a:graphic>
          </wp:anchor>
        </w:drawing>
      </w:r>
      <w:r w:rsidRPr="00DC3E9D">
        <w:rPr>
          <w:rFonts w:ascii="Times New Roman" w:hAnsi="Times New Roman" w:cs="Times New Roman"/>
        </w:rPr>
        <w:br w:type="textWrapping" w:clear="all"/>
      </w:r>
    </w:p>
    <w:p w:rsidR="00841A2B" w:rsidRPr="00536B50" w:rsidRDefault="00841A2B" w:rsidP="00841A2B">
      <w:pPr>
        <w:spacing w:after="0" w:line="240" w:lineRule="auto"/>
        <w:jc w:val="center"/>
        <w:rPr>
          <w:rFonts w:ascii="Times New Roman" w:hAnsi="Times New Roman" w:cs="Times New Roman"/>
          <w:b/>
          <w:sz w:val="16"/>
        </w:rPr>
      </w:pPr>
    </w:p>
    <w:p w:rsidR="00841A2B" w:rsidRPr="00536B50" w:rsidRDefault="00841A2B" w:rsidP="00841A2B">
      <w:pPr>
        <w:tabs>
          <w:tab w:val="left" w:pos="5670"/>
        </w:tabs>
        <w:spacing w:after="0" w:line="240" w:lineRule="auto"/>
        <w:jc w:val="center"/>
        <w:rPr>
          <w:rFonts w:ascii="Times New Roman" w:hAnsi="Times New Roman" w:cs="Times New Roman"/>
          <w:b/>
          <w:i/>
          <w:sz w:val="40"/>
        </w:rPr>
      </w:pPr>
      <w:r w:rsidRPr="00536B50">
        <w:rPr>
          <w:rFonts w:ascii="Times New Roman" w:hAnsi="Times New Roman" w:cs="Times New Roman"/>
          <w:b/>
          <w:i/>
          <w:sz w:val="40"/>
        </w:rPr>
        <w:t>ПОСТАНОВЛЕНИЕ</w:t>
      </w:r>
    </w:p>
    <w:p w:rsidR="00841A2B" w:rsidRPr="00536B50" w:rsidRDefault="00841A2B" w:rsidP="00841A2B">
      <w:pPr>
        <w:spacing w:after="0" w:line="240" w:lineRule="auto"/>
        <w:jc w:val="center"/>
        <w:rPr>
          <w:rFonts w:ascii="Times New Roman" w:hAnsi="Times New Roman" w:cs="Times New Roman"/>
          <w:b/>
          <w:i/>
          <w:sz w:val="32"/>
        </w:rPr>
      </w:pPr>
      <w:r w:rsidRPr="00536B50">
        <w:rPr>
          <w:rFonts w:ascii="Times New Roman" w:hAnsi="Times New Roman" w:cs="Times New Roman"/>
          <w:b/>
          <w:i/>
          <w:sz w:val="32"/>
        </w:rPr>
        <w:t xml:space="preserve">Администрации </w:t>
      </w:r>
    </w:p>
    <w:p w:rsidR="00841A2B" w:rsidRPr="00536B50" w:rsidRDefault="00841A2B" w:rsidP="00841A2B">
      <w:pPr>
        <w:spacing w:after="0" w:line="240" w:lineRule="auto"/>
        <w:jc w:val="center"/>
        <w:rPr>
          <w:rFonts w:ascii="Times New Roman" w:hAnsi="Times New Roman" w:cs="Times New Roman"/>
          <w:b/>
          <w:i/>
          <w:sz w:val="32"/>
        </w:rPr>
      </w:pPr>
      <w:r w:rsidRPr="00536B50">
        <w:rPr>
          <w:rFonts w:ascii="Times New Roman" w:hAnsi="Times New Roman" w:cs="Times New Roman"/>
          <w:b/>
          <w:i/>
          <w:sz w:val="32"/>
        </w:rPr>
        <w:t>муниципального образования «Родниковский муниципальный район»</w:t>
      </w:r>
    </w:p>
    <w:p w:rsidR="00841A2B" w:rsidRPr="00536B50" w:rsidRDefault="00841A2B" w:rsidP="00841A2B">
      <w:pPr>
        <w:spacing w:after="0" w:line="240" w:lineRule="auto"/>
        <w:jc w:val="center"/>
        <w:rPr>
          <w:rFonts w:ascii="Times New Roman" w:hAnsi="Times New Roman" w:cs="Times New Roman"/>
          <w:b/>
          <w:i/>
          <w:sz w:val="32"/>
        </w:rPr>
      </w:pPr>
      <w:r w:rsidRPr="00536B50">
        <w:rPr>
          <w:rFonts w:ascii="Times New Roman" w:hAnsi="Times New Roman" w:cs="Times New Roman"/>
          <w:b/>
          <w:i/>
          <w:sz w:val="32"/>
        </w:rPr>
        <w:t>Ивановской области</w:t>
      </w:r>
    </w:p>
    <w:p w:rsidR="00841A2B" w:rsidRPr="00536B50" w:rsidRDefault="00841A2B" w:rsidP="00841A2B">
      <w:pPr>
        <w:spacing w:after="0" w:line="240" w:lineRule="auto"/>
        <w:jc w:val="center"/>
        <w:rPr>
          <w:rFonts w:ascii="Times New Roman" w:hAnsi="Times New Roman" w:cs="Times New Roman"/>
          <w:sz w:val="28"/>
        </w:rPr>
      </w:pPr>
    </w:p>
    <w:p w:rsidR="00841A2B" w:rsidRPr="00536B50" w:rsidRDefault="00841A2B" w:rsidP="00841A2B">
      <w:pPr>
        <w:spacing w:after="0" w:line="240" w:lineRule="auto"/>
        <w:jc w:val="center"/>
        <w:rPr>
          <w:rFonts w:ascii="Times New Roman" w:hAnsi="Times New Roman" w:cs="Times New Roman"/>
          <w:sz w:val="28"/>
        </w:rPr>
      </w:pPr>
      <w:r w:rsidRPr="00536B50">
        <w:rPr>
          <w:rFonts w:ascii="Times New Roman" w:hAnsi="Times New Roman" w:cs="Times New Roman"/>
          <w:sz w:val="28"/>
        </w:rPr>
        <w:t>от 14.07.2017 № 988</w:t>
      </w:r>
    </w:p>
    <w:p w:rsidR="00841A2B" w:rsidRPr="00536B50" w:rsidRDefault="00841A2B" w:rsidP="00841A2B">
      <w:pPr>
        <w:spacing w:after="0" w:line="240" w:lineRule="auto"/>
        <w:jc w:val="center"/>
        <w:rPr>
          <w:rFonts w:ascii="Times New Roman" w:hAnsi="Times New Roman" w:cs="Times New Roman"/>
          <w:sz w:val="32"/>
        </w:rPr>
      </w:pPr>
    </w:p>
    <w:p w:rsidR="00841A2B" w:rsidRPr="00536B50" w:rsidRDefault="00841A2B" w:rsidP="00841A2B">
      <w:pPr>
        <w:spacing w:after="0" w:line="240" w:lineRule="auto"/>
        <w:jc w:val="center"/>
        <w:rPr>
          <w:rFonts w:ascii="Times New Roman" w:hAnsi="Times New Roman" w:cs="Times New Roman"/>
          <w:b/>
          <w:bCs/>
          <w:color w:val="000000"/>
          <w:sz w:val="28"/>
          <w:szCs w:val="26"/>
        </w:rPr>
      </w:pPr>
      <w:r w:rsidRPr="00536B50">
        <w:rPr>
          <w:rFonts w:ascii="Times New Roman" w:hAnsi="Times New Roman" w:cs="Times New Roman"/>
          <w:b/>
          <w:bCs/>
          <w:color w:val="000000"/>
          <w:sz w:val="28"/>
          <w:szCs w:val="26"/>
        </w:rPr>
        <w:t>О внесении изменений в постановление администрации</w:t>
      </w:r>
      <w:r w:rsidRPr="00536B50">
        <w:rPr>
          <w:rFonts w:ascii="Times New Roman" w:hAnsi="Times New Roman" w:cs="Times New Roman"/>
          <w:color w:val="000000"/>
          <w:sz w:val="28"/>
          <w:szCs w:val="26"/>
        </w:rPr>
        <w:br/>
      </w:r>
      <w:r w:rsidRPr="00536B50">
        <w:rPr>
          <w:rFonts w:ascii="Times New Roman" w:hAnsi="Times New Roman" w:cs="Times New Roman"/>
          <w:b/>
          <w:bCs/>
          <w:color w:val="000000"/>
          <w:sz w:val="28"/>
          <w:szCs w:val="26"/>
        </w:rPr>
        <w:t>муниципального образования «Родниковский</w:t>
      </w:r>
      <w:r w:rsidRPr="00536B50">
        <w:rPr>
          <w:rFonts w:ascii="Times New Roman" w:hAnsi="Times New Roman" w:cs="Times New Roman"/>
          <w:color w:val="000000"/>
          <w:sz w:val="28"/>
          <w:szCs w:val="26"/>
        </w:rPr>
        <w:br/>
      </w:r>
      <w:r w:rsidRPr="00536B50">
        <w:rPr>
          <w:rFonts w:ascii="Times New Roman" w:hAnsi="Times New Roman" w:cs="Times New Roman"/>
          <w:b/>
          <w:bCs/>
          <w:color w:val="000000"/>
          <w:sz w:val="28"/>
          <w:szCs w:val="26"/>
        </w:rPr>
        <w:t>муниципальный район» от 20.09.2010 № 800 «О порядке</w:t>
      </w:r>
      <w:r w:rsidRPr="00536B50">
        <w:rPr>
          <w:rFonts w:ascii="Times New Roman" w:hAnsi="Times New Roman" w:cs="Times New Roman"/>
          <w:color w:val="000000"/>
          <w:sz w:val="28"/>
          <w:szCs w:val="26"/>
        </w:rPr>
        <w:br/>
      </w:r>
      <w:r w:rsidRPr="00536B50">
        <w:rPr>
          <w:rFonts w:ascii="Times New Roman" w:hAnsi="Times New Roman" w:cs="Times New Roman"/>
          <w:b/>
          <w:bCs/>
          <w:color w:val="000000"/>
          <w:sz w:val="28"/>
          <w:szCs w:val="26"/>
        </w:rPr>
        <w:t>составления проекта районного бюджета на очередной</w:t>
      </w:r>
      <w:r w:rsidRPr="00536B50">
        <w:rPr>
          <w:rFonts w:ascii="Times New Roman" w:hAnsi="Times New Roman" w:cs="Times New Roman"/>
          <w:color w:val="000000"/>
          <w:sz w:val="28"/>
          <w:szCs w:val="26"/>
        </w:rPr>
        <w:br/>
      </w:r>
      <w:r w:rsidRPr="00536B50">
        <w:rPr>
          <w:rFonts w:ascii="Times New Roman" w:hAnsi="Times New Roman" w:cs="Times New Roman"/>
          <w:b/>
          <w:bCs/>
          <w:color w:val="000000"/>
          <w:sz w:val="28"/>
          <w:szCs w:val="26"/>
        </w:rPr>
        <w:t>финансовый год и плановый период»</w:t>
      </w:r>
    </w:p>
    <w:p w:rsidR="00841A2B" w:rsidRPr="00536B50" w:rsidRDefault="00841A2B" w:rsidP="00841A2B">
      <w:pPr>
        <w:spacing w:after="0" w:line="240" w:lineRule="auto"/>
        <w:jc w:val="center"/>
        <w:rPr>
          <w:rFonts w:ascii="Times New Roman" w:hAnsi="Times New Roman" w:cs="Times New Roman"/>
          <w:b/>
          <w:bCs/>
          <w:color w:val="000000"/>
          <w:sz w:val="26"/>
          <w:szCs w:val="26"/>
        </w:rPr>
      </w:pPr>
    </w:p>
    <w:p w:rsidR="00841A2B" w:rsidRPr="00536B50" w:rsidRDefault="00841A2B" w:rsidP="00841A2B">
      <w:pPr>
        <w:spacing w:after="0" w:line="240" w:lineRule="auto"/>
        <w:ind w:firstLine="709"/>
        <w:jc w:val="both"/>
        <w:rPr>
          <w:rFonts w:ascii="Times New Roman" w:hAnsi="Times New Roman" w:cs="Times New Roman"/>
          <w:b/>
          <w:bCs/>
          <w:color w:val="000000"/>
          <w:sz w:val="26"/>
          <w:szCs w:val="26"/>
        </w:rPr>
      </w:pPr>
      <w:r w:rsidRPr="00536B50">
        <w:rPr>
          <w:rFonts w:ascii="Times New Roman" w:hAnsi="Times New Roman" w:cs="Times New Roman"/>
          <w:color w:val="000000"/>
          <w:sz w:val="28"/>
          <w:szCs w:val="26"/>
        </w:rPr>
        <w:t>В соответствии со статьями 169 и 184 Бюджетного кодекса Российской</w:t>
      </w:r>
      <w:r w:rsidRPr="00536B50">
        <w:rPr>
          <w:rFonts w:ascii="Times New Roman" w:hAnsi="Times New Roman" w:cs="Times New Roman"/>
          <w:color w:val="000000"/>
          <w:sz w:val="28"/>
          <w:szCs w:val="26"/>
        </w:rPr>
        <w:br/>
        <w:t>Федерации, Положением о бюджетном процессе в муниципальном образовании</w:t>
      </w:r>
      <w:r w:rsidRPr="00536B50">
        <w:rPr>
          <w:rFonts w:ascii="Times New Roman" w:hAnsi="Times New Roman" w:cs="Times New Roman"/>
          <w:color w:val="000000"/>
          <w:sz w:val="28"/>
          <w:szCs w:val="26"/>
        </w:rPr>
        <w:br/>
        <w:t>"Родниковский муниципальный район", утвержденным решением Совета муниципального образования "Родниковский муниципальный район" от 24.10.2013 N 63, Положением о бюджетном процессе в муниципальном образовании «Родниковское городское поселение Родниковского муниципального района Ивановской области», утвержденным решением Совета муниципального образования «Родниковское городское поселение Родниковского муниципального района Ивановской области» от 31.10.2013 № 62 и в целях приведения муниципальных правовых актов в соответствие с действующим законодательством</w:t>
      </w:r>
      <w:r w:rsidRPr="00536B50">
        <w:rPr>
          <w:rFonts w:ascii="Times New Roman" w:hAnsi="Times New Roman" w:cs="Times New Roman"/>
          <w:color w:val="000000"/>
          <w:sz w:val="26"/>
          <w:szCs w:val="26"/>
        </w:rPr>
        <w:br/>
      </w:r>
    </w:p>
    <w:p w:rsidR="00841A2B" w:rsidRPr="00536B50" w:rsidRDefault="00841A2B" w:rsidP="00841A2B">
      <w:pPr>
        <w:spacing w:after="0" w:line="240" w:lineRule="auto"/>
        <w:jc w:val="center"/>
        <w:rPr>
          <w:rFonts w:ascii="Times New Roman" w:hAnsi="Times New Roman" w:cs="Times New Roman"/>
          <w:b/>
          <w:bCs/>
          <w:color w:val="000000"/>
          <w:sz w:val="28"/>
          <w:szCs w:val="28"/>
        </w:rPr>
      </w:pPr>
      <w:r w:rsidRPr="00536B50">
        <w:rPr>
          <w:rFonts w:ascii="Times New Roman" w:hAnsi="Times New Roman" w:cs="Times New Roman"/>
          <w:b/>
          <w:bCs/>
          <w:color w:val="000000"/>
          <w:sz w:val="28"/>
          <w:szCs w:val="28"/>
        </w:rPr>
        <w:t>постановляю:</w:t>
      </w:r>
    </w:p>
    <w:p w:rsidR="00841A2B" w:rsidRPr="00536B50" w:rsidRDefault="00841A2B" w:rsidP="00841A2B">
      <w:pPr>
        <w:spacing w:after="0" w:line="240" w:lineRule="auto"/>
        <w:jc w:val="center"/>
        <w:rPr>
          <w:rFonts w:ascii="Times New Roman" w:hAnsi="Times New Roman" w:cs="Times New Roman"/>
          <w:b/>
          <w:bCs/>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1. Внести в постановление администрации муниципального образования</w:t>
      </w:r>
      <w:r w:rsidRPr="00536B50">
        <w:rPr>
          <w:rFonts w:ascii="Times New Roman" w:hAnsi="Times New Roman" w:cs="Times New Roman"/>
          <w:color w:val="000000"/>
          <w:sz w:val="28"/>
          <w:szCs w:val="28"/>
        </w:rPr>
        <w:br/>
        <w:t>«Родниковский муниципальный район» от 20.09.2010 № 800 «О порядке</w:t>
      </w:r>
      <w:r w:rsidRPr="00536B50">
        <w:rPr>
          <w:rFonts w:ascii="Times New Roman" w:hAnsi="Times New Roman" w:cs="Times New Roman"/>
          <w:color w:val="000000"/>
          <w:sz w:val="28"/>
          <w:szCs w:val="28"/>
        </w:rPr>
        <w:br/>
        <w:t>составления проекта районного бюджета на очередной финансовый год и плановый</w:t>
      </w:r>
      <w:r w:rsidRPr="00536B50">
        <w:rPr>
          <w:rFonts w:ascii="Times New Roman" w:hAnsi="Times New Roman" w:cs="Times New Roman"/>
          <w:color w:val="000000"/>
          <w:sz w:val="28"/>
          <w:szCs w:val="28"/>
        </w:rPr>
        <w:br/>
        <w:t>период» (далее - Постановление) следующие изменения:</w:t>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1.1 .Наименование постановления изложить в новой редакции:</w:t>
      </w:r>
      <w:r w:rsidRPr="00536B50">
        <w:rPr>
          <w:rFonts w:ascii="Times New Roman" w:hAnsi="Times New Roman" w:cs="Times New Roman"/>
          <w:color w:val="000000"/>
          <w:sz w:val="28"/>
          <w:szCs w:val="28"/>
        </w:rPr>
        <w:br/>
        <w:t>«Порядок составления проектов районного бюджета и бюджета Родниковского</w:t>
      </w:r>
      <w:r w:rsidRPr="00536B50">
        <w:rPr>
          <w:rFonts w:ascii="Times New Roman" w:hAnsi="Times New Roman" w:cs="Times New Roman"/>
          <w:color w:val="000000"/>
          <w:sz w:val="28"/>
          <w:szCs w:val="28"/>
        </w:rPr>
        <w:br/>
        <w:t>городского поселения на очередной финансовый год и плановый период».</w:t>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1.2. Приложение к постановлению изложить в новой редакции согласно</w:t>
      </w:r>
      <w:r w:rsidRPr="00536B50">
        <w:rPr>
          <w:rFonts w:ascii="Times New Roman" w:hAnsi="Times New Roman" w:cs="Times New Roman"/>
          <w:color w:val="000000"/>
          <w:sz w:val="28"/>
          <w:szCs w:val="28"/>
        </w:rPr>
        <w:br/>
        <w:t xml:space="preserve">приложению к данному постановлению. </w:t>
      </w:r>
    </w:p>
    <w:p w:rsidR="00841A2B" w:rsidRPr="00536B50" w:rsidRDefault="00841A2B" w:rsidP="00841A2B">
      <w:pPr>
        <w:spacing w:after="0" w:line="240" w:lineRule="auto"/>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lastRenderedPageBreak/>
        <w:t>2. Настоящее постановление вступает в силу с момента подписания.</w:t>
      </w:r>
      <w:r w:rsidRPr="00536B50">
        <w:rPr>
          <w:rFonts w:ascii="Times New Roman" w:hAnsi="Times New Roman" w:cs="Times New Roman"/>
          <w:color w:val="000000"/>
          <w:sz w:val="28"/>
          <w:szCs w:val="28"/>
        </w:rPr>
        <w:br/>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3. Опубликовать данное постановление в информационном бюллетене</w:t>
      </w:r>
      <w:r w:rsidRPr="00536B50">
        <w:rPr>
          <w:rFonts w:ascii="Times New Roman" w:hAnsi="Times New Roman" w:cs="Times New Roman"/>
          <w:color w:val="000000"/>
          <w:sz w:val="28"/>
          <w:szCs w:val="28"/>
        </w:rPr>
        <w:br/>
        <w:t>«Сборник нормативных актов Родниковского района» и на официальном сайте Родниковского муниципального района.</w:t>
      </w:r>
    </w:p>
    <w:p w:rsidR="00841A2B" w:rsidRPr="00536B50" w:rsidRDefault="00841A2B" w:rsidP="00841A2B">
      <w:pPr>
        <w:spacing w:after="0" w:line="240" w:lineRule="auto"/>
        <w:jc w:val="both"/>
        <w:rPr>
          <w:rFonts w:ascii="Times New Roman" w:hAnsi="Times New Roman" w:cs="Times New Roman"/>
          <w:b/>
          <w:bCs/>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sz w:val="28"/>
          <w:szCs w:val="28"/>
        </w:rPr>
      </w:pPr>
      <w:r w:rsidRPr="00536B50">
        <w:rPr>
          <w:rFonts w:ascii="Times New Roman" w:hAnsi="Times New Roman" w:cs="Times New Roman"/>
          <w:color w:val="000000"/>
          <w:sz w:val="28"/>
          <w:szCs w:val="28"/>
        </w:rPr>
        <w:t>4. Контроль за выполнением настоящего постановления возложить на</w:t>
      </w:r>
      <w:r w:rsidRPr="00536B50">
        <w:rPr>
          <w:rFonts w:ascii="Times New Roman" w:hAnsi="Times New Roman" w:cs="Times New Roman"/>
          <w:color w:val="000000"/>
          <w:sz w:val="28"/>
          <w:szCs w:val="28"/>
        </w:rPr>
        <w:br/>
        <w:t>заместителя главы администрации муниципального образования «Родниковский</w:t>
      </w:r>
      <w:r w:rsidRPr="00536B50">
        <w:rPr>
          <w:rFonts w:ascii="Times New Roman" w:hAnsi="Times New Roman" w:cs="Times New Roman"/>
          <w:color w:val="000000"/>
          <w:sz w:val="28"/>
          <w:szCs w:val="28"/>
        </w:rPr>
        <w:br/>
        <w:t>муниципальный район» по финансам и экономике Балакиреву Н.Г.</w:t>
      </w:r>
    </w:p>
    <w:p w:rsidR="00841A2B" w:rsidRPr="00536B50" w:rsidRDefault="00841A2B" w:rsidP="00841A2B">
      <w:pPr>
        <w:spacing w:after="0" w:line="240" w:lineRule="auto"/>
        <w:rPr>
          <w:rFonts w:ascii="Times New Roman" w:hAnsi="Times New Roman" w:cs="Times New Roman"/>
          <w:sz w:val="28"/>
          <w:szCs w:val="28"/>
        </w:rPr>
      </w:pPr>
    </w:p>
    <w:p w:rsidR="00841A2B" w:rsidRPr="00536B50" w:rsidRDefault="00841A2B" w:rsidP="00841A2B">
      <w:pPr>
        <w:spacing w:after="0" w:line="240" w:lineRule="auto"/>
        <w:rPr>
          <w:rFonts w:ascii="Times New Roman" w:hAnsi="Times New Roman" w:cs="Times New Roman"/>
          <w:sz w:val="28"/>
          <w:szCs w:val="28"/>
        </w:rPr>
      </w:pPr>
    </w:p>
    <w:p w:rsidR="00841A2B" w:rsidRPr="00536B50" w:rsidRDefault="00841A2B" w:rsidP="00841A2B">
      <w:pPr>
        <w:spacing w:after="0" w:line="240" w:lineRule="auto"/>
        <w:rPr>
          <w:rFonts w:ascii="Times New Roman" w:hAnsi="Times New Roman" w:cs="Times New Roman"/>
          <w:b/>
          <w:sz w:val="28"/>
          <w:szCs w:val="28"/>
        </w:rPr>
      </w:pPr>
      <w:r w:rsidRPr="00536B50">
        <w:rPr>
          <w:rFonts w:ascii="Times New Roman" w:hAnsi="Times New Roman" w:cs="Times New Roman"/>
          <w:b/>
          <w:sz w:val="28"/>
          <w:szCs w:val="28"/>
        </w:rPr>
        <w:t>Глава муниципального образования</w:t>
      </w:r>
    </w:p>
    <w:p w:rsidR="00841A2B" w:rsidRPr="00536B50" w:rsidRDefault="00841A2B" w:rsidP="00841A2B">
      <w:pPr>
        <w:spacing w:after="0" w:line="240" w:lineRule="auto"/>
        <w:rPr>
          <w:rFonts w:ascii="Times New Roman" w:hAnsi="Times New Roman" w:cs="Times New Roman"/>
          <w:b/>
          <w:sz w:val="28"/>
          <w:szCs w:val="28"/>
        </w:rPr>
      </w:pPr>
      <w:r w:rsidRPr="00536B50">
        <w:rPr>
          <w:rFonts w:ascii="Times New Roman" w:hAnsi="Times New Roman" w:cs="Times New Roman"/>
          <w:b/>
          <w:sz w:val="28"/>
          <w:szCs w:val="28"/>
        </w:rPr>
        <w:t>«Родниковский  муниципальный район»</w:t>
      </w:r>
      <w:r w:rsidRPr="00536B50">
        <w:rPr>
          <w:rFonts w:ascii="Times New Roman" w:hAnsi="Times New Roman" w:cs="Times New Roman"/>
          <w:b/>
          <w:sz w:val="28"/>
          <w:szCs w:val="28"/>
        </w:rPr>
        <w:tab/>
      </w:r>
      <w:r w:rsidRPr="00536B50">
        <w:rPr>
          <w:rFonts w:ascii="Times New Roman" w:hAnsi="Times New Roman" w:cs="Times New Roman"/>
          <w:b/>
          <w:sz w:val="28"/>
          <w:szCs w:val="28"/>
        </w:rPr>
        <w:tab/>
      </w:r>
      <w:r w:rsidRPr="00536B50">
        <w:rPr>
          <w:rFonts w:ascii="Times New Roman" w:hAnsi="Times New Roman" w:cs="Times New Roman"/>
          <w:b/>
          <w:sz w:val="28"/>
          <w:szCs w:val="28"/>
        </w:rPr>
        <w:tab/>
      </w:r>
      <w:r w:rsidRPr="00536B50">
        <w:rPr>
          <w:rFonts w:ascii="Times New Roman" w:hAnsi="Times New Roman" w:cs="Times New Roman"/>
          <w:b/>
          <w:sz w:val="28"/>
          <w:szCs w:val="28"/>
        </w:rPr>
        <w:tab/>
        <w:t xml:space="preserve">   </w:t>
      </w:r>
      <w:r w:rsidRPr="00536B50">
        <w:rPr>
          <w:rFonts w:ascii="Times New Roman" w:hAnsi="Times New Roman" w:cs="Times New Roman"/>
          <w:b/>
          <w:sz w:val="28"/>
          <w:szCs w:val="28"/>
        </w:rPr>
        <w:tab/>
        <w:t>С.В. Носов</w:t>
      </w:r>
    </w:p>
    <w:p w:rsidR="00841A2B" w:rsidRPr="00536B50" w:rsidRDefault="00841A2B" w:rsidP="00841A2B">
      <w:pPr>
        <w:spacing w:after="0" w:line="240" w:lineRule="auto"/>
        <w:rPr>
          <w:rFonts w:ascii="Times New Roman" w:hAnsi="Times New Roman" w:cs="Times New Roman"/>
          <w:sz w:val="28"/>
          <w:szCs w:val="28"/>
        </w:rPr>
      </w:pPr>
    </w:p>
    <w:p w:rsidR="00841A2B" w:rsidRPr="00536B50" w:rsidRDefault="00841A2B" w:rsidP="00841A2B">
      <w:pPr>
        <w:spacing w:after="0" w:line="240" w:lineRule="auto"/>
        <w:ind w:firstLine="708"/>
        <w:rPr>
          <w:rFonts w:ascii="Times New Roman" w:hAnsi="Times New Roman" w:cs="Times New Roman"/>
        </w:rPr>
      </w:pPr>
    </w:p>
    <w:p w:rsidR="00841A2B" w:rsidRPr="00536B50" w:rsidRDefault="00841A2B" w:rsidP="00841A2B">
      <w:pPr>
        <w:spacing w:after="0" w:line="240" w:lineRule="auto"/>
        <w:ind w:firstLine="708"/>
        <w:rPr>
          <w:rFonts w:ascii="Times New Roman" w:hAnsi="Times New Roman" w:cs="Times New Roman"/>
        </w:rPr>
      </w:pPr>
    </w:p>
    <w:p w:rsidR="00841A2B" w:rsidRDefault="00841A2B" w:rsidP="00841A2B">
      <w:pPr>
        <w:spacing w:after="0" w:line="240" w:lineRule="auto"/>
        <w:rPr>
          <w:rFonts w:ascii="Times New Roman" w:hAnsi="Times New Roman" w:cs="Times New Roman"/>
          <w:b/>
          <w:sz w:val="28"/>
          <w:szCs w:val="28"/>
        </w:rPr>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535283" w:rsidRDefault="00535283" w:rsidP="00DD269D">
      <w:pPr>
        <w:jc w:val="both"/>
      </w:pPr>
    </w:p>
    <w:p w:rsidR="00535283" w:rsidRDefault="00535283" w:rsidP="00DD269D">
      <w:pPr>
        <w:jc w:val="both"/>
      </w:pPr>
    </w:p>
    <w:p w:rsidR="00841A2B" w:rsidRPr="00536B50" w:rsidRDefault="00841A2B" w:rsidP="00841A2B">
      <w:pPr>
        <w:spacing w:after="0" w:line="240" w:lineRule="auto"/>
        <w:rPr>
          <w:rFonts w:ascii="Times New Roman" w:hAnsi="Times New Roman" w:cs="Times New Roman"/>
        </w:rPr>
      </w:pPr>
    </w:p>
    <w:p w:rsidR="00841A2B" w:rsidRPr="00536B50" w:rsidRDefault="00841A2B" w:rsidP="00841A2B">
      <w:pPr>
        <w:spacing w:after="0" w:line="240" w:lineRule="auto"/>
        <w:ind w:firstLine="708"/>
        <w:jc w:val="right"/>
        <w:rPr>
          <w:rFonts w:ascii="Times New Roman" w:hAnsi="Times New Roman" w:cs="Times New Roman"/>
          <w:color w:val="000000"/>
          <w:sz w:val="24"/>
          <w:szCs w:val="26"/>
        </w:rPr>
      </w:pPr>
      <w:r w:rsidRPr="00536B50">
        <w:rPr>
          <w:rFonts w:ascii="Times New Roman" w:hAnsi="Times New Roman" w:cs="Times New Roman"/>
          <w:color w:val="000000"/>
          <w:sz w:val="24"/>
          <w:szCs w:val="26"/>
        </w:rPr>
        <w:lastRenderedPageBreak/>
        <w:t>Приложение</w:t>
      </w:r>
      <w:r w:rsidRPr="00536B50">
        <w:rPr>
          <w:rFonts w:ascii="Times New Roman" w:hAnsi="Times New Roman" w:cs="Times New Roman"/>
          <w:color w:val="000000"/>
          <w:sz w:val="24"/>
          <w:szCs w:val="26"/>
        </w:rPr>
        <w:br/>
        <w:t>к постановлению администрации</w:t>
      </w:r>
      <w:r w:rsidRPr="00536B50">
        <w:rPr>
          <w:rFonts w:ascii="Times New Roman" w:hAnsi="Times New Roman" w:cs="Times New Roman"/>
          <w:color w:val="000000"/>
          <w:sz w:val="24"/>
          <w:szCs w:val="26"/>
        </w:rPr>
        <w:br/>
        <w:t>муниципального образования</w:t>
      </w:r>
      <w:r w:rsidRPr="00536B50">
        <w:rPr>
          <w:rFonts w:ascii="Times New Roman" w:hAnsi="Times New Roman" w:cs="Times New Roman"/>
          <w:color w:val="000000"/>
          <w:sz w:val="24"/>
          <w:szCs w:val="26"/>
        </w:rPr>
        <w:br/>
        <w:t>"Родниковский муниципальный район"</w:t>
      </w:r>
    </w:p>
    <w:p w:rsidR="00841A2B" w:rsidRPr="00536B50" w:rsidRDefault="00841A2B" w:rsidP="00841A2B">
      <w:pPr>
        <w:spacing w:after="0" w:line="240" w:lineRule="auto"/>
        <w:ind w:firstLine="708"/>
        <w:jc w:val="right"/>
        <w:rPr>
          <w:rFonts w:ascii="Times New Roman" w:hAnsi="Times New Roman" w:cs="Times New Roman"/>
          <w:color w:val="000000"/>
          <w:sz w:val="24"/>
          <w:szCs w:val="26"/>
        </w:rPr>
      </w:pPr>
      <w:r w:rsidRPr="00536B50">
        <w:rPr>
          <w:rFonts w:ascii="Times New Roman" w:hAnsi="Times New Roman" w:cs="Times New Roman"/>
          <w:color w:val="000000"/>
          <w:sz w:val="24"/>
          <w:szCs w:val="26"/>
        </w:rPr>
        <w:t>от 14.07.2017 № 988</w:t>
      </w:r>
    </w:p>
    <w:p w:rsidR="00841A2B" w:rsidRPr="00536B50" w:rsidRDefault="00841A2B" w:rsidP="00841A2B">
      <w:pPr>
        <w:spacing w:after="0" w:line="240" w:lineRule="auto"/>
        <w:ind w:firstLine="708"/>
        <w:jc w:val="right"/>
        <w:rPr>
          <w:rFonts w:ascii="Times New Roman" w:hAnsi="Times New Roman" w:cs="Times New Roman"/>
          <w:color w:val="000000"/>
          <w:sz w:val="24"/>
          <w:szCs w:val="26"/>
        </w:rPr>
      </w:pPr>
    </w:p>
    <w:p w:rsidR="00841A2B" w:rsidRPr="00536B50" w:rsidRDefault="00841A2B" w:rsidP="00841A2B">
      <w:pPr>
        <w:spacing w:after="0" w:line="240" w:lineRule="auto"/>
        <w:ind w:firstLine="708"/>
        <w:jc w:val="right"/>
        <w:rPr>
          <w:rFonts w:ascii="Times New Roman" w:hAnsi="Times New Roman" w:cs="Times New Roman"/>
          <w:color w:val="000000"/>
          <w:sz w:val="24"/>
          <w:szCs w:val="26"/>
        </w:rPr>
      </w:pPr>
      <w:r w:rsidRPr="00536B50">
        <w:rPr>
          <w:rFonts w:ascii="Times New Roman" w:hAnsi="Times New Roman" w:cs="Times New Roman"/>
          <w:color w:val="000000"/>
          <w:sz w:val="24"/>
          <w:szCs w:val="26"/>
        </w:rPr>
        <w:t>Приложение</w:t>
      </w:r>
      <w:r w:rsidRPr="00536B50">
        <w:rPr>
          <w:rFonts w:ascii="Times New Roman" w:hAnsi="Times New Roman" w:cs="Times New Roman"/>
          <w:color w:val="000000"/>
          <w:sz w:val="24"/>
          <w:szCs w:val="26"/>
        </w:rPr>
        <w:br/>
        <w:t>к постановлению администрации</w:t>
      </w:r>
      <w:r w:rsidRPr="00536B50">
        <w:rPr>
          <w:rFonts w:ascii="Times New Roman" w:hAnsi="Times New Roman" w:cs="Times New Roman"/>
          <w:color w:val="000000"/>
          <w:sz w:val="24"/>
          <w:szCs w:val="26"/>
        </w:rPr>
        <w:br/>
        <w:t>муниципального образования</w:t>
      </w:r>
      <w:r w:rsidRPr="00536B50">
        <w:rPr>
          <w:rFonts w:ascii="Times New Roman" w:hAnsi="Times New Roman" w:cs="Times New Roman"/>
          <w:color w:val="000000"/>
          <w:sz w:val="24"/>
          <w:szCs w:val="26"/>
        </w:rPr>
        <w:br/>
        <w:t>"Родниковский муниципальный район"</w:t>
      </w:r>
      <w:r w:rsidRPr="00536B50">
        <w:rPr>
          <w:rFonts w:ascii="Times New Roman" w:hAnsi="Times New Roman" w:cs="Times New Roman"/>
          <w:color w:val="000000"/>
          <w:sz w:val="24"/>
          <w:szCs w:val="26"/>
        </w:rPr>
        <w:br/>
        <w:t>от 20.09.2010 № 800</w:t>
      </w:r>
    </w:p>
    <w:p w:rsidR="00841A2B" w:rsidRPr="00536B50" w:rsidRDefault="00841A2B" w:rsidP="00841A2B">
      <w:pPr>
        <w:spacing w:after="0" w:line="240" w:lineRule="auto"/>
        <w:ind w:firstLine="708"/>
        <w:jc w:val="right"/>
        <w:rPr>
          <w:rFonts w:ascii="Times New Roman" w:hAnsi="Times New Roman" w:cs="Times New Roman"/>
          <w:color w:val="000000"/>
          <w:sz w:val="24"/>
          <w:szCs w:val="26"/>
        </w:rPr>
      </w:pPr>
    </w:p>
    <w:p w:rsidR="00841A2B" w:rsidRPr="00536B50" w:rsidRDefault="00841A2B" w:rsidP="00841A2B">
      <w:pPr>
        <w:spacing w:after="0" w:line="240" w:lineRule="auto"/>
        <w:ind w:firstLine="708"/>
        <w:jc w:val="center"/>
        <w:rPr>
          <w:rFonts w:ascii="Times New Roman" w:hAnsi="Times New Roman" w:cs="Times New Roman"/>
          <w:color w:val="000000"/>
          <w:sz w:val="28"/>
          <w:szCs w:val="28"/>
        </w:rPr>
      </w:pPr>
    </w:p>
    <w:p w:rsidR="00841A2B" w:rsidRPr="00536B50" w:rsidRDefault="00841A2B" w:rsidP="00841A2B">
      <w:pPr>
        <w:spacing w:after="0" w:line="240" w:lineRule="auto"/>
        <w:jc w:val="center"/>
        <w:rPr>
          <w:rFonts w:ascii="Times New Roman" w:hAnsi="Times New Roman" w:cs="Times New Roman"/>
          <w:b/>
          <w:bCs/>
          <w:color w:val="000000"/>
          <w:sz w:val="28"/>
          <w:szCs w:val="28"/>
        </w:rPr>
      </w:pPr>
      <w:r w:rsidRPr="00536B50">
        <w:rPr>
          <w:rFonts w:ascii="Times New Roman" w:hAnsi="Times New Roman" w:cs="Times New Roman"/>
          <w:b/>
          <w:bCs/>
          <w:color w:val="000000"/>
          <w:sz w:val="28"/>
          <w:szCs w:val="28"/>
        </w:rPr>
        <w:t>Порядок</w:t>
      </w:r>
      <w:r w:rsidRPr="00536B50">
        <w:rPr>
          <w:rFonts w:ascii="Times New Roman" w:hAnsi="Times New Roman" w:cs="Times New Roman"/>
          <w:color w:val="000000"/>
          <w:sz w:val="28"/>
          <w:szCs w:val="28"/>
        </w:rPr>
        <w:br/>
      </w:r>
      <w:r w:rsidRPr="00536B50">
        <w:rPr>
          <w:rFonts w:ascii="Times New Roman" w:hAnsi="Times New Roman" w:cs="Times New Roman"/>
          <w:b/>
          <w:bCs/>
          <w:color w:val="000000"/>
          <w:sz w:val="28"/>
          <w:szCs w:val="28"/>
        </w:rPr>
        <w:t>составления проектов районного бюджета и бюджета</w:t>
      </w:r>
      <w:r w:rsidRPr="00536B50">
        <w:rPr>
          <w:rFonts w:ascii="Times New Roman" w:hAnsi="Times New Roman" w:cs="Times New Roman"/>
          <w:color w:val="000000"/>
          <w:sz w:val="28"/>
          <w:szCs w:val="28"/>
        </w:rPr>
        <w:br/>
      </w:r>
      <w:r w:rsidRPr="00536B50">
        <w:rPr>
          <w:rFonts w:ascii="Times New Roman" w:hAnsi="Times New Roman" w:cs="Times New Roman"/>
          <w:b/>
          <w:bCs/>
          <w:color w:val="000000"/>
          <w:sz w:val="28"/>
          <w:szCs w:val="28"/>
        </w:rPr>
        <w:t>Родниковского городского поселения на очередной</w:t>
      </w:r>
      <w:r w:rsidRPr="00536B50">
        <w:rPr>
          <w:rFonts w:ascii="Times New Roman" w:hAnsi="Times New Roman" w:cs="Times New Roman"/>
          <w:color w:val="000000"/>
          <w:sz w:val="28"/>
          <w:szCs w:val="28"/>
        </w:rPr>
        <w:br/>
      </w:r>
      <w:r w:rsidRPr="00536B50">
        <w:rPr>
          <w:rFonts w:ascii="Times New Roman" w:hAnsi="Times New Roman" w:cs="Times New Roman"/>
          <w:b/>
          <w:bCs/>
          <w:color w:val="000000"/>
          <w:sz w:val="28"/>
          <w:szCs w:val="28"/>
        </w:rPr>
        <w:t>финансовый год и плановый период</w:t>
      </w:r>
      <w:r w:rsidRPr="00536B50">
        <w:rPr>
          <w:rFonts w:ascii="Times New Roman" w:hAnsi="Times New Roman" w:cs="Times New Roman"/>
          <w:color w:val="000000"/>
          <w:sz w:val="28"/>
          <w:szCs w:val="28"/>
        </w:rPr>
        <w:br/>
      </w:r>
    </w:p>
    <w:p w:rsidR="00841A2B" w:rsidRPr="00536B50" w:rsidRDefault="00841A2B" w:rsidP="00841A2B">
      <w:pPr>
        <w:numPr>
          <w:ilvl w:val="0"/>
          <w:numId w:val="13"/>
        </w:numPr>
        <w:spacing w:after="0" w:line="240" w:lineRule="auto"/>
        <w:ind w:left="0"/>
        <w:jc w:val="center"/>
        <w:rPr>
          <w:rFonts w:ascii="Times New Roman" w:hAnsi="Times New Roman" w:cs="Times New Roman"/>
          <w:b/>
          <w:bCs/>
          <w:color w:val="000000"/>
          <w:sz w:val="28"/>
          <w:szCs w:val="28"/>
        </w:rPr>
      </w:pPr>
      <w:r w:rsidRPr="00536B50">
        <w:rPr>
          <w:rFonts w:ascii="Times New Roman" w:hAnsi="Times New Roman" w:cs="Times New Roman"/>
          <w:b/>
          <w:bCs/>
          <w:color w:val="000000"/>
          <w:sz w:val="28"/>
          <w:szCs w:val="28"/>
        </w:rPr>
        <w:t>Основные положения</w:t>
      </w:r>
    </w:p>
    <w:p w:rsidR="00841A2B" w:rsidRPr="00536B50" w:rsidRDefault="00841A2B" w:rsidP="00841A2B">
      <w:pPr>
        <w:spacing w:after="0" w:line="240" w:lineRule="auto"/>
        <w:rPr>
          <w:rFonts w:ascii="Times New Roman" w:hAnsi="Times New Roman" w:cs="Times New Roman"/>
          <w:b/>
          <w:bCs/>
          <w:color w:val="000000"/>
          <w:sz w:val="26"/>
          <w:szCs w:val="26"/>
        </w:rPr>
      </w:pPr>
    </w:p>
    <w:p w:rsidR="00841A2B" w:rsidRPr="00536B50" w:rsidRDefault="00841A2B" w:rsidP="00841A2B">
      <w:pPr>
        <w:spacing w:after="0" w:line="240" w:lineRule="auto"/>
        <w:ind w:firstLine="709"/>
        <w:jc w:val="both"/>
        <w:rPr>
          <w:rFonts w:ascii="Times New Roman" w:hAnsi="Times New Roman" w:cs="Times New Roman"/>
          <w:color w:val="000000"/>
          <w:sz w:val="28"/>
          <w:szCs w:val="26"/>
        </w:rPr>
      </w:pPr>
      <w:r w:rsidRPr="00536B50">
        <w:rPr>
          <w:rFonts w:ascii="Times New Roman" w:hAnsi="Times New Roman" w:cs="Times New Roman"/>
          <w:color w:val="000000"/>
          <w:sz w:val="28"/>
          <w:szCs w:val="26"/>
        </w:rPr>
        <w:t xml:space="preserve">1.1. Настоящий Порядок определяет правила и сроки подготовки проектов районного бюджета и бюджета Родниковского городского поселения (далее - местные бюджеты) на очередной финансовый год и плановый период, а также документов и материалов, определенных статьей 10 Положения о бюджетном процессе в муниципальном образовании "Родниковский муниципальный район", утвержденным решением Совета муниципального образования "Родниковский муниципальный район" от 24.10.2013 N 63 и статьей 10 Положения о бюджетном процессе в муниципальном образовании «Родниковское городское поселение Родниковского муниципального района Ивановской области», утвержденным решением Совета муниципального образования «Родниковское городское поселение Родниковского муниципального района Ивановской области» от 31.10.2013 № 62 (далее - сопровождающие материалы), представляемых одновременно с проектом решения Совета о районном бюджете на очередной финансовый год и плановый период - в Совет муниципального образования "Родниковский муниципальный район и проектом решения Совета о бюджете Родниковского городского поселения на очередной финансовый год и плановый период - в Совет муниципального образования «Родниковское городское поселение Родниковского муниципального района Ивановской области» ". </w:t>
      </w:r>
    </w:p>
    <w:p w:rsidR="00841A2B" w:rsidRPr="00536B50" w:rsidRDefault="00841A2B" w:rsidP="00841A2B">
      <w:pPr>
        <w:spacing w:after="0" w:line="240" w:lineRule="auto"/>
        <w:jc w:val="both"/>
        <w:rPr>
          <w:rFonts w:ascii="Times New Roman" w:hAnsi="Times New Roman" w:cs="Times New Roman"/>
          <w:color w:val="000000"/>
          <w:sz w:val="26"/>
          <w:szCs w:val="26"/>
        </w:rPr>
      </w:pPr>
    </w:p>
    <w:p w:rsidR="00841A2B" w:rsidRPr="00536B50" w:rsidRDefault="00841A2B" w:rsidP="00841A2B">
      <w:pPr>
        <w:spacing w:after="0" w:line="240" w:lineRule="auto"/>
        <w:ind w:firstLine="709"/>
        <w:jc w:val="both"/>
        <w:rPr>
          <w:rFonts w:ascii="Times New Roman" w:hAnsi="Times New Roman" w:cs="Times New Roman"/>
          <w:color w:val="000000"/>
          <w:sz w:val="28"/>
          <w:szCs w:val="26"/>
        </w:rPr>
      </w:pPr>
      <w:r w:rsidRPr="00536B50">
        <w:rPr>
          <w:rFonts w:ascii="Times New Roman" w:hAnsi="Times New Roman" w:cs="Times New Roman"/>
          <w:color w:val="000000"/>
          <w:sz w:val="28"/>
          <w:szCs w:val="26"/>
        </w:rPr>
        <w:t>1.2. Процесс составления проектов местных бюджетов и сопровождающих материалов включает следующие этапы:</w:t>
      </w:r>
      <w:r w:rsidRPr="00536B50">
        <w:rPr>
          <w:rFonts w:ascii="Times New Roman" w:hAnsi="Times New Roman" w:cs="Times New Roman"/>
          <w:color w:val="000000"/>
          <w:sz w:val="28"/>
          <w:szCs w:val="26"/>
        </w:rPr>
        <w:br/>
      </w:r>
    </w:p>
    <w:p w:rsidR="00841A2B" w:rsidRPr="00536B50" w:rsidRDefault="00841A2B" w:rsidP="00841A2B">
      <w:pPr>
        <w:spacing w:after="0" w:line="240" w:lineRule="auto"/>
        <w:ind w:firstLine="709"/>
        <w:jc w:val="both"/>
        <w:rPr>
          <w:rFonts w:ascii="Times New Roman" w:hAnsi="Times New Roman" w:cs="Times New Roman"/>
          <w:color w:val="000000"/>
          <w:sz w:val="28"/>
          <w:szCs w:val="26"/>
        </w:rPr>
      </w:pPr>
      <w:r w:rsidRPr="00536B50">
        <w:rPr>
          <w:rFonts w:ascii="Times New Roman" w:hAnsi="Times New Roman" w:cs="Times New Roman"/>
          <w:color w:val="000000"/>
          <w:sz w:val="28"/>
          <w:szCs w:val="26"/>
        </w:rPr>
        <w:t>1) разработка основных направлений бюджетной и налоговой политики;</w:t>
      </w:r>
      <w:r w:rsidRPr="00536B50">
        <w:rPr>
          <w:rFonts w:ascii="Times New Roman" w:hAnsi="Times New Roman" w:cs="Times New Roman"/>
          <w:color w:val="000000"/>
          <w:sz w:val="28"/>
          <w:szCs w:val="26"/>
        </w:rPr>
        <w:br/>
      </w:r>
    </w:p>
    <w:p w:rsidR="00841A2B" w:rsidRPr="00536B50" w:rsidRDefault="00841A2B" w:rsidP="00841A2B">
      <w:pPr>
        <w:spacing w:after="0" w:line="240" w:lineRule="auto"/>
        <w:ind w:firstLine="709"/>
        <w:jc w:val="both"/>
        <w:rPr>
          <w:rFonts w:ascii="Times New Roman" w:hAnsi="Times New Roman" w:cs="Times New Roman"/>
          <w:color w:val="000000"/>
          <w:sz w:val="28"/>
          <w:szCs w:val="26"/>
        </w:rPr>
      </w:pPr>
      <w:r w:rsidRPr="00536B50">
        <w:rPr>
          <w:rFonts w:ascii="Times New Roman" w:hAnsi="Times New Roman" w:cs="Times New Roman"/>
          <w:color w:val="000000"/>
          <w:sz w:val="28"/>
          <w:szCs w:val="26"/>
        </w:rPr>
        <w:t>2) прогнозирование объемов поступлений в местные бюджеты по доходам и</w:t>
      </w:r>
      <w:r w:rsidRPr="00536B50">
        <w:rPr>
          <w:rFonts w:ascii="Times New Roman" w:hAnsi="Times New Roman" w:cs="Times New Roman"/>
          <w:color w:val="000000"/>
          <w:sz w:val="28"/>
          <w:szCs w:val="26"/>
        </w:rPr>
        <w:br/>
        <w:t>источникам внутреннего финансирования дефицита местных бюджетов;</w:t>
      </w:r>
    </w:p>
    <w:p w:rsidR="00841A2B" w:rsidRPr="00536B50" w:rsidRDefault="00841A2B" w:rsidP="00841A2B">
      <w:pPr>
        <w:spacing w:after="0" w:line="240" w:lineRule="auto"/>
        <w:jc w:val="both"/>
        <w:rPr>
          <w:rFonts w:ascii="Times New Roman" w:hAnsi="Times New Roman" w:cs="Times New Roman"/>
          <w:color w:val="000000"/>
          <w:sz w:val="26"/>
          <w:szCs w:val="26"/>
        </w:rPr>
      </w:pPr>
    </w:p>
    <w:p w:rsidR="00841A2B" w:rsidRPr="00536B50" w:rsidRDefault="00841A2B" w:rsidP="00841A2B">
      <w:pPr>
        <w:spacing w:after="0" w:line="240" w:lineRule="auto"/>
        <w:ind w:firstLine="709"/>
        <w:rPr>
          <w:rFonts w:ascii="Times New Roman" w:hAnsi="Times New Roman" w:cs="Times New Roman"/>
          <w:color w:val="000000"/>
          <w:sz w:val="28"/>
          <w:szCs w:val="26"/>
        </w:rPr>
      </w:pPr>
      <w:r w:rsidRPr="00536B50">
        <w:rPr>
          <w:rFonts w:ascii="Times New Roman" w:hAnsi="Times New Roman" w:cs="Times New Roman"/>
          <w:color w:val="000000"/>
          <w:sz w:val="28"/>
          <w:szCs w:val="26"/>
        </w:rPr>
        <w:lastRenderedPageBreak/>
        <w:t>3) прогнозирование расходов местных бюджетов;</w:t>
      </w:r>
      <w:r w:rsidRPr="00536B50">
        <w:rPr>
          <w:rFonts w:ascii="Times New Roman" w:hAnsi="Times New Roman" w:cs="Times New Roman"/>
          <w:color w:val="000000"/>
          <w:sz w:val="28"/>
          <w:szCs w:val="26"/>
        </w:rPr>
        <w:br/>
      </w:r>
    </w:p>
    <w:p w:rsidR="00841A2B" w:rsidRPr="00536B50" w:rsidRDefault="00841A2B" w:rsidP="00841A2B">
      <w:pPr>
        <w:spacing w:after="0" w:line="240" w:lineRule="auto"/>
        <w:ind w:firstLine="709"/>
        <w:jc w:val="both"/>
        <w:rPr>
          <w:rFonts w:ascii="Times New Roman" w:hAnsi="Times New Roman" w:cs="Times New Roman"/>
          <w:color w:val="000000"/>
          <w:sz w:val="28"/>
          <w:szCs w:val="26"/>
        </w:rPr>
      </w:pPr>
      <w:r w:rsidRPr="00536B50">
        <w:rPr>
          <w:rFonts w:ascii="Times New Roman" w:hAnsi="Times New Roman" w:cs="Times New Roman"/>
          <w:color w:val="000000"/>
          <w:sz w:val="28"/>
          <w:szCs w:val="26"/>
        </w:rPr>
        <w:t>4) подготовка (плановая корректировка) муниципальных программ</w:t>
      </w:r>
      <w:r w:rsidRPr="00536B50">
        <w:rPr>
          <w:rFonts w:ascii="Times New Roman" w:hAnsi="Times New Roman" w:cs="Times New Roman"/>
          <w:color w:val="000000"/>
          <w:sz w:val="28"/>
          <w:szCs w:val="26"/>
        </w:rPr>
        <w:br/>
        <w:t>Родниковского муниципального района и муниципального образования</w:t>
      </w:r>
      <w:r w:rsidRPr="00536B50">
        <w:rPr>
          <w:rFonts w:ascii="Times New Roman" w:hAnsi="Times New Roman" w:cs="Times New Roman"/>
          <w:color w:val="000000"/>
          <w:sz w:val="28"/>
          <w:szCs w:val="26"/>
        </w:rPr>
        <w:br/>
        <w:t>«Родниковское городское поселение Родниковского муниципального района</w:t>
      </w:r>
      <w:r w:rsidRPr="00536B50">
        <w:rPr>
          <w:rFonts w:ascii="Times New Roman" w:hAnsi="Times New Roman" w:cs="Times New Roman"/>
          <w:color w:val="000000"/>
          <w:sz w:val="28"/>
          <w:szCs w:val="26"/>
        </w:rPr>
        <w:br/>
        <w:t>Ивановской области» (далее - муниципальное образование « Родниковское</w:t>
      </w:r>
      <w:r w:rsidRPr="00536B50">
        <w:rPr>
          <w:rFonts w:ascii="Times New Roman" w:hAnsi="Times New Roman" w:cs="Times New Roman"/>
          <w:color w:val="000000"/>
          <w:sz w:val="28"/>
          <w:szCs w:val="26"/>
        </w:rPr>
        <w:br/>
        <w:t>городское поселение»);</w:t>
      </w:r>
    </w:p>
    <w:p w:rsidR="00841A2B" w:rsidRPr="00536B50" w:rsidRDefault="00841A2B" w:rsidP="00841A2B">
      <w:pPr>
        <w:spacing w:after="0" w:line="240" w:lineRule="auto"/>
        <w:ind w:firstLine="709"/>
        <w:jc w:val="both"/>
        <w:rPr>
          <w:rFonts w:ascii="Times New Roman" w:hAnsi="Times New Roman" w:cs="Times New Roman"/>
          <w:color w:val="000000"/>
          <w:sz w:val="28"/>
          <w:szCs w:val="26"/>
        </w:rPr>
      </w:pPr>
    </w:p>
    <w:p w:rsidR="00841A2B" w:rsidRPr="00536B50" w:rsidRDefault="00841A2B" w:rsidP="00841A2B">
      <w:pPr>
        <w:spacing w:after="0" w:line="240" w:lineRule="auto"/>
        <w:ind w:firstLine="709"/>
        <w:jc w:val="both"/>
        <w:rPr>
          <w:rFonts w:ascii="Times New Roman" w:hAnsi="Times New Roman" w:cs="Times New Roman"/>
          <w:color w:val="000000"/>
          <w:sz w:val="28"/>
          <w:szCs w:val="26"/>
        </w:rPr>
      </w:pPr>
      <w:r w:rsidRPr="00536B50">
        <w:rPr>
          <w:rFonts w:ascii="Times New Roman" w:hAnsi="Times New Roman" w:cs="Times New Roman"/>
          <w:color w:val="000000"/>
          <w:sz w:val="28"/>
          <w:szCs w:val="26"/>
        </w:rPr>
        <w:t>5) прогнозирование основных характеристик (общий объем доходов, общий</w:t>
      </w:r>
      <w:r w:rsidRPr="00536B50">
        <w:rPr>
          <w:rFonts w:ascii="Times New Roman" w:hAnsi="Times New Roman" w:cs="Times New Roman"/>
          <w:color w:val="000000"/>
          <w:sz w:val="28"/>
          <w:szCs w:val="26"/>
        </w:rPr>
        <w:br/>
        <w:t>объем расходов, дефицита (профицита) бюджета) консолидированного бюджета</w:t>
      </w:r>
      <w:r w:rsidRPr="00536B50">
        <w:rPr>
          <w:rFonts w:ascii="Times New Roman" w:hAnsi="Times New Roman" w:cs="Times New Roman"/>
          <w:color w:val="000000"/>
          <w:sz w:val="28"/>
          <w:szCs w:val="26"/>
        </w:rPr>
        <w:br/>
        <w:t>Родниковского муниципального района на очередной финансовый год и плановый</w:t>
      </w:r>
      <w:r w:rsidRPr="00536B50">
        <w:rPr>
          <w:rFonts w:ascii="Times New Roman" w:hAnsi="Times New Roman" w:cs="Times New Roman"/>
          <w:color w:val="000000"/>
          <w:sz w:val="28"/>
          <w:szCs w:val="26"/>
        </w:rPr>
        <w:br/>
        <w:t>период;</w:t>
      </w:r>
      <w:r w:rsidRPr="00536B50">
        <w:rPr>
          <w:rFonts w:ascii="Times New Roman" w:hAnsi="Times New Roman" w:cs="Times New Roman"/>
          <w:color w:val="000000"/>
          <w:sz w:val="28"/>
          <w:szCs w:val="26"/>
        </w:rPr>
        <w:br/>
      </w:r>
    </w:p>
    <w:p w:rsidR="00841A2B" w:rsidRPr="00536B50" w:rsidRDefault="00841A2B" w:rsidP="00841A2B">
      <w:pPr>
        <w:spacing w:after="0" w:line="240" w:lineRule="auto"/>
        <w:ind w:firstLine="709"/>
        <w:jc w:val="both"/>
        <w:rPr>
          <w:rFonts w:ascii="Times New Roman" w:hAnsi="Times New Roman" w:cs="Times New Roman"/>
          <w:color w:val="000000"/>
          <w:sz w:val="28"/>
          <w:szCs w:val="26"/>
        </w:rPr>
      </w:pPr>
      <w:r w:rsidRPr="00536B50">
        <w:rPr>
          <w:rFonts w:ascii="Times New Roman" w:hAnsi="Times New Roman" w:cs="Times New Roman"/>
          <w:color w:val="000000"/>
          <w:sz w:val="28"/>
          <w:szCs w:val="26"/>
        </w:rPr>
        <w:t>6) подготовка проектов решений о местных бюджетах и сопровождающих</w:t>
      </w:r>
      <w:r w:rsidRPr="00536B50">
        <w:rPr>
          <w:rFonts w:ascii="Times New Roman" w:hAnsi="Times New Roman" w:cs="Times New Roman"/>
          <w:color w:val="000000"/>
          <w:sz w:val="28"/>
          <w:szCs w:val="26"/>
        </w:rPr>
        <w:br/>
        <w:t>материалов.</w:t>
      </w:r>
    </w:p>
    <w:p w:rsidR="00841A2B" w:rsidRPr="00536B50" w:rsidRDefault="00841A2B" w:rsidP="00841A2B">
      <w:pPr>
        <w:spacing w:after="0" w:line="240" w:lineRule="auto"/>
        <w:jc w:val="both"/>
        <w:rPr>
          <w:rFonts w:ascii="Times New Roman" w:hAnsi="Times New Roman" w:cs="Times New Roman"/>
          <w:color w:val="000000"/>
          <w:sz w:val="26"/>
          <w:szCs w:val="26"/>
        </w:rPr>
      </w:pPr>
    </w:p>
    <w:p w:rsidR="00841A2B" w:rsidRPr="00536B50" w:rsidRDefault="00841A2B" w:rsidP="00841A2B">
      <w:pPr>
        <w:numPr>
          <w:ilvl w:val="0"/>
          <w:numId w:val="13"/>
        </w:numPr>
        <w:spacing w:after="0" w:line="240" w:lineRule="auto"/>
        <w:ind w:left="0"/>
        <w:jc w:val="center"/>
        <w:rPr>
          <w:rFonts w:ascii="Times New Roman" w:hAnsi="Times New Roman" w:cs="Times New Roman"/>
          <w:b/>
          <w:bCs/>
          <w:color w:val="000000"/>
          <w:sz w:val="28"/>
          <w:szCs w:val="26"/>
        </w:rPr>
      </w:pPr>
      <w:r w:rsidRPr="00536B50">
        <w:rPr>
          <w:rFonts w:ascii="Times New Roman" w:hAnsi="Times New Roman" w:cs="Times New Roman"/>
          <w:b/>
          <w:bCs/>
          <w:color w:val="000000"/>
          <w:sz w:val="28"/>
          <w:szCs w:val="26"/>
        </w:rPr>
        <w:t>Разработка основных направлений бюджетной и налоговой политики</w:t>
      </w:r>
    </w:p>
    <w:p w:rsidR="00841A2B" w:rsidRPr="00536B50" w:rsidRDefault="00841A2B" w:rsidP="00841A2B">
      <w:pPr>
        <w:spacing w:after="0" w:line="240" w:lineRule="auto"/>
        <w:jc w:val="both"/>
        <w:rPr>
          <w:rFonts w:ascii="Times New Roman" w:hAnsi="Times New Roman" w:cs="Times New Roman"/>
          <w:b/>
          <w:color w:val="000000"/>
          <w:sz w:val="28"/>
          <w:szCs w:val="26"/>
        </w:rPr>
      </w:pPr>
    </w:p>
    <w:p w:rsidR="00841A2B" w:rsidRPr="00536B50" w:rsidRDefault="00841A2B" w:rsidP="00841A2B">
      <w:pPr>
        <w:spacing w:after="0" w:line="240" w:lineRule="auto"/>
        <w:ind w:firstLine="709"/>
        <w:jc w:val="both"/>
        <w:rPr>
          <w:rFonts w:ascii="Times New Roman" w:hAnsi="Times New Roman" w:cs="Times New Roman"/>
          <w:color w:val="000000"/>
          <w:sz w:val="28"/>
          <w:szCs w:val="26"/>
        </w:rPr>
      </w:pPr>
      <w:r w:rsidRPr="00536B50">
        <w:rPr>
          <w:rFonts w:ascii="Times New Roman" w:hAnsi="Times New Roman" w:cs="Times New Roman"/>
          <w:color w:val="000000"/>
          <w:sz w:val="28"/>
          <w:szCs w:val="26"/>
        </w:rPr>
        <w:t>2.1. Финансовое управление администрации муниципального образования</w:t>
      </w:r>
      <w:r w:rsidRPr="00536B50">
        <w:rPr>
          <w:rFonts w:ascii="Times New Roman" w:hAnsi="Times New Roman" w:cs="Times New Roman"/>
          <w:color w:val="000000"/>
          <w:sz w:val="28"/>
          <w:szCs w:val="26"/>
        </w:rPr>
        <w:br/>
        <w:t>"Родниковский муниципальный район" (далее - Финансовое управление) в срок до</w:t>
      </w:r>
      <w:r w:rsidRPr="00536B50">
        <w:rPr>
          <w:rFonts w:ascii="Times New Roman" w:hAnsi="Times New Roman" w:cs="Times New Roman"/>
          <w:color w:val="000000"/>
          <w:sz w:val="28"/>
          <w:szCs w:val="26"/>
        </w:rPr>
        <w:br/>
        <w:t>20 сентября разрабатывает и представляет в комиссию по бюджетным</w:t>
      </w:r>
      <w:r w:rsidRPr="00536B50">
        <w:rPr>
          <w:rFonts w:ascii="Times New Roman" w:hAnsi="Times New Roman" w:cs="Times New Roman"/>
          <w:color w:val="000000"/>
          <w:sz w:val="28"/>
          <w:szCs w:val="26"/>
        </w:rPr>
        <w:br/>
        <w:t>проектировкам на очередной финансовый год и плановый период (далее -</w:t>
      </w:r>
      <w:r w:rsidRPr="00536B50">
        <w:rPr>
          <w:rFonts w:ascii="Times New Roman" w:hAnsi="Times New Roman" w:cs="Times New Roman"/>
          <w:color w:val="000000"/>
          <w:sz w:val="28"/>
          <w:szCs w:val="26"/>
        </w:rPr>
        <w:br/>
        <w:t>Комиссия) проекты основных направлений бюджетной и налоговой политики.</w:t>
      </w:r>
    </w:p>
    <w:p w:rsidR="00841A2B" w:rsidRPr="00536B50" w:rsidRDefault="00841A2B" w:rsidP="00841A2B">
      <w:pPr>
        <w:spacing w:after="0" w:line="240" w:lineRule="auto"/>
        <w:ind w:firstLine="709"/>
        <w:jc w:val="both"/>
        <w:rPr>
          <w:rFonts w:ascii="Times New Roman" w:hAnsi="Times New Roman" w:cs="Times New Roman"/>
          <w:b/>
          <w:color w:val="000000"/>
          <w:sz w:val="28"/>
          <w:szCs w:val="26"/>
        </w:rPr>
      </w:pPr>
    </w:p>
    <w:p w:rsidR="00841A2B" w:rsidRPr="00536B50" w:rsidRDefault="00841A2B" w:rsidP="00841A2B">
      <w:pPr>
        <w:spacing w:after="0" w:line="240" w:lineRule="auto"/>
        <w:ind w:firstLine="709"/>
        <w:jc w:val="both"/>
        <w:rPr>
          <w:rFonts w:ascii="Times New Roman" w:hAnsi="Times New Roman" w:cs="Times New Roman"/>
          <w:color w:val="000000"/>
          <w:sz w:val="28"/>
          <w:szCs w:val="26"/>
        </w:rPr>
      </w:pPr>
      <w:r w:rsidRPr="00536B50">
        <w:rPr>
          <w:rFonts w:ascii="Times New Roman" w:hAnsi="Times New Roman" w:cs="Times New Roman"/>
          <w:color w:val="000000"/>
          <w:sz w:val="28"/>
          <w:szCs w:val="26"/>
        </w:rPr>
        <w:t>2.2.  До 25 сентября Комиссия рассматривает и согласовывает представленные</w:t>
      </w:r>
      <w:r w:rsidRPr="00536B50">
        <w:rPr>
          <w:rFonts w:ascii="Times New Roman" w:hAnsi="Times New Roman" w:cs="Times New Roman"/>
          <w:color w:val="000000"/>
          <w:sz w:val="28"/>
          <w:szCs w:val="26"/>
        </w:rPr>
        <w:br/>
        <w:t>проекты основных направлений бюджетной и налоговой политики.</w:t>
      </w:r>
      <w:r w:rsidRPr="00536B50">
        <w:rPr>
          <w:rFonts w:ascii="Times New Roman" w:hAnsi="Times New Roman" w:cs="Times New Roman"/>
          <w:color w:val="000000"/>
          <w:sz w:val="28"/>
          <w:szCs w:val="26"/>
        </w:rPr>
        <w:br/>
      </w:r>
    </w:p>
    <w:p w:rsidR="00841A2B" w:rsidRPr="00536B50" w:rsidRDefault="00841A2B" w:rsidP="00841A2B">
      <w:pPr>
        <w:spacing w:after="0" w:line="240" w:lineRule="auto"/>
        <w:ind w:firstLine="709"/>
        <w:jc w:val="both"/>
        <w:rPr>
          <w:rFonts w:ascii="Times New Roman" w:hAnsi="Times New Roman" w:cs="Times New Roman"/>
          <w:color w:val="000000"/>
          <w:sz w:val="28"/>
          <w:szCs w:val="26"/>
        </w:rPr>
      </w:pPr>
      <w:r w:rsidRPr="00536B50">
        <w:rPr>
          <w:rFonts w:ascii="Times New Roman" w:hAnsi="Times New Roman" w:cs="Times New Roman"/>
          <w:color w:val="000000"/>
          <w:sz w:val="28"/>
          <w:szCs w:val="26"/>
        </w:rPr>
        <w:t>2.3. В случае несогласования Комиссией представленных проектов Финансовое управление дорабатывает его в течение 5 рабочих дней.</w:t>
      </w:r>
    </w:p>
    <w:p w:rsidR="00841A2B" w:rsidRPr="00536B50" w:rsidRDefault="00841A2B" w:rsidP="00841A2B">
      <w:pPr>
        <w:spacing w:after="0" w:line="240" w:lineRule="auto"/>
        <w:ind w:firstLine="709"/>
        <w:jc w:val="both"/>
        <w:rPr>
          <w:rFonts w:ascii="Times New Roman" w:hAnsi="Times New Roman" w:cs="Times New Roman"/>
          <w:color w:val="000000"/>
          <w:sz w:val="28"/>
          <w:szCs w:val="26"/>
        </w:rPr>
      </w:pPr>
    </w:p>
    <w:p w:rsidR="00841A2B" w:rsidRPr="00536B50" w:rsidRDefault="00841A2B" w:rsidP="00841A2B">
      <w:pPr>
        <w:numPr>
          <w:ilvl w:val="0"/>
          <w:numId w:val="13"/>
        </w:numPr>
        <w:spacing w:after="0" w:line="240" w:lineRule="auto"/>
        <w:ind w:left="0"/>
        <w:jc w:val="center"/>
        <w:rPr>
          <w:rFonts w:ascii="Times New Roman" w:hAnsi="Times New Roman" w:cs="Times New Roman"/>
          <w:b/>
          <w:bCs/>
          <w:color w:val="000000"/>
          <w:sz w:val="28"/>
          <w:szCs w:val="26"/>
        </w:rPr>
      </w:pPr>
      <w:r w:rsidRPr="00536B50">
        <w:rPr>
          <w:rFonts w:ascii="Times New Roman" w:hAnsi="Times New Roman" w:cs="Times New Roman"/>
          <w:b/>
          <w:bCs/>
          <w:color w:val="000000"/>
          <w:sz w:val="28"/>
          <w:szCs w:val="26"/>
        </w:rPr>
        <w:t>Прогнозирование объемов поступлений в местные бюджеты</w:t>
      </w:r>
      <w:r w:rsidRPr="00536B50">
        <w:rPr>
          <w:rFonts w:ascii="Times New Roman" w:hAnsi="Times New Roman" w:cs="Times New Roman"/>
          <w:color w:val="000000"/>
          <w:sz w:val="28"/>
          <w:szCs w:val="26"/>
        </w:rPr>
        <w:br/>
      </w:r>
      <w:r w:rsidRPr="00536B50">
        <w:rPr>
          <w:rFonts w:ascii="Times New Roman" w:hAnsi="Times New Roman" w:cs="Times New Roman"/>
          <w:b/>
          <w:bCs/>
          <w:color w:val="000000"/>
          <w:sz w:val="28"/>
          <w:szCs w:val="26"/>
        </w:rPr>
        <w:t>по доходам и источникам внутреннего финансирования</w:t>
      </w:r>
      <w:r w:rsidRPr="00536B50">
        <w:rPr>
          <w:rFonts w:ascii="Times New Roman" w:hAnsi="Times New Roman" w:cs="Times New Roman"/>
          <w:color w:val="000000"/>
          <w:sz w:val="28"/>
          <w:szCs w:val="26"/>
        </w:rPr>
        <w:br/>
      </w:r>
      <w:r w:rsidRPr="00536B50">
        <w:rPr>
          <w:rFonts w:ascii="Times New Roman" w:hAnsi="Times New Roman" w:cs="Times New Roman"/>
          <w:b/>
          <w:bCs/>
          <w:color w:val="000000"/>
          <w:sz w:val="28"/>
          <w:szCs w:val="26"/>
        </w:rPr>
        <w:t>дефицитов местных бюджетов</w:t>
      </w:r>
    </w:p>
    <w:p w:rsidR="00841A2B" w:rsidRPr="00536B50" w:rsidRDefault="00841A2B" w:rsidP="00841A2B">
      <w:pPr>
        <w:spacing w:after="0" w:line="240" w:lineRule="auto"/>
        <w:jc w:val="both"/>
        <w:rPr>
          <w:rFonts w:ascii="Times New Roman" w:hAnsi="Times New Roman" w:cs="Times New Roman"/>
          <w:b/>
          <w:bCs/>
          <w:color w:val="000000"/>
          <w:sz w:val="28"/>
          <w:szCs w:val="26"/>
        </w:rPr>
      </w:pPr>
    </w:p>
    <w:p w:rsidR="00841A2B" w:rsidRPr="00536B50" w:rsidRDefault="00841A2B" w:rsidP="00841A2B">
      <w:pPr>
        <w:spacing w:after="0" w:line="240" w:lineRule="auto"/>
        <w:ind w:firstLine="709"/>
        <w:jc w:val="both"/>
        <w:rPr>
          <w:rFonts w:ascii="Times New Roman" w:hAnsi="Times New Roman" w:cs="Times New Roman"/>
          <w:color w:val="000000"/>
          <w:sz w:val="28"/>
          <w:szCs w:val="26"/>
        </w:rPr>
      </w:pPr>
      <w:r w:rsidRPr="00536B50">
        <w:rPr>
          <w:rFonts w:ascii="Times New Roman" w:hAnsi="Times New Roman" w:cs="Times New Roman"/>
          <w:color w:val="000000"/>
          <w:sz w:val="28"/>
          <w:szCs w:val="26"/>
        </w:rPr>
        <w:t>3.1. Отдел экономического развития и торговли администрации муниципального образования "Родниковский муниципальный район" (далее - ОЭРиТ) до 20 сентября представляет в Финансовое управление одобренный главой муниципального образования "Родниковский муниципальный район" прогноз социально экономического развития муниципального образования "Родниковский муниципальный район" и муниципального образования «Родниковское городское поселение» на очередной финансовый год и плановый период, разработанный путем уточнения параметров планового периода и добавления параметров второго года планового периода.</w:t>
      </w:r>
    </w:p>
    <w:p w:rsidR="00841A2B" w:rsidRPr="00536B50" w:rsidRDefault="00841A2B" w:rsidP="00841A2B">
      <w:pPr>
        <w:spacing w:after="0" w:line="240" w:lineRule="auto"/>
        <w:jc w:val="both"/>
        <w:rPr>
          <w:rFonts w:ascii="Times New Roman" w:hAnsi="Times New Roman" w:cs="Times New Roman"/>
          <w:b/>
          <w:color w:val="000000"/>
          <w:sz w:val="28"/>
          <w:szCs w:val="26"/>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lastRenderedPageBreak/>
        <w:t>3.2. Прогноз объемов поступлений в местные бюджеты по соответствующим</w:t>
      </w:r>
      <w:r w:rsidRPr="00536B50">
        <w:rPr>
          <w:rFonts w:ascii="Times New Roman" w:hAnsi="Times New Roman" w:cs="Times New Roman"/>
          <w:color w:val="000000"/>
          <w:sz w:val="28"/>
          <w:szCs w:val="28"/>
        </w:rPr>
        <w:br/>
        <w:t>видам доходов и источникам внутреннего финансирования дефицитов местных</w:t>
      </w:r>
      <w:r w:rsidRPr="00536B50">
        <w:rPr>
          <w:rFonts w:ascii="Times New Roman" w:hAnsi="Times New Roman" w:cs="Times New Roman"/>
          <w:color w:val="000000"/>
          <w:sz w:val="28"/>
          <w:szCs w:val="28"/>
        </w:rPr>
        <w:br/>
        <w:t>бюджетов формируется Финансовым управлением посредством корректировки</w:t>
      </w:r>
      <w:r w:rsidRPr="00536B50">
        <w:rPr>
          <w:rFonts w:ascii="Times New Roman" w:hAnsi="Times New Roman" w:cs="Times New Roman"/>
          <w:color w:val="000000"/>
          <w:sz w:val="28"/>
          <w:szCs w:val="28"/>
        </w:rPr>
        <w:br/>
        <w:t>объемов поступлений утвержденных трехлетних местных бюджетов на очередной финансовый год и первый год планового периода и расчета прогноза поступлений</w:t>
      </w:r>
      <w:r w:rsidRPr="00536B50">
        <w:rPr>
          <w:rFonts w:ascii="Times New Roman" w:hAnsi="Times New Roman" w:cs="Times New Roman"/>
          <w:color w:val="000000"/>
          <w:sz w:val="28"/>
          <w:szCs w:val="28"/>
        </w:rPr>
        <w:br/>
        <w:t>на второй год планового периода на основе материалов, представленных:</w:t>
      </w:r>
    </w:p>
    <w:p w:rsidR="00841A2B" w:rsidRPr="00536B50" w:rsidRDefault="00841A2B" w:rsidP="00841A2B">
      <w:pPr>
        <w:spacing w:after="0" w:line="240" w:lineRule="auto"/>
        <w:jc w:val="both"/>
        <w:rPr>
          <w:rFonts w:ascii="Times New Roman" w:hAnsi="Times New Roman" w:cs="Times New Roman"/>
          <w:b/>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1) главными администраторами доходов местных бюджетов (кроме</w:t>
      </w:r>
      <w:r w:rsidRPr="00536B50">
        <w:rPr>
          <w:rFonts w:ascii="Times New Roman" w:hAnsi="Times New Roman" w:cs="Times New Roman"/>
          <w:color w:val="000000"/>
          <w:sz w:val="28"/>
          <w:szCs w:val="28"/>
        </w:rPr>
        <w:br/>
        <w:t>государственных органов исполнительной власти) в срок до 20 сентября:</w:t>
      </w:r>
      <w:r w:rsidRPr="00536B50">
        <w:rPr>
          <w:rFonts w:ascii="Times New Roman" w:hAnsi="Times New Roman" w:cs="Times New Roman"/>
          <w:color w:val="000000"/>
          <w:sz w:val="28"/>
          <w:szCs w:val="28"/>
        </w:rPr>
        <w:br/>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 прогноз изменения объемов поступлений администрируемых доходов</w:t>
      </w:r>
      <w:r w:rsidRPr="00536B50">
        <w:rPr>
          <w:rFonts w:ascii="Times New Roman" w:hAnsi="Times New Roman" w:cs="Times New Roman"/>
          <w:color w:val="000000"/>
          <w:sz w:val="28"/>
          <w:szCs w:val="28"/>
        </w:rPr>
        <w:br/>
        <w:t>местных бюджетов на очередной финансовый год и первый год планового периода</w:t>
      </w:r>
      <w:r w:rsidRPr="00536B50">
        <w:rPr>
          <w:rFonts w:ascii="Times New Roman" w:hAnsi="Times New Roman" w:cs="Times New Roman"/>
          <w:color w:val="000000"/>
          <w:sz w:val="28"/>
          <w:szCs w:val="28"/>
        </w:rPr>
        <w:br/>
        <w:t>относительно объемов поступлений трехлетних местных бюджетов, утвержденных в</w:t>
      </w:r>
      <w:r w:rsidRPr="00536B50">
        <w:rPr>
          <w:rFonts w:ascii="Times New Roman" w:hAnsi="Times New Roman" w:cs="Times New Roman"/>
          <w:color w:val="000000"/>
          <w:sz w:val="28"/>
          <w:szCs w:val="28"/>
        </w:rPr>
        <w:br/>
        <w:t>отчетном году, расчеты и аналитические материалы к ним,</w:t>
      </w:r>
    </w:p>
    <w:p w:rsidR="00841A2B" w:rsidRPr="00536B50" w:rsidRDefault="00841A2B" w:rsidP="00841A2B">
      <w:pPr>
        <w:spacing w:after="0" w:line="240" w:lineRule="auto"/>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 прогноз администрируемых доходов местных бюджетов на второй год</w:t>
      </w:r>
      <w:r w:rsidRPr="00536B50">
        <w:rPr>
          <w:rFonts w:ascii="Times New Roman" w:hAnsi="Times New Roman" w:cs="Times New Roman"/>
          <w:color w:val="000000"/>
          <w:sz w:val="28"/>
          <w:szCs w:val="28"/>
        </w:rPr>
        <w:br/>
        <w:t>планового периода, расчеты и аналитические материалы к ним;</w:t>
      </w:r>
      <w:r w:rsidRPr="00536B50">
        <w:rPr>
          <w:rFonts w:ascii="Times New Roman" w:hAnsi="Times New Roman" w:cs="Times New Roman"/>
          <w:color w:val="000000"/>
          <w:sz w:val="28"/>
          <w:szCs w:val="28"/>
        </w:rPr>
        <w:br/>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2) главными администраторами источников внутреннего финансирования</w:t>
      </w:r>
      <w:r w:rsidRPr="00536B50">
        <w:rPr>
          <w:rFonts w:ascii="Times New Roman" w:hAnsi="Times New Roman" w:cs="Times New Roman"/>
          <w:color w:val="000000"/>
          <w:sz w:val="28"/>
          <w:szCs w:val="28"/>
        </w:rPr>
        <w:br/>
        <w:t>дефицитов местных бюджетов в срок до 20 сентября:</w:t>
      </w:r>
    </w:p>
    <w:p w:rsidR="00841A2B" w:rsidRPr="00536B50" w:rsidRDefault="00841A2B" w:rsidP="00841A2B">
      <w:pPr>
        <w:spacing w:after="0" w:line="240" w:lineRule="auto"/>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 прогноз изменения объемов поступлений администрируемых источников</w:t>
      </w:r>
      <w:r w:rsidRPr="00536B50">
        <w:rPr>
          <w:rFonts w:ascii="Times New Roman" w:hAnsi="Times New Roman" w:cs="Times New Roman"/>
          <w:color w:val="000000"/>
          <w:sz w:val="28"/>
          <w:szCs w:val="28"/>
        </w:rPr>
        <w:br/>
        <w:t>внутреннего финансирования дефицитов местных бюджетов на очередной</w:t>
      </w:r>
      <w:r w:rsidRPr="00536B50">
        <w:rPr>
          <w:rFonts w:ascii="Times New Roman" w:hAnsi="Times New Roman" w:cs="Times New Roman"/>
          <w:color w:val="000000"/>
          <w:sz w:val="28"/>
          <w:szCs w:val="28"/>
        </w:rPr>
        <w:br/>
        <w:t>финансовый год и первый год планового периода в разрезе источников</w:t>
      </w:r>
      <w:r w:rsidRPr="00536B50">
        <w:rPr>
          <w:rFonts w:ascii="Times New Roman" w:hAnsi="Times New Roman" w:cs="Times New Roman"/>
          <w:color w:val="000000"/>
          <w:sz w:val="28"/>
          <w:szCs w:val="28"/>
        </w:rPr>
        <w:br/>
        <w:t>относительно объемов поступлений трехлетних местных бюджетов, утвержденных в</w:t>
      </w:r>
      <w:r w:rsidRPr="00536B50">
        <w:rPr>
          <w:rFonts w:ascii="Times New Roman" w:hAnsi="Times New Roman" w:cs="Times New Roman"/>
          <w:color w:val="000000"/>
          <w:sz w:val="28"/>
          <w:szCs w:val="28"/>
        </w:rPr>
        <w:br/>
        <w:t>отчетном году, расчеты и аналитические материалы к ним,</w:t>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 прогноз поступлений администрируемых источников внутреннего</w:t>
      </w:r>
      <w:r w:rsidRPr="00536B50">
        <w:rPr>
          <w:rFonts w:ascii="Times New Roman" w:hAnsi="Times New Roman" w:cs="Times New Roman"/>
          <w:color w:val="000000"/>
          <w:sz w:val="28"/>
          <w:szCs w:val="28"/>
        </w:rPr>
        <w:br/>
        <w:t>финансирования дефицитов местных бюджетов на второй год планового периода в</w:t>
      </w:r>
      <w:r w:rsidRPr="00536B50">
        <w:rPr>
          <w:rFonts w:ascii="Times New Roman" w:hAnsi="Times New Roman" w:cs="Times New Roman"/>
          <w:color w:val="000000"/>
          <w:sz w:val="28"/>
          <w:szCs w:val="28"/>
        </w:rPr>
        <w:br/>
        <w:t>разрезе источников, расчеты и аналитические материалы к ним.</w:t>
      </w:r>
      <w:r w:rsidRPr="00536B50">
        <w:rPr>
          <w:rFonts w:ascii="Times New Roman" w:hAnsi="Times New Roman" w:cs="Times New Roman"/>
          <w:color w:val="000000"/>
          <w:sz w:val="28"/>
          <w:szCs w:val="28"/>
        </w:rPr>
        <w:br/>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3.3. До 30 сентября Финансовое управление представляет в Комиссию прогноз</w:t>
      </w:r>
      <w:r w:rsidRPr="00536B50">
        <w:rPr>
          <w:rFonts w:ascii="Times New Roman" w:hAnsi="Times New Roman" w:cs="Times New Roman"/>
          <w:color w:val="000000"/>
          <w:sz w:val="28"/>
          <w:szCs w:val="28"/>
        </w:rPr>
        <w:br/>
        <w:t>объемов поступлений в местные бюджеты по доходам и источникам внутреннего</w:t>
      </w:r>
      <w:r w:rsidRPr="00536B50">
        <w:rPr>
          <w:rFonts w:ascii="Times New Roman" w:hAnsi="Times New Roman" w:cs="Times New Roman"/>
          <w:color w:val="000000"/>
          <w:sz w:val="28"/>
          <w:szCs w:val="28"/>
        </w:rPr>
        <w:br/>
        <w:t>финансирования дефицитов местных бюджетов на очередной финансовый год и</w:t>
      </w:r>
      <w:r w:rsidRPr="00536B50">
        <w:rPr>
          <w:rFonts w:ascii="Times New Roman" w:hAnsi="Times New Roman" w:cs="Times New Roman"/>
          <w:color w:val="000000"/>
          <w:sz w:val="28"/>
          <w:szCs w:val="28"/>
        </w:rPr>
        <w:br/>
        <w:t>плановый период (далее - прогноз).</w:t>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3.4. До 5 октября Комиссия рассматривает и согласовывает представленные</w:t>
      </w:r>
      <w:r w:rsidRPr="00536B50">
        <w:rPr>
          <w:rFonts w:ascii="Times New Roman" w:hAnsi="Times New Roman" w:cs="Times New Roman"/>
          <w:color w:val="000000"/>
          <w:sz w:val="28"/>
          <w:szCs w:val="28"/>
        </w:rPr>
        <w:br/>
        <w:t>прогнозы.</w:t>
      </w:r>
      <w:r w:rsidRPr="00536B50">
        <w:rPr>
          <w:rFonts w:ascii="Times New Roman" w:hAnsi="Times New Roman" w:cs="Times New Roman"/>
          <w:color w:val="000000"/>
          <w:sz w:val="28"/>
          <w:szCs w:val="28"/>
        </w:rPr>
        <w:br/>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3.5. В случае несогласования Комиссией представленных прогнозов</w:t>
      </w:r>
      <w:r w:rsidRPr="00536B50">
        <w:rPr>
          <w:rFonts w:ascii="Times New Roman" w:hAnsi="Times New Roman" w:cs="Times New Roman"/>
          <w:color w:val="000000"/>
          <w:sz w:val="28"/>
          <w:szCs w:val="28"/>
        </w:rPr>
        <w:br/>
        <w:t>Финансовое управление производит его доработку в течение 2 рабочих дней.</w:t>
      </w:r>
    </w:p>
    <w:p w:rsidR="00841A2B" w:rsidRDefault="00841A2B" w:rsidP="00841A2B">
      <w:pPr>
        <w:spacing w:after="0" w:line="240" w:lineRule="auto"/>
        <w:jc w:val="center"/>
        <w:rPr>
          <w:rFonts w:ascii="Times New Roman" w:hAnsi="Times New Roman" w:cs="Times New Roman"/>
          <w:color w:val="000000"/>
          <w:sz w:val="28"/>
          <w:szCs w:val="28"/>
        </w:rPr>
      </w:pPr>
    </w:p>
    <w:p w:rsidR="00535283" w:rsidRDefault="00535283" w:rsidP="00841A2B">
      <w:pPr>
        <w:spacing w:after="0" w:line="240" w:lineRule="auto"/>
        <w:jc w:val="center"/>
        <w:rPr>
          <w:rFonts w:ascii="Times New Roman" w:hAnsi="Times New Roman" w:cs="Times New Roman"/>
          <w:color w:val="000000"/>
          <w:sz w:val="28"/>
          <w:szCs w:val="28"/>
        </w:rPr>
      </w:pPr>
    </w:p>
    <w:p w:rsidR="00535283" w:rsidRDefault="00535283" w:rsidP="00841A2B">
      <w:pPr>
        <w:spacing w:after="0" w:line="240" w:lineRule="auto"/>
        <w:jc w:val="center"/>
        <w:rPr>
          <w:rFonts w:ascii="Times New Roman" w:hAnsi="Times New Roman" w:cs="Times New Roman"/>
          <w:color w:val="000000"/>
          <w:sz w:val="28"/>
          <w:szCs w:val="28"/>
        </w:rPr>
      </w:pPr>
    </w:p>
    <w:p w:rsidR="00841A2B" w:rsidRPr="00536B50" w:rsidRDefault="00841A2B" w:rsidP="00841A2B">
      <w:pPr>
        <w:spacing w:after="0" w:line="240" w:lineRule="auto"/>
        <w:jc w:val="center"/>
        <w:rPr>
          <w:rFonts w:ascii="Times New Roman" w:hAnsi="Times New Roman" w:cs="Times New Roman"/>
          <w:color w:val="000000"/>
          <w:sz w:val="28"/>
          <w:szCs w:val="28"/>
        </w:rPr>
      </w:pPr>
    </w:p>
    <w:p w:rsidR="00841A2B" w:rsidRPr="00536B50" w:rsidRDefault="00841A2B" w:rsidP="00841A2B">
      <w:pPr>
        <w:spacing w:after="0" w:line="240" w:lineRule="auto"/>
        <w:ind w:firstLine="709"/>
        <w:jc w:val="center"/>
        <w:rPr>
          <w:rFonts w:ascii="Times New Roman" w:hAnsi="Times New Roman" w:cs="Times New Roman"/>
          <w:b/>
          <w:bCs/>
          <w:color w:val="000000"/>
          <w:sz w:val="28"/>
          <w:szCs w:val="28"/>
        </w:rPr>
      </w:pPr>
      <w:r w:rsidRPr="00536B50">
        <w:rPr>
          <w:rFonts w:ascii="Times New Roman" w:hAnsi="Times New Roman" w:cs="Times New Roman"/>
          <w:b/>
          <w:bCs/>
          <w:color w:val="000000"/>
          <w:sz w:val="28"/>
          <w:szCs w:val="28"/>
        </w:rPr>
        <w:lastRenderedPageBreak/>
        <w:t>4. Прогнозирование расходов местных бюджетов</w:t>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4.1. До 15 сентября Отдел тарифной политики представляет в Финансовое</w:t>
      </w:r>
      <w:r w:rsidRPr="00536B50">
        <w:rPr>
          <w:rFonts w:ascii="Times New Roman" w:hAnsi="Times New Roman" w:cs="Times New Roman"/>
          <w:color w:val="000000"/>
          <w:sz w:val="28"/>
          <w:szCs w:val="28"/>
        </w:rPr>
        <w:br/>
        <w:t>управление сведения о прогнозируемых тарифах на водоснабжение и</w:t>
      </w:r>
      <w:r w:rsidRPr="00536B50">
        <w:rPr>
          <w:rFonts w:ascii="Times New Roman" w:hAnsi="Times New Roman" w:cs="Times New Roman"/>
          <w:color w:val="000000"/>
          <w:sz w:val="28"/>
          <w:szCs w:val="28"/>
        </w:rPr>
        <w:br/>
        <w:t>водоотведение, вывоз и захоронение твердых бытовых отходов в целом по</w:t>
      </w:r>
      <w:r w:rsidRPr="00536B50">
        <w:rPr>
          <w:rFonts w:ascii="Times New Roman" w:hAnsi="Times New Roman" w:cs="Times New Roman"/>
          <w:color w:val="000000"/>
          <w:sz w:val="28"/>
          <w:szCs w:val="28"/>
        </w:rPr>
        <w:br/>
        <w:t>Родниковскому муниципальному району и в разрезе поселений на очередной</w:t>
      </w:r>
      <w:r w:rsidRPr="00536B50">
        <w:rPr>
          <w:rFonts w:ascii="Times New Roman" w:hAnsi="Times New Roman" w:cs="Times New Roman"/>
          <w:color w:val="000000"/>
          <w:sz w:val="28"/>
          <w:szCs w:val="28"/>
        </w:rPr>
        <w:br/>
        <w:t>финансовый год и плановый период.</w:t>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4.2. До 1 октября главные распорядители средств местных бюджетов готовят и</w:t>
      </w:r>
      <w:r w:rsidRPr="00536B50">
        <w:rPr>
          <w:rFonts w:ascii="Times New Roman" w:hAnsi="Times New Roman" w:cs="Times New Roman"/>
          <w:color w:val="000000"/>
          <w:sz w:val="28"/>
          <w:szCs w:val="28"/>
        </w:rPr>
        <w:br/>
        <w:t>представляют в Финансовое управление предложения по прогнозируемому общему</w:t>
      </w:r>
      <w:r w:rsidRPr="00536B50">
        <w:rPr>
          <w:rFonts w:ascii="Times New Roman" w:hAnsi="Times New Roman" w:cs="Times New Roman"/>
          <w:color w:val="000000"/>
          <w:sz w:val="28"/>
          <w:szCs w:val="28"/>
        </w:rPr>
        <w:br/>
        <w:t>объему расходов на очередной финансовый год и плановый период:</w:t>
      </w:r>
    </w:p>
    <w:p w:rsidR="00841A2B" w:rsidRPr="00536B50" w:rsidRDefault="00841A2B" w:rsidP="00841A2B">
      <w:pPr>
        <w:spacing w:after="0" w:line="240" w:lineRule="auto"/>
        <w:jc w:val="both"/>
        <w:rPr>
          <w:rFonts w:ascii="Times New Roman" w:hAnsi="Times New Roman" w:cs="Times New Roman"/>
          <w:b/>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1) общий объем расходов местных бюджетов на финансирование действующих</w:t>
      </w:r>
      <w:r w:rsidRPr="00536B50">
        <w:rPr>
          <w:rFonts w:ascii="Times New Roman" w:hAnsi="Times New Roman" w:cs="Times New Roman"/>
          <w:color w:val="000000"/>
          <w:sz w:val="28"/>
          <w:szCs w:val="28"/>
        </w:rPr>
        <w:br/>
        <w:t>обязательств в очередном финансовом году и плановом периоде (далее - бюджет</w:t>
      </w:r>
      <w:r w:rsidRPr="00536B50">
        <w:rPr>
          <w:rFonts w:ascii="Times New Roman" w:hAnsi="Times New Roman" w:cs="Times New Roman"/>
          <w:color w:val="000000"/>
          <w:sz w:val="28"/>
          <w:szCs w:val="28"/>
        </w:rPr>
        <w:br/>
        <w:t>действующих обязательств), определенный:</w:t>
      </w:r>
    </w:p>
    <w:p w:rsidR="00841A2B" w:rsidRPr="00536B50" w:rsidRDefault="00841A2B" w:rsidP="00841A2B">
      <w:pPr>
        <w:spacing w:after="0" w:line="240" w:lineRule="auto"/>
        <w:ind w:firstLine="709"/>
        <w:jc w:val="both"/>
        <w:rPr>
          <w:rFonts w:ascii="Times New Roman" w:hAnsi="Times New Roman" w:cs="Times New Roman"/>
          <w:b/>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 на очередной финансовый год и первый год планового периода – посредством корректировки утвержденных трехлетними бюджетами объемов расходов на финансирование действующих обязательств в очередном финансовом году и первом году планового периода на стоимостную оценку воздействия совокупности не учтенных в действующей редакции местных бюджетов факторов,</w:t>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 на второй год планового периода - посредством расчета объемов расходов</w:t>
      </w:r>
      <w:r w:rsidRPr="00536B50">
        <w:rPr>
          <w:rFonts w:ascii="Times New Roman" w:hAnsi="Times New Roman" w:cs="Times New Roman"/>
          <w:color w:val="000000"/>
          <w:sz w:val="28"/>
          <w:szCs w:val="28"/>
        </w:rPr>
        <w:br/>
        <w:t>местных бюджетов на финансирование действующих обязательств;</w:t>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2) предложения для участия в конкурсном распределении принимаемых расходных обязательств Родниковского муниципального района и муниципального образования «Родниковское городское поселение» в порядке, установленном постановлением администрации муниципального образования "Родниковский</w:t>
      </w:r>
      <w:r w:rsidRPr="00536B50">
        <w:rPr>
          <w:rFonts w:ascii="Times New Roman" w:hAnsi="Times New Roman" w:cs="Times New Roman"/>
          <w:color w:val="000000"/>
          <w:sz w:val="28"/>
          <w:szCs w:val="28"/>
        </w:rPr>
        <w:br/>
        <w:t>муниципальный район" от 17.10.2013 N 1354 "О Порядке конкурсного распределения принимаемых расходных обязательств муниципального</w:t>
      </w:r>
      <w:r w:rsidRPr="00536B50">
        <w:rPr>
          <w:rFonts w:ascii="Times New Roman" w:hAnsi="Times New Roman" w:cs="Times New Roman"/>
          <w:color w:val="000000"/>
          <w:sz w:val="28"/>
          <w:szCs w:val="28"/>
        </w:rPr>
        <w:br/>
        <w:t>образования «Родниковский муниципальный район» и муниципального</w:t>
      </w:r>
      <w:r w:rsidRPr="00536B50">
        <w:rPr>
          <w:rFonts w:ascii="Times New Roman" w:hAnsi="Times New Roman" w:cs="Times New Roman"/>
          <w:color w:val="000000"/>
          <w:sz w:val="28"/>
          <w:szCs w:val="28"/>
        </w:rPr>
        <w:br/>
        <w:t>образования «Родниковское городское поселение Родниковского муниципального</w:t>
      </w:r>
      <w:r w:rsidRPr="00536B50">
        <w:rPr>
          <w:rFonts w:ascii="Times New Roman" w:hAnsi="Times New Roman" w:cs="Times New Roman"/>
          <w:color w:val="000000"/>
          <w:sz w:val="28"/>
          <w:szCs w:val="28"/>
        </w:rPr>
        <w:br/>
        <w:t>района Ивановской области»;</w:t>
      </w:r>
    </w:p>
    <w:p w:rsidR="00841A2B" w:rsidRPr="00536B50" w:rsidRDefault="00841A2B" w:rsidP="00841A2B">
      <w:pPr>
        <w:spacing w:after="0" w:line="240" w:lineRule="auto"/>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4.3. До 10 октября Финансовое управление готовит и представляет в Комиссию предложения по прогнозируемому общему объему расходов на очередной финансовый год и плановый период и в разрезе главных распорядителей средств местных бюджетов:</w:t>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1) на очередной финансовый год и плановый период, определенные:</w:t>
      </w:r>
    </w:p>
    <w:p w:rsidR="00841A2B" w:rsidRPr="00536B50" w:rsidRDefault="00841A2B" w:rsidP="00841A2B">
      <w:pPr>
        <w:spacing w:after="0" w:line="240" w:lineRule="auto"/>
        <w:jc w:val="both"/>
        <w:rPr>
          <w:rFonts w:ascii="Times New Roman" w:hAnsi="Times New Roman" w:cs="Times New Roman"/>
          <w:b/>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 xml:space="preserve">- на очередной финансовый год и первый год планового периода – посредством корректировки утвержденных трехлетними бюджетами объемов </w:t>
      </w:r>
      <w:r w:rsidRPr="00536B50">
        <w:rPr>
          <w:rFonts w:ascii="Times New Roman" w:hAnsi="Times New Roman" w:cs="Times New Roman"/>
          <w:color w:val="000000"/>
          <w:sz w:val="28"/>
          <w:szCs w:val="28"/>
        </w:rPr>
        <w:lastRenderedPageBreak/>
        <w:t>расходов в очередном финансовом году и первом году планового периода с учетом</w:t>
      </w:r>
      <w:r w:rsidRPr="00536B50">
        <w:rPr>
          <w:rFonts w:ascii="Times New Roman" w:hAnsi="Times New Roman" w:cs="Times New Roman"/>
          <w:color w:val="000000"/>
          <w:sz w:val="28"/>
          <w:szCs w:val="28"/>
        </w:rPr>
        <w:br/>
        <w:t>прогнозируемых объемов корректировки расходов местных бюджетов на</w:t>
      </w:r>
      <w:r w:rsidRPr="00536B50">
        <w:rPr>
          <w:rFonts w:ascii="Times New Roman" w:hAnsi="Times New Roman" w:cs="Times New Roman"/>
          <w:color w:val="000000"/>
          <w:sz w:val="28"/>
          <w:szCs w:val="28"/>
        </w:rPr>
        <w:br/>
        <w:t>финансирование действующих обязательств и объемов расходов местных бюджетов</w:t>
      </w:r>
      <w:r w:rsidRPr="00536B50">
        <w:rPr>
          <w:rFonts w:ascii="Times New Roman" w:hAnsi="Times New Roman" w:cs="Times New Roman"/>
          <w:color w:val="000000"/>
          <w:sz w:val="28"/>
          <w:szCs w:val="28"/>
        </w:rPr>
        <w:br/>
        <w:t>на финансирование принимаемых обязательств на соответствующие годы,</w:t>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 на второй год планового периода - посредством суммирования</w:t>
      </w:r>
      <w:r w:rsidRPr="00536B50">
        <w:rPr>
          <w:rFonts w:ascii="Times New Roman" w:hAnsi="Times New Roman" w:cs="Times New Roman"/>
          <w:color w:val="000000"/>
          <w:sz w:val="28"/>
          <w:szCs w:val="28"/>
        </w:rPr>
        <w:br/>
        <w:t>прогнозируемых объемов расходов местных бюджетов на финансирование</w:t>
      </w:r>
      <w:r w:rsidRPr="00536B50">
        <w:rPr>
          <w:rFonts w:ascii="Times New Roman" w:hAnsi="Times New Roman" w:cs="Times New Roman"/>
          <w:color w:val="000000"/>
          <w:sz w:val="28"/>
          <w:szCs w:val="28"/>
        </w:rPr>
        <w:br/>
        <w:t>действующих обязательств и объемов расходов на финансирование принимаемых</w:t>
      </w:r>
      <w:r w:rsidRPr="00536B50">
        <w:rPr>
          <w:rFonts w:ascii="Times New Roman" w:hAnsi="Times New Roman" w:cs="Times New Roman"/>
          <w:color w:val="000000"/>
          <w:sz w:val="28"/>
          <w:szCs w:val="28"/>
        </w:rPr>
        <w:br/>
        <w:t>обязательств на второй год планового периода;</w:t>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2) финансирование принимаемых обязательств в очередном финансовом году и плановом периоде (далее - бюджет принимаемых обязательств) определяется на</w:t>
      </w:r>
      <w:r w:rsidRPr="00536B50">
        <w:rPr>
          <w:rFonts w:ascii="Times New Roman" w:hAnsi="Times New Roman" w:cs="Times New Roman"/>
          <w:color w:val="000000"/>
          <w:sz w:val="28"/>
          <w:szCs w:val="28"/>
        </w:rPr>
        <w:br/>
        <w:t>основе перечней предлагаемых к принятию расходных обязательств, сформированных по результатам конкурсного распределения принимаемых</w:t>
      </w:r>
      <w:r w:rsidRPr="00536B50">
        <w:rPr>
          <w:rFonts w:ascii="Times New Roman" w:hAnsi="Times New Roman" w:cs="Times New Roman"/>
          <w:color w:val="000000"/>
          <w:sz w:val="28"/>
          <w:szCs w:val="28"/>
        </w:rPr>
        <w:br/>
        <w:t>расходных обязательств муниципального образования "Родниковский</w:t>
      </w:r>
      <w:r w:rsidRPr="00536B50">
        <w:rPr>
          <w:rFonts w:ascii="Times New Roman" w:hAnsi="Times New Roman" w:cs="Times New Roman"/>
          <w:color w:val="000000"/>
          <w:sz w:val="28"/>
          <w:szCs w:val="28"/>
        </w:rPr>
        <w:br/>
        <w:t>муниципальный район" и муниципального образования «Родниковское городское поселение», проведенного в установленном порядке;</w:t>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3) общий объем условно утверждаемых расходов местных бюджетов на первый год планового периода и на второй год планового периода.</w:t>
      </w:r>
      <w:r w:rsidRPr="00536B50">
        <w:rPr>
          <w:rFonts w:ascii="Times New Roman" w:hAnsi="Times New Roman" w:cs="Times New Roman"/>
          <w:color w:val="000000"/>
          <w:sz w:val="28"/>
          <w:szCs w:val="28"/>
        </w:rPr>
        <w:br/>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4.4. До 15 октября Комиссия рассматривает и согласовывает представленные</w:t>
      </w:r>
      <w:r w:rsidRPr="00536B50">
        <w:rPr>
          <w:rFonts w:ascii="Times New Roman" w:hAnsi="Times New Roman" w:cs="Times New Roman"/>
          <w:color w:val="000000"/>
          <w:sz w:val="28"/>
          <w:szCs w:val="28"/>
        </w:rPr>
        <w:br/>
        <w:t>предложения по прогнозируемым общим объемам расходов местных бюджетов на</w:t>
      </w:r>
      <w:r w:rsidRPr="00536B50">
        <w:rPr>
          <w:rFonts w:ascii="Times New Roman" w:hAnsi="Times New Roman" w:cs="Times New Roman"/>
          <w:color w:val="000000"/>
          <w:sz w:val="28"/>
          <w:szCs w:val="28"/>
        </w:rPr>
        <w:br/>
        <w:t>очередной финансовый год и плановый период.</w:t>
      </w:r>
    </w:p>
    <w:p w:rsidR="00841A2B" w:rsidRPr="00536B50" w:rsidRDefault="00841A2B" w:rsidP="00841A2B">
      <w:pPr>
        <w:spacing w:after="0" w:line="240" w:lineRule="auto"/>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4.5. В случае несогласования Комиссией представленных предложений</w:t>
      </w:r>
      <w:r w:rsidRPr="00536B50">
        <w:rPr>
          <w:rFonts w:ascii="Times New Roman" w:hAnsi="Times New Roman" w:cs="Times New Roman"/>
          <w:color w:val="000000"/>
          <w:sz w:val="28"/>
          <w:szCs w:val="28"/>
        </w:rPr>
        <w:br/>
        <w:t>Финансовое управление дорабатывает их в течение 2 рабочих дней.</w:t>
      </w:r>
      <w:r w:rsidRPr="00536B50">
        <w:rPr>
          <w:rFonts w:ascii="Times New Roman" w:hAnsi="Times New Roman" w:cs="Times New Roman"/>
          <w:color w:val="000000"/>
          <w:sz w:val="28"/>
          <w:szCs w:val="28"/>
        </w:rPr>
        <w:br/>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4.6. До 20 октября Финансовое управление доводит до главных распорядителей средств местных бюджетов:</w:t>
      </w:r>
    </w:p>
    <w:p w:rsidR="00841A2B" w:rsidRPr="00536B50" w:rsidRDefault="00841A2B" w:rsidP="00841A2B">
      <w:pPr>
        <w:spacing w:after="0" w:line="240" w:lineRule="auto"/>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1) общий объем бюджетных ассигнований на финансирование действующих</w:t>
      </w:r>
      <w:r w:rsidRPr="00536B50">
        <w:rPr>
          <w:rFonts w:ascii="Times New Roman" w:hAnsi="Times New Roman" w:cs="Times New Roman"/>
          <w:color w:val="000000"/>
          <w:sz w:val="28"/>
          <w:szCs w:val="28"/>
        </w:rPr>
        <w:br/>
        <w:t>обязательств муниципального образования "Родниковский муниципальный район" и</w:t>
      </w:r>
      <w:r w:rsidRPr="00536B50">
        <w:rPr>
          <w:rFonts w:ascii="Times New Roman" w:hAnsi="Times New Roman" w:cs="Times New Roman"/>
          <w:color w:val="000000"/>
          <w:sz w:val="28"/>
          <w:szCs w:val="28"/>
        </w:rPr>
        <w:br/>
        <w:t>муниципального образования «Родниковское городское» в очередном финансовом</w:t>
      </w:r>
      <w:r w:rsidRPr="00536B50">
        <w:rPr>
          <w:rFonts w:ascii="Times New Roman" w:hAnsi="Times New Roman" w:cs="Times New Roman"/>
          <w:color w:val="000000"/>
          <w:sz w:val="28"/>
          <w:szCs w:val="28"/>
        </w:rPr>
        <w:br/>
        <w:t>году и первом году планового периода, включающий в себя объем бюджетных ассигнований, утвержденных решением о местном бюджете, и величину</w:t>
      </w:r>
      <w:r w:rsidRPr="00536B50">
        <w:rPr>
          <w:rFonts w:ascii="Times New Roman" w:hAnsi="Times New Roman" w:cs="Times New Roman"/>
          <w:color w:val="000000"/>
          <w:sz w:val="28"/>
          <w:szCs w:val="28"/>
        </w:rPr>
        <w:br/>
        <w:t>корректировки объемов бюджетных ассигнований;</w:t>
      </w:r>
    </w:p>
    <w:p w:rsidR="00841A2B" w:rsidRPr="00536B50" w:rsidRDefault="00841A2B" w:rsidP="00841A2B">
      <w:pPr>
        <w:spacing w:after="0" w:line="240" w:lineRule="auto"/>
        <w:jc w:val="both"/>
        <w:rPr>
          <w:rFonts w:ascii="Times New Roman" w:hAnsi="Times New Roman" w:cs="Times New Roman"/>
          <w:b/>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2) общий объем бюджетных ассигнований на финансирование действующих</w:t>
      </w:r>
      <w:r w:rsidRPr="00536B50">
        <w:rPr>
          <w:rFonts w:ascii="Times New Roman" w:hAnsi="Times New Roman" w:cs="Times New Roman"/>
          <w:color w:val="000000"/>
          <w:sz w:val="28"/>
          <w:szCs w:val="28"/>
        </w:rPr>
        <w:br/>
        <w:t>обязательств муниципального образования "Родниковский муниципальный район" и</w:t>
      </w:r>
      <w:r w:rsidRPr="00536B50">
        <w:rPr>
          <w:rFonts w:ascii="Times New Roman" w:hAnsi="Times New Roman" w:cs="Times New Roman"/>
          <w:color w:val="000000"/>
          <w:sz w:val="28"/>
          <w:szCs w:val="28"/>
        </w:rPr>
        <w:br/>
        <w:t>муниципального образования «Родниковское городское поселение» во втором году</w:t>
      </w:r>
      <w:r w:rsidRPr="00536B50">
        <w:rPr>
          <w:rFonts w:ascii="Times New Roman" w:hAnsi="Times New Roman" w:cs="Times New Roman"/>
          <w:color w:val="000000"/>
          <w:sz w:val="28"/>
          <w:szCs w:val="28"/>
        </w:rPr>
        <w:br/>
        <w:t>планового периода;</w:t>
      </w:r>
    </w:p>
    <w:p w:rsidR="00841A2B" w:rsidRPr="00536B50" w:rsidRDefault="00841A2B" w:rsidP="00841A2B">
      <w:pPr>
        <w:spacing w:after="0" w:line="240" w:lineRule="auto"/>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3) объем бюджетных ассигнований на финансирование принимаемых</w:t>
      </w:r>
      <w:r w:rsidRPr="00536B50">
        <w:rPr>
          <w:rFonts w:ascii="Times New Roman" w:hAnsi="Times New Roman" w:cs="Times New Roman"/>
          <w:color w:val="000000"/>
          <w:sz w:val="28"/>
          <w:szCs w:val="28"/>
        </w:rPr>
        <w:br/>
        <w:t>обязательств на очередной финансовый год и плановый период в разбивке согласно</w:t>
      </w:r>
      <w:r w:rsidRPr="00536B50">
        <w:rPr>
          <w:rFonts w:ascii="Times New Roman" w:hAnsi="Times New Roman" w:cs="Times New Roman"/>
          <w:color w:val="000000"/>
          <w:sz w:val="28"/>
          <w:szCs w:val="28"/>
        </w:rPr>
        <w:br/>
      </w:r>
      <w:r w:rsidRPr="00536B50">
        <w:rPr>
          <w:rFonts w:ascii="Times New Roman" w:hAnsi="Times New Roman" w:cs="Times New Roman"/>
          <w:color w:val="000000"/>
          <w:sz w:val="28"/>
          <w:szCs w:val="28"/>
        </w:rPr>
        <w:lastRenderedPageBreak/>
        <w:t>одобренным Комиссией предложениям Финансового управления по распределению</w:t>
      </w:r>
      <w:r w:rsidRPr="00536B50">
        <w:rPr>
          <w:rFonts w:ascii="Times New Roman" w:hAnsi="Times New Roman" w:cs="Times New Roman"/>
          <w:color w:val="000000"/>
          <w:sz w:val="28"/>
          <w:szCs w:val="28"/>
        </w:rPr>
        <w:br/>
        <w:t>бюджета принимаемых обязательств.</w:t>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4.7. С момента согласования Комиссией прогнозируемого общего объема</w:t>
      </w:r>
      <w:r w:rsidRPr="00536B50">
        <w:rPr>
          <w:rFonts w:ascii="Times New Roman" w:hAnsi="Times New Roman" w:cs="Times New Roman"/>
          <w:color w:val="000000"/>
          <w:sz w:val="28"/>
          <w:szCs w:val="28"/>
        </w:rPr>
        <w:br/>
        <w:t>расходов и до момента утверждения решения о местных бюджетах не допускается</w:t>
      </w:r>
      <w:r w:rsidRPr="00536B50">
        <w:rPr>
          <w:rFonts w:ascii="Times New Roman" w:hAnsi="Times New Roman" w:cs="Times New Roman"/>
          <w:color w:val="000000"/>
          <w:sz w:val="28"/>
          <w:szCs w:val="28"/>
        </w:rPr>
        <w:br/>
        <w:t>внесение на рассмотрение главы муниципального образования "Родниковский</w:t>
      </w:r>
      <w:r w:rsidRPr="00536B50">
        <w:rPr>
          <w:rFonts w:ascii="Times New Roman" w:hAnsi="Times New Roman" w:cs="Times New Roman"/>
          <w:color w:val="000000"/>
          <w:sz w:val="28"/>
          <w:szCs w:val="28"/>
        </w:rPr>
        <w:br/>
        <w:t>муниципальный район" проектов нормативных правовых актов, влекущих</w:t>
      </w:r>
      <w:r w:rsidRPr="00536B50">
        <w:rPr>
          <w:rFonts w:ascii="Times New Roman" w:hAnsi="Times New Roman" w:cs="Times New Roman"/>
          <w:color w:val="000000"/>
          <w:sz w:val="28"/>
          <w:szCs w:val="28"/>
        </w:rPr>
        <w:br/>
        <w:t>изменение объемов действующих обязательств, за исключением случаев, прямо</w:t>
      </w:r>
      <w:r w:rsidRPr="00536B50">
        <w:rPr>
          <w:rFonts w:ascii="Times New Roman" w:hAnsi="Times New Roman" w:cs="Times New Roman"/>
          <w:color w:val="000000"/>
          <w:sz w:val="28"/>
          <w:szCs w:val="28"/>
        </w:rPr>
        <w:br/>
        <w:t>предусмотренных настоящим Порядком.</w:t>
      </w:r>
    </w:p>
    <w:p w:rsidR="00841A2B" w:rsidRPr="00536B50" w:rsidRDefault="00841A2B" w:rsidP="00841A2B">
      <w:pPr>
        <w:spacing w:after="0" w:line="240" w:lineRule="auto"/>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4.8. Планирование бюджетных ассигнований на финансирование действующих и принимаемых обязательств осуществляется главными распорядителями средств местных бюджетов в пределах доведенных объемов бюджетных ассигнований на исполнение действующих и принимаемых обязательств в соответствии с методикой планирования бюджетных ассигнований, утверждаемой Финансовым управлением.</w:t>
      </w:r>
    </w:p>
    <w:p w:rsidR="00841A2B" w:rsidRPr="00536B50" w:rsidRDefault="00841A2B" w:rsidP="00841A2B">
      <w:pPr>
        <w:spacing w:after="0" w:line="240" w:lineRule="auto"/>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4.9. Несогласованные вопросы по доведенным до главных распорядителей</w:t>
      </w:r>
      <w:r w:rsidRPr="00536B50">
        <w:rPr>
          <w:rFonts w:ascii="Times New Roman" w:hAnsi="Times New Roman" w:cs="Times New Roman"/>
          <w:color w:val="000000"/>
          <w:sz w:val="28"/>
          <w:szCs w:val="28"/>
        </w:rPr>
        <w:br/>
        <w:t>средств местных бюджетов бюджетным ассигнованиям, указанным в пункте 4.6</w:t>
      </w:r>
      <w:r w:rsidRPr="00536B50">
        <w:rPr>
          <w:rFonts w:ascii="Times New Roman" w:hAnsi="Times New Roman" w:cs="Times New Roman"/>
          <w:color w:val="000000"/>
          <w:sz w:val="28"/>
          <w:szCs w:val="28"/>
        </w:rPr>
        <w:br/>
        <w:t>настоящего Порядка, в случае их возникновения (далее - несогласованные вопросы)</w:t>
      </w:r>
      <w:r w:rsidRPr="00536B50">
        <w:rPr>
          <w:rFonts w:ascii="Times New Roman" w:hAnsi="Times New Roman" w:cs="Times New Roman"/>
          <w:color w:val="000000"/>
          <w:sz w:val="28"/>
          <w:szCs w:val="28"/>
        </w:rPr>
        <w:br/>
        <w:t>рассматриваются Комиссией в срок до 25 октября.</w:t>
      </w:r>
    </w:p>
    <w:p w:rsidR="00841A2B" w:rsidRPr="00536B50" w:rsidRDefault="00841A2B" w:rsidP="00841A2B">
      <w:pPr>
        <w:spacing w:after="0" w:line="240" w:lineRule="auto"/>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4.10. Результаты рассмотрения Комиссией несогласованных вопросов</w:t>
      </w:r>
      <w:r w:rsidRPr="00536B50">
        <w:rPr>
          <w:rFonts w:ascii="Times New Roman" w:hAnsi="Times New Roman" w:cs="Times New Roman"/>
          <w:color w:val="000000"/>
          <w:sz w:val="28"/>
          <w:szCs w:val="28"/>
        </w:rPr>
        <w:br/>
        <w:t>Финансовое управление доводит до главных распорядителей средств местных</w:t>
      </w:r>
      <w:r w:rsidRPr="00536B50">
        <w:rPr>
          <w:rFonts w:ascii="Times New Roman" w:hAnsi="Times New Roman" w:cs="Times New Roman"/>
          <w:color w:val="000000"/>
          <w:sz w:val="28"/>
          <w:szCs w:val="28"/>
        </w:rPr>
        <w:br/>
        <w:t>бюджетов в течение 2 рабочих дней.</w:t>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4.11. Не позднее 5 ноября главные распорядители средств местных бюджетов</w:t>
      </w:r>
      <w:r w:rsidRPr="00536B50">
        <w:rPr>
          <w:rFonts w:ascii="Times New Roman" w:hAnsi="Times New Roman" w:cs="Times New Roman"/>
          <w:color w:val="000000"/>
          <w:sz w:val="28"/>
          <w:szCs w:val="28"/>
        </w:rPr>
        <w:br/>
        <w:t>представляют в Финансовое управление по бюджетным ассигнованиям, доведенным</w:t>
      </w:r>
      <w:r w:rsidRPr="00536B50">
        <w:rPr>
          <w:rFonts w:ascii="Times New Roman" w:hAnsi="Times New Roman" w:cs="Times New Roman"/>
          <w:color w:val="000000"/>
          <w:sz w:val="28"/>
          <w:szCs w:val="28"/>
        </w:rPr>
        <w:br/>
        <w:t>до них в соответствии с пунктом 4.6 настоящего Порядка, с учетом результатов</w:t>
      </w:r>
      <w:r w:rsidRPr="00536B50">
        <w:rPr>
          <w:rFonts w:ascii="Times New Roman" w:hAnsi="Times New Roman" w:cs="Times New Roman"/>
          <w:color w:val="000000"/>
          <w:sz w:val="28"/>
          <w:szCs w:val="28"/>
        </w:rPr>
        <w:br/>
        <w:t>рассмотрения Комиссией несогласованных вопросов:</w:t>
      </w:r>
    </w:p>
    <w:p w:rsidR="00841A2B" w:rsidRPr="00536B50" w:rsidRDefault="00841A2B" w:rsidP="00841A2B">
      <w:pPr>
        <w:spacing w:after="0" w:line="240" w:lineRule="auto"/>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rPr>
          <w:rFonts w:ascii="Times New Roman" w:hAnsi="Times New Roman" w:cs="Times New Roman"/>
          <w:color w:val="000000"/>
          <w:sz w:val="28"/>
          <w:szCs w:val="28"/>
        </w:rPr>
      </w:pPr>
      <w:r w:rsidRPr="00536B50">
        <w:rPr>
          <w:rFonts w:ascii="Times New Roman" w:hAnsi="Times New Roman" w:cs="Times New Roman"/>
          <w:color w:val="000000"/>
          <w:sz w:val="28"/>
          <w:szCs w:val="28"/>
        </w:rPr>
        <w:t>- распределение по разделам, подразделам, целевым статьям и видам расходов классификации расходов,</w:t>
      </w:r>
      <w:r w:rsidRPr="00536B50">
        <w:rPr>
          <w:rFonts w:ascii="Times New Roman" w:hAnsi="Times New Roman" w:cs="Times New Roman"/>
          <w:color w:val="000000"/>
          <w:sz w:val="28"/>
          <w:szCs w:val="28"/>
        </w:rPr>
        <w:br/>
      </w:r>
    </w:p>
    <w:p w:rsidR="00841A2B" w:rsidRPr="00536B50" w:rsidRDefault="00841A2B" w:rsidP="00841A2B">
      <w:pPr>
        <w:spacing w:after="0" w:line="240" w:lineRule="auto"/>
        <w:ind w:firstLine="709"/>
        <w:rPr>
          <w:rFonts w:ascii="Times New Roman" w:hAnsi="Times New Roman" w:cs="Times New Roman"/>
          <w:color w:val="000000"/>
          <w:sz w:val="28"/>
          <w:szCs w:val="28"/>
        </w:rPr>
      </w:pPr>
      <w:r w:rsidRPr="00536B50">
        <w:rPr>
          <w:rFonts w:ascii="Times New Roman" w:hAnsi="Times New Roman" w:cs="Times New Roman"/>
          <w:color w:val="000000"/>
          <w:sz w:val="28"/>
          <w:szCs w:val="28"/>
        </w:rPr>
        <w:t>- обоснования бюджетных ассигнований,</w:t>
      </w:r>
      <w:r w:rsidRPr="00536B50">
        <w:rPr>
          <w:rFonts w:ascii="Times New Roman" w:hAnsi="Times New Roman" w:cs="Times New Roman"/>
          <w:color w:val="000000"/>
          <w:sz w:val="28"/>
          <w:szCs w:val="28"/>
        </w:rPr>
        <w:br/>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 пояснительные записки к проектам решений о местных бюджете в части</w:t>
      </w:r>
      <w:r w:rsidRPr="00536B50">
        <w:rPr>
          <w:rFonts w:ascii="Times New Roman" w:hAnsi="Times New Roman" w:cs="Times New Roman"/>
          <w:color w:val="000000"/>
          <w:sz w:val="28"/>
          <w:szCs w:val="28"/>
        </w:rPr>
        <w:br/>
        <w:t>вопросов, отнесенных к их ведению,</w:t>
      </w:r>
    </w:p>
    <w:p w:rsidR="00841A2B" w:rsidRPr="00536B50" w:rsidRDefault="00841A2B" w:rsidP="00841A2B">
      <w:pPr>
        <w:spacing w:after="0" w:line="240" w:lineRule="auto"/>
        <w:ind w:firstLine="709"/>
        <w:jc w:val="both"/>
        <w:rPr>
          <w:rFonts w:ascii="Times New Roman" w:hAnsi="Times New Roman" w:cs="Times New Roman"/>
          <w:b/>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 методики (проекты методик) и расчеты распределения межбюджетных</w:t>
      </w:r>
      <w:r w:rsidRPr="00536B50">
        <w:rPr>
          <w:rFonts w:ascii="Times New Roman" w:hAnsi="Times New Roman" w:cs="Times New Roman"/>
          <w:color w:val="000000"/>
          <w:sz w:val="28"/>
          <w:szCs w:val="28"/>
        </w:rPr>
        <w:br/>
        <w:t>трансфертов между муниципальными образованиями, входящими в состав</w:t>
      </w:r>
      <w:r w:rsidRPr="00536B50">
        <w:rPr>
          <w:rFonts w:ascii="Times New Roman" w:hAnsi="Times New Roman" w:cs="Times New Roman"/>
          <w:color w:val="000000"/>
          <w:sz w:val="28"/>
          <w:szCs w:val="28"/>
        </w:rPr>
        <w:br/>
        <w:t>Родниковского муниципального района, в очередном финансовом году и плановом</w:t>
      </w:r>
      <w:r w:rsidRPr="00536B50">
        <w:rPr>
          <w:rFonts w:ascii="Times New Roman" w:hAnsi="Times New Roman" w:cs="Times New Roman"/>
          <w:color w:val="000000"/>
          <w:sz w:val="28"/>
          <w:szCs w:val="28"/>
        </w:rPr>
        <w:br/>
        <w:t>периоде.</w:t>
      </w:r>
      <w:r w:rsidRPr="00536B50">
        <w:rPr>
          <w:rFonts w:ascii="Times New Roman" w:hAnsi="Times New Roman" w:cs="Times New Roman"/>
          <w:color w:val="000000"/>
          <w:sz w:val="28"/>
          <w:szCs w:val="28"/>
        </w:rPr>
        <w:br/>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lastRenderedPageBreak/>
        <w:t>При необходимости главные распорядители средств местных бюджетов</w:t>
      </w:r>
      <w:r w:rsidRPr="00536B50">
        <w:rPr>
          <w:rFonts w:ascii="Times New Roman" w:hAnsi="Times New Roman" w:cs="Times New Roman"/>
          <w:color w:val="000000"/>
          <w:sz w:val="28"/>
          <w:szCs w:val="28"/>
        </w:rPr>
        <w:br/>
        <w:t>осуществляют доработку представленных материалов в срок до 7 ноября.</w:t>
      </w:r>
    </w:p>
    <w:p w:rsidR="00841A2B" w:rsidRPr="00536B50" w:rsidRDefault="00841A2B" w:rsidP="00841A2B">
      <w:pPr>
        <w:spacing w:after="0" w:line="240" w:lineRule="auto"/>
        <w:jc w:val="both"/>
        <w:rPr>
          <w:rFonts w:ascii="Times New Roman" w:hAnsi="Times New Roman" w:cs="Times New Roman"/>
          <w:b/>
          <w:color w:val="000000"/>
          <w:sz w:val="28"/>
          <w:szCs w:val="28"/>
        </w:rPr>
      </w:pPr>
    </w:p>
    <w:p w:rsidR="00841A2B" w:rsidRPr="00536B50" w:rsidRDefault="00841A2B" w:rsidP="00841A2B">
      <w:pPr>
        <w:numPr>
          <w:ilvl w:val="0"/>
          <w:numId w:val="14"/>
        </w:numPr>
        <w:spacing w:after="0" w:line="240" w:lineRule="auto"/>
        <w:ind w:left="0"/>
        <w:jc w:val="center"/>
        <w:rPr>
          <w:rFonts w:ascii="Times New Roman" w:hAnsi="Times New Roman" w:cs="Times New Roman"/>
          <w:b/>
          <w:bCs/>
          <w:color w:val="000000"/>
          <w:sz w:val="28"/>
          <w:szCs w:val="28"/>
        </w:rPr>
      </w:pPr>
      <w:r w:rsidRPr="00536B50">
        <w:rPr>
          <w:rFonts w:ascii="Times New Roman" w:hAnsi="Times New Roman" w:cs="Times New Roman"/>
          <w:b/>
          <w:bCs/>
          <w:color w:val="000000"/>
          <w:sz w:val="28"/>
          <w:szCs w:val="28"/>
        </w:rPr>
        <w:t>Подготовка (плановая корректировка) муниципальных</w:t>
      </w:r>
      <w:r w:rsidRPr="00536B50">
        <w:rPr>
          <w:rFonts w:ascii="Times New Roman" w:hAnsi="Times New Roman" w:cs="Times New Roman"/>
          <w:color w:val="000000"/>
          <w:sz w:val="28"/>
          <w:szCs w:val="28"/>
        </w:rPr>
        <w:br/>
      </w:r>
      <w:r w:rsidRPr="00536B50">
        <w:rPr>
          <w:rFonts w:ascii="Times New Roman" w:hAnsi="Times New Roman" w:cs="Times New Roman"/>
          <w:b/>
          <w:bCs/>
          <w:color w:val="000000"/>
          <w:sz w:val="28"/>
          <w:szCs w:val="28"/>
        </w:rPr>
        <w:t>программ Родниковского муниципального района и</w:t>
      </w:r>
      <w:r w:rsidRPr="00536B50">
        <w:rPr>
          <w:rFonts w:ascii="Times New Roman" w:hAnsi="Times New Roman" w:cs="Times New Roman"/>
          <w:color w:val="000000"/>
          <w:sz w:val="28"/>
          <w:szCs w:val="28"/>
        </w:rPr>
        <w:br/>
      </w:r>
      <w:r w:rsidRPr="00536B50">
        <w:rPr>
          <w:rFonts w:ascii="Times New Roman" w:hAnsi="Times New Roman" w:cs="Times New Roman"/>
          <w:b/>
          <w:bCs/>
          <w:color w:val="000000"/>
          <w:sz w:val="28"/>
          <w:szCs w:val="28"/>
        </w:rPr>
        <w:t>муниципального образования «Родниковское городское поселение»</w:t>
      </w:r>
    </w:p>
    <w:p w:rsidR="00841A2B" w:rsidRPr="00536B50" w:rsidRDefault="00841A2B" w:rsidP="00841A2B">
      <w:pPr>
        <w:spacing w:after="0" w:line="240" w:lineRule="auto"/>
        <w:ind w:firstLine="709"/>
        <w:rPr>
          <w:rFonts w:ascii="Times New Roman" w:hAnsi="Times New Roman" w:cs="Times New Roman"/>
          <w:b/>
          <w:color w:val="000000"/>
          <w:sz w:val="28"/>
          <w:szCs w:val="28"/>
        </w:rPr>
      </w:pPr>
    </w:p>
    <w:p w:rsidR="00841A2B" w:rsidRPr="00536B50" w:rsidRDefault="00841A2B" w:rsidP="00841A2B">
      <w:pPr>
        <w:spacing w:after="0" w:line="240" w:lineRule="auto"/>
        <w:ind w:firstLine="709"/>
        <w:rPr>
          <w:rFonts w:ascii="Times New Roman" w:hAnsi="Times New Roman" w:cs="Times New Roman"/>
          <w:color w:val="000000"/>
          <w:sz w:val="28"/>
          <w:szCs w:val="28"/>
        </w:rPr>
      </w:pPr>
      <w:r w:rsidRPr="00536B50">
        <w:rPr>
          <w:rFonts w:ascii="Times New Roman" w:hAnsi="Times New Roman" w:cs="Times New Roman"/>
          <w:color w:val="000000"/>
          <w:sz w:val="28"/>
          <w:szCs w:val="28"/>
        </w:rPr>
        <w:t>5.1. До 20 сентября главные распорядители средств местных бюджетов представляют на экспертизу проекты:</w:t>
      </w:r>
      <w:r w:rsidRPr="00536B50">
        <w:rPr>
          <w:rFonts w:ascii="Times New Roman" w:hAnsi="Times New Roman" w:cs="Times New Roman"/>
          <w:color w:val="000000"/>
          <w:sz w:val="28"/>
          <w:szCs w:val="28"/>
        </w:rPr>
        <w:br/>
      </w:r>
    </w:p>
    <w:p w:rsidR="00841A2B" w:rsidRPr="00536B50" w:rsidRDefault="00841A2B" w:rsidP="00841A2B">
      <w:pPr>
        <w:spacing w:after="0" w:line="240" w:lineRule="auto"/>
        <w:ind w:firstLine="709"/>
        <w:rPr>
          <w:rFonts w:ascii="Times New Roman" w:hAnsi="Times New Roman" w:cs="Times New Roman"/>
          <w:color w:val="000000"/>
          <w:sz w:val="28"/>
          <w:szCs w:val="28"/>
        </w:rPr>
      </w:pPr>
      <w:r w:rsidRPr="00536B50">
        <w:rPr>
          <w:rFonts w:ascii="Times New Roman" w:hAnsi="Times New Roman" w:cs="Times New Roman"/>
          <w:color w:val="000000"/>
          <w:sz w:val="28"/>
          <w:szCs w:val="28"/>
        </w:rPr>
        <w:t>1) в ОЭРиТ и Финансовое управление:</w:t>
      </w:r>
      <w:r w:rsidRPr="00536B50">
        <w:rPr>
          <w:rFonts w:ascii="Times New Roman" w:hAnsi="Times New Roman" w:cs="Times New Roman"/>
          <w:color w:val="000000"/>
          <w:sz w:val="28"/>
          <w:szCs w:val="28"/>
        </w:rPr>
        <w:br/>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 муниципальных программ Родниковского муниципального района и</w:t>
      </w:r>
      <w:r w:rsidRPr="00536B50">
        <w:rPr>
          <w:rFonts w:ascii="Times New Roman" w:hAnsi="Times New Roman" w:cs="Times New Roman"/>
          <w:color w:val="000000"/>
          <w:sz w:val="28"/>
          <w:szCs w:val="28"/>
        </w:rPr>
        <w:br/>
        <w:t>муниципального образования «Родниковское городское поселение»;</w:t>
      </w:r>
    </w:p>
    <w:p w:rsidR="00841A2B" w:rsidRPr="00536B50" w:rsidRDefault="00841A2B" w:rsidP="00841A2B">
      <w:pPr>
        <w:spacing w:after="0" w:line="240" w:lineRule="auto"/>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 изменений, вносимых в муниципальные: программы Родниковского</w:t>
      </w:r>
      <w:r w:rsidRPr="00536B50">
        <w:rPr>
          <w:rFonts w:ascii="Times New Roman" w:hAnsi="Times New Roman" w:cs="Times New Roman"/>
          <w:color w:val="000000"/>
          <w:sz w:val="28"/>
          <w:szCs w:val="28"/>
        </w:rPr>
        <w:br/>
        <w:t>муниципального района и муниципального образования «Родниковское городское</w:t>
      </w:r>
      <w:r w:rsidRPr="00536B50">
        <w:rPr>
          <w:rFonts w:ascii="Times New Roman" w:hAnsi="Times New Roman" w:cs="Times New Roman"/>
          <w:color w:val="000000"/>
          <w:sz w:val="28"/>
          <w:szCs w:val="28"/>
        </w:rPr>
        <w:br/>
        <w:t>поселение», подготовленных в рамках проведения их плановой корректировки.</w:t>
      </w:r>
      <w:r w:rsidRPr="00536B50">
        <w:rPr>
          <w:rFonts w:ascii="Times New Roman" w:hAnsi="Times New Roman" w:cs="Times New Roman"/>
          <w:color w:val="000000"/>
          <w:sz w:val="28"/>
          <w:szCs w:val="28"/>
        </w:rPr>
        <w:br/>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5.2. До 5 октября ОЭРиТ и Финансовое управление выполняют экспертизы</w:t>
      </w:r>
      <w:r w:rsidRPr="00536B50">
        <w:rPr>
          <w:rFonts w:ascii="Times New Roman" w:hAnsi="Times New Roman" w:cs="Times New Roman"/>
          <w:color w:val="000000"/>
          <w:sz w:val="28"/>
          <w:szCs w:val="28"/>
        </w:rPr>
        <w:br/>
        <w:t>материалов, указанных в пункте 5.1 настоящего Порядка.</w:t>
      </w:r>
    </w:p>
    <w:p w:rsidR="00841A2B" w:rsidRPr="00536B50" w:rsidRDefault="00841A2B" w:rsidP="00841A2B">
      <w:pPr>
        <w:spacing w:after="0" w:line="240" w:lineRule="auto"/>
        <w:ind w:firstLine="709"/>
        <w:jc w:val="both"/>
        <w:rPr>
          <w:rFonts w:ascii="Times New Roman" w:hAnsi="Times New Roman" w:cs="Times New Roman"/>
          <w:b/>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5.3. До 10 октября в соответствии с экспертными заключениями ОЭРиТ и</w:t>
      </w:r>
      <w:r w:rsidRPr="00536B50">
        <w:rPr>
          <w:rFonts w:ascii="Times New Roman" w:hAnsi="Times New Roman" w:cs="Times New Roman"/>
          <w:color w:val="000000"/>
          <w:sz w:val="28"/>
          <w:szCs w:val="28"/>
        </w:rPr>
        <w:br/>
        <w:t>Финансового управления главные распорядители средств местных бюджетов</w:t>
      </w:r>
      <w:r w:rsidRPr="00536B50">
        <w:rPr>
          <w:rFonts w:ascii="Times New Roman" w:hAnsi="Times New Roman" w:cs="Times New Roman"/>
          <w:color w:val="000000"/>
          <w:sz w:val="28"/>
          <w:szCs w:val="28"/>
        </w:rPr>
        <w:br/>
        <w:t>проводят доработку проектов, указанных в пункте 5.1. настоящего Порядка.</w:t>
      </w:r>
    </w:p>
    <w:p w:rsidR="00841A2B" w:rsidRPr="00536B50" w:rsidRDefault="00841A2B" w:rsidP="00841A2B">
      <w:pPr>
        <w:spacing w:after="0" w:line="240" w:lineRule="auto"/>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5.4. До 15 октября ОЭРиТ и Финансовое управление осуществляют проверку соответствия заключениям доработанных проектов, указанных в пункте 5.1</w:t>
      </w:r>
      <w:r w:rsidRPr="00536B50">
        <w:rPr>
          <w:rFonts w:ascii="Times New Roman" w:hAnsi="Times New Roman" w:cs="Times New Roman"/>
          <w:color w:val="000000"/>
          <w:sz w:val="28"/>
          <w:szCs w:val="28"/>
        </w:rPr>
        <w:br/>
        <w:t xml:space="preserve">настоящего Порядка. </w:t>
      </w:r>
    </w:p>
    <w:p w:rsidR="00841A2B" w:rsidRPr="00536B50" w:rsidRDefault="00841A2B" w:rsidP="00841A2B">
      <w:pPr>
        <w:spacing w:after="0" w:line="240" w:lineRule="auto"/>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5.5. До 1 ноября администрация муниципального образования "Родниковский</w:t>
      </w:r>
      <w:r w:rsidRPr="00536B50">
        <w:rPr>
          <w:rFonts w:ascii="Times New Roman" w:hAnsi="Times New Roman" w:cs="Times New Roman"/>
          <w:color w:val="000000"/>
          <w:sz w:val="28"/>
          <w:szCs w:val="28"/>
        </w:rPr>
        <w:br/>
        <w:t>муниципальный район" утверждает проекты муниципальных программ</w:t>
      </w:r>
      <w:r w:rsidRPr="00536B50">
        <w:rPr>
          <w:rFonts w:ascii="Times New Roman" w:hAnsi="Times New Roman" w:cs="Times New Roman"/>
          <w:color w:val="000000"/>
          <w:sz w:val="28"/>
          <w:szCs w:val="28"/>
        </w:rPr>
        <w:br/>
        <w:t>Родниковского муниципального района и муниципального образования</w:t>
      </w:r>
      <w:r w:rsidRPr="00536B50">
        <w:rPr>
          <w:rFonts w:ascii="Times New Roman" w:hAnsi="Times New Roman" w:cs="Times New Roman"/>
          <w:color w:val="000000"/>
          <w:sz w:val="28"/>
          <w:szCs w:val="28"/>
        </w:rPr>
        <w:br/>
        <w:t>«Родниковское городское поселение» и изменения в действующие муниципальные</w:t>
      </w:r>
      <w:r w:rsidRPr="00536B50">
        <w:rPr>
          <w:rFonts w:ascii="Times New Roman" w:hAnsi="Times New Roman" w:cs="Times New Roman"/>
          <w:color w:val="000000"/>
          <w:sz w:val="28"/>
          <w:szCs w:val="28"/>
        </w:rPr>
        <w:br/>
        <w:t>программы.</w:t>
      </w:r>
    </w:p>
    <w:p w:rsidR="00841A2B" w:rsidRPr="00536B50" w:rsidRDefault="00841A2B" w:rsidP="00841A2B">
      <w:pPr>
        <w:spacing w:after="0" w:line="240" w:lineRule="auto"/>
        <w:jc w:val="both"/>
        <w:rPr>
          <w:rFonts w:ascii="Times New Roman" w:hAnsi="Times New Roman" w:cs="Times New Roman"/>
          <w:color w:val="000000"/>
          <w:sz w:val="28"/>
          <w:szCs w:val="28"/>
        </w:rPr>
      </w:pPr>
    </w:p>
    <w:p w:rsidR="00841A2B" w:rsidRPr="00536B50" w:rsidRDefault="00841A2B" w:rsidP="00841A2B">
      <w:pPr>
        <w:spacing w:after="0" w:line="240" w:lineRule="auto"/>
        <w:jc w:val="center"/>
        <w:rPr>
          <w:rFonts w:ascii="Times New Roman" w:hAnsi="Times New Roman" w:cs="Times New Roman"/>
          <w:b/>
          <w:color w:val="000000"/>
          <w:sz w:val="28"/>
          <w:szCs w:val="28"/>
        </w:rPr>
      </w:pPr>
      <w:r w:rsidRPr="00536B50">
        <w:rPr>
          <w:rFonts w:ascii="Times New Roman" w:hAnsi="Times New Roman" w:cs="Times New Roman"/>
          <w:b/>
          <w:bCs/>
          <w:color w:val="000000"/>
          <w:sz w:val="28"/>
          <w:szCs w:val="28"/>
        </w:rPr>
        <w:t>6. Прогнозирование основных характеристик</w:t>
      </w:r>
      <w:r w:rsidRPr="00536B50">
        <w:rPr>
          <w:rFonts w:ascii="Times New Roman" w:hAnsi="Times New Roman" w:cs="Times New Roman"/>
          <w:color w:val="000000"/>
          <w:sz w:val="28"/>
          <w:szCs w:val="28"/>
        </w:rPr>
        <w:br/>
      </w:r>
      <w:r w:rsidRPr="00536B50">
        <w:rPr>
          <w:rFonts w:ascii="Times New Roman" w:hAnsi="Times New Roman" w:cs="Times New Roman"/>
          <w:b/>
          <w:bCs/>
          <w:color w:val="000000"/>
          <w:sz w:val="28"/>
          <w:szCs w:val="28"/>
        </w:rPr>
        <w:t>(общий объем доходов, общий объем расходов,</w:t>
      </w:r>
      <w:r w:rsidRPr="00536B50">
        <w:rPr>
          <w:rFonts w:ascii="Times New Roman" w:hAnsi="Times New Roman" w:cs="Times New Roman"/>
          <w:color w:val="000000"/>
          <w:sz w:val="28"/>
          <w:szCs w:val="28"/>
        </w:rPr>
        <w:br/>
      </w:r>
      <w:r w:rsidRPr="00536B50">
        <w:rPr>
          <w:rFonts w:ascii="Times New Roman" w:hAnsi="Times New Roman" w:cs="Times New Roman"/>
          <w:b/>
          <w:bCs/>
          <w:color w:val="000000"/>
          <w:sz w:val="28"/>
          <w:szCs w:val="28"/>
        </w:rPr>
        <w:t>дефицита (профицита) бюджета) консолидированного бюджета</w:t>
      </w:r>
      <w:r w:rsidRPr="00536B50">
        <w:rPr>
          <w:rFonts w:ascii="Times New Roman" w:hAnsi="Times New Roman" w:cs="Times New Roman"/>
          <w:color w:val="000000"/>
          <w:sz w:val="28"/>
          <w:szCs w:val="28"/>
        </w:rPr>
        <w:br/>
      </w:r>
      <w:r w:rsidRPr="00536B50">
        <w:rPr>
          <w:rFonts w:ascii="Times New Roman" w:hAnsi="Times New Roman" w:cs="Times New Roman"/>
          <w:b/>
          <w:bCs/>
          <w:color w:val="000000"/>
          <w:sz w:val="28"/>
          <w:szCs w:val="28"/>
        </w:rPr>
        <w:t>Родниковского муниципального района на очередной</w:t>
      </w:r>
      <w:r w:rsidRPr="00536B50">
        <w:rPr>
          <w:rFonts w:ascii="Times New Roman" w:hAnsi="Times New Roman" w:cs="Times New Roman"/>
          <w:color w:val="000000"/>
          <w:sz w:val="28"/>
          <w:szCs w:val="28"/>
        </w:rPr>
        <w:br/>
      </w:r>
      <w:r w:rsidRPr="00536B50">
        <w:rPr>
          <w:rFonts w:ascii="Times New Roman" w:hAnsi="Times New Roman" w:cs="Times New Roman"/>
          <w:b/>
          <w:bCs/>
          <w:color w:val="000000"/>
          <w:sz w:val="28"/>
          <w:szCs w:val="28"/>
        </w:rPr>
        <w:t>финансовый год и плановый период</w:t>
      </w:r>
    </w:p>
    <w:p w:rsidR="00841A2B" w:rsidRPr="00536B50" w:rsidRDefault="00841A2B" w:rsidP="00841A2B">
      <w:pPr>
        <w:spacing w:after="0" w:line="240" w:lineRule="auto"/>
        <w:ind w:firstLine="709"/>
        <w:jc w:val="both"/>
        <w:rPr>
          <w:rFonts w:ascii="Times New Roman" w:hAnsi="Times New Roman" w:cs="Times New Roman"/>
          <w:b/>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6.1. Основные характеристики (общий объем доходов, общий объем расходов,</w:t>
      </w:r>
      <w:r w:rsidRPr="00536B50">
        <w:rPr>
          <w:rFonts w:ascii="Times New Roman" w:hAnsi="Times New Roman" w:cs="Times New Roman"/>
          <w:color w:val="000000"/>
          <w:sz w:val="28"/>
          <w:szCs w:val="28"/>
        </w:rPr>
        <w:br/>
        <w:t>дефицита (профицита) бюджета) (далее - основные характеристики)</w:t>
      </w:r>
      <w:r w:rsidRPr="00536B50">
        <w:rPr>
          <w:rFonts w:ascii="Times New Roman" w:hAnsi="Times New Roman" w:cs="Times New Roman"/>
          <w:color w:val="000000"/>
          <w:sz w:val="28"/>
          <w:szCs w:val="28"/>
        </w:rPr>
        <w:br/>
      </w:r>
      <w:r w:rsidRPr="00536B50">
        <w:rPr>
          <w:rFonts w:ascii="Times New Roman" w:hAnsi="Times New Roman" w:cs="Times New Roman"/>
          <w:color w:val="000000"/>
          <w:sz w:val="28"/>
          <w:szCs w:val="28"/>
        </w:rPr>
        <w:lastRenderedPageBreak/>
        <w:t>консолидированного бюджета Родниковского муниципального района на очередной</w:t>
      </w:r>
      <w:r w:rsidRPr="00536B50">
        <w:rPr>
          <w:rFonts w:ascii="Times New Roman" w:hAnsi="Times New Roman" w:cs="Times New Roman"/>
          <w:color w:val="000000"/>
          <w:sz w:val="28"/>
          <w:szCs w:val="28"/>
        </w:rPr>
        <w:br/>
        <w:t>финансовый год и плановый период включают:</w:t>
      </w:r>
    </w:p>
    <w:p w:rsidR="00841A2B" w:rsidRPr="00536B50" w:rsidRDefault="00841A2B" w:rsidP="00841A2B">
      <w:pPr>
        <w:spacing w:after="0" w:line="240" w:lineRule="auto"/>
        <w:ind w:firstLine="709"/>
        <w:rPr>
          <w:rFonts w:ascii="Times New Roman" w:hAnsi="Times New Roman" w:cs="Times New Roman"/>
          <w:color w:val="000000"/>
          <w:sz w:val="28"/>
          <w:szCs w:val="28"/>
        </w:rPr>
      </w:pPr>
    </w:p>
    <w:p w:rsidR="00841A2B" w:rsidRPr="00536B50" w:rsidRDefault="00841A2B" w:rsidP="00841A2B">
      <w:pPr>
        <w:spacing w:after="0" w:line="240" w:lineRule="auto"/>
        <w:ind w:firstLine="709"/>
        <w:rPr>
          <w:rFonts w:ascii="Times New Roman" w:hAnsi="Times New Roman" w:cs="Times New Roman"/>
          <w:color w:val="000000"/>
          <w:sz w:val="28"/>
          <w:szCs w:val="28"/>
        </w:rPr>
      </w:pPr>
      <w:r w:rsidRPr="00536B50">
        <w:rPr>
          <w:rFonts w:ascii="Times New Roman" w:hAnsi="Times New Roman" w:cs="Times New Roman"/>
          <w:color w:val="000000"/>
          <w:sz w:val="28"/>
          <w:szCs w:val="28"/>
        </w:rPr>
        <w:t>- основные характеристики районного бюджета на очередной финансовый год и плановый период;</w:t>
      </w:r>
      <w:r w:rsidRPr="00536B50">
        <w:rPr>
          <w:rFonts w:ascii="Times New Roman" w:hAnsi="Times New Roman" w:cs="Times New Roman"/>
          <w:color w:val="000000"/>
          <w:sz w:val="28"/>
          <w:szCs w:val="28"/>
        </w:rPr>
        <w:br/>
      </w:r>
    </w:p>
    <w:p w:rsidR="00841A2B"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 основные характеристики бюджетов городского и сельских поселений, входящих в состав муниципальных районов (без учета межбюджетных трансфертов между этими бюджетами), на очередной финансовый год и плановый период.</w:t>
      </w: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p>
    <w:p w:rsidR="00841A2B" w:rsidRPr="00536B50" w:rsidRDefault="00841A2B" w:rsidP="00841A2B">
      <w:pPr>
        <w:spacing w:after="0" w:line="240" w:lineRule="auto"/>
        <w:jc w:val="center"/>
        <w:rPr>
          <w:rFonts w:ascii="Times New Roman" w:hAnsi="Times New Roman" w:cs="Times New Roman"/>
          <w:b/>
          <w:bCs/>
          <w:color w:val="000000"/>
          <w:sz w:val="28"/>
          <w:szCs w:val="28"/>
        </w:rPr>
      </w:pPr>
      <w:r w:rsidRPr="00536B50">
        <w:rPr>
          <w:rFonts w:ascii="Times New Roman" w:hAnsi="Times New Roman" w:cs="Times New Roman"/>
          <w:b/>
          <w:color w:val="000000"/>
          <w:sz w:val="28"/>
          <w:szCs w:val="28"/>
        </w:rPr>
        <w:t xml:space="preserve">7. </w:t>
      </w:r>
      <w:r w:rsidRPr="00536B50">
        <w:rPr>
          <w:rFonts w:ascii="Times New Roman" w:hAnsi="Times New Roman" w:cs="Times New Roman"/>
          <w:b/>
          <w:bCs/>
          <w:color w:val="000000"/>
          <w:sz w:val="28"/>
          <w:szCs w:val="28"/>
        </w:rPr>
        <w:t>Подготовка проектов решений о местных бюджете</w:t>
      </w:r>
      <w:r w:rsidRPr="00536B50">
        <w:rPr>
          <w:rFonts w:ascii="Times New Roman" w:hAnsi="Times New Roman" w:cs="Times New Roman"/>
          <w:b/>
          <w:color w:val="000000"/>
          <w:sz w:val="28"/>
          <w:szCs w:val="28"/>
        </w:rPr>
        <w:br/>
      </w:r>
      <w:r w:rsidRPr="00536B50">
        <w:rPr>
          <w:rFonts w:ascii="Times New Roman" w:hAnsi="Times New Roman" w:cs="Times New Roman"/>
          <w:b/>
          <w:bCs/>
          <w:color w:val="000000"/>
          <w:sz w:val="28"/>
          <w:szCs w:val="28"/>
        </w:rPr>
        <w:t>и сопровождающих материалов</w:t>
      </w:r>
    </w:p>
    <w:p w:rsidR="00841A2B" w:rsidRPr="00536B50" w:rsidRDefault="00841A2B" w:rsidP="00841A2B">
      <w:pPr>
        <w:spacing w:after="0" w:line="240" w:lineRule="auto"/>
        <w:jc w:val="center"/>
        <w:rPr>
          <w:rFonts w:ascii="Times New Roman" w:hAnsi="Times New Roman" w:cs="Times New Roman"/>
          <w:b/>
          <w:bCs/>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color w:val="000000"/>
          <w:sz w:val="28"/>
          <w:szCs w:val="28"/>
        </w:rPr>
      </w:pPr>
      <w:r w:rsidRPr="00536B50">
        <w:rPr>
          <w:rFonts w:ascii="Times New Roman" w:hAnsi="Times New Roman" w:cs="Times New Roman"/>
          <w:color w:val="000000"/>
          <w:sz w:val="28"/>
          <w:szCs w:val="28"/>
        </w:rPr>
        <w:t>7.1. До 10 ноября Финансовое управление представляет на рассмотрение главе</w:t>
      </w:r>
      <w:r w:rsidRPr="00536B50">
        <w:rPr>
          <w:rFonts w:ascii="Times New Roman" w:hAnsi="Times New Roman" w:cs="Times New Roman"/>
          <w:color w:val="000000"/>
          <w:sz w:val="28"/>
          <w:szCs w:val="28"/>
        </w:rPr>
        <w:br/>
        <w:t>муниципального образования "Родниковский муниципальный район" проекты</w:t>
      </w:r>
      <w:r w:rsidRPr="00536B50">
        <w:rPr>
          <w:rFonts w:ascii="Times New Roman" w:hAnsi="Times New Roman" w:cs="Times New Roman"/>
          <w:color w:val="000000"/>
          <w:sz w:val="28"/>
          <w:szCs w:val="28"/>
        </w:rPr>
        <w:br/>
        <w:t>решений о местных бюджетах, пояснительную записку к ним и сопровождающие</w:t>
      </w:r>
      <w:r w:rsidRPr="00536B50">
        <w:rPr>
          <w:rFonts w:ascii="Times New Roman" w:hAnsi="Times New Roman" w:cs="Times New Roman"/>
          <w:color w:val="000000"/>
          <w:sz w:val="28"/>
          <w:szCs w:val="28"/>
        </w:rPr>
        <w:br/>
        <w:t>материалы.</w:t>
      </w:r>
    </w:p>
    <w:p w:rsidR="00841A2B" w:rsidRPr="00536B50" w:rsidRDefault="00841A2B" w:rsidP="00841A2B">
      <w:pPr>
        <w:spacing w:after="0" w:line="240" w:lineRule="auto"/>
        <w:jc w:val="both"/>
        <w:rPr>
          <w:rFonts w:ascii="Times New Roman" w:hAnsi="Times New Roman" w:cs="Times New Roman"/>
          <w:color w:val="000000"/>
          <w:sz w:val="28"/>
          <w:szCs w:val="28"/>
        </w:rPr>
      </w:pPr>
    </w:p>
    <w:p w:rsidR="00841A2B" w:rsidRPr="00536B50" w:rsidRDefault="00841A2B" w:rsidP="00841A2B">
      <w:pPr>
        <w:spacing w:after="0" w:line="240" w:lineRule="auto"/>
        <w:ind w:firstLine="709"/>
        <w:jc w:val="both"/>
        <w:rPr>
          <w:rFonts w:ascii="Times New Roman" w:hAnsi="Times New Roman" w:cs="Times New Roman"/>
          <w:b/>
          <w:color w:val="000000"/>
          <w:sz w:val="28"/>
          <w:szCs w:val="28"/>
        </w:rPr>
      </w:pPr>
      <w:r w:rsidRPr="00536B50">
        <w:rPr>
          <w:rFonts w:ascii="Times New Roman" w:hAnsi="Times New Roman" w:cs="Times New Roman"/>
          <w:color w:val="000000"/>
          <w:sz w:val="28"/>
          <w:szCs w:val="28"/>
        </w:rPr>
        <w:t>7.2. До 15 ноября глава муниципального образования "Родниковский</w:t>
      </w:r>
      <w:r w:rsidRPr="00536B50">
        <w:rPr>
          <w:rFonts w:ascii="Times New Roman" w:hAnsi="Times New Roman" w:cs="Times New Roman"/>
          <w:color w:val="000000"/>
          <w:sz w:val="28"/>
          <w:szCs w:val="28"/>
        </w:rPr>
        <w:br/>
        <w:t>муниципальный район" рассматривает и одобряет проекты решений о местных</w:t>
      </w:r>
      <w:r w:rsidRPr="00536B50">
        <w:rPr>
          <w:rFonts w:ascii="Times New Roman" w:hAnsi="Times New Roman" w:cs="Times New Roman"/>
          <w:color w:val="000000"/>
          <w:sz w:val="28"/>
          <w:szCs w:val="28"/>
        </w:rPr>
        <w:br/>
        <w:t>бюджетах для внесения их в Совет муниципального образования "Родниковский</w:t>
      </w:r>
      <w:r w:rsidRPr="00536B50">
        <w:rPr>
          <w:rFonts w:ascii="Times New Roman" w:hAnsi="Times New Roman" w:cs="Times New Roman"/>
          <w:color w:val="000000"/>
          <w:sz w:val="28"/>
          <w:szCs w:val="28"/>
        </w:rPr>
        <w:br/>
        <w:t>муниципальный район" и в Совет муниципального образования «Родниковское</w:t>
      </w:r>
      <w:r w:rsidRPr="00536B50">
        <w:rPr>
          <w:rFonts w:ascii="Times New Roman" w:hAnsi="Times New Roman" w:cs="Times New Roman"/>
          <w:color w:val="000000"/>
          <w:sz w:val="28"/>
          <w:szCs w:val="28"/>
        </w:rPr>
        <w:br/>
        <w:t>городское поселение Родниковского муниципального района Ивановской области»</w:t>
      </w:r>
      <w:r w:rsidRPr="00536B50">
        <w:rPr>
          <w:rFonts w:ascii="Times New Roman" w:hAnsi="Times New Roman" w:cs="Times New Roman"/>
          <w:color w:val="000000"/>
          <w:sz w:val="28"/>
          <w:szCs w:val="28"/>
        </w:rPr>
        <w:br/>
        <w:t>в установленном порядке.</w:t>
      </w: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535283" w:rsidRDefault="00535283" w:rsidP="00DD269D">
      <w:pPr>
        <w:jc w:val="both"/>
      </w:pPr>
    </w:p>
    <w:p w:rsidR="00535283" w:rsidRDefault="00535283" w:rsidP="00DD269D">
      <w:pPr>
        <w:jc w:val="both"/>
      </w:pPr>
    </w:p>
    <w:p w:rsidR="00535283" w:rsidRDefault="00535283" w:rsidP="00DD269D">
      <w:pPr>
        <w:jc w:val="both"/>
      </w:pPr>
    </w:p>
    <w:p w:rsidR="00535283" w:rsidRDefault="00535283" w:rsidP="00DD269D">
      <w:pPr>
        <w:jc w:val="both"/>
      </w:pPr>
    </w:p>
    <w:p w:rsidR="00841A2B" w:rsidRDefault="00841A2B" w:rsidP="00DD269D">
      <w:pPr>
        <w:jc w:val="both"/>
      </w:pPr>
    </w:p>
    <w:p w:rsidR="00841A2B" w:rsidRPr="007024B0" w:rsidRDefault="00841A2B" w:rsidP="00841A2B">
      <w:pPr>
        <w:spacing w:after="0" w:line="240" w:lineRule="auto"/>
        <w:jc w:val="center"/>
        <w:rPr>
          <w:rFonts w:ascii="Times New Roman" w:hAnsi="Times New Roman" w:cs="Times New Roman"/>
        </w:rPr>
      </w:pPr>
      <w:r w:rsidRPr="007024B0">
        <w:rPr>
          <w:rFonts w:ascii="Times New Roman" w:hAnsi="Times New Roman" w:cs="Times New Roman"/>
          <w:noProof/>
        </w:rPr>
        <w:lastRenderedPageBreak/>
        <w:drawing>
          <wp:inline distT="0" distB="0" distL="0" distR="0">
            <wp:extent cx="653415" cy="783590"/>
            <wp:effectExtent l="19050" t="0" r="0" b="0"/>
            <wp:docPr id="17" name="Рисунок 9"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erb_rf"/>
                    <pic:cNvPicPr>
                      <a:picLocks noChangeAspect="1" noChangeArrowheads="1"/>
                    </pic:cNvPicPr>
                  </pic:nvPicPr>
                  <pic:blipFill>
                    <a:blip r:embed="rId8"/>
                    <a:srcRect/>
                    <a:stretch>
                      <a:fillRect/>
                    </a:stretch>
                  </pic:blipFill>
                  <pic:spPr bwMode="auto">
                    <a:xfrm>
                      <a:off x="0" y="0"/>
                      <a:ext cx="653415" cy="783590"/>
                    </a:xfrm>
                    <a:prstGeom prst="rect">
                      <a:avLst/>
                    </a:prstGeom>
                    <a:noFill/>
                    <a:ln w="9525">
                      <a:noFill/>
                      <a:miter lim="800000"/>
                      <a:headEnd/>
                      <a:tailEnd/>
                    </a:ln>
                  </pic:spPr>
                </pic:pic>
              </a:graphicData>
            </a:graphic>
          </wp:inline>
        </w:drawing>
      </w:r>
    </w:p>
    <w:p w:rsidR="00841A2B" w:rsidRPr="007024B0" w:rsidRDefault="00841A2B" w:rsidP="00841A2B">
      <w:pPr>
        <w:spacing w:after="0" w:line="240" w:lineRule="auto"/>
        <w:jc w:val="center"/>
        <w:rPr>
          <w:rFonts w:ascii="Times New Roman" w:hAnsi="Times New Roman" w:cs="Times New Roman"/>
          <w:b/>
          <w:sz w:val="16"/>
        </w:rPr>
      </w:pPr>
    </w:p>
    <w:p w:rsidR="00841A2B" w:rsidRPr="007024B0" w:rsidRDefault="00841A2B" w:rsidP="00841A2B">
      <w:pPr>
        <w:tabs>
          <w:tab w:val="left" w:pos="5670"/>
        </w:tabs>
        <w:spacing w:after="0" w:line="240" w:lineRule="auto"/>
        <w:jc w:val="center"/>
        <w:rPr>
          <w:rFonts w:ascii="Times New Roman" w:hAnsi="Times New Roman" w:cs="Times New Roman"/>
          <w:b/>
          <w:i/>
          <w:sz w:val="40"/>
        </w:rPr>
      </w:pPr>
      <w:r w:rsidRPr="007024B0">
        <w:rPr>
          <w:rFonts w:ascii="Times New Roman" w:hAnsi="Times New Roman" w:cs="Times New Roman"/>
          <w:b/>
          <w:i/>
          <w:sz w:val="40"/>
        </w:rPr>
        <w:t>ПОСТАНОВЛЕНИЕ</w:t>
      </w:r>
    </w:p>
    <w:p w:rsidR="00841A2B" w:rsidRPr="007024B0" w:rsidRDefault="00841A2B" w:rsidP="00841A2B">
      <w:pPr>
        <w:spacing w:after="0" w:line="240" w:lineRule="auto"/>
        <w:jc w:val="center"/>
        <w:rPr>
          <w:rFonts w:ascii="Times New Roman" w:hAnsi="Times New Roman" w:cs="Times New Roman"/>
          <w:b/>
          <w:i/>
          <w:sz w:val="32"/>
        </w:rPr>
      </w:pPr>
      <w:r w:rsidRPr="007024B0">
        <w:rPr>
          <w:rFonts w:ascii="Times New Roman" w:hAnsi="Times New Roman" w:cs="Times New Roman"/>
          <w:b/>
          <w:i/>
          <w:sz w:val="32"/>
        </w:rPr>
        <w:t xml:space="preserve"> Администрации </w:t>
      </w:r>
    </w:p>
    <w:p w:rsidR="00841A2B" w:rsidRPr="007024B0" w:rsidRDefault="00841A2B" w:rsidP="00841A2B">
      <w:pPr>
        <w:spacing w:after="0" w:line="240" w:lineRule="auto"/>
        <w:jc w:val="center"/>
        <w:rPr>
          <w:rFonts w:ascii="Times New Roman" w:hAnsi="Times New Roman" w:cs="Times New Roman"/>
          <w:b/>
          <w:i/>
          <w:sz w:val="32"/>
        </w:rPr>
      </w:pPr>
      <w:r w:rsidRPr="007024B0">
        <w:rPr>
          <w:rFonts w:ascii="Times New Roman" w:hAnsi="Times New Roman" w:cs="Times New Roman"/>
          <w:b/>
          <w:i/>
          <w:sz w:val="32"/>
        </w:rPr>
        <w:t>муниципального образования «Родниковский муниципальный район»</w:t>
      </w:r>
    </w:p>
    <w:p w:rsidR="00841A2B" w:rsidRPr="007024B0" w:rsidRDefault="00841A2B" w:rsidP="00841A2B">
      <w:pPr>
        <w:spacing w:after="0" w:line="240" w:lineRule="auto"/>
        <w:jc w:val="center"/>
        <w:rPr>
          <w:rFonts w:ascii="Times New Roman" w:hAnsi="Times New Roman" w:cs="Times New Roman"/>
          <w:b/>
          <w:i/>
          <w:sz w:val="32"/>
        </w:rPr>
      </w:pPr>
      <w:r w:rsidRPr="007024B0">
        <w:rPr>
          <w:rFonts w:ascii="Times New Roman" w:hAnsi="Times New Roman" w:cs="Times New Roman"/>
          <w:b/>
          <w:i/>
          <w:sz w:val="32"/>
        </w:rPr>
        <w:t>Ивановской области</w:t>
      </w:r>
    </w:p>
    <w:p w:rsidR="00841A2B" w:rsidRPr="007024B0" w:rsidRDefault="00841A2B" w:rsidP="00841A2B">
      <w:pPr>
        <w:spacing w:after="0" w:line="240" w:lineRule="auto"/>
        <w:rPr>
          <w:rFonts w:ascii="Times New Roman" w:hAnsi="Times New Roman" w:cs="Times New Roman"/>
          <w:sz w:val="28"/>
        </w:rPr>
      </w:pPr>
    </w:p>
    <w:p w:rsidR="00841A2B" w:rsidRPr="007024B0" w:rsidRDefault="00841A2B" w:rsidP="00841A2B">
      <w:pPr>
        <w:spacing w:after="0" w:line="240" w:lineRule="auto"/>
        <w:jc w:val="center"/>
        <w:rPr>
          <w:rFonts w:ascii="Times New Roman" w:hAnsi="Times New Roman" w:cs="Times New Roman"/>
          <w:sz w:val="28"/>
        </w:rPr>
      </w:pPr>
      <w:r w:rsidRPr="007024B0">
        <w:rPr>
          <w:rFonts w:ascii="Times New Roman" w:hAnsi="Times New Roman" w:cs="Times New Roman"/>
          <w:sz w:val="28"/>
        </w:rPr>
        <w:t>от 14.07.2017 № 989</w:t>
      </w:r>
    </w:p>
    <w:p w:rsidR="00841A2B" w:rsidRPr="007024B0" w:rsidRDefault="00841A2B" w:rsidP="00841A2B">
      <w:pPr>
        <w:spacing w:after="0" w:line="240" w:lineRule="auto"/>
        <w:jc w:val="both"/>
        <w:rPr>
          <w:rFonts w:ascii="Times New Roman" w:hAnsi="Times New Roman" w:cs="Times New Roman"/>
          <w:sz w:val="28"/>
        </w:rPr>
      </w:pPr>
    </w:p>
    <w:p w:rsidR="00841A2B" w:rsidRPr="007024B0" w:rsidRDefault="00841A2B" w:rsidP="00841A2B">
      <w:pPr>
        <w:tabs>
          <w:tab w:val="left" w:pos="3270"/>
        </w:tabs>
        <w:spacing w:after="0" w:line="240" w:lineRule="auto"/>
        <w:jc w:val="center"/>
        <w:rPr>
          <w:rFonts w:ascii="Times New Roman" w:hAnsi="Times New Roman" w:cs="Times New Roman"/>
          <w:b/>
          <w:sz w:val="28"/>
        </w:rPr>
      </w:pPr>
      <w:r w:rsidRPr="007024B0">
        <w:rPr>
          <w:rFonts w:ascii="Times New Roman" w:hAnsi="Times New Roman" w:cs="Times New Roman"/>
          <w:b/>
          <w:sz w:val="28"/>
        </w:rPr>
        <w:t>Об утверждении отчета об исполнении</w:t>
      </w:r>
    </w:p>
    <w:p w:rsidR="00841A2B" w:rsidRPr="007024B0" w:rsidRDefault="00841A2B" w:rsidP="00841A2B">
      <w:pPr>
        <w:tabs>
          <w:tab w:val="left" w:pos="3270"/>
        </w:tabs>
        <w:spacing w:after="0" w:line="240" w:lineRule="auto"/>
        <w:jc w:val="center"/>
        <w:rPr>
          <w:rFonts w:ascii="Times New Roman" w:hAnsi="Times New Roman" w:cs="Times New Roman"/>
          <w:b/>
          <w:sz w:val="28"/>
        </w:rPr>
      </w:pPr>
      <w:r w:rsidRPr="007024B0">
        <w:rPr>
          <w:rFonts w:ascii="Times New Roman" w:hAnsi="Times New Roman" w:cs="Times New Roman"/>
          <w:b/>
          <w:sz w:val="28"/>
        </w:rPr>
        <w:t>районного бюджета за 1 полугодие 2017 года</w:t>
      </w:r>
    </w:p>
    <w:p w:rsidR="00841A2B" w:rsidRPr="007024B0" w:rsidRDefault="00841A2B" w:rsidP="00841A2B">
      <w:pPr>
        <w:tabs>
          <w:tab w:val="left" w:pos="3270"/>
        </w:tabs>
        <w:spacing w:after="0" w:line="240" w:lineRule="auto"/>
        <w:jc w:val="center"/>
        <w:rPr>
          <w:rFonts w:ascii="Times New Roman" w:hAnsi="Times New Roman" w:cs="Times New Roman"/>
          <w:b/>
          <w:sz w:val="28"/>
        </w:rPr>
      </w:pPr>
    </w:p>
    <w:p w:rsidR="00841A2B" w:rsidRPr="007024B0" w:rsidRDefault="00841A2B" w:rsidP="00841A2B">
      <w:pPr>
        <w:spacing w:after="0" w:line="240" w:lineRule="auto"/>
        <w:jc w:val="center"/>
        <w:rPr>
          <w:rFonts w:ascii="Times New Roman" w:hAnsi="Times New Roman" w:cs="Times New Roman"/>
          <w:sz w:val="28"/>
        </w:rPr>
      </w:pPr>
    </w:p>
    <w:p w:rsidR="00841A2B" w:rsidRPr="007024B0" w:rsidRDefault="00841A2B" w:rsidP="00841A2B">
      <w:pPr>
        <w:spacing w:after="0" w:line="240" w:lineRule="auto"/>
        <w:ind w:firstLine="708"/>
        <w:jc w:val="both"/>
        <w:rPr>
          <w:rFonts w:ascii="Times New Roman" w:hAnsi="Times New Roman" w:cs="Times New Roman"/>
          <w:sz w:val="28"/>
        </w:rPr>
      </w:pPr>
      <w:r w:rsidRPr="007024B0">
        <w:rPr>
          <w:rFonts w:ascii="Times New Roman" w:hAnsi="Times New Roman" w:cs="Times New Roman"/>
          <w:sz w:val="28"/>
        </w:rPr>
        <w:t xml:space="preserve">В соответствии с Бюджетным  кодексом Российской Федерации, Положением о бюджетном процессе в муниципальном образовании «Родниковский муниципальный район </w:t>
      </w:r>
    </w:p>
    <w:p w:rsidR="00841A2B" w:rsidRPr="007024B0" w:rsidRDefault="00841A2B" w:rsidP="00841A2B">
      <w:pPr>
        <w:spacing w:after="0" w:line="240" w:lineRule="auto"/>
        <w:jc w:val="both"/>
        <w:rPr>
          <w:rFonts w:ascii="Times New Roman" w:hAnsi="Times New Roman" w:cs="Times New Roman"/>
          <w:sz w:val="28"/>
        </w:rPr>
      </w:pPr>
    </w:p>
    <w:p w:rsidR="00841A2B" w:rsidRPr="007024B0" w:rsidRDefault="00841A2B" w:rsidP="00841A2B">
      <w:pPr>
        <w:spacing w:after="0" w:line="240" w:lineRule="auto"/>
        <w:jc w:val="center"/>
        <w:rPr>
          <w:rFonts w:ascii="Times New Roman" w:hAnsi="Times New Roman" w:cs="Times New Roman"/>
          <w:sz w:val="28"/>
        </w:rPr>
      </w:pPr>
    </w:p>
    <w:p w:rsidR="00841A2B" w:rsidRPr="007024B0" w:rsidRDefault="00841A2B" w:rsidP="00841A2B">
      <w:pPr>
        <w:spacing w:after="0" w:line="240" w:lineRule="auto"/>
        <w:jc w:val="center"/>
        <w:rPr>
          <w:rFonts w:ascii="Times New Roman" w:hAnsi="Times New Roman" w:cs="Times New Roman"/>
          <w:b/>
          <w:sz w:val="28"/>
        </w:rPr>
      </w:pPr>
      <w:r w:rsidRPr="007024B0">
        <w:rPr>
          <w:rFonts w:ascii="Times New Roman" w:hAnsi="Times New Roman" w:cs="Times New Roman"/>
          <w:b/>
          <w:sz w:val="28"/>
        </w:rPr>
        <w:t>постановляю:</w:t>
      </w:r>
    </w:p>
    <w:p w:rsidR="00841A2B" w:rsidRPr="007024B0" w:rsidRDefault="00841A2B" w:rsidP="00841A2B">
      <w:pPr>
        <w:spacing w:after="0" w:line="240" w:lineRule="auto"/>
        <w:jc w:val="both"/>
        <w:rPr>
          <w:rFonts w:ascii="Times New Roman" w:hAnsi="Times New Roman" w:cs="Times New Roman"/>
          <w:sz w:val="28"/>
        </w:rPr>
      </w:pPr>
    </w:p>
    <w:p w:rsidR="00841A2B" w:rsidRPr="007024B0" w:rsidRDefault="00841A2B" w:rsidP="00841A2B">
      <w:pPr>
        <w:spacing w:after="0" w:line="240" w:lineRule="auto"/>
        <w:jc w:val="both"/>
        <w:rPr>
          <w:rFonts w:ascii="Times New Roman" w:hAnsi="Times New Roman" w:cs="Times New Roman"/>
          <w:sz w:val="28"/>
        </w:rPr>
      </w:pPr>
    </w:p>
    <w:p w:rsidR="00841A2B" w:rsidRPr="007024B0" w:rsidRDefault="00841A2B" w:rsidP="00841A2B">
      <w:pPr>
        <w:spacing w:after="0" w:line="240" w:lineRule="auto"/>
        <w:jc w:val="both"/>
        <w:rPr>
          <w:rFonts w:ascii="Times New Roman" w:hAnsi="Times New Roman" w:cs="Times New Roman"/>
          <w:sz w:val="28"/>
        </w:rPr>
      </w:pPr>
      <w:r w:rsidRPr="007024B0">
        <w:rPr>
          <w:rFonts w:ascii="Times New Roman" w:hAnsi="Times New Roman" w:cs="Times New Roman"/>
          <w:sz w:val="28"/>
        </w:rPr>
        <w:t>1. Утвердить отчет об исполнении районного бюджета за 1 полугодие 2017 года, согласно приложению.</w:t>
      </w:r>
    </w:p>
    <w:p w:rsidR="00841A2B" w:rsidRPr="007024B0" w:rsidRDefault="00841A2B" w:rsidP="00841A2B">
      <w:pPr>
        <w:spacing w:after="0" w:line="240" w:lineRule="auto"/>
        <w:jc w:val="both"/>
        <w:rPr>
          <w:rFonts w:ascii="Times New Roman" w:hAnsi="Times New Roman" w:cs="Times New Roman"/>
          <w:sz w:val="28"/>
        </w:rPr>
      </w:pPr>
      <w:r w:rsidRPr="007024B0">
        <w:rPr>
          <w:rFonts w:ascii="Times New Roman" w:hAnsi="Times New Roman" w:cs="Times New Roman"/>
          <w:sz w:val="28"/>
        </w:rPr>
        <w:t>2. Опубликовать настоящее постановление в информационном бюллетени «Сборник  нормативных актов Родниковского района» и на официальном сайте Родниковского муниципального района.</w:t>
      </w:r>
    </w:p>
    <w:p w:rsidR="00841A2B" w:rsidRPr="007024B0" w:rsidRDefault="00841A2B" w:rsidP="00841A2B">
      <w:pPr>
        <w:spacing w:after="0" w:line="240" w:lineRule="auto"/>
        <w:jc w:val="both"/>
        <w:rPr>
          <w:rFonts w:ascii="Times New Roman" w:hAnsi="Times New Roman" w:cs="Times New Roman"/>
          <w:sz w:val="28"/>
        </w:rPr>
      </w:pPr>
    </w:p>
    <w:p w:rsidR="00841A2B" w:rsidRPr="007024B0" w:rsidRDefault="00841A2B" w:rsidP="00841A2B">
      <w:pPr>
        <w:spacing w:after="0" w:line="240" w:lineRule="auto"/>
        <w:jc w:val="both"/>
        <w:rPr>
          <w:rFonts w:ascii="Times New Roman" w:hAnsi="Times New Roman" w:cs="Times New Roman"/>
          <w:sz w:val="28"/>
        </w:rPr>
      </w:pPr>
    </w:p>
    <w:p w:rsidR="00841A2B" w:rsidRPr="007024B0" w:rsidRDefault="00841A2B" w:rsidP="00841A2B">
      <w:pPr>
        <w:spacing w:after="0" w:line="240" w:lineRule="auto"/>
        <w:jc w:val="both"/>
        <w:rPr>
          <w:rFonts w:ascii="Times New Roman" w:hAnsi="Times New Roman" w:cs="Times New Roman"/>
          <w:sz w:val="28"/>
        </w:rPr>
      </w:pPr>
    </w:p>
    <w:p w:rsidR="00841A2B" w:rsidRPr="007024B0" w:rsidRDefault="00841A2B" w:rsidP="00841A2B">
      <w:pPr>
        <w:spacing w:after="0" w:line="240" w:lineRule="auto"/>
        <w:jc w:val="both"/>
        <w:rPr>
          <w:rFonts w:ascii="Times New Roman" w:hAnsi="Times New Roman" w:cs="Times New Roman"/>
          <w:sz w:val="28"/>
        </w:rPr>
      </w:pPr>
    </w:p>
    <w:p w:rsidR="00841A2B" w:rsidRPr="007024B0" w:rsidRDefault="00841A2B" w:rsidP="00841A2B">
      <w:pPr>
        <w:spacing w:after="0" w:line="240" w:lineRule="auto"/>
        <w:jc w:val="both"/>
        <w:rPr>
          <w:rFonts w:ascii="Times New Roman" w:hAnsi="Times New Roman" w:cs="Times New Roman"/>
          <w:sz w:val="28"/>
        </w:rPr>
      </w:pPr>
    </w:p>
    <w:p w:rsidR="00841A2B" w:rsidRPr="007024B0" w:rsidRDefault="00841A2B" w:rsidP="00841A2B">
      <w:pPr>
        <w:spacing w:after="0" w:line="240" w:lineRule="auto"/>
        <w:jc w:val="both"/>
        <w:rPr>
          <w:rFonts w:ascii="Times New Roman" w:hAnsi="Times New Roman" w:cs="Times New Roman"/>
          <w:sz w:val="28"/>
        </w:rPr>
      </w:pPr>
    </w:p>
    <w:p w:rsidR="00841A2B" w:rsidRPr="007024B0" w:rsidRDefault="00841A2B" w:rsidP="00841A2B">
      <w:pPr>
        <w:spacing w:after="0" w:line="240" w:lineRule="auto"/>
        <w:jc w:val="both"/>
        <w:rPr>
          <w:rFonts w:ascii="Times New Roman" w:hAnsi="Times New Roman" w:cs="Times New Roman"/>
          <w:b/>
          <w:sz w:val="28"/>
        </w:rPr>
      </w:pPr>
      <w:r w:rsidRPr="007024B0">
        <w:rPr>
          <w:rFonts w:ascii="Times New Roman" w:hAnsi="Times New Roman" w:cs="Times New Roman"/>
          <w:b/>
          <w:sz w:val="28"/>
        </w:rPr>
        <w:t xml:space="preserve">Глава муниципального образования </w:t>
      </w:r>
    </w:p>
    <w:p w:rsidR="00841A2B" w:rsidRPr="007024B0" w:rsidRDefault="00841A2B" w:rsidP="00841A2B">
      <w:pPr>
        <w:spacing w:after="0" w:line="240" w:lineRule="auto"/>
        <w:jc w:val="both"/>
        <w:rPr>
          <w:rFonts w:ascii="Times New Roman" w:hAnsi="Times New Roman" w:cs="Times New Roman"/>
          <w:b/>
          <w:sz w:val="28"/>
        </w:rPr>
      </w:pPr>
      <w:r w:rsidRPr="007024B0">
        <w:rPr>
          <w:rFonts w:ascii="Times New Roman" w:hAnsi="Times New Roman" w:cs="Times New Roman"/>
          <w:b/>
          <w:sz w:val="28"/>
        </w:rPr>
        <w:t>"Родниковский муниципальный район"</w:t>
      </w:r>
      <w:r w:rsidRPr="007024B0">
        <w:rPr>
          <w:rFonts w:ascii="Times New Roman" w:hAnsi="Times New Roman" w:cs="Times New Roman"/>
          <w:b/>
          <w:sz w:val="28"/>
        </w:rPr>
        <w:tab/>
      </w:r>
      <w:r w:rsidRPr="007024B0">
        <w:rPr>
          <w:rFonts w:ascii="Times New Roman" w:hAnsi="Times New Roman" w:cs="Times New Roman"/>
          <w:b/>
          <w:sz w:val="28"/>
        </w:rPr>
        <w:tab/>
      </w:r>
      <w:r w:rsidRPr="007024B0">
        <w:rPr>
          <w:rFonts w:ascii="Times New Roman" w:hAnsi="Times New Roman" w:cs="Times New Roman"/>
          <w:b/>
          <w:sz w:val="28"/>
        </w:rPr>
        <w:tab/>
      </w:r>
      <w:r w:rsidRPr="007024B0">
        <w:rPr>
          <w:rFonts w:ascii="Times New Roman" w:hAnsi="Times New Roman" w:cs="Times New Roman"/>
          <w:b/>
          <w:sz w:val="28"/>
        </w:rPr>
        <w:tab/>
        <w:t xml:space="preserve">       </w:t>
      </w:r>
      <w:r w:rsidRPr="007024B0">
        <w:rPr>
          <w:rFonts w:ascii="Times New Roman" w:hAnsi="Times New Roman" w:cs="Times New Roman"/>
          <w:b/>
          <w:sz w:val="28"/>
        </w:rPr>
        <w:tab/>
        <w:t>С.В.Носов</w:t>
      </w:r>
    </w:p>
    <w:p w:rsidR="00841A2B" w:rsidRPr="007024B0" w:rsidRDefault="00841A2B" w:rsidP="00841A2B">
      <w:pPr>
        <w:spacing w:after="0" w:line="240" w:lineRule="auto"/>
        <w:rPr>
          <w:rFonts w:ascii="Times New Roman" w:hAnsi="Times New Roman" w:cs="Times New Roman"/>
        </w:rPr>
      </w:pPr>
    </w:p>
    <w:p w:rsidR="00841A2B" w:rsidRDefault="00841A2B" w:rsidP="00DD269D">
      <w:pPr>
        <w:jc w:val="both"/>
      </w:pPr>
    </w:p>
    <w:p w:rsidR="00841A2B" w:rsidRDefault="00841A2B" w:rsidP="00DD269D">
      <w:pPr>
        <w:jc w:val="both"/>
      </w:pPr>
    </w:p>
    <w:p w:rsidR="00841A2B" w:rsidRDefault="00841A2B" w:rsidP="00DD269D">
      <w:pPr>
        <w:jc w:val="both"/>
      </w:pPr>
    </w:p>
    <w:p w:rsidR="00535283" w:rsidRDefault="00535283" w:rsidP="00DD269D">
      <w:pPr>
        <w:jc w:val="both"/>
      </w:pPr>
    </w:p>
    <w:p w:rsidR="00841A2B" w:rsidRPr="007024B0" w:rsidRDefault="00841A2B" w:rsidP="00841A2B">
      <w:pPr>
        <w:spacing w:after="0" w:line="240" w:lineRule="auto"/>
        <w:rPr>
          <w:rFonts w:ascii="Times New Roman" w:hAnsi="Times New Roman" w:cs="Times New Roman"/>
        </w:rPr>
      </w:pPr>
    </w:p>
    <w:p w:rsidR="00841A2B" w:rsidRPr="007024B0" w:rsidRDefault="00841A2B" w:rsidP="00841A2B">
      <w:pPr>
        <w:spacing w:after="0" w:line="240" w:lineRule="auto"/>
        <w:jc w:val="right"/>
        <w:rPr>
          <w:rFonts w:ascii="Times New Roman" w:hAnsi="Times New Roman" w:cs="Times New Roman"/>
          <w:sz w:val="24"/>
          <w:szCs w:val="24"/>
        </w:rPr>
      </w:pPr>
      <w:r w:rsidRPr="007024B0">
        <w:rPr>
          <w:rFonts w:ascii="Times New Roman" w:hAnsi="Times New Roman" w:cs="Times New Roman"/>
          <w:sz w:val="24"/>
          <w:szCs w:val="24"/>
        </w:rPr>
        <w:lastRenderedPageBreak/>
        <w:t xml:space="preserve">Приложение </w:t>
      </w:r>
    </w:p>
    <w:p w:rsidR="00841A2B" w:rsidRPr="007024B0" w:rsidRDefault="00841A2B" w:rsidP="00841A2B">
      <w:pPr>
        <w:spacing w:after="0" w:line="240" w:lineRule="auto"/>
        <w:jc w:val="right"/>
        <w:rPr>
          <w:rFonts w:ascii="Times New Roman" w:hAnsi="Times New Roman" w:cs="Times New Roman"/>
          <w:sz w:val="24"/>
          <w:szCs w:val="24"/>
        </w:rPr>
      </w:pPr>
      <w:r w:rsidRPr="007024B0">
        <w:rPr>
          <w:rFonts w:ascii="Times New Roman" w:hAnsi="Times New Roman" w:cs="Times New Roman"/>
          <w:sz w:val="24"/>
          <w:szCs w:val="24"/>
        </w:rPr>
        <w:t xml:space="preserve">к постановлению администрации </w:t>
      </w:r>
    </w:p>
    <w:p w:rsidR="00535283" w:rsidRDefault="00841A2B" w:rsidP="00841A2B">
      <w:pPr>
        <w:spacing w:after="0" w:line="240" w:lineRule="auto"/>
        <w:jc w:val="right"/>
        <w:rPr>
          <w:rFonts w:ascii="Times New Roman" w:hAnsi="Times New Roman" w:cs="Times New Roman"/>
          <w:sz w:val="24"/>
          <w:szCs w:val="24"/>
        </w:rPr>
      </w:pPr>
      <w:r w:rsidRPr="007024B0">
        <w:rPr>
          <w:rFonts w:ascii="Times New Roman" w:hAnsi="Times New Roman" w:cs="Times New Roman"/>
          <w:sz w:val="24"/>
          <w:szCs w:val="24"/>
        </w:rPr>
        <w:t>муниципального образования</w:t>
      </w:r>
    </w:p>
    <w:p w:rsidR="00841A2B" w:rsidRPr="007024B0" w:rsidRDefault="00841A2B" w:rsidP="00841A2B">
      <w:pPr>
        <w:spacing w:after="0" w:line="240" w:lineRule="auto"/>
        <w:jc w:val="right"/>
        <w:rPr>
          <w:rFonts w:ascii="Times New Roman" w:hAnsi="Times New Roman" w:cs="Times New Roman"/>
          <w:sz w:val="24"/>
          <w:szCs w:val="24"/>
        </w:rPr>
      </w:pPr>
      <w:r w:rsidRPr="007024B0">
        <w:rPr>
          <w:rFonts w:ascii="Times New Roman" w:hAnsi="Times New Roman" w:cs="Times New Roman"/>
          <w:sz w:val="24"/>
          <w:szCs w:val="24"/>
        </w:rPr>
        <w:t xml:space="preserve"> «Родниковский муниципальный район» </w:t>
      </w:r>
    </w:p>
    <w:p w:rsidR="00841A2B" w:rsidRPr="007024B0" w:rsidRDefault="00841A2B" w:rsidP="00841A2B">
      <w:pPr>
        <w:spacing w:after="0" w:line="240" w:lineRule="auto"/>
        <w:jc w:val="right"/>
        <w:rPr>
          <w:rFonts w:ascii="Times New Roman" w:hAnsi="Times New Roman" w:cs="Times New Roman"/>
          <w:sz w:val="24"/>
          <w:szCs w:val="24"/>
        </w:rPr>
      </w:pPr>
      <w:r w:rsidRPr="007024B0">
        <w:rPr>
          <w:rFonts w:ascii="Times New Roman" w:hAnsi="Times New Roman" w:cs="Times New Roman"/>
          <w:sz w:val="24"/>
          <w:szCs w:val="24"/>
        </w:rPr>
        <w:t>от 14.07.2017 № 989</w:t>
      </w:r>
    </w:p>
    <w:p w:rsidR="00841A2B" w:rsidRPr="007024B0" w:rsidRDefault="00841A2B" w:rsidP="00841A2B">
      <w:pPr>
        <w:spacing w:after="0" w:line="240" w:lineRule="auto"/>
        <w:jc w:val="right"/>
        <w:rPr>
          <w:rFonts w:ascii="Times New Roman" w:hAnsi="Times New Roman" w:cs="Times New Roman"/>
          <w:sz w:val="24"/>
          <w:szCs w:val="24"/>
        </w:rPr>
      </w:pPr>
    </w:p>
    <w:p w:rsidR="00841A2B" w:rsidRPr="007024B0" w:rsidRDefault="00841A2B" w:rsidP="00841A2B">
      <w:pPr>
        <w:spacing w:after="0" w:line="240" w:lineRule="auto"/>
        <w:jc w:val="center"/>
        <w:rPr>
          <w:rFonts w:ascii="Times New Roman" w:hAnsi="Times New Roman" w:cs="Times New Roman"/>
          <w:b/>
          <w:sz w:val="24"/>
          <w:szCs w:val="24"/>
        </w:rPr>
      </w:pPr>
      <w:r w:rsidRPr="007024B0">
        <w:rPr>
          <w:rFonts w:ascii="Times New Roman" w:hAnsi="Times New Roman" w:cs="Times New Roman"/>
          <w:b/>
          <w:sz w:val="24"/>
          <w:szCs w:val="24"/>
        </w:rPr>
        <w:t>Отчет</w:t>
      </w:r>
    </w:p>
    <w:p w:rsidR="00841A2B" w:rsidRPr="007024B0" w:rsidRDefault="00841A2B" w:rsidP="00841A2B">
      <w:pPr>
        <w:spacing w:after="0" w:line="240" w:lineRule="auto"/>
        <w:jc w:val="center"/>
        <w:rPr>
          <w:rFonts w:ascii="Times New Roman" w:hAnsi="Times New Roman" w:cs="Times New Roman"/>
          <w:b/>
          <w:sz w:val="24"/>
          <w:szCs w:val="24"/>
        </w:rPr>
      </w:pPr>
      <w:r w:rsidRPr="007024B0">
        <w:rPr>
          <w:rFonts w:ascii="Times New Roman" w:hAnsi="Times New Roman" w:cs="Times New Roman"/>
          <w:b/>
          <w:sz w:val="24"/>
          <w:szCs w:val="24"/>
        </w:rPr>
        <w:t>Об исполнении районного бюджета</w:t>
      </w:r>
    </w:p>
    <w:p w:rsidR="00841A2B" w:rsidRPr="007024B0" w:rsidRDefault="00841A2B" w:rsidP="00841A2B">
      <w:pPr>
        <w:spacing w:after="0" w:line="240" w:lineRule="auto"/>
        <w:jc w:val="center"/>
        <w:rPr>
          <w:rFonts w:ascii="Times New Roman" w:hAnsi="Times New Roman" w:cs="Times New Roman"/>
          <w:b/>
          <w:sz w:val="24"/>
          <w:szCs w:val="24"/>
        </w:rPr>
      </w:pPr>
      <w:r w:rsidRPr="007024B0">
        <w:rPr>
          <w:rFonts w:ascii="Times New Roman" w:hAnsi="Times New Roman" w:cs="Times New Roman"/>
          <w:b/>
          <w:sz w:val="24"/>
          <w:szCs w:val="24"/>
        </w:rPr>
        <w:t>За 1 полугодие 2017 года</w:t>
      </w:r>
    </w:p>
    <w:p w:rsidR="00841A2B" w:rsidRPr="007024B0" w:rsidRDefault="00841A2B" w:rsidP="00841A2B">
      <w:pPr>
        <w:spacing w:after="0" w:line="240" w:lineRule="auto"/>
        <w:jc w:val="center"/>
        <w:rPr>
          <w:rFonts w:ascii="Times New Roman" w:hAnsi="Times New Roman" w:cs="Times New Roman"/>
          <w:b/>
          <w:sz w:val="24"/>
          <w:szCs w:val="24"/>
        </w:rPr>
      </w:pPr>
    </w:p>
    <w:tbl>
      <w:tblPr>
        <w:tblW w:w="10050" w:type="dxa"/>
        <w:tblInd w:w="93" w:type="dxa"/>
        <w:tblLayout w:type="fixed"/>
        <w:tblLook w:val="04A0"/>
      </w:tblPr>
      <w:tblGrid>
        <w:gridCol w:w="2567"/>
        <w:gridCol w:w="4678"/>
        <w:gridCol w:w="1417"/>
        <w:gridCol w:w="1388"/>
      </w:tblGrid>
      <w:tr w:rsidR="00841A2B" w:rsidRPr="007024B0" w:rsidTr="00535283">
        <w:trPr>
          <w:trHeight w:val="329"/>
        </w:trPr>
        <w:tc>
          <w:tcPr>
            <w:tcW w:w="10050" w:type="dxa"/>
            <w:gridSpan w:val="4"/>
            <w:tcBorders>
              <w:top w:val="nil"/>
              <w:left w:val="nil"/>
              <w:bottom w:val="nil"/>
              <w:right w:val="nil"/>
            </w:tcBorders>
            <w:shd w:val="clear" w:color="auto" w:fill="auto"/>
            <w:noWrap/>
            <w:vAlign w:val="bottom"/>
            <w:hideMark/>
          </w:tcPr>
          <w:p w:rsidR="00841A2B" w:rsidRPr="007024B0" w:rsidRDefault="00841A2B" w:rsidP="00006D32">
            <w:pPr>
              <w:spacing w:after="0" w:line="240" w:lineRule="auto"/>
              <w:rPr>
                <w:rFonts w:ascii="Times New Roman" w:hAnsi="Times New Roman" w:cs="Times New Roman"/>
                <w:b/>
                <w:bCs/>
                <w:sz w:val="24"/>
              </w:rPr>
            </w:pPr>
            <w:r w:rsidRPr="007024B0">
              <w:rPr>
                <w:rFonts w:ascii="Times New Roman" w:hAnsi="Times New Roman" w:cs="Times New Roman"/>
                <w:b/>
                <w:bCs/>
                <w:sz w:val="24"/>
              </w:rPr>
              <w:t xml:space="preserve">                                                                   1. Доходы бюджета</w:t>
            </w:r>
          </w:p>
        </w:tc>
      </w:tr>
      <w:tr w:rsidR="00841A2B" w:rsidRPr="007024B0" w:rsidTr="00535283">
        <w:trPr>
          <w:trHeight w:val="329"/>
        </w:trPr>
        <w:tc>
          <w:tcPr>
            <w:tcW w:w="2567" w:type="dxa"/>
            <w:tcBorders>
              <w:top w:val="nil"/>
              <w:left w:val="nil"/>
              <w:bottom w:val="nil"/>
              <w:right w:val="nil"/>
            </w:tcBorders>
            <w:shd w:val="clear" w:color="auto" w:fill="auto"/>
            <w:noWrap/>
            <w:vAlign w:val="bottom"/>
            <w:hideMark/>
          </w:tcPr>
          <w:p w:rsidR="00841A2B" w:rsidRPr="007024B0" w:rsidRDefault="00841A2B" w:rsidP="00006D32">
            <w:pPr>
              <w:spacing w:after="0" w:line="240" w:lineRule="auto"/>
              <w:rPr>
                <w:rFonts w:ascii="Times New Roman" w:hAnsi="Times New Roman" w:cs="Times New Roman"/>
                <w:b/>
                <w:bCs/>
                <w:sz w:val="24"/>
              </w:rPr>
            </w:pPr>
          </w:p>
        </w:tc>
        <w:tc>
          <w:tcPr>
            <w:tcW w:w="4678" w:type="dxa"/>
            <w:tcBorders>
              <w:top w:val="nil"/>
              <w:left w:val="nil"/>
              <w:bottom w:val="nil"/>
              <w:right w:val="nil"/>
            </w:tcBorders>
            <w:shd w:val="clear" w:color="auto" w:fill="auto"/>
            <w:noWrap/>
            <w:vAlign w:val="bottom"/>
            <w:hideMark/>
          </w:tcPr>
          <w:p w:rsidR="00841A2B" w:rsidRPr="007024B0" w:rsidRDefault="00841A2B" w:rsidP="00006D32">
            <w:pPr>
              <w:spacing w:after="0" w:line="240" w:lineRule="auto"/>
              <w:rPr>
                <w:rFonts w:ascii="Times New Roman" w:hAnsi="Times New Roman" w:cs="Times New Roman"/>
                <w:b/>
                <w:bCs/>
                <w:sz w:val="24"/>
              </w:rPr>
            </w:pPr>
          </w:p>
        </w:tc>
        <w:tc>
          <w:tcPr>
            <w:tcW w:w="1417" w:type="dxa"/>
            <w:tcBorders>
              <w:top w:val="nil"/>
              <w:left w:val="nil"/>
              <w:bottom w:val="nil"/>
              <w:right w:val="nil"/>
            </w:tcBorders>
            <w:shd w:val="clear" w:color="auto" w:fill="auto"/>
            <w:noWrap/>
            <w:vAlign w:val="bottom"/>
            <w:hideMark/>
          </w:tcPr>
          <w:p w:rsidR="00841A2B" w:rsidRPr="007024B0" w:rsidRDefault="00841A2B" w:rsidP="00006D32">
            <w:pPr>
              <w:spacing w:after="0" w:line="240" w:lineRule="auto"/>
              <w:rPr>
                <w:rFonts w:ascii="Times New Roman" w:hAnsi="Times New Roman" w:cs="Times New Roman"/>
                <w:b/>
                <w:bCs/>
                <w:sz w:val="24"/>
              </w:rPr>
            </w:pPr>
          </w:p>
        </w:tc>
        <w:tc>
          <w:tcPr>
            <w:tcW w:w="1388" w:type="dxa"/>
            <w:tcBorders>
              <w:top w:val="nil"/>
              <w:left w:val="nil"/>
              <w:bottom w:val="nil"/>
              <w:right w:val="nil"/>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sz w:val="24"/>
              </w:rPr>
            </w:pPr>
            <w:r w:rsidRPr="007024B0">
              <w:rPr>
                <w:rFonts w:ascii="Times New Roman" w:hAnsi="Times New Roman" w:cs="Times New Roman"/>
                <w:color w:val="000000"/>
                <w:sz w:val="24"/>
              </w:rPr>
              <w:t>(рублей)</w:t>
            </w:r>
          </w:p>
        </w:tc>
      </w:tr>
      <w:tr w:rsidR="00841A2B" w:rsidRPr="007024B0" w:rsidTr="00535283">
        <w:trPr>
          <w:trHeight w:val="1003"/>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1A2B" w:rsidRPr="007024B0" w:rsidRDefault="00841A2B" w:rsidP="00006D32">
            <w:pPr>
              <w:spacing w:after="0" w:line="240" w:lineRule="auto"/>
              <w:jc w:val="center"/>
              <w:rPr>
                <w:rFonts w:ascii="Times New Roman" w:hAnsi="Times New Roman" w:cs="Times New Roman"/>
              </w:rPr>
            </w:pPr>
            <w:r w:rsidRPr="007024B0">
              <w:rPr>
                <w:rFonts w:ascii="Times New Roman" w:hAnsi="Times New Roman" w:cs="Times New Roman"/>
              </w:rPr>
              <w:t>Код дохода по бюджетной классификации</w:t>
            </w:r>
          </w:p>
        </w:tc>
        <w:tc>
          <w:tcPr>
            <w:tcW w:w="4678" w:type="dxa"/>
            <w:tcBorders>
              <w:top w:val="single" w:sz="4" w:space="0" w:color="auto"/>
              <w:left w:val="nil"/>
              <w:bottom w:val="single" w:sz="4" w:space="0" w:color="auto"/>
              <w:right w:val="single" w:sz="4" w:space="0" w:color="auto"/>
            </w:tcBorders>
            <w:shd w:val="clear" w:color="auto" w:fill="auto"/>
            <w:vAlign w:val="center"/>
            <w:hideMark/>
          </w:tcPr>
          <w:p w:rsidR="00841A2B" w:rsidRPr="007024B0" w:rsidRDefault="00841A2B" w:rsidP="00006D32">
            <w:pPr>
              <w:spacing w:after="0" w:line="240" w:lineRule="auto"/>
              <w:jc w:val="center"/>
              <w:rPr>
                <w:rFonts w:ascii="Times New Roman" w:hAnsi="Times New Roman" w:cs="Times New Roman"/>
              </w:rPr>
            </w:pPr>
            <w:r w:rsidRPr="007024B0">
              <w:rPr>
                <w:rFonts w:ascii="Times New Roman" w:hAnsi="Times New Roman" w:cs="Times New Roman"/>
              </w:rPr>
              <w:t xml:space="preserve">Наименование </w:t>
            </w:r>
            <w:r w:rsidRPr="007024B0">
              <w:rPr>
                <w:rFonts w:ascii="Times New Roman" w:hAnsi="Times New Roman" w:cs="Times New Roman"/>
              </w:rPr>
              <w:br/>
              <w:t>показателя</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841A2B" w:rsidRPr="007024B0" w:rsidRDefault="00841A2B" w:rsidP="00006D32">
            <w:pPr>
              <w:spacing w:after="0" w:line="240" w:lineRule="auto"/>
              <w:jc w:val="center"/>
              <w:rPr>
                <w:rFonts w:ascii="Times New Roman" w:hAnsi="Times New Roman" w:cs="Times New Roman"/>
              </w:rPr>
            </w:pPr>
            <w:r w:rsidRPr="007024B0">
              <w:rPr>
                <w:rFonts w:ascii="Times New Roman" w:hAnsi="Times New Roman" w:cs="Times New Roman"/>
              </w:rPr>
              <w:t>Утвержден</w:t>
            </w:r>
            <w:r w:rsidR="00535283">
              <w:rPr>
                <w:rFonts w:ascii="Times New Roman" w:hAnsi="Times New Roman" w:cs="Times New Roman"/>
              </w:rPr>
              <w:t>-</w:t>
            </w:r>
            <w:r w:rsidRPr="007024B0">
              <w:rPr>
                <w:rFonts w:ascii="Times New Roman" w:hAnsi="Times New Roman" w:cs="Times New Roman"/>
              </w:rPr>
              <w:t>ные бюджетные назначения</w:t>
            </w:r>
          </w:p>
        </w:tc>
        <w:tc>
          <w:tcPr>
            <w:tcW w:w="1388" w:type="dxa"/>
            <w:tcBorders>
              <w:top w:val="single" w:sz="4" w:space="0" w:color="auto"/>
              <w:left w:val="nil"/>
              <w:bottom w:val="single" w:sz="4" w:space="0" w:color="auto"/>
              <w:right w:val="single" w:sz="4" w:space="0" w:color="auto"/>
            </w:tcBorders>
            <w:shd w:val="clear" w:color="auto" w:fill="auto"/>
            <w:vAlign w:val="center"/>
            <w:hideMark/>
          </w:tcPr>
          <w:p w:rsidR="00841A2B" w:rsidRPr="007024B0" w:rsidRDefault="00841A2B" w:rsidP="00006D32">
            <w:pPr>
              <w:spacing w:after="0" w:line="240" w:lineRule="auto"/>
              <w:jc w:val="center"/>
              <w:rPr>
                <w:rFonts w:ascii="Times New Roman" w:hAnsi="Times New Roman" w:cs="Times New Roman"/>
              </w:rPr>
            </w:pPr>
            <w:r w:rsidRPr="007024B0">
              <w:rPr>
                <w:rFonts w:ascii="Times New Roman" w:hAnsi="Times New Roman" w:cs="Times New Roman"/>
              </w:rPr>
              <w:t>Исполнено</w:t>
            </w:r>
          </w:p>
        </w:tc>
      </w:tr>
      <w:tr w:rsidR="00841A2B" w:rsidRPr="007024B0" w:rsidTr="00535283">
        <w:trPr>
          <w:trHeight w:val="239"/>
        </w:trPr>
        <w:tc>
          <w:tcPr>
            <w:tcW w:w="2567" w:type="dxa"/>
            <w:tcBorders>
              <w:top w:val="nil"/>
              <w:left w:val="single" w:sz="4" w:space="0" w:color="auto"/>
              <w:bottom w:val="nil"/>
              <w:right w:val="single" w:sz="4" w:space="0" w:color="auto"/>
            </w:tcBorders>
            <w:shd w:val="clear" w:color="auto" w:fill="auto"/>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w:t>
            </w:r>
          </w:p>
        </w:tc>
        <w:tc>
          <w:tcPr>
            <w:tcW w:w="4678" w:type="dxa"/>
            <w:tcBorders>
              <w:top w:val="nil"/>
              <w:left w:val="nil"/>
              <w:bottom w:val="nil"/>
              <w:right w:val="single" w:sz="4" w:space="0" w:color="auto"/>
            </w:tcBorders>
            <w:shd w:val="clear" w:color="auto" w:fill="auto"/>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w:t>
            </w:r>
          </w:p>
        </w:tc>
        <w:tc>
          <w:tcPr>
            <w:tcW w:w="1417" w:type="dxa"/>
            <w:tcBorders>
              <w:top w:val="nil"/>
              <w:left w:val="nil"/>
              <w:bottom w:val="nil"/>
              <w:right w:val="single" w:sz="4" w:space="0" w:color="auto"/>
            </w:tcBorders>
            <w:shd w:val="clear" w:color="auto" w:fill="auto"/>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w:t>
            </w:r>
          </w:p>
        </w:tc>
        <w:tc>
          <w:tcPr>
            <w:tcW w:w="1388" w:type="dxa"/>
            <w:tcBorders>
              <w:top w:val="nil"/>
              <w:left w:val="nil"/>
              <w:bottom w:val="nil"/>
              <w:right w:val="single" w:sz="4" w:space="0" w:color="auto"/>
            </w:tcBorders>
            <w:shd w:val="clear" w:color="auto" w:fill="auto"/>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w:t>
            </w:r>
          </w:p>
        </w:tc>
      </w:tr>
      <w:tr w:rsidR="00841A2B" w:rsidRPr="007024B0" w:rsidTr="00535283">
        <w:trPr>
          <w:trHeight w:val="329"/>
        </w:trPr>
        <w:tc>
          <w:tcPr>
            <w:tcW w:w="256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х</w:t>
            </w:r>
          </w:p>
        </w:tc>
        <w:tc>
          <w:tcPr>
            <w:tcW w:w="4678" w:type="dxa"/>
            <w:tcBorders>
              <w:top w:val="single" w:sz="8" w:space="0" w:color="auto"/>
              <w:left w:val="nil"/>
              <w:bottom w:val="single" w:sz="8" w:space="0" w:color="auto"/>
              <w:right w:val="single" w:sz="4" w:space="0" w:color="auto"/>
            </w:tcBorders>
            <w:shd w:val="clear" w:color="auto" w:fill="auto"/>
            <w:hideMark/>
          </w:tcPr>
          <w:p w:rsidR="00841A2B" w:rsidRPr="007024B0" w:rsidRDefault="00841A2B" w:rsidP="00006D32">
            <w:pPr>
              <w:spacing w:after="0" w:line="240" w:lineRule="auto"/>
              <w:rPr>
                <w:rFonts w:ascii="Times New Roman" w:hAnsi="Times New Roman" w:cs="Times New Roman"/>
                <w:b/>
                <w:bCs/>
                <w:color w:val="000000"/>
              </w:rPr>
            </w:pPr>
            <w:r w:rsidRPr="007024B0">
              <w:rPr>
                <w:rFonts w:ascii="Times New Roman" w:hAnsi="Times New Roman" w:cs="Times New Roman"/>
                <w:b/>
                <w:bCs/>
                <w:color w:val="000000"/>
              </w:rPr>
              <w:t>Доходы бюджета - ИТОГО</w:t>
            </w:r>
          </w:p>
        </w:tc>
        <w:tc>
          <w:tcPr>
            <w:tcW w:w="1417" w:type="dxa"/>
            <w:tcBorders>
              <w:top w:val="single" w:sz="8" w:space="0" w:color="auto"/>
              <w:left w:val="nil"/>
              <w:bottom w:val="single" w:sz="8"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b/>
                <w:bCs/>
                <w:color w:val="000000"/>
              </w:rPr>
            </w:pPr>
            <w:r w:rsidRPr="007024B0">
              <w:rPr>
                <w:rFonts w:ascii="Times New Roman" w:hAnsi="Times New Roman" w:cs="Times New Roman"/>
                <w:b/>
                <w:bCs/>
                <w:color w:val="000000"/>
              </w:rPr>
              <w:t>626 351 476,02</w:t>
            </w:r>
          </w:p>
        </w:tc>
        <w:tc>
          <w:tcPr>
            <w:tcW w:w="1388" w:type="dxa"/>
            <w:tcBorders>
              <w:top w:val="single" w:sz="8" w:space="0" w:color="auto"/>
              <w:left w:val="nil"/>
              <w:bottom w:val="single" w:sz="8" w:space="0" w:color="auto"/>
              <w:right w:val="single" w:sz="8"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b/>
                <w:bCs/>
                <w:color w:val="000000"/>
              </w:rPr>
            </w:pPr>
            <w:r w:rsidRPr="007024B0">
              <w:rPr>
                <w:rFonts w:ascii="Times New Roman" w:hAnsi="Times New Roman" w:cs="Times New Roman"/>
                <w:b/>
                <w:bCs/>
                <w:color w:val="000000"/>
              </w:rPr>
              <w:t>256 541 070,30</w:t>
            </w:r>
          </w:p>
        </w:tc>
      </w:tr>
      <w:tr w:rsidR="00841A2B" w:rsidRPr="007024B0" w:rsidTr="00535283">
        <w:trPr>
          <w:trHeight w:val="313"/>
        </w:trPr>
        <w:tc>
          <w:tcPr>
            <w:tcW w:w="2567" w:type="dxa"/>
            <w:tcBorders>
              <w:top w:val="nil"/>
              <w:left w:val="single" w:sz="4" w:space="0" w:color="auto"/>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в том числе: </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w:t>
            </w:r>
          </w:p>
        </w:tc>
      </w:tr>
      <w:tr w:rsidR="00841A2B" w:rsidRPr="007024B0" w:rsidTr="00535283">
        <w:trPr>
          <w:trHeight w:val="31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000 1000000000 0000 000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НАЛОГОВЫЕ И НЕНАЛОГОВЫЕ ДОХОДЫ</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131 908 912,00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58 375 757,70</w:t>
            </w:r>
          </w:p>
        </w:tc>
      </w:tr>
      <w:tr w:rsidR="00841A2B" w:rsidRPr="007024B0" w:rsidTr="00535283">
        <w:trPr>
          <w:trHeight w:val="31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000 1010000000 0000 000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НАЛОГИ НА ПРИБЫЛЬ, ДОХОДЫ</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53 710 600,00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27 531 007,47</w:t>
            </w:r>
          </w:p>
        </w:tc>
      </w:tr>
      <w:tr w:rsidR="00841A2B" w:rsidRPr="007024B0" w:rsidTr="00535283">
        <w:trPr>
          <w:trHeight w:val="31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000 1010200001 0000 110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Налог на доходы физических лиц</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53 710 600,00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27 531 007,47</w:t>
            </w:r>
          </w:p>
        </w:tc>
      </w:tr>
      <w:tr w:rsidR="00841A2B" w:rsidRPr="007024B0" w:rsidTr="00535283">
        <w:trPr>
          <w:trHeight w:val="1582"/>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000 1010201001 0000 110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52 851 800,00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26 903 670,85</w:t>
            </w:r>
          </w:p>
        </w:tc>
      </w:tr>
      <w:tr w:rsidR="00841A2B" w:rsidRPr="007024B0" w:rsidTr="00535283">
        <w:trPr>
          <w:trHeight w:val="238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000 1010202001 0000 110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63 100,00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41 571,88</w:t>
            </w:r>
          </w:p>
        </w:tc>
      </w:tr>
      <w:tr w:rsidR="00841A2B" w:rsidRPr="007024B0" w:rsidTr="00535283">
        <w:trPr>
          <w:trHeight w:val="100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000 1010203001 0000 110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102 300,00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31 244,24</w:t>
            </w:r>
          </w:p>
        </w:tc>
      </w:tr>
      <w:tr w:rsidR="00841A2B" w:rsidRPr="007024B0" w:rsidTr="00535283">
        <w:trPr>
          <w:trHeight w:val="559"/>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000 1010204001 0000 110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на основании патента в соответствии со статьей 227.1 Налогового кодекса Российской Федерации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693 400,00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554 520,50</w:t>
            </w:r>
          </w:p>
        </w:tc>
      </w:tr>
      <w:tr w:rsidR="00841A2B" w:rsidRPr="007024B0" w:rsidTr="00535283">
        <w:trPr>
          <w:trHeight w:val="752"/>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lastRenderedPageBreak/>
              <w:t xml:space="preserve"> 000 1030000000 0000 000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НАЛОГИ НА ТОВАРЫ (РАБОТЫ, УСЛУГИ), РЕАЛИЗУЕМЫЕ НА ТЕРРИТОРИИ РОССИЙСКОЙ ФЕДЕРАЦИИ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6 757 519,00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2 537 216,30</w:t>
            </w:r>
          </w:p>
        </w:tc>
      </w:tr>
      <w:tr w:rsidR="00841A2B" w:rsidRPr="007024B0" w:rsidTr="00535283">
        <w:trPr>
          <w:trHeight w:val="752"/>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000 1030200001 0000 110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Акцизы по подакцизным товарам (продукции), производимым на территории Российской Федерации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6 757 519,00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2 537 216,30</w:t>
            </w:r>
          </w:p>
        </w:tc>
      </w:tr>
      <w:tr w:rsidR="00841A2B" w:rsidRPr="007024B0" w:rsidTr="00535283">
        <w:trPr>
          <w:trHeight w:val="1504"/>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000 1030223001 0000 110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2 521 438,00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1 001 985,12</w:t>
            </w:r>
          </w:p>
        </w:tc>
      </w:tr>
      <w:tr w:rsidR="00841A2B" w:rsidRPr="007024B0" w:rsidTr="00535283">
        <w:trPr>
          <w:trHeight w:val="1755"/>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000 1030224001 0000 110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от уплаты акцизов на моторные масла для дизельных и (или) карбюраторных (инжекторных)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26 834,00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10 890,22</w:t>
            </w:r>
          </w:p>
        </w:tc>
      </w:tr>
      <w:tr w:rsidR="00841A2B" w:rsidRPr="007024B0" w:rsidTr="00535283">
        <w:trPr>
          <w:trHeight w:val="1504"/>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000 1030225001 0000 110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4 283 733,00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1 727 577,63</w:t>
            </w:r>
          </w:p>
        </w:tc>
      </w:tr>
      <w:tr w:rsidR="00841A2B" w:rsidRPr="007024B0" w:rsidTr="00535283">
        <w:trPr>
          <w:trHeight w:val="1504"/>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000 1030226001 0000 110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-74 486,00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-203 236,67</w:t>
            </w:r>
          </w:p>
        </w:tc>
      </w:tr>
      <w:tr w:rsidR="00841A2B" w:rsidRPr="007024B0" w:rsidTr="00535283">
        <w:trPr>
          <w:trHeight w:val="31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000 1050000000 0000 000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НАЛОГИ НА СОВОКУПНЫЙ ДОХОД</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11 886 100,00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5 478 990,80</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000 1050200002 0000 110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Единый налог на вмененный доход для отдельных видов деятельности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11 200 000,00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4 771 169,58</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000 1050201002 0000 110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Единый налог на вмененный доход для отдельных видов деятельности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11 200 000,00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4 771 047,63</w:t>
            </w:r>
          </w:p>
        </w:tc>
      </w:tr>
      <w:tr w:rsidR="00841A2B" w:rsidRPr="007024B0" w:rsidTr="00535283">
        <w:trPr>
          <w:trHeight w:val="752"/>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000 1050202002 0000 110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Единый налог на вмененный доход для отдельных видов деятельности (за налоговые периоды, истекшие до             1 января 2011 года)</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121,95</w:t>
            </w:r>
          </w:p>
        </w:tc>
      </w:tr>
      <w:tr w:rsidR="00841A2B" w:rsidRPr="007024B0" w:rsidTr="00535283">
        <w:trPr>
          <w:trHeight w:val="31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000 1050300001 0000 110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Единый сельскохозяйственный налог</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265 000,00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488 221,11</w:t>
            </w:r>
          </w:p>
        </w:tc>
      </w:tr>
      <w:tr w:rsidR="00841A2B" w:rsidRPr="007024B0" w:rsidTr="00535283">
        <w:trPr>
          <w:trHeight w:val="31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000 1050301001 0000 110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Единый сельскохозяйственный налог</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265 000,00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488 221,11</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000 1050400002 0000 110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Налог, взимаемый в связи с применением патентной системы налогообложения</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421 100,00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219 600,11</w:t>
            </w:r>
          </w:p>
        </w:tc>
      </w:tr>
      <w:tr w:rsidR="00841A2B" w:rsidRPr="007024B0" w:rsidTr="00535283">
        <w:trPr>
          <w:trHeight w:val="100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000 1050402002 0000 110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Налог, взимаемый в связи с применением патентной системы налогообложения, зачисляемый в бюджеты муниципальных районов 5</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421 100,00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219 600,11</w:t>
            </w:r>
          </w:p>
        </w:tc>
      </w:tr>
      <w:tr w:rsidR="00841A2B" w:rsidRPr="007024B0" w:rsidTr="00535283">
        <w:trPr>
          <w:trHeight w:val="31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000 1080000000 0000 000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ГОСУДАРСТВЕННАЯ ПОШЛИНА</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2 565 100,00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985 765,29</w:t>
            </w:r>
          </w:p>
        </w:tc>
      </w:tr>
      <w:tr w:rsidR="00841A2B" w:rsidRPr="007024B0" w:rsidTr="00535283">
        <w:trPr>
          <w:trHeight w:val="752"/>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000 1080300001 0000 110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Государственная пошлина по делам, рассматриваемым в судах общей юрисдикции, мировыми судьями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2 540 100,00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945 765,29</w:t>
            </w:r>
          </w:p>
        </w:tc>
      </w:tr>
      <w:tr w:rsidR="00841A2B" w:rsidRPr="007024B0" w:rsidTr="00535283">
        <w:trPr>
          <w:trHeight w:val="100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lastRenderedPageBreak/>
              <w:t xml:space="preserve"> 000 1080301001 0000 110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2 540 100,00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945 765,29</w:t>
            </w:r>
          </w:p>
        </w:tc>
      </w:tr>
      <w:tr w:rsidR="00841A2B" w:rsidRPr="007024B0" w:rsidTr="00535283">
        <w:trPr>
          <w:trHeight w:val="924"/>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000 1080700001 0000 110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Государственная пошлина за государственную регистрацию, а также за совершение прочих юридически значимых действий</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25 000,00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40 000,00</w:t>
            </w:r>
          </w:p>
        </w:tc>
      </w:tr>
      <w:tr w:rsidR="00841A2B" w:rsidRPr="007024B0" w:rsidTr="00535283">
        <w:trPr>
          <w:trHeight w:val="752"/>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000 1080715001 0000 110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Государственная пошлина за выдачу разрешения на установку рекламной конструкции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25 000,00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40 000,00</w:t>
            </w:r>
          </w:p>
        </w:tc>
      </w:tr>
      <w:tr w:rsidR="00841A2B" w:rsidRPr="007024B0" w:rsidTr="00535283">
        <w:trPr>
          <w:trHeight w:val="877"/>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000 1110000000 0000 000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ОТ ИСПОЛЬЗОВАНИЯ ИМУЩЕСТВА, НАХОДЯЩЕГОСЯ В ГОСУДАРСТВЕННОЙ И МУНИЦИПАЛЬНОЙ СОБСТВЕННОСТИ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13 514 300,00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4 014 104,05</w:t>
            </w:r>
          </w:p>
        </w:tc>
      </w:tr>
      <w:tr w:rsidR="00841A2B" w:rsidRPr="007024B0" w:rsidTr="00535283">
        <w:trPr>
          <w:trHeight w:val="2005"/>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000 1110500000 0000 120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12 328 000,00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3 776 745,89</w:t>
            </w:r>
          </w:p>
        </w:tc>
      </w:tr>
      <w:tr w:rsidR="00841A2B" w:rsidRPr="007024B0" w:rsidTr="00535283">
        <w:trPr>
          <w:trHeight w:val="1504"/>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000 1110501000 0000 120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5 368 000,00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2 441 980,78</w:t>
            </w:r>
          </w:p>
        </w:tc>
      </w:tr>
      <w:tr w:rsidR="00841A2B" w:rsidRPr="007024B0" w:rsidTr="00535283">
        <w:trPr>
          <w:trHeight w:val="1755"/>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000 1110501310 0000 120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сельских поселений, а также средства от продажи права на заключение договоров аренды указанных земельных участков</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1 750 000,00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1 014 924,48</w:t>
            </w:r>
          </w:p>
        </w:tc>
      </w:tr>
      <w:tr w:rsidR="00841A2B" w:rsidRPr="007024B0" w:rsidTr="00535283">
        <w:trPr>
          <w:trHeight w:val="1755"/>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000 1110501313 0000 120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поселений, а также средства от продажи права на заключение договоров аренды указанных земельных участков</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3 618 000,00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1 427 056,30</w:t>
            </w:r>
          </w:p>
        </w:tc>
      </w:tr>
      <w:tr w:rsidR="00841A2B" w:rsidRPr="007024B0" w:rsidTr="00535283">
        <w:trPr>
          <w:trHeight w:val="1755"/>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000 1110503000 0000 120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6 960 000,00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1 334 765,11</w:t>
            </w:r>
          </w:p>
        </w:tc>
      </w:tr>
      <w:tr w:rsidR="00841A2B" w:rsidRPr="007024B0" w:rsidTr="00535283">
        <w:trPr>
          <w:trHeight w:val="1504"/>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000 1110503505 0000 120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от сдачи в аренду имущества, находящегося в оперативном управлении органов управления муниципальных районов и созданных ими учреждений (за исключением имущества муниципальных бюджетных и автономных учреждений)</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6 960 000,00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1 334 765,11</w:t>
            </w:r>
          </w:p>
        </w:tc>
      </w:tr>
      <w:tr w:rsidR="00841A2B" w:rsidRPr="007024B0" w:rsidTr="00535283">
        <w:trPr>
          <w:trHeight w:val="1755"/>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lastRenderedPageBreak/>
              <w:t xml:space="preserve"> 000 1110900000 0000 120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1 186 300,00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237 358,16</w:t>
            </w:r>
          </w:p>
        </w:tc>
      </w:tr>
      <w:tr w:rsidR="00841A2B" w:rsidRPr="007024B0" w:rsidTr="00535283">
        <w:trPr>
          <w:trHeight w:val="1755"/>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000 1110904000 0000 120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Прочие поступления от использования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1 186 300,00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237 358,16</w:t>
            </w:r>
          </w:p>
        </w:tc>
      </w:tr>
      <w:tr w:rsidR="00841A2B" w:rsidRPr="007024B0" w:rsidTr="00535283">
        <w:trPr>
          <w:trHeight w:val="1755"/>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000 1110904505 0000 120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Прочие поступления от использования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1 186 300,00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237 358,16</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000 1120000000 0000 000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ПЛАТЕЖИ ПРИ ПОЛЬЗОВАНИИ ПРИРОДНЫМИ РЕСУРСАМИ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495 300,00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125 666,49</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000 1120100001 0000 120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Плата за негативное воздействие на окружающую среду</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495 300,00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125 666,49</w:t>
            </w:r>
          </w:p>
        </w:tc>
      </w:tr>
      <w:tr w:rsidR="00841A2B" w:rsidRPr="007024B0" w:rsidTr="00535283">
        <w:trPr>
          <w:trHeight w:val="752"/>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000 1120101001 0000 120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Плата за выбросы загрязняющих веществ в атмосферный воздух стационарными объектами &lt;7&gt;</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62 500,00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24 384,92</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000 1120102001 0000 120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Плата за выбросы загрязняющих веществ в атмосферный воздух передвижными объектами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2 900,00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144,12</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000 1120103001 0000 120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Плата за сбросы загрязняющих веществ в водные объекты</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186 700,00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139,70</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000 1120104001 0000 120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Плата за размещение отходов производства и потребления</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243 200,00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100 997,75</w:t>
            </w:r>
          </w:p>
        </w:tc>
      </w:tr>
      <w:tr w:rsidR="00841A2B" w:rsidRPr="007024B0" w:rsidTr="00535283">
        <w:trPr>
          <w:trHeight w:val="752"/>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000 1130000000 0000 000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ОТ ОКАЗАНИЯ ПЛАТНЫХ УСЛУГ (РАБОТ) И КОМПЕНСАЦИИ ЗАТРАТ ГОСУДАРСТВА</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40 240 493,00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15 686 196,14</w:t>
            </w:r>
          </w:p>
        </w:tc>
      </w:tr>
      <w:tr w:rsidR="00841A2B" w:rsidRPr="007024B0" w:rsidTr="00535283">
        <w:trPr>
          <w:trHeight w:val="31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000 1130100000 0000 130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от оказания платных услуг (работ)</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36 487 467,00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14 063 671,23</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000 1130199000 0000 130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Прочие доходы от оказания платных услуг (работ)</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36 487 467,00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14 063 671,23</w:t>
            </w:r>
          </w:p>
        </w:tc>
      </w:tr>
      <w:tr w:rsidR="00841A2B" w:rsidRPr="007024B0" w:rsidTr="00535283">
        <w:trPr>
          <w:trHeight w:val="752"/>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000 1130199505 0000 130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Прочие доходы от оказания платных услуг (работ) получателями средств бюджетов муниципальных районов</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36 487 467,00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14 063 671,23</w:t>
            </w:r>
          </w:p>
        </w:tc>
      </w:tr>
      <w:tr w:rsidR="00841A2B" w:rsidRPr="007024B0" w:rsidTr="00535283">
        <w:trPr>
          <w:trHeight w:val="31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000 1130200000 0000 130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от компенсации затрат государства</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3 753 026,00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1 622 524,91</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000 1130299000 0000 130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Прочие доходы от компенсации затрат государства</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3 753 026,00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1 622 524,91</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000 1130299505 0000 130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Прочие доходы от компенсации затрат бюджетов муниципальных районов</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3 753 026,00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1 622 524,91</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000 1140000000 0000 000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ОТ ПРОДАЖИ МАТЕРИАЛЬНЫХ И НЕМАТЕРИАЛЬНЫХ АКТИВОВ</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707 500,00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1 328 731,03</w:t>
            </w:r>
          </w:p>
        </w:tc>
      </w:tr>
      <w:tr w:rsidR="00841A2B" w:rsidRPr="007024B0" w:rsidTr="00535283">
        <w:trPr>
          <w:trHeight w:val="1755"/>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lastRenderedPageBreak/>
              <w:t xml:space="preserve"> 000 1140200000 0000 000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220 000,00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144 813,58</w:t>
            </w:r>
          </w:p>
        </w:tc>
      </w:tr>
      <w:tr w:rsidR="00841A2B" w:rsidRPr="007024B0" w:rsidTr="00535283">
        <w:trPr>
          <w:trHeight w:val="2005"/>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000 1140205005 0000 410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от реализации имущества, находящегося в собственности муниципальных районов (за исключением движимого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220 000,00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144 813,58</w:t>
            </w:r>
          </w:p>
        </w:tc>
      </w:tr>
      <w:tr w:rsidR="00841A2B" w:rsidRPr="007024B0" w:rsidTr="00535283">
        <w:trPr>
          <w:trHeight w:val="2005"/>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000 1140205205 0000 410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от реализации имущества, находящегося в оперативном управлении учреждений, находящихся в ведении органов управления муниципальных районов (за исключением имущества муниципальных бюджетных и автономных учреждений), в части реализации основных средств по указанному имуществу</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220 000,00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144 813,58</w:t>
            </w:r>
          </w:p>
        </w:tc>
      </w:tr>
      <w:tr w:rsidR="00841A2B" w:rsidRPr="007024B0" w:rsidTr="00535283">
        <w:trPr>
          <w:trHeight w:val="752"/>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000 1140600000 0000 430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от продажи земельных участков, находящихся в государственной и муниципальной собственности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387 500,00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1 027 097,03</w:t>
            </w:r>
          </w:p>
        </w:tc>
      </w:tr>
      <w:tr w:rsidR="00841A2B" w:rsidRPr="007024B0" w:rsidTr="00535283">
        <w:trPr>
          <w:trHeight w:val="752"/>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000 1140601000 0000 430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от продажи земельных участков, государственная собственность на которые не разграничена</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387 500,00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1 027 097,03</w:t>
            </w:r>
          </w:p>
        </w:tc>
      </w:tr>
      <w:tr w:rsidR="00841A2B" w:rsidRPr="007024B0" w:rsidTr="00535283">
        <w:trPr>
          <w:trHeight w:val="100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000 1140601310 0000 430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от продажи земельных участков, государственная собственность на которые не разграничена и которые расположены в границах сельских поселений</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87 500,00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515 820,88</w:t>
            </w:r>
          </w:p>
        </w:tc>
      </w:tr>
      <w:tr w:rsidR="00841A2B" w:rsidRPr="007024B0" w:rsidTr="00535283">
        <w:trPr>
          <w:trHeight w:val="100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000 1140601313 0000 430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от продажи земельных участков, государственная собственность на которые не разграничена и которые расположены в границах городских поселений</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300 000,00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511 276,15</w:t>
            </w:r>
          </w:p>
        </w:tc>
      </w:tr>
      <w:tr w:rsidR="00841A2B" w:rsidRPr="007024B0" w:rsidTr="00535283">
        <w:trPr>
          <w:trHeight w:val="1504"/>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000 1140630000 0000 430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Плата за увеличение площади земельных участков, находящихся в частной собственности, в результате перераспределения таких земельных участков и земель (или) земельных участков, находящихся в государственной или муниципальной собственности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100 000,00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156 820,42</w:t>
            </w:r>
          </w:p>
        </w:tc>
      </w:tr>
      <w:tr w:rsidR="00841A2B" w:rsidRPr="007024B0" w:rsidTr="00535283">
        <w:trPr>
          <w:trHeight w:val="1504"/>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000 1140631000 0000 430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Плата за увеличение площади земельных участков, находящихся в частной собственности, в результате перераспределения таких земельных участков и земель (или) земельных участков, государственная собственность на которые не разграничена</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100 000,00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156 820,42</w:t>
            </w:r>
          </w:p>
        </w:tc>
      </w:tr>
      <w:tr w:rsidR="00841A2B" w:rsidRPr="007024B0" w:rsidTr="00535283">
        <w:trPr>
          <w:trHeight w:val="1755"/>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lastRenderedPageBreak/>
              <w:t xml:space="preserve"> 000 1140631313 0000 430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Плата за увеличение площади земельных участков, находящихся в частной собственности, в результате перераспределения таких земельных участков и земель (или) земельных участков, государственная собственность на которые не разграничена и которые расположены в границах городских поселений</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100 000,00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156 820,42</w:t>
            </w:r>
          </w:p>
        </w:tc>
      </w:tr>
      <w:tr w:rsidR="00841A2B" w:rsidRPr="007024B0" w:rsidTr="00535283">
        <w:trPr>
          <w:trHeight w:val="31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000 1160000000 0000 000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ШТРАФЫ, САНКЦИИ, ВОЗМЕЩЕНИЕ УЩЕРБА</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1 950 900,00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618 408,43</w:t>
            </w:r>
          </w:p>
        </w:tc>
      </w:tr>
      <w:tr w:rsidR="00841A2B" w:rsidRPr="007024B0" w:rsidTr="00535283">
        <w:trPr>
          <w:trHeight w:val="125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000 1160800001 0000 140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и табачной продукции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89 100,00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30 500,00</w:t>
            </w:r>
          </w:p>
        </w:tc>
      </w:tr>
      <w:tr w:rsidR="00841A2B" w:rsidRPr="007024B0" w:rsidTr="00535283">
        <w:trPr>
          <w:trHeight w:val="125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000 1160801001 0000 140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продукции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69 500,00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30 500,00</w:t>
            </w:r>
          </w:p>
        </w:tc>
      </w:tr>
      <w:tr w:rsidR="00841A2B" w:rsidRPr="007024B0" w:rsidTr="00535283">
        <w:trPr>
          <w:trHeight w:val="100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000 1160802001 0000 140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Денежные взыскания (штрафы) за административные правонарушения в области государственного регулирования производства и оборота табачной продукции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19 600,00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535283">
        <w:trPr>
          <w:trHeight w:val="100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000 1162100000 0000 140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Денежные взыскания (штрафы) и иные суммы, взыскиваемые с лиц, виновных в совершении преступлений, и в возмещение ущерба имуществу</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96 250,00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535283">
        <w:trPr>
          <w:trHeight w:val="125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000 1162105005 0000 140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Денежные взыскания (штрафы) и иные суммы, взыскиваемые с лиц, виновных в совершении преступлений, и в возмещение ущерба имуществу, зачисляемые в бюджеты муниципальных районов</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96 250,00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000 1162300000 0000 140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от возмещения ущерба при возникновении страховых случаев</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11 100,00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535283">
        <w:trPr>
          <w:trHeight w:val="100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000 1162305005 0000 140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от возмещения ущерба при возникновении страховых слу</w:t>
            </w:r>
            <w:r w:rsidR="00E03232">
              <w:rPr>
                <w:rFonts w:ascii="Times New Roman" w:hAnsi="Times New Roman" w:cs="Times New Roman"/>
                <w:color w:val="000000"/>
              </w:rPr>
              <w:t>чаев, когда выгодоприобретателями</w:t>
            </w:r>
            <w:r w:rsidRPr="007024B0">
              <w:rPr>
                <w:rFonts w:ascii="Times New Roman" w:hAnsi="Times New Roman" w:cs="Times New Roman"/>
                <w:color w:val="000000"/>
              </w:rPr>
              <w:t xml:space="preserve"> выступают получатели средств бюджетов муниципальных районов</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11 100,00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535283">
        <w:trPr>
          <w:trHeight w:val="1504"/>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000 1162305105 0000 140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Доходы от возмещения ущерба при возникновении страховых случаев по обязательному страхованию гражданской ответственн</w:t>
            </w:r>
            <w:r w:rsidR="00E03232">
              <w:rPr>
                <w:rFonts w:ascii="Times New Roman" w:hAnsi="Times New Roman" w:cs="Times New Roman"/>
                <w:color w:val="000000"/>
              </w:rPr>
              <w:t>ости, когда выгодоприобретателями</w:t>
            </w:r>
            <w:r w:rsidRPr="007024B0">
              <w:rPr>
                <w:rFonts w:ascii="Times New Roman" w:hAnsi="Times New Roman" w:cs="Times New Roman"/>
                <w:color w:val="000000"/>
              </w:rPr>
              <w:t xml:space="preserve"> выступают получатели средств бюджетов муниципальных районов</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11 100,00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535283">
        <w:trPr>
          <w:trHeight w:val="2507"/>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000 1162500000 0000 140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о рыболовстве и сохранении водных биологических ресурсов, земельного законодательства, лесного законодательства, водного законодательства</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274 100,00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49 306,21</w:t>
            </w:r>
          </w:p>
        </w:tc>
      </w:tr>
      <w:tr w:rsidR="00841A2B" w:rsidRPr="007024B0" w:rsidTr="00535283">
        <w:trPr>
          <w:trHeight w:val="752"/>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lastRenderedPageBreak/>
              <w:t xml:space="preserve"> 000 1162503001 0000 140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Денежные взыскания (штрафы) за нарушение законодательства Российской Федерации об охране и использовании животного мира</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6 000,00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5 995,34</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000 1162506001 0000 140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Денежные взыскания (штрафы) за нарушение земельного законодательства</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268 100,00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43 310,87</w:t>
            </w:r>
          </w:p>
        </w:tc>
      </w:tr>
      <w:tr w:rsidR="00841A2B" w:rsidRPr="007024B0" w:rsidTr="00535283">
        <w:trPr>
          <w:trHeight w:val="125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000 1162800001 0000 140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Денежные взыскания (штрафы) за нарушение законодательства в области обеспечения санитарно-эпидемиологического благополучия человека и законодательства в сфере защиты прав потребителей</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183 600,00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19 300,00</w:t>
            </w:r>
          </w:p>
        </w:tc>
      </w:tr>
      <w:tr w:rsidR="00841A2B" w:rsidRPr="007024B0" w:rsidTr="00535283">
        <w:trPr>
          <w:trHeight w:val="125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000 1163300000 0000 140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Денежные взыскания (штрафы) за нарушение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3 000,00</w:t>
            </w:r>
          </w:p>
        </w:tc>
      </w:tr>
      <w:tr w:rsidR="00841A2B" w:rsidRPr="007024B0" w:rsidTr="00535283">
        <w:trPr>
          <w:trHeight w:val="1504"/>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000 1163305005 0000 140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Денежные взыскания (штрафы) за нарушение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 для нужд муниципальных районов</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3 000,00</w:t>
            </w:r>
          </w:p>
        </w:tc>
      </w:tr>
      <w:tr w:rsidR="00841A2B" w:rsidRPr="007024B0" w:rsidTr="00535283">
        <w:trPr>
          <w:trHeight w:val="1504"/>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000 1164300001 0000 140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Денежные взыскания (штрафы) за нарушение законодательства Российской Федерации об административных правонарушениях, предусмотренные статьей 20.25 Кодекса Российской Федерации об административных правонарушениях</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28 100,00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9 416,56</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000 1169000000 0000 140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Прочие поступления от денежных взысканий (штрафов) и иных сумм в возмещение ущерба</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1 268 550,00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506 885,67</w:t>
            </w:r>
          </w:p>
        </w:tc>
      </w:tr>
      <w:tr w:rsidR="00841A2B" w:rsidRPr="007024B0" w:rsidTr="00535283">
        <w:trPr>
          <w:trHeight w:val="100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000 1169005005 0000 140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Прочие поступления от денежных взысканий (штрафов) и иных сумм в возмещение ущерба, зачисляемые в бюджеты муниципальных районов</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1 268 550,00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506 885,67</w:t>
            </w:r>
          </w:p>
        </w:tc>
      </w:tr>
      <w:tr w:rsidR="00841A2B" w:rsidRPr="007024B0" w:rsidTr="00535283">
        <w:trPr>
          <w:trHeight w:val="31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000 1170000000 0000 000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ПРОЧИЕ НЕНАЛОГОВЫЕ ДОХОДЫ</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81 100,00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69 671,70</w:t>
            </w:r>
          </w:p>
        </w:tc>
      </w:tr>
      <w:tr w:rsidR="00841A2B" w:rsidRPr="007024B0" w:rsidTr="00535283">
        <w:trPr>
          <w:trHeight w:val="31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000 1170500000 0000 180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Прочие неналоговые доходы</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81 100,00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69 671,70</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000 1170505005 0000 180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Прочие неналоговые доходы бюджетов муниципальных районов</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81 100,00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69 671,70</w:t>
            </w:r>
          </w:p>
        </w:tc>
      </w:tr>
      <w:tr w:rsidR="00841A2B" w:rsidRPr="007024B0" w:rsidTr="00535283">
        <w:trPr>
          <w:trHeight w:val="31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000 2000000000 0000 000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БЕЗВОЗМЕЗДНЫЕ ПОСТУПЛЕНИЯ</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494 442 564,02</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198 165 312,60</w:t>
            </w:r>
          </w:p>
        </w:tc>
      </w:tr>
      <w:tr w:rsidR="00841A2B" w:rsidRPr="007024B0" w:rsidTr="00535283">
        <w:trPr>
          <w:trHeight w:val="752"/>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000 2020000000 0000 000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БЕЗВОЗМЕЗДНЫЕ ПОСТУПЛЕНИЯ ОТ ДРУГИХ БЮДЖЕТОВ БЮДЖЕТНОЙ СИСТЕМЫ РОССИЙСКОЙ ФЕДЕРАЦИИ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498 705 465,76</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202 428 214,34</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000 2021000000 0000 151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Дотации бюджетам бюджетной системы Российской Федерации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148 057 800,00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77 521 250,20</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000 2021500100 0000 151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Дотации на выравнивание бюджетной обеспеченности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141 073 100,00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70 536 550,20</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000 2021500105 0000 151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Дотации бюджетам муниципальных районов на выравнивание бюджетной обеспеченности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141 073 100,00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70 536 550,20</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000 2021500200 0000 151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Дотации бюджетам на поддержку мер по обеспечению сбалансированности бюджетов</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6 984 700,00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6 984 700,00</w:t>
            </w:r>
          </w:p>
        </w:tc>
      </w:tr>
      <w:tr w:rsidR="00841A2B" w:rsidRPr="007024B0" w:rsidTr="00535283">
        <w:trPr>
          <w:trHeight w:val="752"/>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000 2021500205 0000 151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Дотации бюджетам муниципальных районов на поддержку мер по обеспечению сбалансированности бюджетов</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6 984 700,00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6 984 700,00</w:t>
            </w:r>
          </w:p>
        </w:tc>
      </w:tr>
      <w:tr w:rsidR="00841A2B" w:rsidRPr="007024B0" w:rsidTr="00535283">
        <w:trPr>
          <w:trHeight w:val="752"/>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lastRenderedPageBreak/>
              <w:t xml:space="preserve"> 000 2022000000 0000 151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бюджетам бюджетной системы Российской Федерации (межбюджетные субсидии)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113 813 223,89</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6 119 502,09</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000 2022005100 0000 151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бюджетам на реализацию федеральных целевых программ</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1 474 163,46</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000 2022005105 0000 151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бюджетам муниципальных районов на реализацию федеральных целевых программ</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1 474 163,46</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535283">
        <w:trPr>
          <w:trHeight w:val="100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000 2022007700 0000 151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бюджетам на софинансирование капитальных вложений в объекты государственной (муниципальной) собственности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100 097 196,51</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1 258 415,09</w:t>
            </w:r>
          </w:p>
        </w:tc>
      </w:tr>
      <w:tr w:rsidR="00841A2B" w:rsidRPr="007024B0" w:rsidTr="00535283">
        <w:trPr>
          <w:trHeight w:val="752"/>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000 2022007705 0000 151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бюджетам муниципальных районов на софинансирование капитальных вложений в объекты муниципальной собственности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100 097 196,51</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1 258 415,09</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000 2022551900 0000 151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Субсидия бюджетам на поддержку отрасли культуры</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12 821,00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000 2022551905 0000 151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Субсидия бюджетам муниципальных районов на поддержку отрасли культуры</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12 821,00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535283">
        <w:trPr>
          <w:trHeight w:val="31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000 2022999900 0000 151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Прочие субсидии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12 229 042,92</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4 861 087,00</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000 2022999905 0000 151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Прочие субсидии бюджетам муниципальных районов</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12 229 042,92</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4 861 087,00</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000 2023000000 0000 151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Субвенции бюджетам бюджетной системы Российской Федерации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150 514 180,43</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84 163 175,43</w:t>
            </w:r>
          </w:p>
        </w:tc>
      </w:tr>
      <w:tr w:rsidR="00841A2B" w:rsidRPr="007024B0" w:rsidTr="00535283">
        <w:trPr>
          <w:trHeight w:val="752"/>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000 2023002400 0000 151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Субвенции местным бюджетам на выполнение передаваемых полномочий субъектов Российской Федерации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7 564 654,93</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3 186 098,43</w:t>
            </w:r>
          </w:p>
        </w:tc>
      </w:tr>
      <w:tr w:rsidR="00841A2B" w:rsidRPr="007024B0" w:rsidTr="00535283">
        <w:trPr>
          <w:trHeight w:val="752"/>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000 2023002405 0000 151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Субвенции бюджетам муниципальных районов на выполнение передаваемых полномочий субъектов Российской Федерации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7 564 654,93</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3 186 098,43</w:t>
            </w:r>
          </w:p>
        </w:tc>
      </w:tr>
      <w:tr w:rsidR="00841A2B" w:rsidRPr="007024B0" w:rsidTr="00535283">
        <w:trPr>
          <w:trHeight w:val="31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000 2023999900 0000 151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Прочие субвенции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142 949 525,50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80 977 077,00</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000 2023999905 0000 151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Прочие субвенции бюджетам муниципальных районов</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142 949 525,50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80 977 077,00</w:t>
            </w:r>
          </w:p>
        </w:tc>
      </w:tr>
      <w:tr w:rsidR="00841A2B" w:rsidRPr="007024B0" w:rsidTr="00535283">
        <w:trPr>
          <w:trHeight w:val="31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000 2024000000 0000 151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межбюджетные трансферты</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86 320 261,44</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34 624 286,62</w:t>
            </w:r>
          </w:p>
        </w:tc>
      </w:tr>
      <w:tr w:rsidR="00841A2B" w:rsidRPr="007024B0" w:rsidTr="00535283">
        <w:trPr>
          <w:trHeight w:val="125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000 2024001400 0000 151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Межбюджетные трансферты, передаваемые бюджетам муниципальных образований на осуществление части полномочий по решению вопросов местного значения в соответствии с заключенными соглашениями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16 635 600,00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8 877 100,00</w:t>
            </w:r>
          </w:p>
        </w:tc>
      </w:tr>
      <w:tr w:rsidR="00841A2B" w:rsidRPr="007024B0" w:rsidTr="00535283">
        <w:trPr>
          <w:trHeight w:val="125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000 2024001405 0000 151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Межбюджетные трансферты, 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16 635 600,00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8 877 100,00</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000 2024999900 0000 151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Прочие межбюджетные трансферты, передаваемые бюджетам</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69 684 661,44</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25 747 186,62</w:t>
            </w:r>
          </w:p>
        </w:tc>
      </w:tr>
      <w:tr w:rsidR="00841A2B" w:rsidRPr="007024B0" w:rsidTr="00535283">
        <w:trPr>
          <w:trHeight w:val="752"/>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000 2024999905 0000 151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Прочие межбюджетные трансферты, передаваемые бюджетам муниципальных районов</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69 684 661,44</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25 747 186,62</w:t>
            </w:r>
          </w:p>
        </w:tc>
      </w:tr>
      <w:tr w:rsidR="00841A2B" w:rsidRPr="007024B0" w:rsidTr="00535283">
        <w:trPr>
          <w:trHeight w:val="501"/>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000 2040000000 0000 000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БЕЗВОЗМЕЗДНЫЕ ПОСТУПЛЕНИЯ ОТ НЕГОСУДАРСТВЕННЫХ ОРГАНИЗАЦИЙ</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1 000 000,00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1 000 000,00</w:t>
            </w:r>
          </w:p>
        </w:tc>
      </w:tr>
      <w:tr w:rsidR="00841A2B" w:rsidRPr="007024B0" w:rsidTr="00535283">
        <w:trPr>
          <w:trHeight w:val="752"/>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lastRenderedPageBreak/>
              <w:t xml:space="preserve"> 000 2040500005 0000 180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Безвозмездные поступления от негосударственных организаций в бюджеты муниципальных районов</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1 000 000,00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1 000 000,00</w:t>
            </w:r>
          </w:p>
        </w:tc>
      </w:tr>
      <w:tr w:rsidR="00841A2B" w:rsidRPr="007024B0" w:rsidTr="00535283">
        <w:trPr>
          <w:trHeight w:val="752"/>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000 2040501005 0000 180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Предоставление негосударственными организациями грантов для получателей средств бюджетов муниципальных районов</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1 000 000,00</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1 000 000,00</w:t>
            </w:r>
          </w:p>
        </w:tc>
      </w:tr>
      <w:tr w:rsidR="00841A2B" w:rsidRPr="007024B0" w:rsidTr="00535283">
        <w:trPr>
          <w:trHeight w:val="100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000 2190000000 0000 000</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ВОЗВРАТ ОСТАТКОВ СУБСИДИЙ, СУБВЕНЦИЙ И ИНЫХ МЕЖБЮДЖЕТНЫХ ТРАНСФЕРТОВ, ИМЕЮЩИХ ЦЕЛЕВОЕ НАЗНАЧЕНИЕ, ПРОШЛЫХ ЛЕТ</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-5 262 901,74</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-5 262 901,74</w:t>
            </w:r>
          </w:p>
        </w:tc>
      </w:tr>
      <w:tr w:rsidR="00841A2B" w:rsidRPr="007024B0" w:rsidTr="00535283">
        <w:trPr>
          <w:trHeight w:val="100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000 2190000005 0000 151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Возврат остатков субсидий, субвенций и иных межбюджетных трансфертов, имеющих целевое назначение, прошлых лет из бюджетов муниципальных районов</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-5 262 901,74</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-5 262 901,74</w:t>
            </w:r>
          </w:p>
        </w:tc>
      </w:tr>
      <w:tr w:rsidR="00841A2B" w:rsidRPr="007024B0" w:rsidTr="00535283">
        <w:trPr>
          <w:trHeight w:val="1003"/>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000 2196001005 0000 151</w:t>
            </w:r>
          </w:p>
        </w:tc>
        <w:tc>
          <w:tcPr>
            <w:tcW w:w="4678" w:type="dxa"/>
            <w:tcBorders>
              <w:top w:val="nil"/>
              <w:left w:val="nil"/>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Возврат прочих остатков субсидий, субвенций и иных межбюджетных трансфертов, имеющих целевое назначение, прошлых лет из бюджетов муниципальных районов</w:t>
            </w:r>
          </w:p>
        </w:tc>
        <w:tc>
          <w:tcPr>
            <w:tcW w:w="1417"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-5 262 901,74</w:t>
            </w:r>
          </w:p>
        </w:tc>
        <w:tc>
          <w:tcPr>
            <w:tcW w:w="1388" w:type="dxa"/>
            <w:tcBorders>
              <w:top w:val="nil"/>
              <w:left w:val="nil"/>
              <w:bottom w:val="single" w:sz="4" w:space="0" w:color="auto"/>
              <w:right w:val="single" w:sz="4" w:space="0" w:color="auto"/>
            </w:tcBorders>
            <w:shd w:val="clear" w:color="auto" w:fill="auto"/>
            <w:noWrap/>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-5 262 901,74</w:t>
            </w:r>
          </w:p>
        </w:tc>
      </w:tr>
    </w:tbl>
    <w:p w:rsidR="00841A2B" w:rsidRPr="007024B0" w:rsidRDefault="00841A2B" w:rsidP="00841A2B">
      <w:pPr>
        <w:spacing w:after="0" w:line="240" w:lineRule="auto"/>
        <w:jc w:val="both"/>
        <w:rPr>
          <w:rFonts w:ascii="Times New Roman" w:hAnsi="Times New Roman" w:cs="Times New Roman"/>
        </w:rPr>
      </w:pPr>
    </w:p>
    <w:p w:rsidR="00841A2B" w:rsidRPr="007024B0" w:rsidRDefault="00841A2B" w:rsidP="00841A2B">
      <w:pPr>
        <w:spacing w:after="0" w:line="240" w:lineRule="auto"/>
        <w:jc w:val="both"/>
        <w:rPr>
          <w:rFonts w:ascii="Times New Roman" w:hAnsi="Times New Roman" w:cs="Times New Roman"/>
        </w:rPr>
      </w:pPr>
    </w:p>
    <w:tbl>
      <w:tblPr>
        <w:tblW w:w="9938" w:type="dxa"/>
        <w:tblInd w:w="93" w:type="dxa"/>
        <w:tblLook w:val="04A0"/>
      </w:tblPr>
      <w:tblGrid>
        <w:gridCol w:w="3984"/>
        <w:gridCol w:w="2552"/>
        <w:gridCol w:w="1701"/>
        <w:gridCol w:w="1701"/>
      </w:tblGrid>
      <w:tr w:rsidR="00841A2B" w:rsidRPr="007024B0" w:rsidTr="00006D32">
        <w:trPr>
          <w:trHeight w:val="282"/>
        </w:trPr>
        <w:tc>
          <w:tcPr>
            <w:tcW w:w="9938" w:type="dxa"/>
            <w:gridSpan w:val="4"/>
            <w:tcBorders>
              <w:top w:val="nil"/>
              <w:left w:val="nil"/>
              <w:bottom w:val="nil"/>
              <w:right w:val="nil"/>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b/>
                <w:bCs/>
                <w:color w:val="000000"/>
              </w:rPr>
            </w:pPr>
            <w:r w:rsidRPr="007024B0">
              <w:rPr>
                <w:rFonts w:ascii="Times New Roman" w:hAnsi="Times New Roman" w:cs="Times New Roman"/>
                <w:b/>
                <w:bCs/>
                <w:color w:val="000000"/>
                <w:sz w:val="24"/>
              </w:rPr>
              <w:t xml:space="preserve">          2. Расходы бюджета</w:t>
            </w:r>
          </w:p>
        </w:tc>
      </w:tr>
      <w:tr w:rsidR="00841A2B" w:rsidRPr="007024B0" w:rsidTr="00006D32">
        <w:trPr>
          <w:trHeight w:val="259"/>
        </w:trPr>
        <w:tc>
          <w:tcPr>
            <w:tcW w:w="3984" w:type="dxa"/>
            <w:tcBorders>
              <w:top w:val="nil"/>
              <w:left w:val="nil"/>
              <w:bottom w:val="single" w:sz="4" w:space="0" w:color="000000"/>
              <w:right w:val="nil"/>
            </w:tcBorders>
            <w:shd w:val="clear" w:color="auto" w:fill="auto"/>
            <w:noWrap/>
            <w:vAlign w:val="bottom"/>
            <w:hideMark/>
          </w:tcPr>
          <w:p w:rsidR="00841A2B" w:rsidRPr="007024B0" w:rsidRDefault="00841A2B" w:rsidP="00006D32">
            <w:pPr>
              <w:spacing w:after="0" w:line="240" w:lineRule="auto"/>
              <w:rPr>
                <w:rFonts w:ascii="Times New Roman" w:hAnsi="Times New Roman" w:cs="Times New Roman"/>
                <w:color w:val="000000"/>
                <w:sz w:val="16"/>
                <w:szCs w:val="16"/>
              </w:rPr>
            </w:pPr>
            <w:r w:rsidRPr="007024B0">
              <w:rPr>
                <w:rFonts w:ascii="Times New Roman" w:hAnsi="Times New Roman" w:cs="Times New Roman"/>
                <w:color w:val="000000"/>
                <w:sz w:val="16"/>
                <w:szCs w:val="16"/>
              </w:rPr>
              <w:t> </w:t>
            </w:r>
          </w:p>
        </w:tc>
        <w:tc>
          <w:tcPr>
            <w:tcW w:w="2552" w:type="dxa"/>
            <w:tcBorders>
              <w:top w:val="nil"/>
              <w:left w:val="nil"/>
              <w:bottom w:val="single" w:sz="4" w:space="0" w:color="000000"/>
              <w:right w:val="nil"/>
            </w:tcBorders>
            <w:shd w:val="clear" w:color="auto" w:fill="auto"/>
            <w:noWrap/>
            <w:vAlign w:val="bottom"/>
            <w:hideMark/>
          </w:tcPr>
          <w:p w:rsidR="00841A2B" w:rsidRPr="007024B0" w:rsidRDefault="00841A2B" w:rsidP="00006D32">
            <w:pPr>
              <w:spacing w:after="0" w:line="240" w:lineRule="auto"/>
              <w:rPr>
                <w:rFonts w:ascii="Times New Roman" w:hAnsi="Times New Roman" w:cs="Times New Roman"/>
                <w:color w:val="000000"/>
                <w:sz w:val="16"/>
                <w:szCs w:val="16"/>
              </w:rPr>
            </w:pPr>
            <w:r w:rsidRPr="007024B0">
              <w:rPr>
                <w:rFonts w:ascii="Times New Roman" w:hAnsi="Times New Roman" w:cs="Times New Roman"/>
                <w:color w:val="000000"/>
                <w:sz w:val="16"/>
                <w:szCs w:val="16"/>
              </w:rPr>
              <w:t> </w:t>
            </w:r>
          </w:p>
        </w:tc>
        <w:tc>
          <w:tcPr>
            <w:tcW w:w="1701" w:type="dxa"/>
            <w:tcBorders>
              <w:top w:val="nil"/>
              <w:left w:val="nil"/>
              <w:bottom w:val="single" w:sz="4" w:space="0" w:color="000000"/>
              <w:right w:val="nil"/>
            </w:tcBorders>
            <w:shd w:val="clear" w:color="auto" w:fill="auto"/>
            <w:noWrap/>
            <w:vAlign w:val="bottom"/>
            <w:hideMark/>
          </w:tcPr>
          <w:p w:rsidR="00841A2B" w:rsidRPr="007024B0" w:rsidRDefault="00841A2B" w:rsidP="00006D32">
            <w:pPr>
              <w:spacing w:after="0" w:line="240" w:lineRule="auto"/>
              <w:rPr>
                <w:rFonts w:ascii="Times New Roman" w:hAnsi="Times New Roman" w:cs="Times New Roman"/>
                <w:color w:val="000000"/>
                <w:sz w:val="16"/>
                <w:szCs w:val="16"/>
              </w:rPr>
            </w:pPr>
            <w:r w:rsidRPr="007024B0">
              <w:rPr>
                <w:rFonts w:ascii="Times New Roman" w:hAnsi="Times New Roman" w:cs="Times New Roman"/>
                <w:color w:val="000000"/>
                <w:sz w:val="16"/>
                <w:szCs w:val="16"/>
              </w:rPr>
              <w:t> </w:t>
            </w:r>
          </w:p>
        </w:tc>
        <w:tc>
          <w:tcPr>
            <w:tcW w:w="1701" w:type="dxa"/>
            <w:tcBorders>
              <w:top w:val="nil"/>
              <w:left w:val="nil"/>
              <w:bottom w:val="single" w:sz="4" w:space="0" w:color="000000"/>
              <w:right w:val="nil"/>
            </w:tcBorders>
            <w:shd w:val="clear" w:color="auto" w:fill="auto"/>
            <w:noWrap/>
            <w:vAlign w:val="bottom"/>
            <w:hideMark/>
          </w:tcPr>
          <w:p w:rsidR="00841A2B" w:rsidRPr="007024B0" w:rsidRDefault="00841A2B" w:rsidP="00006D32">
            <w:pPr>
              <w:spacing w:after="0" w:line="240" w:lineRule="auto"/>
              <w:rPr>
                <w:rFonts w:ascii="Times New Roman" w:hAnsi="Times New Roman" w:cs="Times New Roman"/>
                <w:color w:val="000000"/>
              </w:rPr>
            </w:pPr>
            <w:r w:rsidRPr="007024B0">
              <w:rPr>
                <w:rFonts w:ascii="Times New Roman" w:hAnsi="Times New Roman" w:cs="Times New Roman"/>
                <w:color w:val="000000"/>
              </w:rPr>
              <w:t> </w:t>
            </w:r>
          </w:p>
        </w:tc>
      </w:tr>
      <w:tr w:rsidR="00841A2B" w:rsidRPr="007024B0" w:rsidTr="00006D32">
        <w:trPr>
          <w:trHeight w:val="765"/>
        </w:trPr>
        <w:tc>
          <w:tcPr>
            <w:tcW w:w="3984" w:type="dxa"/>
            <w:tcBorders>
              <w:top w:val="nil"/>
              <w:left w:val="single" w:sz="4" w:space="0" w:color="000000"/>
              <w:bottom w:val="single" w:sz="4" w:space="0" w:color="000000"/>
              <w:right w:val="single" w:sz="4" w:space="0" w:color="000000"/>
            </w:tcBorders>
            <w:shd w:val="clear" w:color="auto" w:fill="auto"/>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Наименование </w:t>
            </w:r>
            <w:r w:rsidRPr="007024B0">
              <w:rPr>
                <w:rFonts w:ascii="Times New Roman" w:hAnsi="Times New Roman" w:cs="Times New Roman"/>
                <w:color w:val="000000"/>
              </w:rPr>
              <w:br/>
              <w:t>показателя</w:t>
            </w:r>
          </w:p>
        </w:tc>
        <w:tc>
          <w:tcPr>
            <w:tcW w:w="2552" w:type="dxa"/>
            <w:tcBorders>
              <w:top w:val="nil"/>
              <w:left w:val="nil"/>
              <w:bottom w:val="single" w:sz="4" w:space="0" w:color="000000"/>
              <w:right w:val="single" w:sz="4" w:space="0" w:color="000000"/>
            </w:tcBorders>
            <w:shd w:val="clear" w:color="auto" w:fill="auto"/>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Код расхода по бюджетной классификации</w:t>
            </w:r>
          </w:p>
        </w:tc>
        <w:tc>
          <w:tcPr>
            <w:tcW w:w="1701" w:type="dxa"/>
            <w:tcBorders>
              <w:top w:val="nil"/>
              <w:left w:val="nil"/>
              <w:bottom w:val="single" w:sz="4" w:space="0" w:color="auto"/>
              <w:right w:val="single" w:sz="4" w:space="0" w:color="auto"/>
            </w:tcBorders>
            <w:shd w:val="clear" w:color="auto" w:fill="auto"/>
            <w:vAlign w:val="center"/>
            <w:hideMark/>
          </w:tcPr>
          <w:p w:rsidR="00841A2B" w:rsidRPr="007024B0" w:rsidRDefault="00841A2B" w:rsidP="00006D32">
            <w:pPr>
              <w:spacing w:after="0" w:line="240" w:lineRule="auto"/>
              <w:jc w:val="center"/>
              <w:rPr>
                <w:rFonts w:ascii="Times New Roman" w:hAnsi="Times New Roman" w:cs="Times New Roman"/>
              </w:rPr>
            </w:pPr>
            <w:r w:rsidRPr="007024B0">
              <w:rPr>
                <w:rFonts w:ascii="Times New Roman" w:hAnsi="Times New Roman" w:cs="Times New Roman"/>
              </w:rPr>
              <w:t>Утвержденные бюджетные назначения</w:t>
            </w:r>
          </w:p>
        </w:tc>
        <w:tc>
          <w:tcPr>
            <w:tcW w:w="1701" w:type="dxa"/>
            <w:tcBorders>
              <w:top w:val="nil"/>
              <w:left w:val="nil"/>
              <w:bottom w:val="single" w:sz="4" w:space="0" w:color="auto"/>
              <w:right w:val="single" w:sz="4" w:space="0" w:color="auto"/>
            </w:tcBorders>
            <w:shd w:val="clear" w:color="auto" w:fill="auto"/>
            <w:vAlign w:val="center"/>
            <w:hideMark/>
          </w:tcPr>
          <w:p w:rsidR="00841A2B" w:rsidRPr="007024B0" w:rsidRDefault="00841A2B" w:rsidP="00006D32">
            <w:pPr>
              <w:spacing w:after="0" w:line="240" w:lineRule="auto"/>
              <w:jc w:val="center"/>
              <w:rPr>
                <w:rFonts w:ascii="Times New Roman" w:hAnsi="Times New Roman" w:cs="Times New Roman"/>
              </w:rPr>
            </w:pPr>
            <w:r w:rsidRPr="007024B0">
              <w:rPr>
                <w:rFonts w:ascii="Times New Roman" w:hAnsi="Times New Roman" w:cs="Times New Roman"/>
              </w:rPr>
              <w:t>Исполнено</w:t>
            </w:r>
          </w:p>
        </w:tc>
      </w:tr>
      <w:tr w:rsidR="00841A2B" w:rsidRPr="007024B0" w:rsidTr="00006D32">
        <w:trPr>
          <w:trHeight w:val="229"/>
        </w:trPr>
        <w:tc>
          <w:tcPr>
            <w:tcW w:w="3984" w:type="dxa"/>
            <w:tcBorders>
              <w:top w:val="nil"/>
              <w:left w:val="single" w:sz="4" w:space="0" w:color="000000"/>
              <w:bottom w:val="nil"/>
              <w:right w:val="single" w:sz="4" w:space="0" w:color="000000"/>
            </w:tcBorders>
            <w:shd w:val="clear" w:color="auto" w:fill="auto"/>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w:t>
            </w:r>
          </w:p>
        </w:tc>
        <w:tc>
          <w:tcPr>
            <w:tcW w:w="2552" w:type="dxa"/>
            <w:tcBorders>
              <w:top w:val="nil"/>
              <w:left w:val="nil"/>
              <w:bottom w:val="nil"/>
              <w:right w:val="single" w:sz="4" w:space="0" w:color="000000"/>
            </w:tcBorders>
            <w:shd w:val="clear" w:color="auto" w:fill="auto"/>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w:t>
            </w:r>
          </w:p>
        </w:tc>
        <w:tc>
          <w:tcPr>
            <w:tcW w:w="1701" w:type="dxa"/>
            <w:tcBorders>
              <w:top w:val="nil"/>
              <w:left w:val="nil"/>
              <w:bottom w:val="nil"/>
              <w:right w:val="single" w:sz="4" w:space="0" w:color="000000"/>
            </w:tcBorders>
            <w:shd w:val="clear" w:color="auto" w:fill="auto"/>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w:t>
            </w:r>
          </w:p>
        </w:tc>
        <w:tc>
          <w:tcPr>
            <w:tcW w:w="1701" w:type="dxa"/>
            <w:tcBorders>
              <w:top w:val="nil"/>
              <w:left w:val="nil"/>
              <w:bottom w:val="nil"/>
              <w:right w:val="single" w:sz="4" w:space="0" w:color="000000"/>
            </w:tcBorders>
            <w:shd w:val="clear" w:color="auto" w:fill="auto"/>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w:t>
            </w:r>
          </w:p>
        </w:tc>
      </w:tr>
      <w:tr w:rsidR="00841A2B" w:rsidRPr="007024B0" w:rsidTr="00006D32">
        <w:trPr>
          <w:trHeight w:val="315"/>
        </w:trPr>
        <w:tc>
          <w:tcPr>
            <w:tcW w:w="3984" w:type="dxa"/>
            <w:tcBorders>
              <w:top w:val="single" w:sz="8" w:space="0" w:color="auto"/>
              <w:left w:val="single" w:sz="8" w:space="0" w:color="auto"/>
              <w:bottom w:val="single" w:sz="8" w:space="0" w:color="auto"/>
              <w:right w:val="single" w:sz="4" w:space="0" w:color="auto"/>
            </w:tcBorders>
            <w:shd w:val="clear" w:color="auto" w:fill="auto"/>
            <w:hideMark/>
          </w:tcPr>
          <w:p w:rsidR="00841A2B" w:rsidRPr="007024B0" w:rsidRDefault="00841A2B" w:rsidP="00006D32">
            <w:pPr>
              <w:spacing w:after="0" w:line="240" w:lineRule="auto"/>
              <w:rPr>
                <w:rFonts w:ascii="Times New Roman" w:hAnsi="Times New Roman" w:cs="Times New Roman"/>
                <w:b/>
                <w:bCs/>
                <w:color w:val="000000"/>
              </w:rPr>
            </w:pPr>
            <w:r w:rsidRPr="007024B0">
              <w:rPr>
                <w:rFonts w:ascii="Times New Roman" w:hAnsi="Times New Roman" w:cs="Times New Roman"/>
                <w:b/>
                <w:bCs/>
                <w:color w:val="000000"/>
              </w:rPr>
              <w:t>Расходы бюджета - ИТОГО</w:t>
            </w:r>
          </w:p>
        </w:tc>
        <w:tc>
          <w:tcPr>
            <w:tcW w:w="2552" w:type="dxa"/>
            <w:tcBorders>
              <w:top w:val="single" w:sz="8" w:space="0" w:color="auto"/>
              <w:left w:val="nil"/>
              <w:bottom w:val="single" w:sz="8" w:space="0" w:color="auto"/>
              <w:right w:val="single" w:sz="4" w:space="0" w:color="000000"/>
            </w:tcBorders>
            <w:shd w:val="clear" w:color="auto" w:fill="auto"/>
            <w:vAlign w:val="bottom"/>
            <w:hideMark/>
          </w:tcPr>
          <w:p w:rsidR="00841A2B" w:rsidRPr="007024B0" w:rsidRDefault="00841A2B" w:rsidP="00006D32">
            <w:pPr>
              <w:spacing w:after="0" w:line="240" w:lineRule="auto"/>
              <w:jc w:val="center"/>
              <w:rPr>
                <w:rFonts w:ascii="Times New Roman" w:hAnsi="Times New Roman" w:cs="Times New Roman"/>
                <w:b/>
                <w:bCs/>
                <w:color w:val="000000"/>
              </w:rPr>
            </w:pPr>
            <w:r w:rsidRPr="007024B0">
              <w:rPr>
                <w:rFonts w:ascii="Times New Roman" w:hAnsi="Times New Roman" w:cs="Times New Roman"/>
                <w:b/>
                <w:bCs/>
                <w:color w:val="000000"/>
              </w:rPr>
              <w:t>х</w:t>
            </w:r>
          </w:p>
        </w:tc>
        <w:tc>
          <w:tcPr>
            <w:tcW w:w="1701" w:type="dxa"/>
            <w:tcBorders>
              <w:top w:val="single" w:sz="8" w:space="0" w:color="auto"/>
              <w:left w:val="nil"/>
              <w:bottom w:val="single" w:sz="8" w:space="0" w:color="auto"/>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b/>
                <w:bCs/>
                <w:color w:val="000000"/>
              </w:rPr>
            </w:pPr>
            <w:r w:rsidRPr="007024B0">
              <w:rPr>
                <w:rFonts w:ascii="Times New Roman" w:hAnsi="Times New Roman" w:cs="Times New Roman"/>
                <w:b/>
                <w:bCs/>
                <w:color w:val="000000"/>
              </w:rPr>
              <w:t>646 808 615,21</w:t>
            </w:r>
          </w:p>
        </w:tc>
        <w:tc>
          <w:tcPr>
            <w:tcW w:w="1701" w:type="dxa"/>
            <w:tcBorders>
              <w:top w:val="single" w:sz="8" w:space="0" w:color="auto"/>
              <w:left w:val="nil"/>
              <w:bottom w:val="single" w:sz="8" w:space="0" w:color="auto"/>
              <w:right w:val="single" w:sz="8"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b/>
                <w:bCs/>
                <w:color w:val="000000"/>
              </w:rPr>
            </w:pPr>
            <w:r w:rsidRPr="007024B0">
              <w:rPr>
                <w:rFonts w:ascii="Times New Roman" w:hAnsi="Times New Roman" w:cs="Times New Roman"/>
                <w:b/>
                <w:bCs/>
                <w:color w:val="000000"/>
              </w:rPr>
              <w:t>244 154 092,73</w:t>
            </w:r>
          </w:p>
        </w:tc>
      </w:tr>
      <w:tr w:rsidR="00841A2B" w:rsidRPr="007024B0" w:rsidTr="00006D32">
        <w:trPr>
          <w:trHeight w:val="300"/>
        </w:trPr>
        <w:tc>
          <w:tcPr>
            <w:tcW w:w="3984" w:type="dxa"/>
            <w:tcBorders>
              <w:top w:val="nil"/>
              <w:left w:val="single" w:sz="4" w:space="0" w:color="auto"/>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в том числе: </w:t>
            </w:r>
          </w:p>
        </w:tc>
        <w:tc>
          <w:tcPr>
            <w:tcW w:w="2552"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w:t>
            </w:r>
          </w:p>
        </w:tc>
      </w:tr>
      <w:tr w:rsidR="00841A2B" w:rsidRPr="007024B0" w:rsidTr="00006D32">
        <w:trPr>
          <w:trHeight w:val="300"/>
        </w:trPr>
        <w:tc>
          <w:tcPr>
            <w:tcW w:w="3984" w:type="dxa"/>
            <w:tcBorders>
              <w:top w:val="nil"/>
              <w:left w:val="single" w:sz="4" w:space="0" w:color="auto"/>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ОБЩЕГОСУДАРСТВЕННЫЕ ВОПРОСЫ</w:t>
            </w:r>
          </w:p>
        </w:tc>
        <w:tc>
          <w:tcPr>
            <w:tcW w:w="2552"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000 0100 0000000000 000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80 617 233,33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35 441 165,92</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Функционирование высшего должностного лица субъекта Российской Федерации и муниципального образования</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000 0102 0000000000 000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1 271 794,00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551 688,12</w:t>
            </w:r>
          </w:p>
        </w:tc>
      </w:tr>
      <w:tr w:rsidR="00841A2B" w:rsidRPr="007024B0" w:rsidTr="00006D32">
        <w:trPr>
          <w:trHeight w:val="9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000 0102 0000000000 100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1 271 794,00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551 688,12</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Расходы на выплаты персоналу государственных (муниципальных) органов</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000 0102 0000000000 120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1 271 794,00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551 688,12</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Фонд оплаты труда государственных (муниципальных) органов</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000 0102 0000000000 121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976 800,00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432 639,12</w:t>
            </w:r>
          </w:p>
        </w:tc>
      </w:tr>
      <w:tr w:rsidR="00841A2B" w:rsidRPr="007024B0" w:rsidTr="00006D32">
        <w:trPr>
          <w:trHeight w:val="675"/>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000 0102 0000000000 129</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294 994,00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119 049,00</w:t>
            </w:r>
          </w:p>
        </w:tc>
      </w:tr>
      <w:tr w:rsidR="00841A2B" w:rsidRPr="007024B0" w:rsidTr="00006D32">
        <w:trPr>
          <w:trHeight w:val="675"/>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Функционирование законодательных (представительных) органов государственной власти и представительных органов </w:t>
            </w:r>
            <w:r w:rsidRPr="007024B0">
              <w:rPr>
                <w:rFonts w:ascii="Times New Roman" w:hAnsi="Times New Roman" w:cs="Times New Roman"/>
                <w:color w:val="000000"/>
              </w:rPr>
              <w:lastRenderedPageBreak/>
              <w:t>муниципальных образований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lastRenderedPageBreak/>
              <w:t xml:space="preserve"> 000 0103 0000000000 000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1 950 893,00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804 271,29</w:t>
            </w:r>
          </w:p>
        </w:tc>
      </w:tr>
      <w:tr w:rsidR="00841A2B" w:rsidRPr="007024B0" w:rsidTr="00006D32">
        <w:trPr>
          <w:trHeight w:val="9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lastRenderedPageBreak/>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000 0103 0000000000 100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1 651 427,00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716 400,43</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Расходы на выплаты персоналу государственных (муниципальных) органов</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000 0103 0000000000 120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1 651 427,00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716 400,43</w:t>
            </w:r>
          </w:p>
        </w:tc>
      </w:tr>
      <w:tr w:rsidR="00841A2B" w:rsidRPr="007024B0" w:rsidTr="00006D32">
        <w:trPr>
          <w:trHeight w:val="33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Фонд оплаты труда государственных (муниципальных) органов</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000 0103 0000000000 121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1 242 967,00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538 201,43</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выплаты персоналу государственных (муниципальных) органов, за исключением фонда оплаты труда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000 0103 0000000000 122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5 500,00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660,00</w:t>
            </w:r>
          </w:p>
        </w:tc>
      </w:tr>
      <w:tr w:rsidR="00841A2B" w:rsidRPr="007024B0" w:rsidTr="00006D32">
        <w:trPr>
          <w:trHeight w:val="9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выплаты, за исключением фонда оплаты труда государственных (муниципальных) органов, лицам, привлекаемым согласно законодательству для выполнения отдельных полномочий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000 0103 0000000000 123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15 000,00</w:t>
            </w:r>
          </w:p>
        </w:tc>
      </w:tr>
      <w:tr w:rsidR="00841A2B" w:rsidRPr="007024B0" w:rsidTr="00006D32">
        <w:trPr>
          <w:trHeight w:val="675"/>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000 0103 0000000000 129</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372 960,00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162 539,00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000 0103 0000000000 200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299 400,00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87 852,86</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закупки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000 0103 0000000000 240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299 400,00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87 852,86</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Прочая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000 0103 0000000000 244</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299 400,00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87 852,86</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бюджетные ассигнования</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000 0103 0000000000 800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66,00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18,00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налогов, сборов и иных платежей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000 0103 0000000000 850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66,00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18,00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налога на имущество организаций и земельного налога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000 0103 0000000000 851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66,00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18,00</w:t>
            </w:r>
          </w:p>
        </w:tc>
      </w:tr>
      <w:tr w:rsidR="00841A2B" w:rsidRPr="007024B0" w:rsidTr="00006D32">
        <w:trPr>
          <w:trHeight w:val="675"/>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000 0104 0000000000 000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45 474 351,50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22 202 041,01</w:t>
            </w:r>
          </w:p>
        </w:tc>
      </w:tr>
      <w:tr w:rsidR="00841A2B" w:rsidRPr="007024B0" w:rsidTr="00006D32">
        <w:trPr>
          <w:trHeight w:val="9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w:t>
            </w:r>
            <w:r w:rsidRPr="007024B0">
              <w:rPr>
                <w:rFonts w:ascii="Times New Roman" w:hAnsi="Times New Roman" w:cs="Times New Roman"/>
                <w:color w:val="000000"/>
              </w:rPr>
              <w:lastRenderedPageBreak/>
              <w:t>внебюджетными фондами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lastRenderedPageBreak/>
              <w:t xml:space="preserve"> 000 0104 0000000000 100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42 658 989,00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20 667 744,82</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lastRenderedPageBreak/>
              <w:t xml:space="preserve">  Расходы на выплаты персоналу государственных (муниципальных) органов</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000 0104 0000000000 120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42 658 989,00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20 667 744,82</w:t>
            </w:r>
          </w:p>
        </w:tc>
      </w:tr>
      <w:tr w:rsidR="00841A2B" w:rsidRPr="007024B0" w:rsidTr="00006D32">
        <w:trPr>
          <w:trHeight w:val="33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Фонд оплаты труда государственных (муниципальных) органов</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000 0104 0000000000 121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32 630 287,00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16 321 386,33</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выплаты персоналу государственных (муниципальных) органов, за исключением фонда оплаты труда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000 0104 0000000000 122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297 600,00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41 379,68</w:t>
            </w:r>
          </w:p>
        </w:tc>
      </w:tr>
      <w:tr w:rsidR="00841A2B" w:rsidRPr="007024B0" w:rsidTr="00006D32">
        <w:trPr>
          <w:trHeight w:val="675"/>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000 0104 0000000000 129</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9 731 102,00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4 304 978,81</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000 0104 0000000000 200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2 789 107,50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1 518 639,97</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закупки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000 0104 0000000000 240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2 789 107,50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1 518 639,97</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Прочая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000 0104 0000000000 244</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2 789 107,50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1 518 639,97</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бюджетные ассигнования</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000 0104 0000000000 800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26 255,00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15 656,22</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налогов, сборов и иных платежей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000 0104 0000000000 850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26 255,00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15 656,22</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налога на имущество организаций и земельного налога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000 0104 0000000000 851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20 885,00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14 384,00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прочих налогов, сборов</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000 0104 0000000000 852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4 090,00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иных платежей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000 0104 0000000000 853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1 280,00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1 272,22</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Резервные фонды</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000 0111 0000000000 000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438 188,03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бюджетные ассигнования</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000 0111 0000000000 800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438 188,03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Резервные средства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000 0111 0000000000 870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438 188,03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Другие общегосударственные вопросы</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000 0113 0000000000 000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31 482 006,80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11 883 165,50</w:t>
            </w:r>
          </w:p>
        </w:tc>
      </w:tr>
      <w:tr w:rsidR="00841A2B" w:rsidRPr="007024B0" w:rsidTr="00006D32">
        <w:trPr>
          <w:trHeight w:val="9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000 0113 0000000000 100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4 896 020,00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2 802 396,56</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Расходы на выплаты персоналу казенных учреждений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000 0113 0000000000 110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4 896 020,00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2 802 396,56</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Фонд оплаты труда учреждений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000 0113 0000000000 111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3 768 450,00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2 118 754,22</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выплаты персоналу </w:t>
            </w:r>
            <w:r w:rsidRPr="007024B0">
              <w:rPr>
                <w:rFonts w:ascii="Times New Roman" w:hAnsi="Times New Roman" w:cs="Times New Roman"/>
                <w:color w:val="000000"/>
              </w:rPr>
              <w:lastRenderedPageBreak/>
              <w:t>учреждений, за исключением фонда оплаты труда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lastRenderedPageBreak/>
              <w:t xml:space="preserve"> 000 0113 0000000000 </w:t>
            </w:r>
            <w:r w:rsidRPr="007024B0">
              <w:rPr>
                <w:rFonts w:ascii="Times New Roman" w:hAnsi="Times New Roman" w:cs="Times New Roman"/>
                <w:color w:val="000000"/>
              </w:rPr>
              <w:lastRenderedPageBreak/>
              <w:t>112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lastRenderedPageBreak/>
              <w:t>20 000,00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1 584,00</w:t>
            </w:r>
          </w:p>
        </w:tc>
      </w:tr>
      <w:tr w:rsidR="00841A2B" w:rsidRPr="007024B0" w:rsidTr="00006D32">
        <w:trPr>
          <w:trHeight w:val="675"/>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lastRenderedPageBreak/>
              <w:t xml:space="preserve">  Взносы по обязательному социальному страхованию  на выплаты по оплате труда работников и иные выплаты работникам учреждений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000 0113 0000000000 119</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1 107 570,00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682 058,34</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000 0113 0000000000 200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9 382 470,80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5 321 548,37</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закупки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000 0113 0000000000 240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9 382 470,80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5 321 548,37</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Прочая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000 0113 0000000000 244</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9 382 470,80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5 321 548,37</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Социальное обеспечение и иные выплаты населению</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000 0113 0000000000 300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73 800,00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33 340,00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Премии и гранты</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000 0113 0000000000 350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73 800,00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33 340,00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Капитальные вложения в объекты государственной (муниципальной) собственности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000 0113 0000000000 400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9 000 000,00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359 460,57</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Бюджетные инвестиции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000 0113 0000000000 410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9 000 000,00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359 460,57</w:t>
            </w:r>
          </w:p>
        </w:tc>
      </w:tr>
      <w:tr w:rsidR="00841A2B" w:rsidRPr="007024B0" w:rsidTr="00006D32">
        <w:trPr>
          <w:trHeight w:val="585"/>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Бюджетные инвестиции на приобретение объектов недвижимого имущества в государственную (муниципальную) собственность</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000 0113 0000000000 412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9 000 000,00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359 460,57</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Предоставление субсидий бюджетным, автономным учреждениям и иным некоммерческим организациям</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000 0113 0000000000 600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7 092 227,00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3 264 640,00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бюджетным учреждениям</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000 0113 0000000000 610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7 092 227,00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3 264 640,00</w:t>
            </w:r>
          </w:p>
        </w:tc>
      </w:tr>
      <w:tr w:rsidR="00841A2B" w:rsidRPr="007024B0" w:rsidTr="00006D32">
        <w:trPr>
          <w:trHeight w:val="765"/>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000 0113 0000000000 611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7 092 227,00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3 264 640,00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бюджетные ассигнования</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000 0113 0000000000 800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1 037 489,00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101 780,00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Исполнение судебных актов</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000 0113 0000000000 830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3 000,00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Исполнение судебных актов Российской Федерации и мировых соглашений по возмещению причиненного вреда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000 0113 0000000000 831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3 000,00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налогов, сборов и иных платежей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000 0113 0000000000 850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210 920,00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98 780,00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налога на имущество организаций и земельного налога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000 0113 0000000000 851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41 380,00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1 125,00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прочих налогов, сборов</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000 0113 0000000000 852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85 480,00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15 762,00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иных платежей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000 0113 0000000000 853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84 060,00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81 893,00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Резервные средства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000 0113 0000000000 870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823 569,00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lastRenderedPageBreak/>
              <w:t xml:space="preserve">  НАЦИОНАЛЬНАЯ ЭКОНОМИКА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000 0400 0000000000 000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88 472 318,18</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10 161 211,51</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Сельское хозяйство и рыболовство</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000 0405 0000000000 000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150 068,50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000 0405 0000000000 200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150 068,50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закупки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000 0405 0000000000 240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150 068,50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Прочая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000 0405 0000000000 244</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150 068,50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Транспорт</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000 0408 0000000000 000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6 390 300,00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3 119 470,00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бюджетные ассигнования</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000 0408 0000000000 800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6 390 300,00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3 119 470,00</w:t>
            </w:r>
          </w:p>
        </w:tc>
      </w:tr>
      <w:tr w:rsidR="00841A2B" w:rsidRPr="007024B0" w:rsidTr="00006D32">
        <w:trPr>
          <w:trHeight w:val="675"/>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000 0408 0000000000 810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6 390 300,00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3 119 470,00</w:t>
            </w:r>
          </w:p>
        </w:tc>
      </w:tr>
      <w:tr w:rsidR="00841A2B" w:rsidRPr="007024B0" w:rsidTr="00006D32">
        <w:trPr>
          <w:trHeight w:val="9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000 0408 0000000000 811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6 390 300,00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3 119 470,00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Дорожное хозяйство (дорожные фонды)</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000 0409 0000000000 000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79 007 949,68</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6 868 884,69</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000 0409 0000000000 200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9 047 274,66</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4 751 035,00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закупки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000 0409 0000000000 240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9 047 274,66</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4 751 035,00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Прочая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000 0409 0000000000 244</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9 047 274,66</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4 751 035,00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Капитальные вложения в объекты государственной (муниципальной) собственности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000 0409 0000000000 400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65 472 900,02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274 249,69</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Бюджетные инвестиции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000 0409 0000000000 410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65 472 900,02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274 249,69</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Бюджетные инвестиции в объекты капитального строительства государственной (муниципальной) собственности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000 0409 0000000000 414</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65 472 900,02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274 249,69</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Межбюджетные трансферты</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000 0409 0000000000 500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4 487 775,00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1 843 600,00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межбюджетные трансферты</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000 0409 0000000000 540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4 487 775,00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1 843 600,00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Другие вопросы в области национальной экономики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000 0412 0000000000 000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2 924 000,00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172 856,82</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000 0412 0000000000 200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2 924 000,00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172 856,82</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lastRenderedPageBreak/>
              <w:t xml:space="preserve">  Иные закупки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000 0412 0000000000 240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2 924 000,00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172 856,82</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Прочая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000 0412 0000000000 244</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2 112 000,00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105 856,82</w:t>
            </w:r>
          </w:p>
        </w:tc>
      </w:tr>
      <w:tr w:rsidR="00841A2B" w:rsidRPr="007024B0" w:rsidTr="00006D32">
        <w:trPr>
          <w:trHeight w:val="675"/>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Закупка товаров, работ и услуг для обеспечения государственных (муниципальных) нужд в области геодезии и картографии вне рамок государственного оборонного заказа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000 0412 0000000000 245</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812 000,00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67 000,00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ЖИЛИЩНО-КОММУНАЛЬНОЕ ХОЗЯЙСТВО</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000 0500 0000000000 000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17 742 123,46</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343 214,43</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Жилищное хозяйство</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000 0501 0000000000 000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1 116 789,67</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291 868,00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000 0501 0000000000 200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767 595,00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129 498,33</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закупки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000 0501 0000000000 240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767 595,00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129 498,33</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Прочая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000 0501 0000000000 244</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767 595,00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129 498,33</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Межбюджетные трансферты</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000 0501 0000000000 500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291 055,06</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133 300,00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межбюджетные трансферты</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000 0501 0000000000 540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291 055,06</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133 300,00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бюджетные ассигнования</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000 0501 0000000000 800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58 139,61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29 069,67</w:t>
            </w:r>
          </w:p>
        </w:tc>
      </w:tr>
      <w:tr w:rsidR="00841A2B" w:rsidRPr="007024B0" w:rsidTr="00006D32">
        <w:trPr>
          <w:trHeight w:val="675"/>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000 0501 0000000000 810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58 139,61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29 069,67</w:t>
            </w:r>
          </w:p>
        </w:tc>
      </w:tr>
      <w:tr w:rsidR="00841A2B" w:rsidRPr="007024B0" w:rsidTr="00006D32">
        <w:trPr>
          <w:trHeight w:val="9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000 0501 0000000000 811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58 139,61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29 069,67</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Коммунальное хозяйство</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000 0502 0000000000 000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710 860,71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10 860,71</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000 0502 0000000000 200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10 860,71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10 860,71</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закупки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000 0502 0000000000 240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10 860,71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10 860,71</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Прочая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000 0502 0000000000 244</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10 860,71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10 860,71</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бюджетные ассигнования</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000 0502 0000000000 800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675"/>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юридическим лицам (кроме некоммерческих организаций), индивидуальным предпринимателям, </w:t>
            </w:r>
            <w:r w:rsidRPr="007024B0">
              <w:rPr>
                <w:rFonts w:ascii="Times New Roman" w:hAnsi="Times New Roman" w:cs="Times New Roman"/>
                <w:color w:val="000000"/>
              </w:rPr>
              <w:lastRenderedPageBreak/>
              <w:t>физическим лицам - производителям товаров, работ, услуг</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lastRenderedPageBreak/>
              <w:t xml:space="preserve"> 000 0502 0000000000 810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9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lastRenderedPageBreak/>
              <w:t xml:space="preserve">  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000 0502 0000000000 811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Благоустройство</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000 0503 0000000000 000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15 914 473,08</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40 485,72</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000 0503 0000000000 200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15 914 473,08</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40 485,72</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закупки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000 0503 0000000000 240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15 914 473,08</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40 485,72</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Закупка товаров, работ, услуг в целях капитального ремонта государственного (муниципального) имущества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000 0503 0000000000 243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15 914 473,08</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40 485,72</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ОБРАЗОВАНИЕ</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000 0700 0000000000 000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377 550 379,79</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163 262 101,03</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Дошкольное образование</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000 0701 0000000000 000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157 114 923,00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68 528 913,67</w:t>
            </w:r>
          </w:p>
        </w:tc>
      </w:tr>
      <w:tr w:rsidR="00841A2B" w:rsidRPr="007024B0" w:rsidTr="00006D32">
        <w:trPr>
          <w:trHeight w:val="9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000 0701 0000000000 100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88 252 151,00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39 339 512,20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Расходы на выплаты персоналу казенных учреждений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000 0701 0000000000 110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88 252 151,00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39 339 512,20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Фонд оплаты труда учреждений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000 0701 0000000000 111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67 718 848,00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30 513 648,01</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выплаты персоналу учреждений, за исключением фонда оплаты труда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000 0701 0000000000 112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133 866,00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49 560,69</w:t>
            </w:r>
          </w:p>
        </w:tc>
      </w:tr>
      <w:tr w:rsidR="00841A2B" w:rsidRPr="007024B0" w:rsidTr="00006D32">
        <w:trPr>
          <w:trHeight w:val="675"/>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Взносы по обязательному социальному страхованию  на выплаты по оплате труда работников и иные выплаты работникам учреждений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000 0701 0000000000 119</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20 399 437,00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8 776 303,50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000 0701 0000000000 200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65 699 777,00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27 903 720,35</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закупки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000 0701 0000000000 240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65 699 777,00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27 903 720,35</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Прочая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000 0701 0000000000 244</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65 699 777,00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27 903 720,35</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Социальное обеспечение и иные выплаты населению</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000 0701 0000000000 300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69 364,00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Социальные выплаты гражданам, кроме публичных нормативных социальных выплат</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000 0701 0000000000 320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69 364,00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lastRenderedPageBreak/>
              <w:t xml:space="preserve">  Пособия, компенсации и иные социальные выплаты гражданам, кроме публичных нормативных обязательств</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000 0701 0000000000 321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69 364,00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бюджетные ассигнования</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000 0701 0000000000 800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3 093 631,00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1 285 681,12</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налогов, сборов и иных платежей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000 0701 0000000000 850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3 093 631,00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1 285 681,12</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налога на имущество организаций и земельного налога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000 0701 0000000000 851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3 017 879,00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1 224 399,00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прочих налогов, сборов</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000 0701 0000000000 852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12 750,00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иных платежей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000 0701 0000000000 853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63 002,00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61 282,12</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Общее образование</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174 371 497,50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73 802 028,15</w:t>
            </w:r>
          </w:p>
        </w:tc>
      </w:tr>
      <w:tr w:rsidR="00841A2B" w:rsidRPr="007024B0" w:rsidTr="00006D32">
        <w:trPr>
          <w:trHeight w:val="9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000 0702 0000000000 100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36 253 399,50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17 324 338,30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Расходы на выплаты персоналу казенных учреждений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000 0702 0000000000 110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36 253 399,50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17 324 338,30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Фонд оплаты труда учреждений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000 0702 0000000000 111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27 840 437,00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13 983 306,96</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выплаты персоналу учреждений, за исключением фонда оплаты труда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000 0702 0000000000 112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5 158,00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530,00</w:t>
            </w:r>
          </w:p>
        </w:tc>
      </w:tr>
      <w:tr w:rsidR="00841A2B" w:rsidRPr="007024B0" w:rsidTr="00006D32">
        <w:trPr>
          <w:trHeight w:val="675"/>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Взносы по обязательному социальному страхованию  на выплаты по оплате труда работников и иные выплаты работникам учреждений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000 0702 0000000000 119</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8 407 804,50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3 340 501,34</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20 784 742,00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12 187 911,06</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закупки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000 0702 0000000000 240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20 784 742,00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12 187 911,06</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Прочая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000 0702 0000000000 244</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20 784 742,00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12 187 911,06</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Капитальные вложения в объекты государственной (муниципальной) собственности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000 0702 0000000000 400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41 000 000,00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1 328 442,46</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Бюджетные инвестиции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000 0702 0000000000 410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41 000 000,00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1 328 442,46</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Бюджетные инвестиции в объекты капитального строительства государственной (муниципальной) собственности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000 0702 0000000000 414</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41 000 000,00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1 328 442,46</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Предоставление субсидий бюджетным, автономным учреждениям и иным некоммерческим организациям</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000 0702 0000000000 600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73 477 559,00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41 523 759,00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бюджетным учреждениям</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000 0702 0000000000 610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73 402 559,00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41 477 459,00</w:t>
            </w:r>
          </w:p>
        </w:tc>
      </w:tr>
      <w:tr w:rsidR="00841A2B" w:rsidRPr="007024B0" w:rsidTr="00006D32">
        <w:trPr>
          <w:trHeight w:val="78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lastRenderedPageBreak/>
              <w:t xml:space="preserve">  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000 0702 0000000000 611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72 799 821,00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41 125 026,00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бюджетным учреждениям на иные цели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000 0702 0000000000 612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602 738,00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352 433,00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автономным учреждениям</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000 0702 0000000000 620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75 000,00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46 300,00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автономным учреждениям на иные цели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000 0702 0000000000 622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75 000,00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46 300,00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бюджетные ассигнования</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000 0702 0000000000 800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2 855 797,00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1 437 577,33</w:t>
            </w:r>
          </w:p>
        </w:tc>
      </w:tr>
      <w:tr w:rsidR="00841A2B" w:rsidRPr="007024B0" w:rsidTr="00006D32">
        <w:trPr>
          <w:trHeight w:val="675"/>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000 0702 0000000000 810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433 400,00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359 600,00</w:t>
            </w:r>
          </w:p>
        </w:tc>
      </w:tr>
      <w:tr w:rsidR="00841A2B" w:rsidRPr="007024B0" w:rsidTr="00006D32">
        <w:trPr>
          <w:trHeight w:val="9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000 0702 0000000000 811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433 400,00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359 600,00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налогов, сборов и иных платежей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000 0702 0000000000 850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2 422 397,00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1 077 977,33</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налога на имущество организаций и земельного налога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000 0702 0000000000 851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2 412 295,00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1 076 108,00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прочих налогов, сборов</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000 0702 0000000000 852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9 050,00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1 600,00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иных платежей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000 0702 0000000000 853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1 052,00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269,33</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Начальное профессиональное образование</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000 0703 0000000000 000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20 525 869,73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9 706 833,93</w:t>
            </w:r>
          </w:p>
        </w:tc>
      </w:tr>
      <w:tr w:rsidR="00841A2B" w:rsidRPr="007024B0" w:rsidTr="00006D32">
        <w:trPr>
          <w:trHeight w:val="9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000 0703 0000000000 100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9 609 772,50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4 876 861,35</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Расходы на выплаты персоналу казенных учреждений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000 0703 0000000000 110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9 609 772,50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4 876 861,35</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Фонд оплаты труда учреждений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000 0703 0000000000 111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7 327 884,10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3 902 205,17</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выплаты персоналу учреждений, за исключением фонда оплаты труда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000 0703 0000000000 112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19 312,00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10 114,00</w:t>
            </w:r>
          </w:p>
        </w:tc>
      </w:tr>
      <w:tr w:rsidR="00841A2B" w:rsidRPr="007024B0" w:rsidTr="00006D32">
        <w:trPr>
          <w:trHeight w:val="675"/>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выплаты, за исключением фонда оплаты труда учреждений, лицам, привлекаемым согласно законодательству для выполнения отдельных полномочий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000 0703 0000000000 113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24 400,00</w:t>
            </w:r>
          </w:p>
        </w:tc>
      </w:tr>
      <w:tr w:rsidR="00841A2B" w:rsidRPr="007024B0" w:rsidTr="00006D32">
        <w:trPr>
          <w:trHeight w:val="675"/>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Взносы по обязательному социальному страхованию  на выплаты по оплате труда работников и иные </w:t>
            </w:r>
            <w:r w:rsidRPr="007024B0">
              <w:rPr>
                <w:rFonts w:ascii="Times New Roman" w:hAnsi="Times New Roman" w:cs="Times New Roman"/>
                <w:color w:val="000000"/>
              </w:rPr>
              <w:lastRenderedPageBreak/>
              <w:t>выплаты работникам учреждений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lastRenderedPageBreak/>
              <w:t xml:space="preserve"> 000 0703 0000000000 119</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2 212 576,40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940 142,18</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lastRenderedPageBreak/>
              <w:t xml:space="preserve">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000 0703 0000000000 200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589 462,00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394 101,30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закупки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000 0703 0000000000 240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589 462,00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394 101,30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Прочая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000 0703 0000000000 244</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589 462,00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394 101,30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Предоставление субсидий бюджетным, автономным учреждениям и иным некоммерческим организациям</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000 0703 0000000000 600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10 265 848,23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4 410 100,00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автономным учреждениям</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000 0703 0000000000 620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10 265 848,23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4 410 100,00</w:t>
            </w:r>
          </w:p>
        </w:tc>
      </w:tr>
      <w:tr w:rsidR="00841A2B" w:rsidRPr="007024B0" w:rsidTr="00006D32">
        <w:trPr>
          <w:trHeight w:val="81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автономным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000 0703 0000000000 621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7 136 388,00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3 747 000,00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автономным учреждениям на иные цели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000 0703 0000000000 622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2 129 460,23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663 100,00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Гранты в форме субсидии автономным учреждениям</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000 0703 0000000000 623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1 000 000,00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бюджетные ассигнования</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000 0703 0000000000 800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60 787,00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25 771,28</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налогов, сборов и иных платежей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000 0703 0000000000 850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60 787,00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25 771,28</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налога на имущество организаций и земельного налога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000 0703 0000000000 851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58 497,00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23 689,00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прочих налогов, сборов</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000 0703 0000000000 852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1 600,00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1 600,00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иных платежей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000 0703 0000000000 853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690,00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482,28</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Профессиональная подготовка, переподготовка и повышение квалификации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000 0705 0000000000 000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47 117,00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000 0705 0000000000 200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47 117,00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закупки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000 0705 0000000000 240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47 117,00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Прочая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000 0705 0000000000 244</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47 117,00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Молодежная политика и оздоровление детей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000 0707 0000000000 000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5 084 258,56</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1 854 507,96</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000 0707 0000000000 200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549 297,00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69 156,40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закупки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000 0707 0000000000 240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549 297,00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69 156,40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lastRenderedPageBreak/>
              <w:t xml:space="preserve">  Прочая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000 0707 0000000000 244</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549 297,00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69 156,40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Межбюджетные трансферты</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000 0707 0000000000 500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межбюджетные трансферты</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000 0707 0000000000 540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Предоставление субсидий бюджетным, автономным учреждениям и иным некоммерческим организациям</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000 0707 0000000000 600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4 534 961,56</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1 785 351,56</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бюджетным учреждениям</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000 0707 0000000000 610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949 410,00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бюджетным учреждениям на иные цели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000 0707 0000000000 612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949 410,00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автономным учреждениям</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000 0707 0000000000 620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3 585 551,56</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1 785 351,56</w:t>
            </w:r>
          </w:p>
        </w:tc>
      </w:tr>
      <w:tr w:rsidR="00841A2B" w:rsidRPr="007024B0" w:rsidTr="00006D32">
        <w:trPr>
          <w:trHeight w:val="81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автономным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000 0707 0000000000 621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3 195 151,56</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1 685 051,56</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автономным учреждениям на иные цели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000 0707 0000000000 622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390 400,00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100 300,00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Другие вопросы в области образования</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000 0709 0000000000 000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20 253 831,00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9 322 700,32</w:t>
            </w:r>
          </w:p>
        </w:tc>
      </w:tr>
      <w:tr w:rsidR="00841A2B" w:rsidRPr="007024B0" w:rsidTr="00006D32">
        <w:trPr>
          <w:trHeight w:val="9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000 0709 0000000000 100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12 773 552,00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5 738 877,91</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Расходы на выплаты персоналу казенных учреждений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000 0709 0000000000 110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12 773 552,00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5 738 877,91</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Фонд оплаты труда учреждений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000 0709 0000000000 111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9 804 389,00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4 492 534,69</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выплаты персоналу учреждений, за исключением фонда оплаты труда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000 0709 0000000000 112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8 255,00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7 319,77</w:t>
            </w:r>
          </w:p>
        </w:tc>
      </w:tr>
      <w:tr w:rsidR="00841A2B" w:rsidRPr="007024B0" w:rsidTr="00006D32">
        <w:trPr>
          <w:trHeight w:val="675"/>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Взносы по обязательному социальному страхованию  на выплаты по оплате труда работников и иные выплаты работникам учреждений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000 0709 0000000000 119</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2 960 908,00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1 239 023,45</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000 0709 0000000000 200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7 141 170,00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3 455 700,35</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закупки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000 0709 0000000000 240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7 141 170,00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3 455 700,35</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Прочая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000 0709 0000000000 244</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7 141 170,00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3 455 700,35</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бюджетные ассигнования</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000 0709 0000000000 800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339 109,00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128 122,06</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налогов, сборов и иных платежей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000 0709 0000000000 850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339 109,00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128 122,06</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lastRenderedPageBreak/>
              <w:t xml:space="preserve">  Уплата налога на имущество организаций и земельного налога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000 0709 0000000000 851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235 803,00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80 890,00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прочих налогов, сборов</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000 0709 0000000000 852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100 156,00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47 134,00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иных платежей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000 0709 0000000000 853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3 150,00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98,06</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КУЛЬТУРА, КИНЕМАТОГРАФИЯ</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000 0800 0000000000 000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51 301 299,00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24 838 581,70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Культура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000 0801 0000000000 000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41 450 099,00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20 216 734,50</w:t>
            </w:r>
          </w:p>
        </w:tc>
      </w:tr>
      <w:tr w:rsidR="00841A2B" w:rsidRPr="007024B0" w:rsidTr="00006D32">
        <w:trPr>
          <w:trHeight w:val="9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000 0801 0000000000 100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10 791 745,00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4 408 078,37</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Расходы на выплаты персоналу казенных учреждений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000 0801 0000000000 110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10 791 745,00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4 408 078,37</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Фонд оплаты труда учреждений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000 0801 0000000000 111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8 278 152,00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3 427 037,49</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выплаты персоналу учреждений, за исключением фонда оплаты труда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000 0801 0000000000 112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13 500,00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11 406,00</w:t>
            </w:r>
          </w:p>
        </w:tc>
      </w:tr>
      <w:tr w:rsidR="00841A2B" w:rsidRPr="007024B0" w:rsidTr="00006D32">
        <w:trPr>
          <w:trHeight w:val="675"/>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Взносы по обязательному социальному страхованию  на выплаты по оплате труда работников и иные выплаты работникам учреждений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000 0801 0000000000 119</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2 500 093,00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969 634,88</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000 0801 0000000000 200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3 172 821,00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1 999 225,62</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закупки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000 0801 0000000000 240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3 172 821,00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1 999 225,62</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Прочая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000 0801 0000000000 244</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3 172 821,00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1 999 225,62</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Предоставление субсидий бюджетным, автономным учреждениям и иным некоммерческим организациям</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000 0801 0000000000 600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27 206 133,00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13 605 000,00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бюджетным учреждениям</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000 0801 0000000000 610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27 206 133,00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13 605 000,00</w:t>
            </w:r>
          </w:p>
        </w:tc>
      </w:tr>
      <w:tr w:rsidR="00841A2B" w:rsidRPr="007024B0" w:rsidTr="00006D32">
        <w:trPr>
          <w:trHeight w:val="825"/>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000 0801 0000000000 611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19 759 600,00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11 149 300,00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бюджетным учреждениям на иные цели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000 0801 0000000000 612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7 446 533,00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2 455 700,00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бюджетные ассигнования</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000 0801 0000000000 800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279 400,00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204 430,51</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налогов, сборов и иных платежей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000 0801 0000000000 850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279 400,00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204 430,51</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налога на имущество организаций и земельного налога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000 0801 0000000000 851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98 400,00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24 384,00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иных платежей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000 0801 0000000000 </w:t>
            </w:r>
            <w:r w:rsidRPr="007024B0">
              <w:rPr>
                <w:rFonts w:ascii="Times New Roman" w:hAnsi="Times New Roman" w:cs="Times New Roman"/>
                <w:color w:val="000000"/>
              </w:rPr>
              <w:lastRenderedPageBreak/>
              <w:t>853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lastRenderedPageBreak/>
              <w:t>181 000,00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180 046,51</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lastRenderedPageBreak/>
              <w:t xml:space="preserve">  Другие вопросы в области культуры, кинематографии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000 0804 0000000000 000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9 851 200,00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4 621 847,20</w:t>
            </w:r>
          </w:p>
        </w:tc>
      </w:tr>
      <w:tr w:rsidR="00841A2B" w:rsidRPr="007024B0" w:rsidTr="00006D32">
        <w:trPr>
          <w:trHeight w:val="9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000 0804 0000000000 100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9 282 000,00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4 320 875,59</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Расходы на выплаты персоналу казенных учреждений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000 0804 0000000000 110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9 282 000,00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4 320 875,59</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Фонд оплаты труда учреждений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000 0804 0000000000 111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7 123 000,00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3 320 401,78</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выплаты персоналу учреждений, за исключением фонда оплаты труда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000 0804 0000000000 112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2 300,00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2 300,00</w:t>
            </w:r>
          </w:p>
        </w:tc>
      </w:tr>
      <w:tr w:rsidR="00841A2B" w:rsidRPr="007024B0" w:rsidTr="00006D32">
        <w:trPr>
          <w:trHeight w:val="675"/>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Взносы по обязательному социальному страхованию  на выплаты по оплате труда работников и иные выплаты работникам учреждений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000 0804 0000000000 119</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2 156 700,00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998 173,81</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000 0804 0000000000 200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556 000,00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293 134,32</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закупки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000 0804 0000000000 240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556 000,00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293 134,32</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Прочая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000 0804 0000000000 244</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556 000,00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293 134,32</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бюджетные ассигнования</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000 0804 0000000000 800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13 200,00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7 837,29</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налогов, сборов и иных платежей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000 0804 0000000000 850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13 200,00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7 837,29</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налога на имущество организаций и земельного налога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000 0804 0000000000 851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161,00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прочих налогов, сборов</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000 0804 0000000000 852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9 100,00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6 591,00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Уплата иных платежей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000 0804 0000000000 853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3 100,00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1 085,29</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СОЦИАЛЬНАЯ ПОЛИТИКА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000 1000 0000000000 000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12 286 085,93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3 854 392,62</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Пенсионное обеспечение</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000 1001 0000000000 000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1 542 422,00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831 555,80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000 1001 0000000000 200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15 200,00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8 055,02</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закупки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000 1001 0000000000 240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15 200,00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8 055,02</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Прочая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000 1001 0000000000 244</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15 200,00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8 055,02</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Социальное обеспечение и иные выплаты населению</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000 1001 0000000000 300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1 527 222,00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823 500,78</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Социальные выплаты гражданам, кроме публичных нормативных </w:t>
            </w:r>
            <w:r w:rsidRPr="007024B0">
              <w:rPr>
                <w:rFonts w:ascii="Times New Roman" w:hAnsi="Times New Roman" w:cs="Times New Roman"/>
                <w:color w:val="000000"/>
              </w:rPr>
              <w:lastRenderedPageBreak/>
              <w:t>социальных выплат</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lastRenderedPageBreak/>
              <w:t xml:space="preserve"> 000 1001 0000000000 320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1 527 222,00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823 500,78</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lastRenderedPageBreak/>
              <w:t xml:space="preserve">  Пособия, компенсации и иные социальные выплаты гражданам, кроме публичных нормативных обязательств</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000 1001 0000000000 321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1 527 222,00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823 500,78</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Социальное обеспечение населения</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000 1003 0000000000 000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5 040 002,00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454 609,87</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000 1003 0000000000 200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12 500,00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1 496,47</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закупки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000 1003 0000000000 240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12 500,00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1 496,47</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Прочая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000 1003 0000000000 244</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12 500,00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1 496,47</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Социальное обеспечение и иные выплаты населению</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000 1003 0000000000 300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4 827 502,00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351 187,00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Социальные выплаты гражданам, кроме публичных нормативных социальных выплат</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000 1003 0000000000 320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3 738 000,00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гражданам на приобретение жилья</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000 1003 0000000000 322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3 738 000,00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выплаты населению</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000 1003 0000000000 360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1 089 502,00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351 187,00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бюджетные ассигнования</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000 1003 0000000000 800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101 926,40</w:t>
            </w:r>
          </w:p>
        </w:tc>
      </w:tr>
      <w:tr w:rsidR="00841A2B" w:rsidRPr="007024B0" w:rsidTr="00006D32">
        <w:trPr>
          <w:trHeight w:val="675"/>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000 1003 0000000000 810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101 926,40</w:t>
            </w:r>
          </w:p>
        </w:tc>
      </w:tr>
      <w:tr w:rsidR="00841A2B" w:rsidRPr="007024B0" w:rsidTr="00006D32">
        <w:trPr>
          <w:trHeight w:val="9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000 1003 0000000000 811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101 926,40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Охрана семьи и детства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000 1004 0000000000 000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5 703 661,93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2 568 226,95</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000 1004 0000000000 200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180 000,00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42 118,47</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закупки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000 1004 0000000000 240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180 000,00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42 118,47</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Прочая закупка товаров, работ и услуг для обеспечения государственных (муниципальных) нужд</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000 1004 0000000000 244</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180 000,00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42 118,47</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Социальное обеспечение и иные выплаты населению</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000 1004 0000000000 300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5 523 661,93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2 526 108,48</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Социальные выплаты гражданам, кроме публичных нормативных социальных выплат</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000 1004 0000000000 320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5 523 661,93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2 526 108,48</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Пособия, компенсации и иные социальные выплаты гражданам, кроме публичных нормативных обязательств</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000 1004 0000000000 321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5 523 661,93</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2 526 108,48</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lastRenderedPageBreak/>
              <w:t xml:space="preserve">  ФИЗИЧЕСКАЯ КУЛЬТУРА И СПОРТ</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000 1100 0000000000 000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15 818 405,52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5 262 805,52</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Физическая культура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000 1101 0000000000 000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6 918 405,52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3 762 805,52</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Предоставление субсидий бюджетным, автономным учреждениям и иным некоммерческим организациям</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000 1101 0000000000 600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6 918 405,52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3 762 805,52</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автономным учреждениям</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000 1101 0000000000 620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6 818 405,52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3 762 805,52</w:t>
            </w:r>
          </w:p>
        </w:tc>
      </w:tr>
      <w:tr w:rsidR="00841A2B" w:rsidRPr="007024B0" w:rsidTr="00006D32">
        <w:trPr>
          <w:trHeight w:val="795"/>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автономным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000 1101 0000000000 621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6 156 905,52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3 324 205,52</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автономным учреждениям на иные цели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000 1101 0000000000 622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661 500,00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438 600,00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некоммерческим организациям (за исключением государственных (муниципальных) учреждений)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000 1101 0000000000 630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Иные субсидии некоммерческим организациям (за исключением государственных (муниципальных) учреждений)</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000 1101 0000000000 634</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Массовый спорт</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000 1102 0000000000 000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8 900 000,00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1 500 000,00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Капитальные вложения в объекты государственной (муниципальной) собственности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000 1102 0000000000 400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8 000 000,00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1 500 000,00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Бюджетные инвестиции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000 1102 0000000000 410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8 000 000,00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1 500 000,00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Бюджетные инвестиции в объекты капитального строительства государственной (муниципальной) собственности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000 1102 0000000000 414</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8 000 000,00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1 500 000,00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Предоставление субсидий бюджетным, автономным учреждениям и иным некоммерческим организациям</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000 1102 0000000000 600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бюджетным учреждениям</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000 1102 0000000000 610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81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000 1102 0000000000 611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СРЕДСТВА МАССОВОЙ ИНФОРМАЦИИ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000 1200 0000000000 000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2 555 200,00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990 620,00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Телевидение и радиовещание</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000 1201 0000000000 000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2 555 200,00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990 620,00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Предоставление субсидий бюджетным, автономным учреждениям и иным некоммерческим организациям</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000 1201 0000000000 600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2 555 200,00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990 620,00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бюджетным учреждениям</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000 1201 0000000000 610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2 555 200,00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990 620,00</w:t>
            </w:r>
          </w:p>
        </w:tc>
      </w:tr>
      <w:tr w:rsidR="00841A2B" w:rsidRPr="007024B0" w:rsidTr="00006D32">
        <w:trPr>
          <w:trHeight w:val="825"/>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lastRenderedPageBreak/>
              <w:t xml:space="preserve">  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000 1201 0000000000 611</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2 355 200,00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990 620,00</w:t>
            </w:r>
          </w:p>
        </w:tc>
      </w:tr>
      <w:tr w:rsidR="00841A2B" w:rsidRPr="007024B0" w:rsidTr="00006D32">
        <w:trPr>
          <w:trHeight w:val="30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Субсидии бюджетным учреждениям на иные цели</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000 1201 0000000000 612</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200 000,00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ОБСЛУЖИВАНИЕ ГОСУДАРСТВЕННОГО И МУНИЦИПАЛЬНОГО ДОЛГА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000 1300 0000000000 000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465 570,00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450"/>
        </w:trPr>
        <w:tc>
          <w:tcPr>
            <w:tcW w:w="3984" w:type="dxa"/>
            <w:tcBorders>
              <w:top w:val="nil"/>
              <w:left w:val="single" w:sz="4" w:space="0" w:color="000000"/>
              <w:bottom w:val="single" w:sz="4" w:space="0" w:color="000000"/>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Обслуживание государственного внутреннего и муниципального долга</w:t>
            </w:r>
          </w:p>
        </w:tc>
        <w:tc>
          <w:tcPr>
            <w:tcW w:w="2552" w:type="dxa"/>
            <w:tcBorders>
              <w:top w:val="nil"/>
              <w:left w:val="single" w:sz="4" w:space="0" w:color="000000"/>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000 1301 0000000000 000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465 570,00</w:t>
            </w:r>
          </w:p>
        </w:tc>
        <w:tc>
          <w:tcPr>
            <w:tcW w:w="1701" w:type="dxa"/>
            <w:tcBorders>
              <w:top w:val="nil"/>
              <w:left w:val="nil"/>
              <w:bottom w:val="single" w:sz="4" w:space="0" w:color="000000"/>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300"/>
        </w:trPr>
        <w:tc>
          <w:tcPr>
            <w:tcW w:w="3984" w:type="dxa"/>
            <w:tcBorders>
              <w:top w:val="nil"/>
              <w:left w:val="single" w:sz="4" w:space="0" w:color="000000"/>
              <w:bottom w:val="nil"/>
              <w:right w:val="single" w:sz="8" w:space="0" w:color="000000"/>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Обслуживание государственного (муниципального) долга</w:t>
            </w:r>
          </w:p>
        </w:tc>
        <w:tc>
          <w:tcPr>
            <w:tcW w:w="2552" w:type="dxa"/>
            <w:tcBorders>
              <w:top w:val="nil"/>
              <w:left w:val="single" w:sz="4" w:space="0" w:color="000000"/>
              <w:bottom w:val="nil"/>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000 1301 0000000000 700</w:t>
            </w:r>
          </w:p>
        </w:tc>
        <w:tc>
          <w:tcPr>
            <w:tcW w:w="1701" w:type="dxa"/>
            <w:tcBorders>
              <w:top w:val="nil"/>
              <w:left w:val="nil"/>
              <w:bottom w:val="nil"/>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465 570,00</w:t>
            </w:r>
          </w:p>
        </w:tc>
        <w:tc>
          <w:tcPr>
            <w:tcW w:w="1701" w:type="dxa"/>
            <w:tcBorders>
              <w:top w:val="nil"/>
              <w:left w:val="nil"/>
              <w:bottom w:val="nil"/>
              <w:right w:val="single" w:sz="4" w:space="0" w:color="000000"/>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300"/>
        </w:trPr>
        <w:tc>
          <w:tcPr>
            <w:tcW w:w="3984" w:type="dxa"/>
            <w:tcBorders>
              <w:top w:val="single" w:sz="4" w:space="0" w:color="auto"/>
              <w:left w:val="single" w:sz="4" w:space="0" w:color="auto"/>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Обслуживание муниципального долга</w:t>
            </w:r>
          </w:p>
        </w:tc>
        <w:tc>
          <w:tcPr>
            <w:tcW w:w="2552" w:type="dxa"/>
            <w:tcBorders>
              <w:top w:val="single" w:sz="4" w:space="0" w:color="auto"/>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000 1301 0000000000 730</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465 570,00</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bl>
    <w:p w:rsidR="00841A2B" w:rsidRPr="007024B0" w:rsidRDefault="00841A2B" w:rsidP="00841A2B">
      <w:pPr>
        <w:spacing w:after="0" w:line="240" w:lineRule="auto"/>
        <w:jc w:val="both"/>
        <w:rPr>
          <w:rFonts w:ascii="Times New Roman" w:hAnsi="Times New Roman" w:cs="Times New Roman"/>
        </w:rPr>
      </w:pPr>
    </w:p>
    <w:tbl>
      <w:tblPr>
        <w:tblW w:w="9938" w:type="dxa"/>
        <w:tblInd w:w="93" w:type="dxa"/>
        <w:tblLook w:val="04A0"/>
      </w:tblPr>
      <w:tblGrid>
        <w:gridCol w:w="3559"/>
        <w:gridCol w:w="2501"/>
        <w:gridCol w:w="1660"/>
        <w:gridCol w:w="2218"/>
      </w:tblGrid>
      <w:tr w:rsidR="00841A2B" w:rsidRPr="007024B0" w:rsidTr="00006D32">
        <w:trPr>
          <w:trHeight w:val="282"/>
        </w:trPr>
        <w:tc>
          <w:tcPr>
            <w:tcW w:w="9938" w:type="dxa"/>
            <w:gridSpan w:val="4"/>
            <w:tcBorders>
              <w:top w:val="nil"/>
              <w:left w:val="nil"/>
              <w:bottom w:val="nil"/>
              <w:right w:val="nil"/>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b/>
                <w:bCs/>
                <w:color w:val="000000"/>
              </w:rPr>
            </w:pPr>
            <w:r w:rsidRPr="007024B0">
              <w:rPr>
                <w:rFonts w:ascii="Times New Roman" w:hAnsi="Times New Roman" w:cs="Times New Roman"/>
                <w:b/>
                <w:bCs/>
                <w:color w:val="000000"/>
              </w:rPr>
              <w:t xml:space="preserve">           3</w:t>
            </w:r>
            <w:r w:rsidRPr="007024B0">
              <w:rPr>
                <w:rFonts w:ascii="Times New Roman" w:hAnsi="Times New Roman" w:cs="Times New Roman"/>
                <w:b/>
                <w:bCs/>
                <w:color w:val="000000"/>
                <w:sz w:val="24"/>
              </w:rPr>
              <w:t>. Источники финансирования дефицита бюджета</w:t>
            </w:r>
          </w:p>
        </w:tc>
      </w:tr>
      <w:tr w:rsidR="00841A2B" w:rsidRPr="007024B0" w:rsidTr="00006D32">
        <w:trPr>
          <w:trHeight w:val="282"/>
        </w:trPr>
        <w:tc>
          <w:tcPr>
            <w:tcW w:w="3559" w:type="dxa"/>
            <w:tcBorders>
              <w:top w:val="nil"/>
              <w:left w:val="nil"/>
              <w:bottom w:val="nil"/>
              <w:right w:val="nil"/>
            </w:tcBorders>
            <w:shd w:val="clear" w:color="auto" w:fill="auto"/>
            <w:noWrap/>
            <w:vAlign w:val="bottom"/>
            <w:hideMark/>
          </w:tcPr>
          <w:p w:rsidR="00841A2B" w:rsidRPr="007024B0" w:rsidRDefault="00841A2B" w:rsidP="00006D32">
            <w:pPr>
              <w:spacing w:after="0" w:line="240" w:lineRule="auto"/>
              <w:rPr>
                <w:rFonts w:ascii="Times New Roman" w:hAnsi="Times New Roman" w:cs="Times New Roman"/>
                <w:b/>
                <w:bCs/>
                <w:color w:val="000000"/>
                <w:sz w:val="16"/>
                <w:szCs w:val="16"/>
              </w:rPr>
            </w:pPr>
          </w:p>
        </w:tc>
        <w:tc>
          <w:tcPr>
            <w:tcW w:w="2501" w:type="dxa"/>
            <w:tcBorders>
              <w:top w:val="nil"/>
              <w:left w:val="nil"/>
              <w:bottom w:val="nil"/>
              <w:right w:val="nil"/>
            </w:tcBorders>
            <w:shd w:val="clear" w:color="auto" w:fill="auto"/>
            <w:noWrap/>
            <w:vAlign w:val="bottom"/>
            <w:hideMark/>
          </w:tcPr>
          <w:p w:rsidR="00841A2B" w:rsidRPr="007024B0" w:rsidRDefault="00841A2B" w:rsidP="00006D32">
            <w:pPr>
              <w:spacing w:after="0" w:line="240" w:lineRule="auto"/>
              <w:rPr>
                <w:rFonts w:ascii="Times New Roman" w:hAnsi="Times New Roman" w:cs="Times New Roman"/>
                <w:color w:val="000000"/>
                <w:sz w:val="16"/>
                <w:szCs w:val="16"/>
              </w:rPr>
            </w:pPr>
          </w:p>
        </w:tc>
        <w:tc>
          <w:tcPr>
            <w:tcW w:w="1660" w:type="dxa"/>
            <w:tcBorders>
              <w:top w:val="nil"/>
              <w:left w:val="nil"/>
              <w:bottom w:val="nil"/>
              <w:right w:val="nil"/>
            </w:tcBorders>
            <w:shd w:val="clear" w:color="auto" w:fill="auto"/>
            <w:noWrap/>
            <w:vAlign w:val="bottom"/>
            <w:hideMark/>
          </w:tcPr>
          <w:p w:rsidR="00841A2B" w:rsidRPr="007024B0" w:rsidRDefault="00841A2B" w:rsidP="00006D32">
            <w:pPr>
              <w:spacing w:after="0" w:line="240" w:lineRule="auto"/>
              <w:rPr>
                <w:rFonts w:ascii="Times New Roman" w:hAnsi="Times New Roman" w:cs="Times New Roman"/>
                <w:color w:val="000000"/>
                <w:sz w:val="16"/>
                <w:szCs w:val="16"/>
              </w:rPr>
            </w:pPr>
          </w:p>
        </w:tc>
        <w:tc>
          <w:tcPr>
            <w:tcW w:w="2218" w:type="dxa"/>
            <w:tcBorders>
              <w:top w:val="nil"/>
              <w:left w:val="nil"/>
              <w:bottom w:val="nil"/>
              <w:right w:val="nil"/>
            </w:tcBorders>
            <w:shd w:val="clear" w:color="auto" w:fill="auto"/>
            <w:noWrap/>
            <w:vAlign w:val="bottom"/>
            <w:hideMark/>
          </w:tcPr>
          <w:p w:rsidR="00841A2B" w:rsidRPr="007024B0" w:rsidRDefault="00841A2B" w:rsidP="00006D32">
            <w:pPr>
              <w:spacing w:after="0" w:line="240" w:lineRule="auto"/>
              <w:rPr>
                <w:rFonts w:ascii="Times New Roman" w:hAnsi="Times New Roman" w:cs="Times New Roman"/>
                <w:color w:val="000000"/>
              </w:rPr>
            </w:pPr>
          </w:p>
        </w:tc>
      </w:tr>
      <w:tr w:rsidR="00841A2B" w:rsidRPr="007024B0" w:rsidTr="00006D32">
        <w:trPr>
          <w:trHeight w:val="825"/>
        </w:trPr>
        <w:tc>
          <w:tcPr>
            <w:tcW w:w="3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Наименование </w:t>
            </w:r>
            <w:r w:rsidRPr="007024B0">
              <w:rPr>
                <w:rFonts w:ascii="Times New Roman" w:hAnsi="Times New Roman" w:cs="Times New Roman"/>
                <w:color w:val="000000"/>
              </w:rPr>
              <w:br/>
              <w:t>показателя</w:t>
            </w:r>
          </w:p>
        </w:tc>
        <w:tc>
          <w:tcPr>
            <w:tcW w:w="2501" w:type="dxa"/>
            <w:tcBorders>
              <w:top w:val="single" w:sz="4" w:space="0" w:color="auto"/>
              <w:left w:val="nil"/>
              <w:bottom w:val="single" w:sz="4" w:space="0" w:color="auto"/>
              <w:right w:val="single" w:sz="4" w:space="0" w:color="auto"/>
            </w:tcBorders>
            <w:shd w:val="clear" w:color="auto" w:fill="auto"/>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Код источника по бюджетной классификации</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Утвержденные бюджетные назначения</w:t>
            </w:r>
          </w:p>
        </w:tc>
        <w:tc>
          <w:tcPr>
            <w:tcW w:w="2218" w:type="dxa"/>
            <w:tcBorders>
              <w:top w:val="single" w:sz="4" w:space="0" w:color="auto"/>
              <w:left w:val="nil"/>
              <w:bottom w:val="single" w:sz="4" w:space="0" w:color="auto"/>
              <w:right w:val="single" w:sz="4" w:space="0" w:color="auto"/>
            </w:tcBorders>
            <w:shd w:val="clear" w:color="auto" w:fill="auto"/>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Исполнено</w:t>
            </w:r>
          </w:p>
        </w:tc>
      </w:tr>
      <w:tr w:rsidR="00841A2B" w:rsidRPr="007024B0" w:rsidTr="00006D32">
        <w:trPr>
          <w:trHeight w:val="270"/>
        </w:trPr>
        <w:tc>
          <w:tcPr>
            <w:tcW w:w="3559" w:type="dxa"/>
            <w:tcBorders>
              <w:top w:val="nil"/>
              <w:left w:val="single" w:sz="4" w:space="0" w:color="auto"/>
              <w:bottom w:val="single" w:sz="4" w:space="0" w:color="auto"/>
              <w:right w:val="single" w:sz="4" w:space="0" w:color="auto"/>
            </w:tcBorders>
            <w:shd w:val="clear" w:color="auto" w:fill="auto"/>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w:t>
            </w:r>
          </w:p>
        </w:tc>
        <w:tc>
          <w:tcPr>
            <w:tcW w:w="2501" w:type="dxa"/>
            <w:tcBorders>
              <w:top w:val="nil"/>
              <w:left w:val="nil"/>
              <w:bottom w:val="single" w:sz="4" w:space="0" w:color="auto"/>
              <w:right w:val="single" w:sz="4" w:space="0" w:color="auto"/>
            </w:tcBorders>
            <w:shd w:val="clear" w:color="auto" w:fill="auto"/>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w:t>
            </w:r>
          </w:p>
        </w:tc>
        <w:tc>
          <w:tcPr>
            <w:tcW w:w="1660" w:type="dxa"/>
            <w:tcBorders>
              <w:top w:val="nil"/>
              <w:left w:val="nil"/>
              <w:bottom w:val="single" w:sz="4" w:space="0" w:color="auto"/>
              <w:right w:val="single" w:sz="4" w:space="0" w:color="auto"/>
            </w:tcBorders>
            <w:shd w:val="clear" w:color="auto" w:fill="auto"/>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3</w:t>
            </w:r>
          </w:p>
        </w:tc>
        <w:tc>
          <w:tcPr>
            <w:tcW w:w="2218" w:type="dxa"/>
            <w:tcBorders>
              <w:top w:val="nil"/>
              <w:left w:val="nil"/>
              <w:bottom w:val="single" w:sz="4" w:space="0" w:color="auto"/>
              <w:right w:val="single" w:sz="4" w:space="0" w:color="auto"/>
            </w:tcBorders>
            <w:shd w:val="clear" w:color="auto" w:fill="auto"/>
            <w:vAlign w:val="center"/>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4</w:t>
            </w:r>
          </w:p>
        </w:tc>
      </w:tr>
      <w:tr w:rsidR="00841A2B" w:rsidRPr="007024B0" w:rsidTr="00006D32">
        <w:trPr>
          <w:trHeight w:val="450"/>
        </w:trPr>
        <w:tc>
          <w:tcPr>
            <w:tcW w:w="3559" w:type="dxa"/>
            <w:tcBorders>
              <w:top w:val="nil"/>
              <w:left w:val="single" w:sz="4" w:space="0" w:color="auto"/>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b/>
                <w:bCs/>
                <w:color w:val="000000"/>
              </w:rPr>
            </w:pPr>
            <w:r w:rsidRPr="007024B0">
              <w:rPr>
                <w:rFonts w:ascii="Times New Roman" w:hAnsi="Times New Roman" w:cs="Times New Roman"/>
                <w:b/>
                <w:bCs/>
                <w:color w:val="000000"/>
              </w:rPr>
              <w:t>Источники финансирования дефицита бюджетов - всего</w:t>
            </w:r>
          </w:p>
        </w:tc>
        <w:tc>
          <w:tcPr>
            <w:tcW w:w="2501"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b/>
                <w:bCs/>
                <w:color w:val="000000"/>
              </w:rPr>
            </w:pPr>
            <w:r w:rsidRPr="007024B0">
              <w:rPr>
                <w:rFonts w:ascii="Times New Roman" w:hAnsi="Times New Roman" w:cs="Times New Roman"/>
                <w:b/>
                <w:bCs/>
                <w:color w:val="000000"/>
              </w:rPr>
              <w:t>х</w:t>
            </w:r>
          </w:p>
        </w:tc>
        <w:tc>
          <w:tcPr>
            <w:tcW w:w="1660"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b/>
                <w:bCs/>
                <w:color w:val="000000"/>
              </w:rPr>
            </w:pPr>
            <w:r w:rsidRPr="007024B0">
              <w:rPr>
                <w:rFonts w:ascii="Times New Roman" w:hAnsi="Times New Roman" w:cs="Times New Roman"/>
                <w:b/>
                <w:bCs/>
                <w:color w:val="000000"/>
              </w:rPr>
              <w:t>20 457 139,19</w:t>
            </w:r>
          </w:p>
        </w:tc>
        <w:tc>
          <w:tcPr>
            <w:tcW w:w="2218"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b/>
                <w:bCs/>
                <w:color w:val="000000"/>
              </w:rPr>
            </w:pPr>
            <w:r w:rsidRPr="007024B0">
              <w:rPr>
                <w:rFonts w:ascii="Times New Roman" w:hAnsi="Times New Roman" w:cs="Times New Roman"/>
                <w:b/>
                <w:bCs/>
                <w:color w:val="000000"/>
              </w:rPr>
              <w:t>-12 386 977,57</w:t>
            </w:r>
          </w:p>
        </w:tc>
      </w:tr>
      <w:tr w:rsidR="00841A2B" w:rsidRPr="007024B0" w:rsidTr="00006D32">
        <w:trPr>
          <w:trHeight w:val="300"/>
        </w:trPr>
        <w:tc>
          <w:tcPr>
            <w:tcW w:w="3559" w:type="dxa"/>
            <w:tcBorders>
              <w:top w:val="nil"/>
              <w:left w:val="single" w:sz="4" w:space="0" w:color="auto"/>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в том числе:</w:t>
            </w:r>
          </w:p>
        </w:tc>
        <w:tc>
          <w:tcPr>
            <w:tcW w:w="2501"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w:t>
            </w:r>
          </w:p>
        </w:tc>
        <w:tc>
          <w:tcPr>
            <w:tcW w:w="1660"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w:t>
            </w:r>
          </w:p>
        </w:tc>
        <w:tc>
          <w:tcPr>
            <w:tcW w:w="2218"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w:t>
            </w:r>
          </w:p>
        </w:tc>
      </w:tr>
      <w:tr w:rsidR="00841A2B" w:rsidRPr="007024B0" w:rsidTr="00006D32">
        <w:trPr>
          <w:trHeight w:val="300"/>
        </w:trPr>
        <w:tc>
          <w:tcPr>
            <w:tcW w:w="3559" w:type="dxa"/>
            <w:tcBorders>
              <w:top w:val="nil"/>
              <w:left w:val="single" w:sz="4" w:space="0" w:color="auto"/>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источники внутреннего финансирования</w:t>
            </w:r>
          </w:p>
        </w:tc>
        <w:tc>
          <w:tcPr>
            <w:tcW w:w="2501"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х</w:t>
            </w:r>
          </w:p>
        </w:tc>
        <w:tc>
          <w:tcPr>
            <w:tcW w:w="1660"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11 365 080,38</w:t>
            </w:r>
          </w:p>
        </w:tc>
        <w:tc>
          <w:tcPr>
            <w:tcW w:w="2218"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300"/>
        </w:trPr>
        <w:tc>
          <w:tcPr>
            <w:tcW w:w="3559" w:type="dxa"/>
            <w:tcBorders>
              <w:top w:val="nil"/>
              <w:left w:val="single" w:sz="4" w:space="0" w:color="auto"/>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из них:</w:t>
            </w:r>
          </w:p>
        </w:tc>
        <w:tc>
          <w:tcPr>
            <w:tcW w:w="2501"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w:t>
            </w:r>
          </w:p>
        </w:tc>
        <w:tc>
          <w:tcPr>
            <w:tcW w:w="1660"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w:t>
            </w:r>
          </w:p>
        </w:tc>
        <w:tc>
          <w:tcPr>
            <w:tcW w:w="2218"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w:t>
            </w:r>
          </w:p>
        </w:tc>
      </w:tr>
      <w:tr w:rsidR="00841A2B" w:rsidRPr="007024B0" w:rsidTr="00006D32">
        <w:trPr>
          <w:trHeight w:val="450"/>
        </w:trPr>
        <w:tc>
          <w:tcPr>
            <w:tcW w:w="3559" w:type="dxa"/>
            <w:tcBorders>
              <w:top w:val="nil"/>
              <w:left w:val="single" w:sz="4" w:space="0" w:color="auto"/>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Кредиты кредитных организаций в валюте Российской Федерации</w:t>
            </w:r>
          </w:p>
        </w:tc>
        <w:tc>
          <w:tcPr>
            <w:tcW w:w="2501"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000 0102000000 0000 000</w:t>
            </w:r>
          </w:p>
        </w:tc>
        <w:tc>
          <w:tcPr>
            <w:tcW w:w="1660"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11 365 080,38</w:t>
            </w:r>
          </w:p>
        </w:tc>
        <w:tc>
          <w:tcPr>
            <w:tcW w:w="2218"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450"/>
        </w:trPr>
        <w:tc>
          <w:tcPr>
            <w:tcW w:w="3559" w:type="dxa"/>
            <w:tcBorders>
              <w:top w:val="nil"/>
              <w:left w:val="single" w:sz="4" w:space="0" w:color="auto"/>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Получение кредитов от кредитных организаций в валюте Российской Федерации</w:t>
            </w:r>
          </w:p>
        </w:tc>
        <w:tc>
          <w:tcPr>
            <w:tcW w:w="2501"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000 0102000000 0000 700</w:t>
            </w:r>
          </w:p>
        </w:tc>
        <w:tc>
          <w:tcPr>
            <w:tcW w:w="1660"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11 365 080,38</w:t>
            </w:r>
          </w:p>
        </w:tc>
        <w:tc>
          <w:tcPr>
            <w:tcW w:w="2218"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675"/>
        </w:trPr>
        <w:tc>
          <w:tcPr>
            <w:tcW w:w="3559" w:type="dxa"/>
            <w:tcBorders>
              <w:top w:val="nil"/>
              <w:left w:val="single" w:sz="4" w:space="0" w:color="auto"/>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Получение кредитов от кредитных организаций бюджетами муниципальных районов в валюте Российской Федерации</w:t>
            </w:r>
          </w:p>
        </w:tc>
        <w:tc>
          <w:tcPr>
            <w:tcW w:w="2501"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000 0102000005 0000 710</w:t>
            </w:r>
          </w:p>
        </w:tc>
        <w:tc>
          <w:tcPr>
            <w:tcW w:w="1660"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11 365 080,38</w:t>
            </w:r>
          </w:p>
        </w:tc>
        <w:tc>
          <w:tcPr>
            <w:tcW w:w="2218"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0,00</w:t>
            </w:r>
          </w:p>
        </w:tc>
      </w:tr>
      <w:tr w:rsidR="00841A2B" w:rsidRPr="007024B0" w:rsidTr="00006D32">
        <w:trPr>
          <w:trHeight w:val="300"/>
        </w:trPr>
        <w:tc>
          <w:tcPr>
            <w:tcW w:w="3559" w:type="dxa"/>
            <w:tcBorders>
              <w:top w:val="nil"/>
              <w:left w:val="single" w:sz="4" w:space="0" w:color="auto"/>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из них:</w:t>
            </w:r>
          </w:p>
        </w:tc>
        <w:tc>
          <w:tcPr>
            <w:tcW w:w="2501"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w:t>
            </w:r>
          </w:p>
        </w:tc>
        <w:tc>
          <w:tcPr>
            <w:tcW w:w="1660"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w:t>
            </w:r>
          </w:p>
        </w:tc>
        <w:tc>
          <w:tcPr>
            <w:tcW w:w="2218"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w:t>
            </w:r>
          </w:p>
        </w:tc>
      </w:tr>
      <w:tr w:rsidR="00841A2B" w:rsidRPr="007024B0" w:rsidTr="00006D32">
        <w:trPr>
          <w:trHeight w:val="300"/>
        </w:trPr>
        <w:tc>
          <w:tcPr>
            <w:tcW w:w="3559" w:type="dxa"/>
            <w:tcBorders>
              <w:top w:val="nil"/>
              <w:left w:val="single" w:sz="4" w:space="0" w:color="auto"/>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изменение остатков средств</w:t>
            </w:r>
          </w:p>
        </w:tc>
        <w:tc>
          <w:tcPr>
            <w:tcW w:w="2501"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х</w:t>
            </w:r>
          </w:p>
        </w:tc>
        <w:tc>
          <w:tcPr>
            <w:tcW w:w="1660"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9 092 058,81</w:t>
            </w:r>
          </w:p>
        </w:tc>
        <w:tc>
          <w:tcPr>
            <w:tcW w:w="2218"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-12 386 977,57</w:t>
            </w:r>
          </w:p>
        </w:tc>
      </w:tr>
      <w:tr w:rsidR="00841A2B" w:rsidRPr="007024B0" w:rsidTr="00006D32">
        <w:trPr>
          <w:trHeight w:val="450"/>
        </w:trPr>
        <w:tc>
          <w:tcPr>
            <w:tcW w:w="3559" w:type="dxa"/>
            <w:tcBorders>
              <w:top w:val="nil"/>
              <w:left w:val="single" w:sz="4" w:space="0" w:color="auto"/>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Изменение остатков средств на счетах по учету средств бюджетов</w:t>
            </w:r>
          </w:p>
        </w:tc>
        <w:tc>
          <w:tcPr>
            <w:tcW w:w="2501"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000 0105000000 0000 000</w:t>
            </w:r>
          </w:p>
        </w:tc>
        <w:tc>
          <w:tcPr>
            <w:tcW w:w="1660"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9 092 058,81</w:t>
            </w:r>
          </w:p>
        </w:tc>
        <w:tc>
          <w:tcPr>
            <w:tcW w:w="2218"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-12 386 977,57</w:t>
            </w:r>
          </w:p>
        </w:tc>
      </w:tr>
      <w:tr w:rsidR="00841A2B" w:rsidRPr="007024B0" w:rsidTr="00006D32">
        <w:trPr>
          <w:trHeight w:val="300"/>
        </w:trPr>
        <w:tc>
          <w:tcPr>
            <w:tcW w:w="3559" w:type="dxa"/>
            <w:tcBorders>
              <w:top w:val="nil"/>
              <w:left w:val="single" w:sz="4" w:space="0" w:color="auto"/>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увеличение остатков средств, всего</w:t>
            </w:r>
          </w:p>
        </w:tc>
        <w:tc>
          <w:tcPr>
            <w:tcW w:w="2501"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х</w:t>
            </w:r>
          </w:p>
        </w:tc>
        <w:tc>
          <w:tcPr>
            <w:tcW w:w="1660"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-637 716 556,40</w:t>
            </w:r>
          </w:p>
        </w:tc>
        <w:tc>
          <w:tcPr>
            <w:tcW w:w="2218"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-262 340 963,40</w:t>
            </w:r>
          </w:p>
        </w:tc>
      </w:tr>
      <w:tr w:rsidR="00841A2B" w:rsidRPr="007024B0" w:rsidTr="00006D32">
        <w:trPr>
          <w:trHeight w:val="300"/>
        </w:trPr>
        <w:tc>
          <w:tcPr>
            <w:tcW w:w="3559" w:type="dxa"/>
            <w:tcBorders>
              <w:top w:val="nil"/>
              <w:left w:val="single" w:sz="4" w:space="0" w:color="auto"/>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Увеличение прочих остатков средств бюджетов</w:t>
            </w:r>
          </w:p>
        </w:tc>
        <w:tc>
          <w:tcPr>
            <w:tcW w:w="2501"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000 0105020000 0000 500</w:t>
            </w:r>
          </w:p>
        </w:tc>
        <w:tc>
          <w:tcPr>
            <w:tcW w:w="1660"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-637 716 556,40</w:t>
            </w:r>
          </w:p>
        </w:tc>
        <w:tc>
          <w:tcPr>
            <w:tcW w:w="2218"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-262 340 963,40</w:t>
            </w:r>
          </w:p>
        </w:tc>
      </w:tr>
      <w:tr w:rsidR="00841A2B" w:rsidRPr="007024B0" w:rsidTr="00006D32">
        <w:trPr>
          <w:trHeight w:val="450"/>
        </w:trPr>
        <w:tc>
          <w:tcPr>
            <w:tcW w:w="3559" w:type="dxa"/>
            <w:tcBorders>
              <w:top w:val="nil"/>
              <w:left w:val="single" w:sz="4" w:space="0" w:color="auto"/>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Увеличение прочих остатков денежных средств бюджетов</w:t>
            </w:r>
          </w:p>
        </w:tc>
        <w:tc>
          <w:tcPr>
            <w:tcW w:w="2501"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000 0105020100 0000 510</w:t>
            </w:r>
          </w:p>
        </w:tc>
        <w:tc>
          <w:tcPr>
            <w:tcW w:w="1660"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-637 716 556,40</w:t>
            </w:r>
          </w:p>
        </w:tc>
        <w:tc>
          <w:tcPr>
            <w:tcW w:w="2218"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-262 340 963,40</w:t>
            </w:r>
          </w:p>
        </w:tc>
      </w:tr>
      <w:tr w:rsidR="00841A2B" w:rsidRPr="007024B0" w:rsidTr="00006D32">
        <w:trPr>
          <w:trHeight w:val="450"/>
        </w:trPr>
        <w:tc>
          <w:tcPr>
            <w:tcW w:w="3559" w:type="dxa"/>
            <w:tcBorders>
              <w:top w:val="nil"/>
              <w:left w:val="single" w:sz="4" w:space="0" w:color="auto"/>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Увеличение прочих остатков денежных средств  бюджетов муниципальных районов</w:t>
            </w:r>
          </w:p>
        </w:tc>
        <w:tc>
          <w:tcPr>
            <w:tcW w:w="2501"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000 0105020105 0000 510</w:t>
            </w:r>
          </w:p>
        </w:tc>
        <w:tc>
          <w:tcPr>
            <w:tcW w:w="1660"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-637 716 556,40</w:t>
            </w:r>
          </w:p>
        </w:tc>
        <w:tc>
          <w:tcPr>
            <w:tcW w:w="2218"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-262 340 963,40</w:t>
            </w:r>
          </w:p>
        </w:tc>
      </w:tr>
      <w:tr w:rsidR="00841A2B" w:rsidRPr="007024B0" w:rsidTr="00006D32">
        <w:trPr>
          <w:trHeight w:val="300"/>
        </w:trPr>
        <w:tc>
          <w:tcPr>
            <w:tcW w:w="3559" w:type="dxa"/>
            <w:tcBorders>
              <w:top w:val="nil"/>
              <w:left w:val="single" w:sz="4" w:space="0" w:color="auto"/>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уменьшение остатков средств, всего</w:t>
            </w:r>
          </w:p>
        </w:tc>
        <w:tc>
          <w:tcPr>
            <w:tcW w:w="2501"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х</w:t>
            </w:r>
          </w:p>
        </w:tc>
        <w:tc>
          <w:tcPr>
            <w:tcW w:w="1660"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646 808 615,21</w:t>
            </w:r>
          </w:p>
        </w:tc>
        <w:tc>
          <w:tcPr>
            <w:tcW w:w="2218"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249 953 985,83</w:t>
            </w:r>
          </w:p>
        </w:tc>
      </w:tr>
      <w:tr w:rsidR="00841A2B" w:rsidRPr="007024B0" w:rsidTr="00006D32">
        <w:trPr>
          <w:trHeight w:val="300"/>
        </w:trPr>
        <w:tc>
          <w:tcPr>
            <w:tcW w:w="3559" w:type="dxa"/>
            <w:tcBorders>
              <w:top w:val="nil"/>
              <w:left w:val="single" w:sz="4" w:space="0" w:color="auto"/>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lastRenderedPageBreak/>
              <w:t xml:space="preserve">  Уменьшение прочих остатков средств бюджетов</w:t>
            </w:r>
          </w:p>
        </w:tc>
        <w:tc>
          <w:tcPr>
            <w:tcW w:w="2501"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000 0105020000 0000 600</w:t>
            </w:r>
          </w:p>
        </w:tc>
        <w:tc>
          <w:tcPr>
            <w:tcW w:w="1660"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646 808 615,21</w:t>
            </w:r>
          </w:p>
        </w:tc>
        <w:tc>
          <w:tcPr>
            <w:tcW w:w="2218"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249 953 985,83</w:t>
            </w:r>
          </w:p>
        </w:tc>
      </w:tr>
      <w:tr w:rsidR="00841A2B" w:rsidRPr="007024B0" w:rsidTr="00006D32">
        <w:trPr>
          <w:trHeight w:val="450"/>
        </w:trPr>
        <w:tc>
          <w:tcPr>
            <w:tcW w:w="3559" w:type="dxa"/>
            <w:tcBorders>
              <w:top w:val="nil"/>
              <w:left w:val="single" w:sz="4" w:space="0" w:color="auto"/>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Уменьшение прочих остатков денежных средств бюджетов</w:t>
            </w:r>
          </w:p>
        </w:tc>
        <w:tc>
          <w:tcPr>
            <w:tcW w:w="2501"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000 0105020100 0000 610</w:t>
            </w:r>
          </w:p>
        </w:tc>
        <w:tc>
          <w:tcPr>
            <w:tcW w:w="1660"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646 808 615,21</w:t>
            </w:r>
          </w:p>
        </w:tc>
        <w:tc>
          <w:tcPr>
            <w:tcW w:w="2218"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249 953 985,83</w:t>
            </w:r>
          </w:p>
        </w:tc>
      </w:tr>
      <w:tr w:rsidR="00841A2B" w:rsidRPr="007024B0" w:rsidTr="00006D32">
        <w:trPr>
          <w:trHeight w:val="450"/>
        </w:trPr>
        <w:tc>
          <w:tcPr>
            <w:tcW w:w="3559" w:type="dxa"/>
            <w:tcBorders>
              <w:top w:val="nil"/>
              <w:left w:val="single" w:sz="4" w:space="0" w:color="auto"/>
              <w:bottom w:val="single" w:sz="4" w:space="0" w:color="auto"/>
              <w:right w:val="single" w:sz="4" w:space="0" w:color="auto"/>
            </w:tcBorders>
            <w:shd w:val="clear" w:color="auto" w:fill="auto"/>
            <w:hideMark/>
          </w:tcPr>
          <w:p w:rsidR="00841A2B" w:rsidRPr="007024B0" w:rsidRDefault="00841A2B" w:rsidP="00006D32">
            <w:pPr>
              <w:spacing w:after="0" w:line="240" w:lineRule="auto"/>
              <w:jc w:val="both"/>
              <w:rPr>
                <w:rFonts w:ascii="Times New Roman" w:hAnsi="Times New Roman" w:cs="Times New Roman"/>
                <w:color w:val="000000"/>
              </w:rPr>
            </w:pPr>
            <w:r w:rsidRPr="007024B0">
              <w:rPr>
                <w:rFonts w:ascii="Times New Roman" w:hAnsi="Times New Roman" w:cs="Times New Roman"/>
                <w:color w:val="000000"/>
              </w:rPr>
              <w:t xml:space="preserve">  Уменьшение прочих остатков денежных средств бюджетов муниципальных районов</w:t>
            </w:r>
          </w:p>
        </w:tc>
        <w:tc>
          <w:tcPr>
            <w:tcW w:w="2501"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 xml:space="preserve"> 000 0105020105 0000 610</w:t>
            </w:r>
          </w:p>
        </w:tc>
        <w:tc>
          <w:tcPr>
            <w:tcW w:w="1660"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646 808 615,21</w:t>
            </w:r>
          </w:p>
        </w:tc>
        <w:tc>
          <w:tcPr>
            <w:tcW w:w="2218" w:type="dxa"/>
            <w:tcBorders>
              <w:top w:val="nil"/>
              <w:left w:val="nil"/>
              <w:bottom w:val="single" w:sz="4" w:space="0" w:color="auto"/>
              <w:right w:val="single" w:sz="4" w:space="0" w:color="auto"/>
            </w:tcBorders>
            <w:shd w:val="clear" w:color="auto" w:fill="auto"/>
            <w:noWrap/>
            <w:vAlign w:val="bottom"/>
            <w:hideMark/>
          </w:tcPr>
          <w:p w:rsidR="00841A2B" w:rsidRPr="007024B0" w:rsidRDefault="00841A2B" w:rsidP="00006D32">
            <w:pPr>
              <w:spacing w:after="0" w:line="240" w:lineRule="auto"/>
              <w:jc w:val="center"/>
              <w:rPr>
                <w:rFonts w:ascii="Times New Roman" w:hAnsi="Times New Roman" w:cs="Times New Roman"/>
                <w:color w:val="000000"/>
              </w:rPr>
            </w:pPr>
            <w:r w:rsidRPr="007024B0">
              <w:rPr>
                <w:rFonts w:ascii="Times New Roman" w:hAnsi="Times New Roman" w:cs="Times New Roman"/>
                <w:color w:val="000000"/>
              </w:rPr>
              <w:t>249 953 985,83</w:t>
            </w:r>
          </w:p>
        </w:tc>
      </w:tr>
    </w:tbl>
    <w:p w:rsidR="00841A2B" w:rsidRPr="007024B0" w:rsidRDefault="00841A2B" w:rsidP="00841A2B">
      <w:pPr>
        <w:spacing w:after="0" w:line="240" w:lineRule="auto"/>
        <w:jc w:val="both"/>
        <w:rPr>
          <w:rFonts w:ascii="Times New Roman" w:hAnsi="Times New Roman" w:cs="Times New Roman"/>
        </w:rPr>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841A2B"/>
    <w:p w:rsidR="0074529E" w:rsidRDefault="0074529E" w:rsidP="00841A2B"/>
    <w:p w:rsidR="0074529E" w:rsidRDefault="0074529E" w:rsidP="00841A2B"/>
    <w:p w:rsidR="00841A2B" w:rsidRDefault="00841A2B" w:rsidP="00841A2B"/>
    <w:p w:rsidR="00841A2B" w:rsidRDefault="00841A2B" w:rsidP="00841A2B"/>
    <w:p w:rsidR="00841A2B" w:rsidRPr="003040F6" w:rsidRDefault="00841A2B" w:rsidP="00841A2B">
      <w:pPr>
        <w:keepLines/>
        <w:spacing w:after="0" w:line="240" w:lineRule="auto"/>
        <w:jc w:val="center"/>
        <w:rPr>
          <w:rFonts w:ascii="Times New Roman" w:hAnsi="Times New Roman" w:cs="Times New Roman"/>
        </w:rPr>
      </w:pPr>
      <w:r w:rsidRPr="003040F6">
        <w:rPr>
          <w:rFonts w:ascii="Times New Roman" w:hAnsi="Times New Roman" w:cs="Times New Roman"/>
          <w:noProof/>
        </w:rPr>
        <w:lastRenderedPageBreak/>
        <w:drawing>
          <wp:inline distT="0" distB="0" distL="0" distR="0">
            <wp:extent cx="653415" cy="795655"/>
            <wp:effectExtent l="19050" t="0" r="0" b="0"/>
            <wp:docPr id="18" name="Рисунок 12"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erb_rf"/>
                    <pic:cNvPicPr>
                      <a:picLocks noChangeAspect="1" noChangeArrowheads="1"/>
                    </pic:cNvPicPr>
                  </pic:nvPicPr>
                  <pic:blipFill>
                    <a:blip r:embed="rId8"/>
                    <a:srcRect/>
                    <a:stretch>
                      <a:fillRect/>
                    </a:stretch>
                  </pic:blipFill>
                  <pic:spPr bwMode="auto">
                    <a:xfrm>
                      <a:off x="0" y="0"/>
                      <a:ext cx="653415" cy="795655"/>
                    </a:xfrm>
                    <a:prstGeom prst="rect">
                      <a:avLst/>
                    </a:prstGeom>
                    <a:noFill/>
                    <a:ln w="9525">
                      <a:noFill/>
                      <a:miter lim="800000"/>
                      <a:headEnd/>
                      <a:tailEnd/>
                    </a:ln>
                  </pic:spPr>
                </pic:pic>
              </a:graphicData>
            </a:graphic>
          </wp:inline>
        </w:drawing>
      </w:r>
    </w:p>
    <w:p w:rsidR="00841A2B" w:rsidRPr="003040F6" w:rsidRDefault="00841A2B" w:rsidP="00841A2B">
      <w:pPr>
        <w:spacing w:after="0" w:line="240" w:lineRule="auto"/>
        <w:jc w:val="center"/>
        <w:rPr>
          <w:rFonts w:ascii="Times New Roman" w:hAnsi="Times New Roman" w:cs="Times New Roman"/>
          <w:b/>
          <w:sz w:val="16"/>
        </w:rPr>
      </w:pPr>
    </w:p>
    <w:p w:rsidR="00841A2B" w:rsidRPr="003040F6" w:rsidRDefault="00841A2B" w:rsidP="00841A2B">
      <w:pPr>
        <w:tabs>
          <w:tab w:val="left" w:pos="5670"/>
        </w:tabs>
        <w:spacing w:after="0" w:line="240" w:lineRule="auto"/>
        <w:jc w:val="center"/>
        <w:rPr>
          <w:rFonts w:ascii="Times New Roman" w:hAnsi="Times New Roman" w:cs="Times New Roman"/>
          <w:b/>
          <w:i/>
          <w:sz w:val="32"/>
          <w:szCs w:val="32"/>
        </w:rPr>
      </w:pPr>
      <w:r w:rsidRPr="003040F6">
        <w:rPr>
          <w:rFonts w:ascii="Times New Roman" w:hAnsi="Times New Roman" w:cs="Times New Roman"/>
          <w:b/>
          <w:i/>
          <w:sz w:val="32"/>
          <w:szCs w:val="32"/>
        </w:rPr>
        <w:t>ПОСТАНОВЛЕНИЕ</w:t>
      </w:r>
    </w:p>
    <w:p w:rsidR="00841A2B" w:rsidRPr="003040F6" w:rsidRDefault="00841A2B" w:rsidP="00841A2B">
      <w:pPr>
        <w:spacing w:after="0" w:line="240" w:lineRule="auto"/>
        <w:jc w:val="center"/>
        <w:rPr>
          <w:rFonts w:ascii="Times New Roman" w:hAnsi="Times New Roman" w:cs="Times New Roman"/>
          <w:b/>
          <w:i/>
          <w:sz w:val="32"/>
          <w:szCs w:val="32"/>
        </w:rPr>
      </w:pPr>
      <w:r w:rsidRPr="003040F6">
        <w:rPr>
          <w:rFonts w:ascii="Times New Roman" w:hAnsi="Times New Roman" w:cs="Times New Roman"/>
          <w:b/>
          <w:i/>
          <w:sz w:val="32"/>
          <w:szCs w:val="32"/>
        </w:rPr>
        <w:t xml:space="preserve">Администрации </w:t>
      </w:r>
    </w:p>
    <w:p w:rsidR="00841A2B" w:rsidRPr="003040F6" w:rsidRDefault="00841A2B" w:rsidP="00841A2B">
      <w:pPr>
        <w:spacing w:after="0" w:line="240" w:lineRule="auto"/>
        <w:jc w:val="center"/>
        <w:rPr>
          <w:rFonts w:ascii="Times New Roman" w:hAnsi="Times New Roman" w:cs="Times New Roman"/>
          <w:b/>
          <w:i/>
          <w:sz w:val="32"/>
          <w:szCs w:val="32"/>
        </w:rPr>
      </w:pPr>
      <w:r w:rsidRPr="003040F6">
        <w:rPr>
          <w:rFonts w:ascii="Times New Roman" w:hAnsi="Times New Roman" w:cs="Times New Roman"/>
          <w:b/>
          <w:i/>
          <w:sz w:val="32"/>
          <w:szCs w:val="32"/>
        </w:rPr>
        <w:t xml:space="preserve">муниципального образования </w:t>
      </w:r>
    </w:p>
    <w:p w:rsidR="00841A2B" w:rsidRPr="003040F6" w:rsidRDefault="00841A2B" w:rsidP="00841A2B">
      <w:pPr>
        <w:spacing w:after="0" w:line="240" w:lineRule="auto"/>
        <w:jc w:val="center"/>
        <w:rPr>
          <w:rFonts w:ascii="Times New Roman" w:hAnsi="Times New Roman" w:cs="Times New Roman"/>
          <w:b/>
          <w:i/>
          <w:sz w:val="32"/>
          <w:szCs w:val="32"/>
        </w:rPr>
      </w:pPr>
      <w:r w:rsidRPr="003040F6">
        <w:rPr>
          <w:rFonts w:ascii="Times New Roman" w:hAnsi="Times New Roman" w:cs="Times New Roman"/>
          <w:b/>
          <w:i/>
          <w:sz w:val="32"/>
          <w:szCs w:val="32"/>
        </w:rPr>
        <w:t xml:space="preserve">«Родниковский муниципальный район» </w:t>
      </w:r>
    </w:p>
    <w:p w:rsidR="00841A2B" w:rsidRPr="003040F6" w:rsidRDefault="00841A2B" w:rsidP="00841A2B">
      <w:pPr>
        <w:spacing w:after="0" w:line="240" w:lineRule="auto"/>
        <w:jc w:val="center"/>
        <w:rPr>
          <w:rFonts w:ascii="Times New Roman" w:hAnsi="Times New Roman" w:cs="Times New Roman"/>
          <w:b/>
          <w:i/>
          <w:sz w:val="32"/>
        </w:rPr>
      </w:pPr>
      <w:r w:rsidRPr="003040F6">
        <w:rPr>
          <w:rFonts w:ascii="Times New Roman" w:hAnsi="Times New Roman" w:cs="Times New Roman"/>
          <w:b/>
          <w:i/>
          <w:sz w:val="32"/>
          <w:szCs w:val="32"/>
        </w:rPr>
        <w:t>Ивановской области</w:t>
      </w:r>
    </w:p>
    <w:p w:rsidR="00841A2B" w:rsidRPr="003040F6" w:rsidRDefault="00841A2B" w:rsidP="00841A2B">
      <w:pPr>
        <w:spacing w:after="0" w:line="240" w:lineRule="auto"/>
        <w:rPr>
          <w:rFonts w:ascii="Times New Roman" w:hAnsi="Times New Roman" w:cs="Times New Roman"/>
        </w:rPr>
      </w:pPr>
    </w:p>
    <w:p w:rsidR="00841A2B" w:rsidRPr="003040F6" w:rsidRDefault="00841A2B" w:rsidP="00841A2B">
      <w:pPr>
        <w:spacing w:after="0" w:line="240" w:lineRule="auto"/>
        <w:jc w:val="center"/>
        <w:rPr>
          <w:rFonts w:ascii="Times New Roman" w:hAnsi="Times New Roman" w:cs="Times New Roman"/>
          <w:sz w:val="28"/>
        </w:rPr>
      </w:pPr>
      <w:r w:rsidRPr="003040F6">
        <w:rPr>
          <w:rFonts w:ascii="Times New Roman" w:hAnsi="Times New Roman" w:cs="Times New Roman"/>
          <w:sz w:val="28"/>
        </w:rPr>
        <w:t>от 14.07.2017 № 990</w:t>
      </w:r>
    </w:p>
    <w:p w:rsidR="00841A2B" w:rsidRPr="003040F6" w:rsidRDefault="00841A2B" w:rsidP="00841A2B">
      <w:pPr>
        <w:spacing w:after="0" w:line="240" w:lineRule="auto"/>
        <w:jc w:val="center"/>
        <w:rPr>
          <w:rFonts w:ascii="Times New Roman" w:hAnsi="Times New Roman" w:cs="Times New Roman"/>
        </w:rPr>
      </w:pPr>
    </w:p>
    <w:p w:rsidR="00841A2B" w:rsidRPr="003040F6" w:rsidRDefault="00841A2B" w:rsidP="00841A2B">
      <w:pPr>
        <w:spacing w:after="0" w:line="240" w:lineRule="auto"/>
        <w:jc w:val="center"/>
        <w:rPr>
          <w:rFonts w:ascii="Times New Roman" w:hAnsi="Times New Roman" w:cs="Times New Roman"/>
          <w:b/>
          <w:sz w:val="28"/>
          <w:szCs w:val="28"/>
        </w:rPr>
      </w:pPr>
      <w:r w:rsidRPr="003040F6">
        <w:rPr>
          <w:rFonts w:ascii="Times New Roman" w:hAnsi="Times New Roman" w:cs="Times New Roman"/>
          <w:b/>
          <w:sz w:val="28"/>
          <w:szCs w:val="28"/>
        </w:rPr>
        <w:t xml:space="preserve">       «Об утверждении перечня предприятий, учреждений, имеющих возможность трудоустройства граждан, осужденных к исправительным работам, требующихся на момент обращения»</w:t>
      </w:r>
    </w:p>
    <w:p w:rsidR="00841A2B" w:rsidRPr="003040F6" w:rsidRDefault="00841A2B" w:rsidP="00841A2B">
      <w:pPr>
        <w:spacing w:after="0" w:line="240" w:lineRule="auto"/>
        <w:jc w:val="both"/>
        <w:rPr>
          <w:rFonts w:ascii="Times New Roman" w:hAnsi="Times New Roman" w:cs="Times New Roman"/>
          <w:sz w:val="28"/>
          <w:szCs w:val="28"/>
        </w:rPr>
      </w:pPr>
    </w:p>
    <w:p w:rsidR="00841A2B" w:rsidRPr="003040F6" w:rsidRDefault="00841A2B" w:rsidP="00841A2B">
      <w:pPr>
        <w:spacing w:after="0" w:line="240" w:lineRule="auto"/>
        <w:ind w:firstLine="708"/>
        <w:jc w:val="both"/>
        <w:rPr>
          <w:rFonts w:ascii="Times New Roman" w:hAnsi="Times New Roman" w:cs="Times New Roman"/>
          <w:sz w:val="28"/>
          <w:szCs w:val="28"/>
        </w:rPr>
      </w:pPr>
      <w:r w:rsidRPr="003040F6">
        <w:rPr>
          <w:rFonts w:ascii="Times New Roman" w:hAnsi="Times New Roman" w:cs="Times New Roman"/>
          <w:sz w:val="28"/>
          <w:szCs w:val="28"/>
        </w:rPr>
        <w:t>В соответствии с ч.1 ст. 50 Уголовного кодекса Российской Федерации от 13.06.1996 № 63-ФЗ, ч.1 ст.39 Уголовно-исполнительного кодекса Российской Федерации от 08.01.1997 № 1-ФЗ, ч.6 ст.43 Федерального закона от 06.10.2003 № 131-ФЗ «Об общих принципах организации местного самоуправления в Российской Федерации», в целях улучшения условий отбывания уголовных наказаний в виде исправительных работ,</w:t>
      </w:r>
    </w:p>
    <w:p w:rsidR="00841A2B" w:rsidRPr="003040F6" w:rsidRDefault="00841A2B" w:rsidP="00841A2B">
      <w:pPr>
        <w:spacing w:after="0" w:line="240" w:lineRule="auto"/>
        <w:jc w:val="center"/>
        <w:rPr>
          <w:rFonts w:ascii="Times New Roman" w:hAnsi="Times New Roman" w:cs="Times New Roman"/>
          <w:b/>
          <w:sz w:val="28"/>
          <w:szCs w:val="28"/>
        </w:rPr>
      </w:pPr>
      <w:r w:rsidRPr="003040F6">
        <w:rPr>
          <w:rFonts w:ascii="Times New Roman" w:hAnsi="Times New Roman" w:cs="Times New Roman"/>
          <w:b/>
          <w:sz w:val="28"/>
          <w:szCs w:val="28"/>
        </w:rPr>
        <w:t>постановляю:</w:t>
      </w:r>
    </w:p>
    <w:p w:rsidR="00841A2B" w:rsidRPr="003040F6" w:rsidRDefault="00841A2B" w:rsidP="00841A2B">
      <w:pPr>
        <w:spacing w:after="0" w:line="240" w:lineRule="auto"/>
        <w:jc w:val="both"/>
        <w:rPr>
          <w:rFonts w:ascii="Times New Roman" w:hAnsi="Times New Roman" w:cs="Times New Roman"/>
          <w:sz w:val="28"/>
          <w:szCs w:val="28"/>
        </w:rPr>
      </w:pPr>
    </w:p>
    <w:p w:rsidR="00841A2B" w:rsidRPr="003040F6" w:rsidRDefault="00841A2B" w:rsidP="00841A2B">
      <w:pPr>
        <w:spacing w:after="0" w:line="240" w:lineRule="auto"/>
        <w:ind w:firstLine="708"/>
        <w:jc w:val="both"/>
        <w:rPr>
          <w:rFonts w:ascii="Times New Roman" w:hAnsi="Times New Roman" w:cs="Times New Roman"/>
          <w:sz w:val="28"/>
          <w:szCs w:val="28"/>
        </w:rPr>
      </w:pPr>
      <w:r w:rsidRPr="003040F6">
        <w:rPr>
          <w:rFonts w:ascii="Times New Roman" w:hAnsi="Times New Roman" w:cs="Times New Roman"/>
          <w:sz w:val="28"/>
          <w:szCs w:val="28"/>
        </w:rPr>
        <w:t>1. Утвердить</w:t>
      </w:r>
      <w:r w:rsidRPr="003040F6">
        <w:rPr>
          <w:rFonts w:ascii="Times New Roman" w:hAnsi="Times New Roman" w:cs="Times New Roman"/>
          <w:b/>
          <w:sz w:val="28"/>
          <w:szCs w:val="28"/>
        </w:rPr>
        <w:t xml:space="preserve"> </w:t>
      </w:r>
      <w:r w:rsidRPr="003040F6">
        <w:rPr>
          <w:rFonts w:ascii="Times New Roman" w:hAnsi="Times New Roman" w:cs="Times New Roman"/>
          <w:sz w:val="28"/>
          <w:szCs w:val="28"/>
        </w:rPr>
        <w:t>перечень предприятий, учреждений, имеющих возможность трудоустройства граждан, осужденных к исправительным работам, требующихся на момент обращения (Приложение).</w:t>
      </w:r>
    </w:p>
    <w:p w:rsidR="00841A2B" w:rsidRPr="003040F6" w:rsidRDefault="00841A2B" w:rsidP="00841A2B">
      <w:pPr>
        <w:spacing w:after="0" w:line="240" w:lineRule="auto"/>
        <w:ind w:firstLine="708"/>
        <w:jc w:val="both"/>
        <w:rPr>
          <w:rFonts w:ascii="Times New Roman" w:hAnsi="Times New Roman" w:cs="Times New Roman"/>
          <w:sz w:val="28"/>
          <w:szCs w:val="28"/>
        </w:rPr>
      </w:pPr>
      <w:r w:rsidRPr="003040F6">
        <w:rPr>
          <w:rFonts w:ascii="Times New Roman" w:hAnsi="Times New Roman" w:cs="Times New Roman"/>
          <w:sz w:val="28"/>
          <w:szCs w:val="28"/>
        </w:rPr>
        <w:t>2. Постановление администрации муниципального образования  «Родниковский муниципальный район» Ивановской области от</w:t>
      </w:r>
      <w:r w:rsidRPr="003040F6">
        <w:rPr>
          <w:rFonts w:ascii="Times New Roman" w:hAnsi="Times New Roman" w:cs="Times New Roman"/>
          <w:b/>
          <w:sz w:val="28"/>
          <w:szCs w:val="28"/>
        </w:rPr>
        <w:t xml:space="preserve"> </w:t>
      </w:r>
      <w:r w:rsidRPr="003040F6">
        <w:rPr>
          <w:rFonts w:ascii="Times New Roman" w:hAnsi="Times New Roman" w:cs="Times New Roman"/>
          <w:sz w:val="28"/>
          <w:szCs w:val="28"/>
        </w:rPr>
        <w:t>16.03.2017 года № 335</w:t>
      </w:r>
      <w:r w:rsidRPr="003040F6">
        <w:rPr>
          <w:rFonts w:ascii="Times New Roman" w:hAnsi="Times New Roman" w:cs="Times New Roman"/>
          <w:b/>
          <w:sz w:val="28"/>
          <w:szCs w:val="28"/>
        </w:rPr>
        <w:t xml:space="preserve"> </w:t>
      </w:r>
      <w:r w:rsidRPr="003040F6">
        <w:rPr>
          <w:rFonts w:ascii="Times New Roman" w:hAnsi="Times New Roman" w:cs="Times New Roman"/>
          <w:sz w:val="28"/>
          <w:szCs w:val="28"/>
        </w:rPr>
        <w:t>«Об утверждении перечня предприятий, учреждений, имеющих возможность трудоустройства граждан, осужденных к исправительным работам, требующихся на момент обращения», отменить с момента вступления в силу настоящего постановления.</w:t>
      </w:r>
    </w:p>
    <w:p w:rsidR="00841A2B" w:rsidRPr="003040F6" w:rsidRDefault="00841A2B" w:rsidP="00841A2B">
      <w:pPr>
        <w:spacing w:after="0" w:line="240" w:lineRule="auto"/>
        <w:ind w:firstLine="708"/>
        <w:jc w:val="both"/>
        <w:rPr>
          <w:rFonts w:ascii="Times New Roman" w:hAnsi="Times New Roman" w:cs="Times New Roman"/>
          <w:sz w:val="28"/>
          <w:szCs w:val="28"/>
        </w:rPr>
      </w:pPr>
      <w:r w:rsidRPr="003040F6">
        <w:rPr>
          <w:rFonts w:ascii="Times New Roman" w:hAnsi="Times New Roman" w:cs="Times New Roman"/>
          <w:sz w:val="28"/>
          <w:szCs w:val="28"/>
        </w:rPr>
        <w:t>3. Опубликовать настоящее постановление в информационном бюллетене «Сборник нормативных актов Родниковского района».</w:t>
      </w:r>
    </w:p>
    <w:p w:rsidR="00841A2B" w:rsidRPr="003040F6" w:rsidRDefault="00841A2B" w:rsidP="00841A2B">
      <w:pPr>
        <w:spacing w:after="0" w:line="240" w:lineRule="auto"/>
        <w:ind w:firstLine="708"/>
        <w:jc w:val="both"/>
        <w:rPr>
          <w:rFonts w:ascii="Times New Roman" w:hAnsi="Times New Roman" w:cs="Times New Roman"/>
          <w:sz w:val="28"/>
          <w:szCs w:val="28"/>
        </w:rPr>
      </w:pPr>
      <w:r w:rsidRPr="003040F6">
        <w:rPr>
          <w:rFonts w:ascii="Times New Roman" w:hAnsi="Times New Roman" w:cs="Times New Roman"/>
          <w:sz w:val="28"/>
          <w:szCs w:val="28"/>
        </w:rPr>
        <w:t>4. Контроль исполнения данного постановления возложить на заместителя главы администрации муниципального образования «Родниковский муниципальный район» Аветисяна С.А.</w:t>
      </w:r>
    </w:p>
    <w:p w:rsidR="00841A2B" w:rsidRPr="003040F6" w:rsidRDefault="00841A2B" w:rsidP="00841A2B">
      <w:pPr>
        <w:spacing w:after="0" w:line="240" w:lineRule="auto"/>
        <w:ind w:firstLine="348"/>
        <w:jc w:val="both"/>
        <w:rPr>
          <w:rFonts w:ascii="Times New Roman" w:hAnsi="Times New Roman" w:cs="Times New Roman"/>
          <w:sz w:val="28"/>
          <w:szCs w:val="28"/>
        </w:rPr>
      </w:pPr>
    </w:p>
    <w:p w:rsidR="00841A2B" w:rsidRPr="003040F6" w:rsidRDefault="00841A2B" w:rsidP="00841A2B">
      <w:pPr>
        <w:spacing w:after="0" w:line="240" w:lineRule="auto"/>
        <w:rPr>
          <w:rFonts w:ascii="Times New Roman" w:hAnsi="Times New Roman" w:cs="Times New Roman"/>
          <w:sz w:val="28"/>
          <w:szCs w:val="28"/>
        </w:rPr>
      </w:pPr>
    </w:p>
    <w:p w:rsidR="00841A2B" w:rsidRPr="003040F6" w:rsidRDefault="00841A2B" w:rsidP="00841A2B">
      <w:pPr>
        <w:spacing w:after="0" w:line="240" w:lineRule="auto"/>
        <w:rPr>
          <w:rFonts w:ascii="Times New Roman" w:hAnsi="Times New Roman" w:cs="Times New Roman"/>
          <w:b/>
          <w:sz w:val="28"/>
          <w:szCs w:val="28"/>
        </w:rPr>
      </w:pPr>
      <w:r w:rsidRPr="003040F6">
        <w:rPr>
          <w:rFonts w:ascii="Times New Roman" w:hAnsi="Times New Roman" w:cs="Times New Roman"/>
          <w:b/>
          <w:sz w:val="28"/>
          <w:szCs w:val="28"/>
        </w:rPr>
        <w:t xml:space="preserve">Глава муниципального образования </w:t>
      </w:r>
    </w:p>
    <w:p w:rsidR="00841A2B" w:rsidRPr="003040F6" w:rsidRDefault="00841A2B" w:rsidP="00841A2B">
      <w:pPr>
        <w:spacing w:after="0" w:line="240" w:lineRule="auto"/>
        <w:rPr>
          <w:rFonts w:ascii="Times New Roman" w:hAnsi="Times New Roman" w:cs="Times New Roman"/>
          <w:b/>
          <w:sz w:val="28"/>
          <w:szCs w:val="28"/>
        </w:rPr>
      </w:pPr>
      <w:r w:rsidRPr="003040F6">
        <w:rPr>
          <w:rFonts w:ascii="Times New Roman" w:hAnsi="Times New Roman" w:cs="Times New Roman"/>
          <w:b/>
          <w:sz w:val="28"/>
          <w:szCs w:val="28"/>
        </w:rPr>
        <w:t xml:space="preserve">«Родниковский муниципальный район» </w:t>
      </w:r>
      <w:r w:rsidRPr="003040F6">
        <w:rPr>
          <w:rFonts w:ascii="Times New Roman" w:hAnsi="Times New Roman" w:cs="Times New Roman"/>
          <w:b/>
          <w:sz w:val="28"/>
          <w:szCs w:val="28"/>
        </w:rPr>
        <w:tab/>
      </w:r>
      <w:r w:rsidRPr="003040F6">
        <w:rPr>
          <w:rFonts w:ascii="Times New Roman" w:hAnsi="Times New Roman" w:cs="Times New Roman"/>
          <w:b/>
          <w:sz w:val="28"/>
          <w:szCs w:val="28"/>
        </w:rPr>
        <w:tab/>
        <w:t xml:space="preserve">           </w:t>
      </w:r>
      <w:r>
        <w:rPr>
          <w:rFonts w:ascii="Times New Roman" w:hAnsi="Times New Roman" w:cs="Times New Roman"/>
          <w:b/>
          <w:sz w:val="28"/>
          <w:szCs w:val="28"/>
        </w:rPr>
        <w:t xml:space="preserve">                  </w:t>
      </w:r>
      <w:r w:rsidRPr="003040F6">
        <w:rPr>
          <w:rFonts w:ascii="Times New Roman" w:hAnsi="Times New Roman" w:cs="Times New Roman"/>
          <w:b/>
          <w:sz w:val="28"/>
          <w:szCs w:val="28"/>
        </w:rPr>
        <w:t>С.В. Носов</w:t>
      </w:r>
    </w:p>
    <w:p w:rsidR="00841A2B" w:rsidRDefault="00841A2B" w:rsidP="00841A2B">
      <w:pPr>
        <w:spacing w:after="0" w:line="240" w:lineRule="auto"/>
        <w:rPr>
          <w:rFonts w:ascii="Times New Roman" w:hAnsi="Times New Roman" w:cs="Times New Roman"/>
          <w:sz w:val="28"/>
          <w:szCs w:val="28"/>
        </w:rPr>
      </w:pPr>
    </w:p>
    <w:p w:rsidR="00841A2B" w:rsidRDefault="00841A2B" w:rsidP="00841A2B">
      <w:pPr>
        <w:spacing w:after="0" w:line="240" w:lineRule="auto"/>
        <w:rPr>
          <w:rFonts w:ascii="Times New Roman" w:hAnsi="Times New Roman" w:cs="Times New Roman"/>
          <w:sz w:val="28"/>
          <w:szCs w:val="28"/>
        </w:rPr>
      </w:pPr>
    </w:p>
    <w:p w:rsidR="00841A2B" w:rsidRPr="003040F6" w:rsidRDefault="00841A2B" w:rsidP="00841A2B">
      <w:pPr>
        <w:spacing w:after="0" w:line="240" w:lineRule="auto"/>
        <w:rPr>
          <w:rFonts w:ascii="Times New Roman" w:hAnsi="Times New Roman" w:cs="Times New Roman"/>
          <w:sz w:val="28"/>
          <w:szCs w:val="28"/>
        </w:rPr>
      </w:pPr>
    </w:p>
    <w:p w:rsidR="00841A2B" w:rsidRPr="003040F6" w:rsidRDefault="00841A2B" w:rsidP="00841A2B">
      <w:pPr>
        <w:spacing w:after="0" w:line="240" w:lineRule="auto"/>
        <w:jc w:val="right"/>
        <w:rPr>
          <w:rFonts w:ascii="Times New Roman" w:hAnsi="Times New Roman" w:cs="Times New Roman"/>
          <w:sz w:val="28"/>
          <w:szCs w:val="28"/>
        </w:rPr>
      </w:pPr>
      <w:r w:rsidRPr="003040F6">
        <w:rPr>
          <w:rFonts w:ascii="Times New Roman" w:hAnsi="Times New Roman" w:cs="Times New Roman"/>
          <w:sz w:val="28"/>
          <w:szCs w:val="28"/>
        </w:rPr>
        <w:lastRenderedPageBreak/>
        <w:t>Приложение</w:t>
      </w:r>
    </w:p>
    <w:p w:rsidR="00841A2B" w:rsidRPr="003040F6" w:rsidRDefault="00841A2B" w:rsidP="00841A2B">
      <w:pPr>
        <w:spacing w:after="0" w:line="240" w:lineRule="auto"/>
        <w:jc w:val="right"/>
        <w:rPr>
          <w:rFonts w:ascii="Times New Roman" w:hAnsi="Times New Roman" w:cs="Times New Roman"/>
          <w:sz w:val="28"/>
          <w:szCs w:val="28"/>
        </w:rPr>
      </w:pPr>
      <w:r w:rsidRPr="003040F6">
        <w:rPr>
          <w:rFonts w:ascii="Times New Roman" w:hAnsi="Times New Roman" w:cs="Times New Roman"/>
          <w:sz w:val="28"/>
          <w:szCs w:val="28"/>
        </w:rPr>
        <w:t>к постановлению администрации</w:t>
      </w:r>
    </w:p>
    <w:p w:rsidR="00841A2B" w:rsidRPr="003040F6" w:rsidRDefault="00841A2B" w:rsidP="00841A2B">
      <w:pPr>
        <w:spacing w:after="0" w:line="240" w:lineRule="auto"/>
        <w:jc w:val="right"/>
        <w:rPr>
          <w:rFonts w:ascii="Times New Roman" w:hAnsi="Times New Roman" w:cs="Times New Roman"/>
          <w:sz w:val="28"/>
          <w:szCs w:val="28"/>
        </w:rPr>
      </w:pPr>
      <w:r w:rsidRPr="003040F6">
        <w:rPr>
          <w:rFonts w:ascii="Times New Roman" w:hAnsi="Times New Roman" w:cs="Times New Roman"/>
          <w:sz w:val="28"/>
          <w:szCs w:val="28"/>
        </w:rPr>
        <w:t xml:space="preserve">муниципального образования </w:t>
      </w:r>
    </w:p>
    <w:p w:rsidR="00841A2B" w:rsidRPr="003040F6" w:rsidRDefault="00841A2B" w:rsidP="00841A2B">
      <w:pPr>
        <w:spacing w:after="0" w:line="240" w:lineRule="auto"/>
        <w:jc w:val="right"/>
        <w:rPr>
          <w:rFonts w:ascii="Times New Roman" w:hAnsi="Times New Roman" w:cs="Times New Roman"/>
          <w:sz w:val="28"/>
          <w:szCs w:val="28"/>
        </w:rPr>
      </w:pPr>
      <w:r w:rsidRPr="003040F6">
        <w:rPr>
          <w:rFonts w:ascii="Times New Roman" w:hAnsi="Times New Roman" w:cs="Times New Roman"/>
          <w:sz w:val="28"/>
          <w:szCs w:val="28"/>
        </w:rPr>
        <w:t>«Родниковский муниципальный район»</w:t>
      </w:r>
    </w:p>
    <w:p w:rsidR="00841A2B" w:rsidRPr="003040F6" w:rsidRDefault="00841A2B" w:rsidP="00841A2B">
      <w:pPr>
        <w:spacing w:after="0" w:line="240" w:lineRule="auto"/>
        <w:jc w:val="right"/>
        <w:rPr>
          <w:rFonts w:ascii="Times New Roman" w:hAnsi="Times New Roman" w:cs="Times New Roman"/>
          <w:sz w:val="28"/>
          <w:szCs w:val="28"/>
        </w:rPr>
      </w:pPr>
      <w:r w:rsidRPr="003040F6">
        <w:rPr>
          <w:rFonts w:ascii="Times New Roman" w:hAnsi="Times New Roman" w:cs="Times New Roman"/>
          <w:sz w:val="28"/>
          <w:szCs w:val="28"/>
        </w:rPr>
        <w:t>от 14.07.2017 № 990</w:t>
      </w:r>
    </w:p>
    <w:p w:rsidR="00841A2B" w:rsidRPr="003040F6" w:rsidRDefault="00841A2B" w:rsidP="00841A2B">
      <w:pPr>
        <w:spacing w:after="0" w:line="240" w:lineRule="auto"/>
        <w:jc w:val="right"/>
        <w:rPr>
          <w:rFonts w:ascii="Times New Roman" w:hAnsi="Times New Roman" w:cs="Times New Roman"/>
          <w:sz w:val="28"/>
          <w:szCs w:val="28"/>
        </w:rPr>
      </w:pPr>
    </w:p>
    <w:p w:rsidR="00841A2B" w:rsidRPr="003040F6" w:rsidRDefault="00841A2B" w:rsidP="00841A2B">
      <w:pPr>
        <w:spacing w:after="0" w:line="240" w:lineRule="auto"/>
        <w:jc w:val="center"/>
        <w:rPr>
          <w:rFonts w:ascii="Times New Roman" w:hAnsi="Times New Roman" w:cs="Times New Roman"/>
          <w:sz w:val="28"/>
          <w:szCs w:val="28"/>
        </w:rPr>
      </w:pPr>
    </w:p>
    <w:p w:rsidR="00841A2B" w:rsidRPr="003040F6" w:rsidRDefault="00841A2B" w:rsidP="00841A2B">
      <w:pPr>
        <w:spacing w:after="0" w:line="240" w:lineRule="auto"/>
        <w:jc w:val="center"/>
        <w:rPr>
          <w:rFonts w:ascii="Times New Roman" w:hAnsi="Times New Roman" w:cs="Times New Roman"/>
          <w:sz w:val="28"/>
          <w:szCs w:val="28"/>
        </w:rPr>
      </w:pPr>
      <w:r w:rsidRPr="003040F6">
        <w:rPr>
          <w:rFonts w:ascii="Times New Roman" w:hAnsi="Times New Roman" w:cs="Times New Roman"/>
          <w:sz w:val="28"/>
          <w:szCs w:val="28"/>
        </w:rPr>
        <w:t>Перечень предприятий, учреждений, имеющих возможность</w:t>
      </w:r>
    </w:p>
    <w:p w:rsidR="00841A2B" w:rsidRPr="003040F6" w:rsidRDefault="00841A2B" w:rsidP="00841A2B">
      <w:pPr>
        <w:spacing w:after="0" w:line="240" w:lineRule="auto"/>
        <w:jc w:val="center"/>
        <w:rPr>
          <w:rFonts w:ascii="Times New Roman" w:hAnsi="Times New Roman" w:cs="Times New Roman"/>
          <w:sz w:val="28"/>
          <w:szCs w:val="28"/>
        </w:rPr>
      </w:pPr>
      <w:r w:rsidRPr="003040F6">
        <w:rPr>
          <w:rFonts w:ascii="Times New Roman" w:hAnsi="Times New Roman" w:cs="Times New Roman"/>
          <w:sz w:val="28"/>
          <w:szCs w:val="28"/>
        </w:rPr>
        <w:t xml:space="preserve">трудоустройства граждан, осужденных к исправительным работам, </w:t>
      </w:r>
    </w:p>
    <w:p w:rsidR="00841A2B" w:rsidRPr="003040F6" w:rsidRDefault="00841A2B" w:rsidP="00841A2B">
      <w:pPr>
        <w:spacing w:after="0" w:line="240" w:lineRule="auto"/>
        <w:jc w:val="center"/>
        <w:rPr>
          <w:rFonts w:ascii="Times New Roman" w:hAnsi="Times New Roman" w:cs="Times New Roman"/>
          <w:sz w:val="28"/>
          <w:szCs w:val="28"/>
        </w:rPr>
      </w:pPr>
      <w:r w:rsidRPr="003040F6">
        <w:rPr>
          <w:rFonts w:ascii="Times New Roman" w:hAnsi="Times New Roman" w:cs="Times New Roman"/>
          <w:sz w:val="28"/>
          <w:szCs w:val="28"/>
        </w:rPr>
        <w:t>требующихся на момент обращения</w:t>
      </w:r>
    </w:p>
    <w:p w:rsidR="00841A2B" w:rsidRPr="003040F6" w:rsidRDefault="00841A2B" w:rsidP="00841A2B">
      <w:pPr>
        <w:spacing w:after="0" w:line="240" w:lineRule="auto"/>
        <w:jc w:val="center"/>
        <w:rPr>
          <w:rFonts w:ascii="Times New Roman" w:hAnsi="Times New Roman" w:cs="Times New Roman"/>
          <w:sz w:val="28"/>
          <w:szCs w:val="28"/>
        </w:rPr>
      </w:pPr>
    </w:p>
    <w:p w:rsidR="00841A2B" w:rsidRPr="003040F6" w:rsidRDefault="00841A2B" w:rsidP="00841A2B">
      <w:pPr>
        <w:spacing w:after="0" w:line="240" w:lineRule="auto"/>
        <w:jc w:val="both"/>
        <w:rPr>
          <w:rFonts w:ascii="Times New Roman" w:hAnsi="Times New Roman" w:cs="Times New Roman"/>
          <w:sz w:val="28"/>
          <w:szCs w:val="28"/>
        </w:rPr>
      </w:pPr>
      <w:r w:rsidRPr="003040F6">
        <w:rPr>
          <w:rFonts w:ascii="Times New Roman" w:hAnsi="Times New Roman" w:cs="Times New Roman"/>
          <w:sz w:val="28"/>
          <w:szCs w:val="28"/>
        </w:rPr>
        <w:t>- администрация МО «Парское сельское поселение Родниковского муниципального района Ивановской области», Родниковский район, с. Парское, ул. Светлая, д.8;</w:t>
      </w:r>
    </w:p>
    <w:p w:rsidR="00841A2B" w:rsidRPr="003040F6" w:rsidRDefault="00841A2B" w:rsidP="00841A2B">
      <w:pPr>
        <w:spacing w:after="0" w:line="240" w:lineRule="auto"/>
        <w:jc w:val="both"/>
        <w:rPr>
          <w:rFonts w:ascii="Times New Roman" w:hAnsi="Times New Roman" w:cs="Times New Roman"/>
          <w:sz w:val="28"/>
          <w:szCs w:val="28"/>
        </w:rPr>
      </w:pPr>
      <w:r w:rsidRPr="003040F6">
        <w:rPr>
          <w:rFonts w:ascii="Times New Roman" w:hAnsi="Times New Roman" w:cs="Times New Roman"/>
          <w:sz w:val="28"/>
          <w:szCs w:val="28"/>
        </w:rPr>
        <w:t xml:space="preserve">- администрация МО «Каминское сельское поселение Родниковского муниципального района Ивановской области» Родниковский район, с. Каминский, ул. Каминского, д. 13;    </w:t>
      </w:r>
    </w:p>
    <w:p w:rsidR="00841A2B" w:rsidRPr="003040F6" w:rsidRDefault="00841A2B" w:rsidP="00841A2B">
      <w:pPr>
        <w:spacing w:after="0" w:line="240" w:lineRule="auto"/>
        <w:jc w:val="both"/>
        <w:rPr>
          <w:rFonts w:ascii="Times New Roman" w:hAnsi="Times New Roman" w:cs="Times New Roman"/>
          <w:sz w:val="28"/>
          <w:szCs w:val="28"/>
        </w:rPr>
      </w:pPr>
      <w:r w:rsidRPr="003040F6">
        <w:rPr>
          <w:rFonts w:ascii="Times New Roman" w:hAnsi="Times New Roman" w:cs="Times New Roman"/>
          <w:sz w:val="28"/>
          <w:szCs w:val="28"/>
        </w:rPr>
        <w:t xml:space="preserve">- администрация МО «Филисовское сельское поселение Родниковского муниципального района Ивановской области» Родниковский район, с. Пригородное, Вичугский проезд, д. 31;            </w:t>
      </w:r>
    </w:p>
    <w:p w:rsidR="00841A2B" w:rsidRPr="003040F6" w:rsidRDefault="00841A2B" w:rsidP="00841A2B">
      <w:pPr>
        <w:spacing w:after="0" w:line="240" w:lineRule="auto"/>
        <w:jc w:val="both"/>
        <w:rPr>
          <w:rFonts w:ascii="Times New Roman" w:hAnsi="Times New Roman" w:cs="Times New Roman"/>
          <w:sz w:val="28"/>
          <w:szCs w:val="28"/>
        </w:rPr>
      </w:pPr>
      <w:r w:rsidRPr="003040F6">
        <w:rPr>
          <w:rFonts w:ascii="Times New Roman" w:hAnsi="Times New Roman" w:cs="Times New Roman"/>
          <w:sz w:val="28"/>
          <w:szCs w:val="28"/>
        </w:rPr>
        <w:t>- МКП «Спецтехстрой», г. Родники, ул. Советская, д. 11;</w:t>
      </w:r>
    </w:p>
    <w:p w:rsidR="00841A2B" w:rsidRPr="003040F6" w:rsidRDefault="00841A2B" w:rsidP="00841A2B">
      <w:pPr>
        <w:spacing w:after="0" w:line="240" w:lineRule="auto"/>
        <w:jc w:val="both"/>
        <w:rPr>
          <w:rFonts w:ascii="Times New Roman" w:hAnsi="Times New Roman" w:cs="Times New Roman"/>
          <w:sz w:val="28"/>
          <w:szCs w:val="28"/>
        </w:rPr>
      </w:pPr>
      <w:r w:rsidRPr="003040F6">
        <w:rPr>
          <w:rFonts w:ascii="Times New Roman" w:hAnsi="Times New Roman" w:cs="Times New Roman"/>
          <w:sz w:val="28"/>
          <w:szCs w:val="28"/>
        </w:rPr>
        <w:t>- МКП «Артемида», г. Родники, ул. Советская, д. 6;</w:t>
      </w:r>
    </w:p>
    <w:p w:rsidR="00841A2B" w:rsidRPr="003040F6" w:rsidRDefault="00841A2B" w:rsidP="00841A2B">
      <w:pPr>
        <w:spacing w:after="0" w:line="240" w:lineRule="auto"/>
        <w:jc w:val="both"/>
        <w:rPr>
          <w:rFonts w:ascii="Times New Roman" w:hAnsi="Times New Roman" w:cs="Times New Roman"/>
          <w:sz w:val="28"/>
          <w:szCs w:val="28"/>
        </w:rPr>
      </w:pPr>
      <w:r w:rsidRPr="003040F6">
        <w:rPr>
          <w:rFonts w:ascii="Times New Roman" w:hAnsi="Times New Roman" w:cs="Times New Roman"/>
          <w:sz w:val="28"/>
          <w:szCs w:val="28"/>
        </w:rPr>
        <w:t>- ООО «Служба заказчика», г. Родники, ул. Советская, д. 8-а (по согласованию);</w:t>
      </w:r>
    </w:p>
    <w:p w:rsidR="00841A2B" w:rsidRPr="003040F6" w:rsidRDefault="00841A2B" w:rsidP="00841A2B">
      <w:pPr>
        <w:spacing w:after="0" w:line="240" w:lineRule="auto"/>
        <w:jc w:val="both"/>
        <w:rPr>
          <w:rFonts w:ascii="Times New Roman" w:hAnsi="Times New Roman" w:cs="Times New Roman"/>
          <w:sz w:val="28"/>
          <w:szCs w:val="28"/>
        </w:rPr>
      </w:pPr>
      <w:r w:rsidRPr="003040F6">
        <w:rPr>
          <w:rFonts w:ascii="Times New Roman" w:hAnsi="Times New Roman" w:cs="Times New Roman"/>
          <w:sz w:val="28"/>
          <w:szCs w:val="28"/>
        </w:rPr>
        <w:t>- ООО «Энергетик», г. Родники, ул. Советская, д.11 (по согласованию);</w:t>
      </w:r>
    </w:p>
    <w:p w:rsidR="00841A2B" w:rsidRPr="003040F6" w:rsidRDefault="00841A2B" w:rsidP="00841A2B">
      <w:pPr>
        <w:spacing w:after="0" w:line="240" w:lineRule="auto"/>
        <w:jc w:val="both"/>
        <w:rPr>
          <w:rFonts w:ascii="Times New Roman" w:hAnsi="Times New Roman" w:cs="Times New Roman"/>
          <w:sz w:val="28"/>
          <w:szCs w:val="28"/>
        </w:rPr>
      </w:pPr>
      <w:r w:rsidRPr="003040F6">
        <w:rPr>
          <w:rFonts w:ascii="Times New Roman" w:hAnsi="Times New Roman" w:cs="Times New Roman"/>
          <w:sz w:val="28"/>
          <w:szCs w:val="28"/>
        </w:rPr>
        <w:t>- ОБУЗ «Родниковская ЦРБ», г. Родники, ул. Любимова, д. 7 (по согласованию);</w:t>
      </w:r>
    </w:p>
    <w:p w:rsidR="00841A2B" w:rsidRPr="003040F6" w:rsidRDefault="00841A2B" w:rsidP="00841A2B">
      <w:pPr>
        <w:spacing w:after="0" w:line="240" w:lineRule="auto"/>
        <w:jc w:val="both"/>
        <w:rPr>
          <w:rFonts w:ascii="Times New Roman" w:hAnsi="Times New Roman" w:cs="Times New Roman"/>
          <w:sz w:val="28"/>
          <w:szCs w:val="28"/>
        </w:rPr>
      </w:pPr>
      <w:r w:rsidRPr="003040F6">
        <w:rPr>
          <w:rFonts w:ascii="Times New Roman" w:hAnsi="Times New Roman" w:cs="Times New Roman"/>
          <w:sz w:val="28"/>
          <w:szCs w:val="28"/>
        </w:rPr>
        <w:t>- ООО «Вектор»,  г. Родники, ул. Советская, д. 20 (по согласованию);</w:t>
      </w:r>
    </w:p>
    <w:p w:rsidR="00841A2B" w:rsidRPr="003040F6" w:rsidRDefault="00841A2B" w:rsidP="00841A2B">
      <w:pPr>
        <w:spacing w:after="0" w:line="240" w:lineRule="auto"/>
        <w:jc w:val="both"/>
        <w:rPr>
          <w:rFonts w:ascii="Times New Roman" w:hAnsi="Times New Roman" w:cs="Times New Roman"/>
          <w:sz w:val="28"/>
          <w:szCs w:val="28"/>
        </w:rPr>
      </w:pPr>
      <w:r w:rsidRPr="003040F6">
        <w:rPr>
          <w:rFonts w:ascii="Times New Roman" w:hAnsi="Times New Roman" w:cs="Times New Roman"/>
          <w:sz w:val="28"/>
          <w:szCs w:val="28"/>
        </w:rPr>
        <w:t>- СПК «Большевик», Родниковский район, с. Болотново (по согласованию);</w:t>
      </w:r>
    </w:p>
    <w:p w:rsidR="00841A2B" w:rsidRPr="003040F6" w:rsidRDefault="00841A2B" w:rsidP="00841A2B">
      <w:pPr>
        <w:spacing w:after="0" w:line="240" w:lineRule="auto"/>
        <w:jc w:val="both"/>
        <w:rPr>
          <w:rFonts w:ascii="Times New Roman" w:hAnsi="Times New Roman" w:cs="Times New Roman"/>
          <w:sz w:val="28"/>
          <w:szCs w:val="28"/>
        </w:rPr>
      </w:pPr>
      <w:r w:rsidRPr="003040F6">
        <w:rPr>
          <w:rFonts w:ascii="Times New Roman" w:hAnsi="Times New Roman" w:cs="Times New Roman"/>
          <w:sz w:val="28"/>
          <w:szCs w:val="28"/>
        </w:rPr>
        <w:t>- СПК «Возрождение», Родниковский район, д. Котиха (по согласованию);</w:t>
      </w:r>
    </w:p>
    <w:p w:rsidR="00841A2B" w:rsidRPr="003040F6" w:rsidRDefault="00841A2B" w:rsidP="00841A2B">
      <w:pPr>
        <w:spacing w:after="0" w:line="240" w:lineRule="auto"/>
        <w:jc w:val="both"/>
        <w:rPr>
          <w:rFonts w:ascii="Times New Roman" w:hAnsi="Times New Roman" w:cs="Times New Roman"/>
          <w:sz w:val="28"/>
          <w:szCs w:val="28"/>
        </w:rPr>
      </w:pPr>
      <w:r w:rsidRPr="003040F6">
        <w:rPr>
          <w:rFonts w:ascii="Times New Roman" w:hAnsi="Times New Roman" w:cs="Times New Roman"/>
          <w:sz w:val="28"/>
          <w:szCs w:val="28"/>
        </w:rPr>
        <w:t>- СПК «Искра», Родниковский район, с. Сосновец (по согласованию);</w:t>
      </w:r>
    </w:p>
    <w:p w:rsidR="00841A2B" w:rsidRPr="003040F6" w:rsidRDefault="00841A2B" w:rsidP="00841A2B">
      <w:pPr>
        <w:spacing w:after="0" w:line="240" w:lineRule="auto"/>
        <w:jc w:val="both"/>
        <w:rPr>
          <w:rFonts w:ascii="Times New Roman" w:hAnsi="Times New Roman" w:cs="Times New Roman"/>
          <w:sz w:val="28"/>
          <w:szCs w:val="28"/>
        </w:rPr>
      </w:pPr>
      <w:r w:rsidRPr="003040F6">
        <w:rPr>
          <w:rFonts w:ascii="Times New Roman" w:hAnsi="Times New Roman" w:cs="Times New Roman"/>
          <w:sz w:val="28"/>
          <w:szCs w:val="28"/>
        </w:rPr>
        <w:t>- СПК «Россия», Родниковский район, с. Острецово (по согласованию);</w:t>
      </w:r>
    </w:p>
    <w:p w:rsidR="00841A2B" w:rsidRPr="003040F6" w:rsidRDefault="00841A2B" w:rsidP="00841A2B">
      <w:pPr>
        <w:spacing w:after="0" w:line="240" w:lineRule="auto"/>
        <w:jc w:val="both"/>
        <w:rPr>
          <w:rFonts w:ascii="Times New Roman" w:hAnsi="Times New Roman" w:cs="Times New Roman"/>
          <w:sz w:val="28"/>
          <w:szCs w:val="28"/>
        </w:rPr>
      </w:pPr>
      <w:r w:rsidRPr="003040F6">
        <w:rPr>
          <w:rFonts w:ascii="Times New Roman" w:hAnsi="Times New Roman" w:cs="Times New Roman"/>
          <w:sz w:val="28"/>
          <w:szCs w:val="28"/>
        </w:rPr>
        <w:t>- СПК им. Фрунзе, Родниковский район, д. Тайманиха (по согласованию);</w:t>
      </w:r>
    </w:p>
    <w:p w:rsidR="00841A2B" w:rsidRPr="003040F6" w:rsidRDefault="00841A2B" w:rsidP="00841A2B">
      <w:pPr>
        <w:spacing w:after="0" w:line="240" w:lineRule="auto"/>
        <w:jc w:val="both"/>
        <w:rPr>
          <w:rFonts w:ascii="Times New Roman" w:hAnsi="Times New Roman" w:cs="Times New Roman"/>
          <w:sz w:val="28"/>
          <w:szCs w:val="28"/>
        </w:rPr>
      </w:pPr>
      <w:r w:rsidRPr="003040F6">
        <w:rPr>
          <w:rFonts w:ascii="Times New Roman" w:hAnsi="Times New Roman" w:cs="Times New Roman"/>
          <w:sz w:val="28"/>
          <w:szCs w:val="28"/>
        </w:rPr>
        <w:t>- ОАО «Заря», Родниковский район, с. Никульское (по согласованию);</w:t>
      </w:r>
    </w:p>
    <w:p w:rsidR="00841A2B" w:rsidRPr="003040F6" w:rsidRDefault="00841A2B" w:rsidP="00841A2B">
      <w:pPr>
        <w:spacing w:after="0" w:line="240" w:lineRule="auto"/>
        <w:jc w:val="both"/>
        <w:rPr>
          <w:rFonts w:ascii="Times New Roman" w:hAnsi="Times New Roman" w:cs="Times New Roman"/>
          <w:sz w:val="28"/>
          <w:szCs w:val="28"/>
        </w:rPr>
      </w:pPr>
      <w:r w:rsidRPr="003040F6">
        <w:rPr>
          <w:rFonts w:ascii="Times New Roman" w:hAnsi="Times New Roman" w:cs="Times New Roman"/>
          <w:sz w:val="28"/>
          <w:szCs w:val="28"/>
        </w:rPr>
        <w:t>- ООО «Родниковский племзавод», Родниковский район, с. Постнинский (по согласованию);</w:t>
      </w:r>
    </w:p>
    <w:p w:rsidR="00841A2B" w:rsidRPr="003040F6" w:rsidRDefault="00841A2B" w:rsidP="00841A2B">
      <w:pPr>
        <w:spacing w:after="0" w:line="240" w:lineRule="auto"/>
        <w:jc w:val="both"/>
        <w:rPr>
          <w:rFonts w:ascii="Times New Roman" w:hAnsi="Times New Roman" w:cs="Times New Roman"/>
          <w:sz w:val="28"/>
          <w:szCs w:val="28"/>
        </w:rPr>
      </w:pPr>
      <w:r w:rsidRPr="003040F6">
        <w:rPr>
          <w:rFonts w:ascii="Times New Roman" w:hAnsi="Times New Roman" w:cs="Times New Roman"/>
          <w:sz w:val="28"/>
          <w:szCs w:val="28"/>
        </w:rPr>
        <w:t>- ООО «Силуэт», г. Родники, ул. 2-я Железнодорожная, д. 38 (по согласованию);</w:t>
      </w:r>
    </w:p>
    <w:p w:rsidR="00841A2B" w:rsidRPr="003040F6" w:rsidRDefault="00841A2B" w:rsidP="00841A2B">
      <w:pPr>
        <w:spacing w:after="0" w:line="240" w:lineRule="auto"/>
        <w:jc w:val="both"/>
        <w:rPr>
          <w:rFonts w:ascii="Times New Roman" w:hAnsi="Times New Roman" w:cs="Times New Roman"/>
          <w:sz w:val="28"/>
          <w:szCs w:val="28"/>
        </w:rPr>
      </w:pPr>
      <w:r w:rsidRPr="003040F6">
        <w:rPr>
          <w:rFonts w:ascii="Times New Roman" w:hAnsi="Times New Roman" w:cs="Times New Roman"/>
          <w:sz w:val="28"/>
          <w:szCs w:val="28"/>
        </w:rPr>
        <w:t>- ФГУП «Почта России», г. Вичуга, ул. Володарского, д. 100.</w:t>
      </w:r>
    </w:p>
    <w:p w:rsidR="00841A2B" w:rsidRPr="003040F6" w:rsidRDefault="00841A2B" w:rsidP="00841A2B">
      <w:pPr>
        <w:spacing w:after="0" w:line="240" w:lineRule="auto"/>
        <w:jc w:val="both"/>
        <w:rPr>
          <w:rFonts w:ascii="Times New Roman" w:hAnsi="Times New Roman" w:cs="Times New Roman"/>
          <w:sz w:val="28"/>
          <w:szCs w:val="28"/>
        </w:rPr>
      </w:pPr>
      <w:r w:rsidRPr="003040F6">
        <w:rPr>
          <w:rFonts w:ascii="Times New Roman" w:hAnsi="Times New Roman" w:cs="Times New Roman"/>
          <w:sz w:val="28"/>
          <w:szCs w:val="28"/>
        </w:rPr>
        <w:t>- ООО «Грация», г. Фурманов, ул. Советская, д.18 (по согласованию);</w:t>
      </w:r>
    </w:p>
    <w:p w:rsidR="00841A2B" w:rsidRPr="003040F6" w:rsidRDefault="00841A2B" w:rsidP="00841A2B">
      <w:pPr>
        <w:spacing w:after="0" w:line="240" w:lineRule="auto"/>
        <w:jc w:val="both"/>
        <w:rPr>
          <w:rFonts w:ascii="Times New Roman" w:hAnsi="Times New Roman" w:cs="Times New Roman"/>
          <w:sz w:val="28"/>
          <w:szCs w:val="28"/>
        </w:rPr>
      </w:pPr>
      <w:r w:rsidRPr="003040F6">
        <w:rPr>
          <w:rFonts w:ascii="Times New Roman" w:hAnsi="Times New Roman" w:cs="Times New Roman"/>
          <w:sz w:val="28"/>
          <w:szCs w:val="28"/>
        </w:rPr>
        <w:t>- ИП Войнов Е.В., г. Родники, ул. Одесская, д.4 (по согласованию);</w:t>
      </w:r>
    </w:p>
    <w:p w:rsidR="00841A2B" w:rsidRPr="003040F6" w:rsidRDefault="00841A2B" w:rsidP="00841A2B">
      <w:pPr>
        <w:spacing w:after="0" w:line="240" w:lineRule="auto"/>
        <w:jc w:val="both"/>
        <w:rPr>
          <w:rFonts w:ascii="Times New Roman" w:hAnsi="Times New Roman" w:cs="Times New Roman"/>
          <w:sz w:val="28"/>
          <w:szCs w:val="28"/>
        </w:rPr>
      </w:pPr>
      <w:r w:rsidRPr="003040F6">
        <w:rPr>
          <w:rFonts w:ascii="Times New Roman" w:hAnsi="Times New Roman" w:cs="Times New Roman"/>
          <w:sz w:val="28"/>
          <w:szCs w:val="28"/>
        </w:rPr>
        <w:t>- ООО «Стройдом», Родниковский район, с. Парское, ул. Светлая, д.8, каб. № 1 (по согласованию);</w:t>
      </w:r>
    </w:p>
    <w:p w:rsidR="00841A2B" w:rsidRDefault="00841A2B" w:rsidP="00841A2B">
      <w:pPr>
        <w:spacing w:after="0" w:line="240" w:lineRule="auto"/>
        <w:jc w:val="both"/>
        <w:rPr>
          <w:rFonts w:ascii="Times New Roman" w:hAnsi="Times New Roman" w:cs="Times New Roman"/>
          <w:sz w:val="28"/>
          <w:szCs w:val="28"/>
        </w:rPr>
      </w:pPr>
      <w:r w:rsidRPr="003040F6">
        <w:rPr>
          <w:rFonts w:ascii="Times New Roman" w:hAnsi="Times New Roman" w:cs="Times New Roman"/>
          <w:sz w:val="28"/>
          <w:szCs w:val="28"/>
        </w:rPr>
        <w:tab/>
        <w:t xml:space="preserve"> Лица, осужденные к исправительным работам, могут быть трудоустроены на указанных выше предприятиях в качестве разнорабочих, подсобных рабочих, уборщиков, дворников, грузчиков или по другим специальностям, требующимся на момент обращения, по согласованию с руководством предприятия.</w:t>
      </w:r>
    </w:p>
    <w:p w:rsidR="00841A2B" w:rsidRPr="000D11C0" w:rsidRDefault="00841A2B" w:rsidP="00841A2B">
      <w:pPr>
        <w:spacing w:after="0"/>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647700" cy="790575"/>
            <wp:effectExtent l="19050" t="0" r="0" b="0"/>
            <wp:docPr id="50" name="Рисунок 1"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Gerb_rf"/>
                    <pic:cNvPicPr>
                      <a:picLocks noChangeAspect="1" noChangeArrowheads="1"/>
                    </pic:cNvPicPr>
                  </pic:nvPicPr>
                  <pic:blipFill>
                    <a:blip r:embed="rId8"/>
                    <a:srcRect/>
                    <a:stretch>
                      <a:fillRect/>
                    </a:stretch>
                  </pic:blipFill>
                  <pic:spPr bwMode="auto">
                    <a:xfrm>
                      <a:off x="0" y="0"/>
                      <a:ext cx="647700" cy="790575"/>
                    </a:xfrm>
                    <a:prstGeom prst="rect">
                      <a:avLst/>
                    </a:prstGeom>
                    <a:noFill/>
                    <a:ln w="9525">
                      <a:noFill/>
                      <a:miter lim="800000"/>
                      <a:headEnd/>
                      <a:tailEnd/>
                    </a:ln>
                  </pic:spPr>
                </pic:pic>
              </a:graphicData>
            </a:graphic>
          </wp:inline>
        </w:drawing>
      </w:r>
    </w:p>
    <w:p w:rsidR="00841A2B" w:rsidRPr="00C52E9E" w:rsidRDefault="00841A2B" w:rsidP="00841A2B">
      <w:pPr>
        <w:tabs>
          <w:tab w:val="left" w:pos="5670"/>
        </w:tabs>
        <w:spacing w:after="0" w:line="360" w:lineRule="auto"/>
        <w:jc w:val="center"/>
        <w:rPr>
          <w:rFonts w:ascii="Times New Roman" w:hAnsi="Times New Roman"/>
          <w:b/>
          <w:i/>
          <w:sz w:val="40"/>
          <w:szCs w:val="40"/>
        </w:rPr>
      </w:pPr>
      <w:r w:rsidRPr="00C52E9E">
        <w:rPr>
          <w:rFonts w:ascii="Times New Roman" w:hAnsi="Times New Roman"/>
          <w:b/>
          <w:i/>
          <w:sz w:val="40"/>
          <w:szCs w:val="40"/>
        </w:rPr>
        <w:t>ПОСТАНОВЛЕНИЕ</w:t>
      </w:r>
    </w:p>
    <w:p w:rsidR="00841A2B" w:rsidRPr="000C5871" w:rsidRDefault="00841A2B" w:rsidP="00841A2B">
      <w:pPr>
        <w:spacing w:after="0"/>
        <w:jc w:val="center"/>
        <w:rPr>
          <w:rFonts w:ascii="Times New Roman" w:hAnsi="Times New Roman"/>
          <w:b/>
          <w:i/>
          <w:sz w:val="28"/>
          <w:szCs w:val="28"/>
        </w:rPr>
      </w:pPr>
      <w:r w:rsidRPr="00C52E9E">
        <w:rPr>
          <w:rFonts w:ascii="Times New Roman" w:hAnsi="Times New Roman"/>
          <w:b/>
          <w:i/>
          <w:sz w:val="32"/>
          <w:szCs w:val="32"/>
        </w:rPr>
        <w:t xml:space="preserve"> </w:t>
      </w:r>
      <w:r w:rsidRPr="000C5871">
        <w:rPr>
          <w:rFonts w:ascii="Times New Roman" w:hAnsi="Times New Roman"/>
          <w:b/>
          <w:i/>
          <w:sz w:val="28"/>
          <w:szCs w:val="28"/>
        </w:rPr>
        <w:t xml:space="preserve">Администрации </w:t>
      </w:r>
    </w:p>
    <w:p w:rsidR="00841A2B" w:rsidRPr="000C5871" w:rsidRDefault="00841A2B" w:rsidP="00841A2B">
      <w:pPr>
        <w:spacing w:after="0"/>
        <w:jc w:val="center"/>
        <w:rPr>
          <w:rFonts w:ascii="Times New Roman" w:hAnsi="Times New Roman"/>
          <w:b/>
          <w:i/>
          <w:sz w:val="28"/>
          <w:szCs w:val="28"/>
        </w:rPr>
      </w:pPr>
      <w:r w:rsidRPr="000C5871">
        <w:rPr>
          <w:rFonts w:ascii="Times New Roman" w:hAnsi="Times New Roman"/>
          <w:b/>
          <w:i/>
          <w:sz w:val="28"/>
          <w:szCs w:val="28"/>
        </w:rPr>
        <w:t>муниципального образования «Родниковский муниципальный район»  Ивановской области</w:t>
      </w:r>
    </w:p>
    <w:p w:rsidR="00841A2B" w:rsidRPr="000D11C0" w:rsidRDefault="00841A2B" w:rsidP="00841A2B">
      <w:pPr>
        <w:spacing w:after="0"/>
        <w:jc w:val="center"/>
        <w:rPr>
          <w:rFonts w:ascii="Times New Roman" w:hAnsi="Times New Roman"/>
          <w:sz w:val="28"/>
          <w:szCs w:val="28"/>
        </w:rPr>
      </w:pPr>
    </w:p>
    <w:p w:rsidR="00841A2B" w:rsidRDefault="00841A2B" w:rsidP="00841A2B">
      <w:pPr>
        <w:spacing w:after="0"/>
        <w:jc w:val="center"/>
        <w:rPr>
          <w:rFonts w:ascii="Times New Roman" w:hAnsi="Times New Roman"/>
          <w:sz w:val="28"/>
          <w:szCs w:val="28"/>
        </w:rPr>
      </w:pPr>
      <w:r>
        <w:rPr>
          <w:rFonts w:ascii="Times New Roman" w:hAnsi="Times New Roman"/>
          <w:sz w:val="28"/>
          <w:szCs w:val="28"/>
        </w:rPr>
        <w:t>от 17.07.2017 № 992</w:t>
      </w:r>
    </w:p>
    <w:p w:rsidR="00841A2B" w:rsidRDefault="00841A2B" w:rsidP="00841A2B">
      <w:pPr>
        <w:spacing w:after="0"/>
        <w:jc w:val="center"/>
        <w:rPr>
          <w:rFonts w:ascii="Times New Roman" w:hAnsi="Times New Roman"/>
          <w:sz w:val="28"/>
          <w:szCs w:val="28"/>
        </w:rPr>
      </w:pPr>
    </w:p>
    <w:p w:rsidR="00841A2B" w:rsidRPr="001E369D" w:rsidRDefault="00841A2B" w:rsidP="00841A2B">
      <w:pPr>
        <w:pStyle w:val="a3"/>
        <w:jc w:val="center"/>
        <w:rPr>
          <w:rFonts w:ascii="Times New Roman" w:hAnsi="Times New Roman"/>
          <w:sz w:val="28"/>
          <w:szCs w:val="28"/>
        </w:rPr>
      </w:pPr>
      <w:r w:rsidRPr="00F44B44">
        <w:rPr>
          <w:rFonts w:ascii="Times New Roman" w:hAnsi="Times New Roman"/>
          <w:b/>
          <w:sz w:val="28"/>
          <w:szCs w:val="28"/>
        </w:rPr>
        <w:t>О</w:t>
      </w:r>
      <w:r>
        <w:rPr>
          <w:rFonts w:ascii="Times New Roman" w:hAnsi="Times New Roman"/>
          <w:b/>
          <w:sz w:val="28"/>
          <w:szCs w:val="28"/>
        </w:rPr>
        <w:t xml:space="preserve"> внесении изменений в Требования к порядку разработки и принятия правовых актов о нормировании в сфере закупок для обеспечения нужд Родниковского муниципального района, содержанию указанных актов и обеспечению их исполнения, утвержденные постановлением а</w:t>
      </w:r>
      <w:r w:rsidRPr="00F642A0">
        <w:rPr>
          <w:rFonts w:ascii="Times New Roman" w:hAnsi="Times New Roman"/>
          <w:b/>
          <w:sz w:val="28"/>
          <w:szCs w:val="28"/>
        </w:rPr>
        <w:t xml:space="preserve">дминистрации муниципального </w:t>
      </w:r>
      <w:r>
        <w:rPr>
          <w:rFonts w:ascii="Times New Roman" w:hAnsi="Times New Roman"/>
          <w:b/>
          <w:sz w:val="28"/>
          <w:szCs w:val="28"/>
        </w:rPr>
        <w:t>образования «</w:t>
      </w:r>
      <w:r w:rsidRPr="00F44B44">
        <w:rPr>
          <w:rFonts w:ascii="Times New Roman" w:hAnsi="Times New Roman"/>
          <w:b/>
          <w:sz w:val="28"/>
          <w:szCs w:val="28"/>
        </w:rPr>
        <w:t>Родниковск</w:t>
      </w:r>
      <w:r>
        <w:rPr>
          <w:rFonts w:ascii="Times New Roman" w:hAnsi="Times New Roman"/>
          <w:b/>
          <w:sz w:val="28"/>
          <w:szCs w:val="28"/>
        </w:rPr>
        <w:t>ий</w:t>
      </w:r>
      <w:r w:rsidRPr="00F44B44">
        <w:rPr>
          <w:rFonts w:ascii="Times New Roman" w:hAnsi="Times New Roman"/>
          <w:b/>
          <w:sz w:val="28"/>
          <w:szCs w:val="28"/>
        </w:rPr>
        <w:t xml:space="preserve"> муниципальн</w:t>
      </w:r>
      <w:r>
        <w:rPr>
          <w:rFonts w:ascii="Times New Roman" w:hAnsi="Times New Roman"/>
          <w:b/>
          <w:sz w:val="28"/>
          <w:szCs w:val="28"/>
        </w:rPr>
        <w:t>ый</w:t>
      </w:r>
      <w:r w:rsidRPr="00F44B44">
        <w:rPr>
          <w:rFonts w:ascii="Times New Roman" w:hAnsi="Times New Roman"/>
          <w:b/>
          <w:sz w:val="28"/>
          <w:szCs w:val="28"/>
        </w:rPr>
        <w:t xml:space="preserve"> район</w:t>
      </w:r>
      <w:r>
        <w:rPr>
          <w:rFonts w:ascii="Times New Roman" w:hAnsi="Times New Roman"/>
          <w:b/>
          <w:sz w:val="28"/>
          <w:szCs w:val="28"/>
        </w:rPr>
        <w:t xml:space="preserve">» от 23.05.2016 № 659 </w:t>
      </w:r>
    </w:p>
    <w:p w:rsidR="00841A2B" w:rsidRPr="001E369D" w:rsidRDefault="00841A2B" w:rsidP="00841A2B">
      <w:pPr>
        <w:spacing w:after="0" w:line="240" w:lineRule="auto"/>
        <w:jc w:val="center"/>
        <w:rPr>
          <w:rFonts w:ascii="Times New Roman" w:hAnsi="Times New Roman"/>
          <w:sz w:val="28"/>
          <w:szCs w:val="28"/>
        </w:rPr>
      </w:pPr>
    </w:p>
    <w:p w:rsidR="00841A2B" w:rsidRPr="001E369D" w:rsidRDefault="00841A2B" w:rsidP="00841A2B">
      <w:pPr>
        <w:pStyle w:val="a3"/>
        <w:ind w:firstLine="709"/>
        <w:jc w:val="both"/>
        <w:rPr>
          <w:rFonts w:ascii="Times New Roman" w:hAnsi="Times New Roman"/>
          <w:sz w:val="28"/>
          <w:szCs w:val="28"/>
        </w:rPr>
      </w:pPr>
      <w:r w:rsidRPr="001E369D">
        <w:rPr>
          <w:rFonts w:ascii="Times New Roman" w:hAnsi="Times New Roman"/>
          <w:sz w:val="28"/>
          <w:szCs w:val="28"/>
        </w:rPr>
        <w:t xml:space="preserve">В соответствии с пунктом 1 </w:t>
      </w:r>
      <w:hyperlink r:id="rId10" w:history="1">
        <w:r w:rsidRPr="001E369D">
          <w:rPr>
            <w:rFonts w:ascii="Times New Roman" w:hAnsi="Times New Roman"/>
            <w:sz w:val="28"/>
            <w:szCs w:val="28"/>
          </w:rPr>
          <w:t>части 4 статьи 19</w:t>
        </w:r>
      </w:hyperlink>
      <w:r w:rsidRPr="001E369D">
        <w:rPr>
          <w:rFonts w:ascii="Times New Roman" w:hAnsi="Times New Roman"/>
          <w:sz w:val="28"/>
          <w:szCs w:val="28"/>
        </w:rPr>
        <w:t xml:space="preserve"> Федерального закона от 05.04.2013г. № 44-ФЗ «О контрактной системе в сфере закупок товаров, работ, услуг для обеспечения государственных и муниципальных нужд», </w:t>
      </w:r>
      <w:hyperlink r:id="rId11" w:history="1">
        <w:r w:rsidRPr="001E369D">
          <w:rPr>
            <w:rFonts w:ascii="Times New Roman" w:hAnsi="Times New Roman"/>
            <w:sz w:val="28"/>
            <w:szCs w:val="28"/>
          </w:rPr>
          <w:t>постановлением</w:t>
        </w:r>
      </w:hyperlink>
      <w:r w:rsidRPr="001E369D">
        <w:rPr>
          <w:rFonts w:ascii="Times New Roman" w:hAnsi="Times New Roman"/>
          <w:sz w:val="28"/>
          <w:szCs w:val="28"/>
        </w:rPr>
        <w:t xml:space="preserve"> Правительства Российской Федерации от 18.05.2015г. № 476 «</w:t>
      </w:r>
      <w:r w:rsidRPr="001E369D">
        <w:rPr>
          <w:rFonts w:ascii="Times New Roman" w:hAnsi="Times New Roman"/>
          <w:sz w:val="28"/>
          <w:szCs w:val="28"/>
          <w:shd w:val="clear" w:color="auto" w:fill="FFFFFF"/>
        </w:rPr>
        <w:t>Об утверждении общих требований к порядку разработки и принятия правовых актов о нормировании в сфере закупок, содержанию указанных актов и обеспечению их исполнения»</w:t>
      </w:r>
    </w:p>
    <w:p w:rsidR="00841A2B" w:rsidRPr="00271FC6" w:rsidRDefault="00841A2B" w:rsidP="00841A2B">
      <w:pPr>
        <w:pStyle w:val="ConsPlusNormal"/>
        <w:ind w:firstLine="540"/>
        <w:jc w:val="center"/>
        <w:rPr>
          <w:rFonts w:ascii="Times New Roman" w:hAnsi="Times New Roman" w:cs="Times New Roman"/>
          <w:sz w:val="28"/>
          <w:szCs w:val="28"/>
        </w:rPr>
      </w:pPr>
    </w:p>
    <w:p w:rsidR="00841A2B" w:rsidRPr="00271FC6" w:rsidRDefault="00841A2B" w:rsidP="00841A2B">
      <w:pPr>
        <w:spacing w:after="0" w:line="240" w:lineRule="auto"/>
        <w:jc w:val="center"/>
        <w:rPr>
          <w:rFonts w:ascii="Times New Roman" w:hAnsi="Times New Roman"/>
          <w:sz w:val="28"/>
          <w:szCs w:val="28"/>
        </w:rPr>
      </w:pPr>
      <w:r w:rsidRPr="00271FC6">
        <w:rPr>
          <w:rFonts w:ascii="Times New Roman" w:hAnsi="Times New Roman"/>
          <w:sz w:val="28"/>
          <w:szCs w:val="28"/>
        </w:rPr>
        <w:t>постановляю:</w:t>
      </w:r>
    </w:p>
    <w:p w:rsidR="00841A2B" w:rsidRPr="00271FC6" w:rsidRDefault="00841A2B" w:rsidP="00841A2B">
      <w:pPr>
        <w:pStyle w:val="ConsPlusNormal"/>
        <w:ind w:firstLine="540"/>
        <w:jc w:val="center"/>
        <w:rPr>
          <w:rFonts w:ascii="Times New Roman" w:hAnsi="Times New Roman" w:cs="Times New Roman"/>
          <w:sz w:val="28"/>
          <w:szCs w:val="28"/>
        </w:rPr>
      </w:pPr>
    </w:p>
    <w:p w:rsidR="00841A2B" w:rsidRDefault="00841A2B" w:rsidP="00841A2B">
      <w:pPr>
        <w:pStyle w:val="a3"/>
        <w:ind w:firstLine="709"/>
        <w:jc w:val="both"/>
        <w:rPr>
          <w:rFonts w:ascii="Times New Roman" w:hAnsi="Times New Roman"/>
          <w:sz w:val="28"/>
          <w:szCs w:val="28"/>
        </w:rPr>
      </w:pPr>
      <w:r w:rsidRPr="001E369D">
        <w:rPr>
          <w:rFonts w:ascii="Times New Roman" w:hAnsi="Times New Roman"/>
          <w:sz w:val="28"/>
          <w:szCs w:val="28"/>
        </w:rPr>
        <w:t xml:space="preserve">1. Внести в </w:t>
      </w:r>
      <w:r>
        <w:rPr>
          <w:rFonts w:ascii="Times New Roman" w:hAnsi="Times New Roman"/>
          <w:sz w:val="28"/>
          <w:szCs w:val="28"/>
        </w:rPr>
        <w:t xml:space="preserve">Требования </w:t>
      </w:r>
      <w:r w:rsidRPr="001E369D">
        <w:rPr>
          <w:rFonts w:ascii="Times New Roman" w:hAnsi="Times New Roman"/>
          <w:sz w:val="28"/>
          <w:szCs w:val="28"/>
        </w:rPr>
        <w:t>к порядку разработки и принятия правовых актов о нормировании в сфере закупок для обеспечения нужд Родниковского муниципального района, содержанию указанных актов и обеспечению их исполнения</w:t>
      </w:r>
      <w:r>
        <w:rPr>
          <w:rFonts w:ascii="Times New Roman" w:hAnsi="Times New Roman"/>
          <w:sz w:val="28"/>
          <w:szCs w:val="28"/>
        </w:rPr>
        <w:t xml:space="preserve">, утвержденные </w:t>
      </w:r>
      <w:r w:rsidRPr="001E369D">
        <w:rPr>
          <w:rFonts w:ascii="Times New Roman" w:hAnsi="Times New Roman"/>
          <w:sz w:val="28"/>
          <w:szCs w:val="28"/>
        </w:rPr>
        <w:t>постановление</w:t>
      </w:r>
      <w:r>
        <w:rPr>
          <w:rFonts w:ascii="Times New Roman" w:hAnsi="Times New Roman"/>
          <w:sz w:val="28"/>
          <w:szCs w:val="28"/>
        </w:rPr>
        <w:t xml:space="preserve">м </w:t>
      </w:r>
      <w:r w:rsidRPr="001E369D">
        <w:rPr>
          <w:rFonts w:ascii="Times New Roman" w:hAnsi="Times New Roman"/>
          <w:sz w:val="28"/>
          <w:szCs w:val="28"/>
        </w:rPr>
        <w:t>администрации муниципального образования «Родниковский муниципальный район» от 23.05.2016</w:t>
      </w:r>
      <w:r>
        <w:rPr>
          <w:rFonts w:ascii="Times New Roman" w:hAnsi="Times New Roman"/>
          <w:sz w:val="28"/>
          <w:szCs w:val="28"/>
        </w:rPr>
        <w:t>г.</w:t>
      </w:r>
      <w:r w:rsidRPr="001E369D">
        <w:rPr>
          <w:rFonts w:ascii="Times New Roman" w:hAnsi="Times New Roman"/>
          <w:sz w:val="28"/>
          <w:szCs w:val="28"/>
        </w:rPr>
        <w:t xml:space="preserve"> № 659  следующие изменения:</w:t>
      </w:r>
      <w:r>
        <w:rPr>
          <w:rFonts w:ascii="Times New Roman" w:hAnsi="Times New Roman"/>
          <w:sz w:val="28"/>
          <w:szCs w:val="28"/>
        </w:rPr>
        <w:t xml:space="preserve">  </w:t>
      </w:r>
    </w:p>
    <w:p w:rsidR="00841A2B" w:rsidRDefault="00841A2B" w:rsidP="00841A2B">
      <w:pPr>
        <w:pStyle w:val="a3"/>
        <w:ind w:firstLine="709"/>
        <w:jc w:val="both"/>
        <w:rPr>
          <w:rFonts w:ascii="Times New Roman" w:hAnsi="Times New Roman"/>
          <w:sz w:val="28"/>
          <w:szCs w:val="28"/>
        </w:rPr>
      </w:pPr>
      <w:r>
        <w:rPr>
          <w:rFonts w:ascii="Times New Roman" w:hAnsi="Times New Roman"/>
          <w:sz w:val="28"/>
          <w:szCs w:val="28"/>
        </w:rPr>
        <w:t>1.1. абзац первый пункта 15 изложить в следующей редакции:</w:t>
      </w:r>
    </w:p>
    <w:p w:rsidR="00841A2B" w:rsidRDefault="00841A2B" w:rsidP="00841A2B">
      <w:pPr>
        <w:pStyle w:val="a3"/>
        <w:ind w:firstLine="709"/>
        <w:jc w:val="both"/>
        <w:rPr>
          <w:rFonts w:ascii="Times New Roman" w:hAnsi="Times New Roman"/>
          <w:sz w:val="28"/>
          <w:szCs w:val="28"/>
        </w:rPr>
      </w:pPr>
      <w:r>
        <w:rPr>
          <w:rFonts w:ascii="Times New Roman" w:hAnsi="Times New Roman"/>
          <w:sz w:val="28"/>
          <w:szCs w:val="28"/>
        </w:rPr>
        <w:t>«Органы местного самоуправления Родниковского муниципального района до 01 августа текущего финансового года обеспечивают принятие (изменение) правовых актов, указанных в подпункте «а» абзац 3 и подпункте «б» абзац 2 пункта 1 настоящих Требований.»</w:t>
      </w:r>
    </w:p>
    <w:p w:rsidR="00841A2B" w:rsidRDefault="00841A2B" w:rsidP="00841A2B">
      <w:pPr>
        <w:pStyle w:val="a3"/>
        <w:ind w:firstLine="709"/>
        <w:jc w:val="both"/>
        <w:rPr>
          <w:rFonts w:ascii="Times New Roman" w:hAnsi="Times New Roman"/>
          <w:sz w:val="28"/>
          <w:szCs w:val="28"/>
        </w:rPr>
      </w:pPr>
      <w:r>
        <w:rPr>
          <w:rFonts w:ascii="Times New Roman" w:hAnsi="Times New Roman"/>
          <w:sz w:val="28"/>
          <w:szCs w:val="28"/>
        </w:rPr>
        <w:t>1.2. пункт 18 изложить в следующей редакции:</w:t>
      </w:r>
    </w:p>
    <w:p w:rsidR="00841A2B" w:rsidRPr="003B3EF7" w:rsidRDefault="00841A2B" w:rsidP="00841A2B">
      <w:pPr>
        <w:pStyle w:val="a3"/>
        <w:ind w:firstLine="709"/>
        <w:jc w:val="both"/>
        <w:rPr>
          <w:rFonts w:ascii="Times New Roman" w:hAnsi="Times New Roman"/>
          <w:sz w:val="28"/>
          <w:szCs w:val="28"/>
        </w:rPr>
      </w:pPr>
      <w:r>
        <w:rPr>
          <w:rFonts w:ascii="Times New Roman" w:hAnsi="Times New Roman"/>
          <w:sz w:val="28"/>
          <w:szCs w:val="28"/>
        </w:rPr>
        <w:t>«18. Органы местного самоуправления в течение 7 рабочих дней со дня принятия правовых актов, указанных в пункте 1 настоящих Требований, размещают эти правовые акты в единой информационной системе в сфере закупок.»</w:t>
      </w:r>
    </w:p>
    <w:p w:rsidR="00841A2B" w:rsidRPr="001E369D" w:rsidRDefault="00841A2B" w:rsidP="00841A2B">
      <w:pPr>
        <w:pStyle w:val="a3"/>
        <w:ind w:firstLine="709"/>
        <w:jc w:val="both"/>
        <w:rPr>
          <w:rFonts w:ascii="Times New Roman" w:hAnsi="Times New Roman"/>
          <w:sz w:val="28"/>
          <w:szCs w:val="28"/>
        </w:rPr>
      </w:pPr>
      <w:r>
        <w:rPr>
          <w:rFonts w:ascii="Times New Roman" w:hAnsi="Times New Roman"/>
          <w:sz w:val="28"/>
          <w:szCs w:val="28"/>
        </w:rPr>
        <w:lastRenderedPageBreak/>
        <w:t>2</w:t>
      </w:r>
      <w:r w:rsidRPr="001E369D">
        <w:rPr>
          <w:rFonts w:ascii="Times New Roman" w:hAnsi="Times New Roman"/>
          <w:sz w:val="28"/>
          <w:szCs w:val="28"/>
        </w:rPr>
        <w:t xml:space="preserve">. </w:t>
      </w:r>
      <w:r w:rsidRPr="001E369D">
        <w:rPr>
          <w:rFonts w:ascii="Times New Roman" w:hAnsi="Times New Roman"/>
          <w:color w:val="000000"/>
          <w:sz w:val="28"/>
          <w:szCs w:val="28"/>
        </w:rPr>
        <w:t>Разместить настоящее постановление в единой информационной системе в сфере закупок.</w:t>
      </w:r>
    </w:p>
    <w:p w:rsidR="00841A2B" w:rsidRDefault="00841A2B" w:rsidP="00841A2B">
      <w:pPr>
        <w:spacing w:after="0"/>
        <w:ind w:firstLine="709"/>
        <w:jc w:val="both"/>
        <w:rPr>
          <w:rFonts w:ascii="Times New Roman" w:hAnsi="Times New Roman"/>
          <w:sz w:val="28"/>
          <w:szCs w:val="28"/>
        </w:rPr>
      </w:pPr>
      <w:r>
        <w:rPr>
          <w:rFonts w:ascii="Times New Roman" w:hAnsi="Times New Roman"/>
          <w:sz w:val="28"/>
          <w:szCs w:val="28"/>
        </w:rPr>
        <w:t>3</w:t>
      </w:r>
      <w:r w:rsidRPr="001E369D">
        <w:rPr>
          <w:rFonts w:ascii="Times New Roman" w:hAnsi="Times New Roman"/>
          <w:sz w:val="28"/>
          <w:szCs w:val="28"/>
        </w:rPr>
        <w:t xml:space="preserve">.Настоящее постановление вступает в силу </w:t>
      </w:r>
      <w:r>
        <w:rPr>
          <w:rFonts w:ascii="Times New Roman" w:hAnsi="Times New Roman"/>
          <w:sz w:val="28"/>
          <w:szCs w:val="28"/>
        </w:rPr>
        <w:t xml:space="preserve">с момента </w:t>
      </w:r>
      <w:r w:rsidRPr="001E369D">
        <w:rPr>
          <w:rFonts w:ascii="Times New Roman" w:hAnsi="Times New Roman"/>
          <w:sz w:val="28"/>
          <w:szCs w:val="28"/>
        </w:rPr>
        <w:t xml:space="preserve"> его подписания.</w:t>
      </w:r>
    </w:p>
    <w:p w:rsidR="00841A2B" w:rsidRPr="0077054A" w:rsidRDefault="00841A2B" w:rsidP="00841A2B">
      <w:pPr>
        <w:spacing w:after="0"/>
        <w:ind w:firstLine="709"/>
        <w:jc w:val="both"/>
        <w:rPr>
          <w:rFonts w:ascii="Times New Roman" w:hAnsi="Times New Roman"/>
          <w:sz w:val="28"/>
          <w:szCs w:val="28"/>
        </w:rPr>
      </w:pPr>
    </w:p>
    <w:p w:rsidR="00841A2B" w:rsidRPr="001E369D" w:rsidRDefault="00841A2B" w:rsidP="00841A2B">
      <w:pPr>
        <w:spacing w:after="0"/>
        <w:jc w:val="both"/>
        <w:rPr>
          <w:rFonts w:ascii="Times New Roman" w:hAnsi="Times New Roman"/>
          <w:b/>
          <w:sz w:val="28"/>
          <w:szCs w:val="28"/>
        </w:rPr>
      </w:pPr>
      <w:r w:rsidRPr="001E369D">
        <w:rPr>
          <w:rFonts w:ascii="Times New Roman" w:hAnsi="Times New Roman"/>
          <w:b/>
          <w:sz w:val="28"/>
          <w:szCs w:val="28"/>
        </w:rPr>
        <w:t>Глав</w:t>
      </w:r>
      <w:r>
        <w:rPr>
          <w:rFonts w:ascii="Times New Roman" w:hAnsi="Times New Roman"/>
          <w:b/>
          <w:sz w:val="28"/>
          <w:szCs w:val="28"/>
        </w:rPr>
        <w:t>а</w:t>
      </w:r>
      <w:r w:rsidRPr="001E369D">
        <w:rPr>
          <w:rFonts w:ascii="Times New Roman" w:hAnsi="Times New Roman"/>
          <w:b/>
          <w:sz w:val="28"/>
          <w:szCs w:val="28"/>
        </w:rPr>
        <w:t xml:space="preserve"> муниципального образования </w:t>
      </w:r>
    </w:p>
    <w:p w:rsidR="00841A2B" w:rsidRPr="001E369D" w:rsidRDefault="00841A2B" w:rsidP="00841A2B">
      <w:pPr>
        <w:spacing w:after="0"/>
        <w:jc w:val="both"/>
        <w:rPr>
          <w:rFonts w:ascii="Times New Roman" w:hAnsi="Times New Roman"/>
          <w:b/>
          <w:sz w:val="28"/>
          <w:szCs w:val="28"/>
        </w:rPr>
      </w:pPr>
      <w:r w:rsidRPr="001E369D">
        <w:rPr>
          <w:rFonts w:ascii="Times New Roman" w:hAnsi="Times New Roman"/>
          <w:b/>
          <w:sz w:val="28"/>
          <w:szCs w:val="28"/>
        </w:rPr>
        <w:t xml:space="preserve">«Родниковский муниципальный район»                    </w:t>
      </w:r>
      <w:r>
        <w:rPr>
          <w:rFonts w:ascii="Times New Roman" w:hAnsi="Times New Roman"/>
          <w:b/>
          <w:sz w:val="28"/>
          <w:szCs w:val="28"/>
        </w:rPr>
        <w:t xml:space="preserve"> </w:t>
      </w:r>
      <w:r w:rsidRPr="001E369D">
        <w:rPr>
          <w:rFonts w:ascii="Times New Roman" w:hAnsi="Times New Roman"/>
          <w:b/>
          <w:sz w:val="28"/>
          <w:szCs w:val="28"/>
        </w:rPr>
        <w:t xml:space="preserve">         </w:t>
      </w:r>
      <w:r>
        <w:rPr>
          <w:rFonts w:ascii="Times New Roman" w:hAnsi="Times New Roman"/>
          <w:b/>
          <w:sz w:val="28"/>
          <w:szCs w:val="28"/>
        </w:rPr>
        <w:t xml:space="preserve">              </w:t>
      </w:r>
      <w:r w:rsidRPr="001E369D">
        <w:rPr>
          <w:rFonts w:ascii="Times New Roman" w:hAnsi="Times New Roman"/>
          <w:b/>
          <w:sz w:val="28"/>
          <w:szCs w:val="28"/>
        </w:rPr>
        <w:t xml:space="preserve"> С.</w:t>
      </w:r>
      <w:r>
        <w:rPr>
          <w:rFonts w:ascii="Times New Roman" w:hAnsi="Times New Roman"/>
          <w:b/>
          <w:sz w:val="28"/>
          <w:szCs w:val="28"/>
        </w:rPr>
        <w:t>В. Носов</w:t>
      </w: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Pr="00F41202" w:rsidRDefault="00841A2B" w:rsidP="00841A2B">
      <w:pPr>
        <w:spacing w:after="0" w:line="240" w:lineRule="auto"/>
        <w:jc w:val="center"/>
        <w:rPr>
          <w:rFonts w:ascii="Times New Roman" w:hAnsi="Times New Roman" w:cs="Times New Roman"/>
          <w:color w:val="FF0000"/>
        </w:rPr>
      </w:pPr>
      <w:r w:rsidRPr="00F41202">
        <w:rPr>
          <w:rFonts w:ascii="Times New Roman" w:hAnsi="Times New Roman" w:cs="Times New Roman"/>
          <w:noProof/>
          <w:color w:val="FF0000"/>
        </w:rPr>
        <w:lastRenderedPageBreak/>
        <w:drawing>
          <wp:inline distT="0" distB="0" distL="0" distR="0">
            <wp:extent cx="653415" cy="783590"/>
            <wp:effectExtent l="19050" t="0" r="0" b="0"/>
            <wp:docPr id="20" name="Рисунок 15"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erb_rf"/>
                    <pic:cNvPicPr>
                      <a:picLocks noChangeAspect="1" noChangeArrowheads="1"/>
                    </pic:cNvPicPr>
                  </pic:nvPicPr>
                  <pic:blipFill>
                    <a:blip r:embed="rId8"/>
                    <a:srcRect/>
                    <a:stretch>
                      <a:fillRect/>
                    </a:stretch>
                  </pic:blipFill>
                  <pic:spPr bwMode="auto">
                    <a:xfrm>
                      <a:off x="0" y="0"/>
                      <a:ext cx="653415" cy="783590"/>
                    </a:xfrm>
                    <a:prstGeom prst="rect">
                      <a:avLst/>
                    </a:prstGeom>
                    <a:noFill/>
                    <a:ln w="9525">
                      <a:noFill/>
                      <a:miter lim="800000"/>
                      <a:headEnd/>
                      <a:tailEnd/>
                    </a:ln>
                  </pic:spPr>
                </pic:pic>
              </a:graphicData>
            </a:graphic>
          </wp:inline>
        </w:drawing>
      </w:r>
    </w:p>
    <w:p w:rsidR="00841A2B" w:rsidRPr="00F41202" w:rsidRDefault="00841A2B" w:rsidP="00841A2B">
      <w:pPr>
        <w:spacing w:after="0" w:line="240" w:lineRule="auto"/>
        <w:jc w:val="center"/>
        <w:rPr>
          <w:rFonts w:ascii="Times New Roman" w:hAnsi="Times New Roman" w:cs="Times New Roman"/>
          <w:b/>
          <w:color w:val="FF0000"/>
          <w:sz w:val="16"/>
        </w:rPr>
      </w:pPr>
    </w:p>
    <w:p w:rsidR="00841A2B" w:rsidRPr="00F41202" w:rsidRDefault="00841A2B" w:rsidP="00841A2B">
      <w:pPr>
        <w:tabs>
          <w:tab w:val="left" w:pos="5670"/>
        </w:tabs>
        <w:spacing w:after="0" w:line="240" w:lineRule="auto"/>
        <w:jc w:val="center"/>
        <w:rPr>
          <w:rFonts w:ascii="Times New Roman" w:hAnsi="Times New Roman" w:cs="Times New Roman"/>
          <w:b/>
          <w:i/>
          <w:color w:val="000000"/>
          <w:sz w:val="40"/>
        </w:rPr>
      </w:pPr>
      <w:r w:rsidRPr="00F41202">
        <w:rPr>
          <w:rFonts w:ascii="Times New Roman" w:hAnsi="Times New Roman" w:cs="Times New Roman"/>
          <w:b/>
          <w:i/>
          <w:color w:val="000000"/>
          <w:sz w:val="40"/>
        </w:rPr>
        <w:t>ПОСТАНОВЛЕНИЕ</w:t>
      </w:r>
    </w:p>
    <w:p w:rsidR="00841A2B" w:rsidRPr="00F41202" w:rsidRDefault="00841A2B" w:rsidP="00841A2B">
      <w:pPr>
        <w:spacing w:after="0" w:line="240" w:lineRule="auto"/>
        <w:jc w:val="center"/>
        <w:rPr>
          <w:rFonts w:ascii="Times New Roman" w:hAnsi="Times New Roman" w:cs="Times New Roman"/>
          <w:b/>
          <w:i/>
          <w:color w:val="000000"/>
          <w:sz w:val="32"/>
        </w:rPr>
      </w:pPr>
      <w:r w:rsidRPr="00F41202">
        <w:rPr>
          <w:rFonts w:ascii="Times New Roman" w:hAnsi="Times New Roman" w:cs="Times New Roman"/>
          <w:b/>
          <w:i/>
          <w:color w:val="000000"/>
          <w:sz w:val="32"/>
        </w:rPr>
        <w:t xml:space="preserve"> Администрации </w:t>
      </w:r>
    </w:p>
    <w:p w:rsidR="00841A2B" w:rsidRPr="00F41202" w:rsidRDefault="00841A2B" w:rsidP="00841A2B">
      <w:pPr>
        <w:spacing w:after="0" w:line="240" w:lineRule="auto"/>
        <w:jc w:val="center"/>
        <w:rPr>
          <w:rFonts w:ascii="Times New Roman" w:hAnsi="Times New Roman" w:cs="Times New Roman"/>
          <w:b/>
          <w:i/>
          <w:color w:val="000000"/>
          <w:sz w:val="32"/>
        </w:rPr>
      </w:pPr>
      <w:r w:rsidRPr="00F41202">
        <w:rPr>
          <w:rFonts w:ascii="Times New Roman" w:hAnsi="Times New Roman" w:cs="Times New Roman"/>
          <w:b/>
          <w:i/>
          <w:color w:val="000000"/>
          <w:sz w:val="32"/>
        </w:rPr>
        <w:t>муниципального образования «Родниковский муниципальный район»</w:t>
      </w:r>
    </w:p>
    <w:p w:rsidR="00841A2B" w:rsidRPr="00F41202" w:rsidRDefault="00841A2B" w:rsidP="00841A2B">
      <w:pPr>
        <w:spacing w:after="0" w:line="240" w:lineRule="auto"/>
        <w:jc w:val="center"/>
        <w:rPr>
          <w:rFonts w:ascii="Times New Roman" w:hAnsi="Times New Roman" w:cs="Times New Roman"/>
          <w:b/>
          <w:i/>
          <w:color w:val="000000"/>
          <w:sz w:val="32"/>
        </w:rPr>
      </w:pPr>
      <w:r w:rsidRPr="00F41202">
        <w:rPr>
          <w:rFonts w:ascii="Times New Roman" w:hAnsi="Times New Roman" w:cs="Times New Roman"/>
          <w:b/>
          <w:i/>
          <w:color w:val="000000"/>
          <w:sz w:val="32"/>
        </w:rPr>
        <w:t>Ивановской области</w:t>
      </w:r>
    </w:p>
    <w:p w:rsidR="00841A2B" w:rsidRPr="00F41202" w:rsidRDefault="00841A2B" w:rsidP="00841A2B">
      <w:pPr>
        <w:spacing w:after="0" w:line="240" w:lineRule="auto"/>
        <w:jc w:val="center"/>
        <w:rPr>
          <w:rFonts w:ascii="Times New Roman" w:hAnsi="Times New Roman" w:cs="Times New Roman"/>
          <w:color w:val="000000"/>
          <w:sz w:val="24"/>
        </w:rPr>
      </w:pPr>
    </w:p>
    <w:p w:rsidR="00841A2B" w:rsidRPr="00F41202" w:rsidRDefault="00841A2B" w:rsidP="00841A2B">
      <w:pPr>
        <w:spacing w:after="0" w:line="240" w:lineRule="auto"/>
        <w:jc w:val="center"/>
        <w:rPr>
          <w:rFonts w:ascii="Times New Roman" w:hAnsi="Times New Roman" w:cs="Times New Roman"/>
          <w:sz w:val="28"/>
        </w:rPr>
      </w:pPr>
      <w:r w:rsidRPr="00F41202">
        <w:rPr>
          <w:rFonts w:ascii="Times New Roman" w:hAnsi="Times New Roman" w:cs="Times New Roman"/>
          <w:sz w:val="28"/>
        </w:rPr>
        <w:t>от 17.07.2017 № 996</w:t>
      </w:r>
    </w:p>
    <w:p w:rsidR="00841A2B" w:rsidRPr="00F41202" w:rsidRDefault="00841A2B" w:rsidP="00841A2B">
      <w:pPr>
        <w:tabs>
          <w:tab w:val="left" w:pos="5872"/>
        </w:tabs>
        <w:spacing w:after="0" w:line="240" w:lineRule="auto"/>
        <w:rPr>
          <w:rFonts w:ascii="Times New Roman" w:hAnsi="Times New Roman" w:cs="Times New Roman"/>
          <w:color w:val="000000"/>
          <w:sz w:val="32"/>
        </w:rPr>
      </w:pPr>
      <w:r w:rsidRPr="00F41202">
        <w:rPr>
          <w:rFonts w:ascii="Times New Roman" w:hAnsi="Times New Roman" w:cs="Times New Roman"/>
          <w:color w:val="000000"/>
          <w:sz w:val="32"/>
        </w:rPr>
        <w:tab/>
      </w:r>
    </w:p>
    <w:p w:rsidR="00841A2B" w:rsidRPr="00F41202" w:rsidRDefault="00841A2B" w:rsidP="00841A2B">
      <w:pPr>
        <w:tabs>
          <w:tab w:val="left" w:pos="1797"/>
        </w:tabs>
        <w:spacing w:after="0" w:line="240" w:lineRule="auto"/>
        <w:ind w:firstLine="709"/>
        <w:jc w:val="center"/>
        <w:rPr>
          <w:rFonts w:ascii="Times New Roman" w:hAnsi="Times New Roman" w:cs="Times New Roman"/>
          <w:b/>
          <w:bCs/>
          <w:color w:val="000000"/>
          <w:sz w:val="28"/>
          <w:szCs w:val="28"/>
        </w:rPr>
      </w:pPr>
      <w:r w:rsidRPr="00F41202">
        <w:rPr>
          <w:rFonts w:ascii="Times New Roman" w:hAnsi="Times New Roman" w:cs="Times New Roman"/>
          <w:b/>
          <w:bCs/>
          <w:color w:val="000000"/>
          <w:sz w:val="28"/>
          <w:szCs w:val="28"/>
        </w:rPr>
        <w:t xml:space="preserve">Об утверждении </w:t>
      </w:r>
      <w:r w:rsidRPr="00F41202">
        <w:rPr>
          <w:rFonts w:ascii="Times New Roman" w:hAnsi="Times New Roman" w:cs="Times New Roman"/>
          <w:b/>
          <w:color w:val="000000"/>
          <w:sz w:val="28"/>
          <w:szCs w:val="28"/>
        </w:rPr>
        <w:t>документации по планировке территории</w:t>
      </w:r>
      <w:r w:rsidRPr="00F41202">
        <w:rPr>
          <w:rFonts w:ascii="Times New Roman" w:hAnsi="Times New Roman" w:cs="Times New Roman"/>
          <w:b/>
          <w:bCs/>
          <w:color w:val="000000"/>
          <w:sz w:val="28"/>
          <w:szCs w:val="28"/>
        </w:rPr>
        <w:t xml:space="preserve"> в целях реализации - строительства линейного объекта «Строительство наружного газопровода и газификации двух нежилых помещений с установкой газового оборудования по адресу: Ивановская область, площадь Привокзальная, д. 1»</w:t>
      </w:r>
    </w:p>
    <w:p w:rsidR="00841A2B" w:rsidRPr="00F41202" w:rsidRDefault="00841A2B" w:rsidP="00841A2B">
      <w:pPr>
        <w:tabs>
          <w:tab w:val="left" w:pos="1797"/>
        </w:tabs>
        <w:spacing w:after="0" w:line="240" w:lineRule="auto"/>
        <w:ind w:firstLine="709"/>
        <w:jc w:val="both"/>
        <w:rPr>
          <w:rFonts w:ascii="Times New Roman" w:hAnsi="Times New Roman" w:cs="Times New Roman"/>
          <w:color w:val="FF0000"/>
          <w:sz w:val="16"/>
          <w:szCs w:val="16"/>
        </w:rPr>
      </w:pPr>
    </w:p>
    <w:p w:rsidR="00841A2B" w:rsidRPr="00F41202" w:rsidRDefault="00841A2B" w:rsidP="00841A2B">
      <w:pPr>
        <w:spacing w:after="0" w:line="240" w:lineRule="auto"/>
        <w:jc w:val="both"/>
        <w:rPr>
          <w:rFonts w:ascii="Times New Roman" w:hAnsi="Times New Roman" w:cs="Times New Roman"/>
          <w:color w:val="000000"/>
          <w:sz w:val="28"/>
          <w:szCs w:val="28"/>
        </w:rPr>
      </w:pPr>
      <w:r w:rsidRPr="00F41202">
        <w:rPr>
          <w:rFonts w:ascii="Times New Roman" w:hAnsi="Times New Roman" w:cs="Times New Roman"/>
          <w:color w:val="000000"/>
          <w:sz w:val="28"/>
          <w:szCs w:val="28"/>
        </w:rPr>
        <w:t xml:space="preserve">        В соответствии с Градостроительным кодексом Российской Федерации, Федеральным законом от 06.10.2003 № 131-ФЗ «Об общих принципах организации местного самоуправления в Российской Федерации», руководствуясь Уставом Родниковского муниципального района, на основании результатов публичных слушаний по документации по планировке территории  от 06.07.2017 г., протокола заседания комиссии по землепользованию и застройке муниципального образования «Родниковский муниципальный район» по вопросу рассмотрения представленной 11.07.2017 г. Главой муниципального образования «Родниковское городское поселение Родниковского муниципального района Ивановской области» Морозовым А.Ю. документации по планировке территории (проекта планировки и проекта межевания в его составе), подготовленной по инициативе филиала в г. Фурманове ОАО «Газпром газораспределение Иваново», в лице начальника производственного участка Шикова В.А., в соответствии с постановлением администрации муниципального образования «Родниковский муниципальный район» от 01.12.2016 г. № 1608 «</w:t>
      </w:r>
      <w:r w:rsidRPr="00F41202">
        <w:rPr>
          <w:rFonts w:ascii="Times New Roman" w:hAnsi="Times New Roman" w:cs="Times New Roman"/>
          <w:bCs/>
          <w:color w:val="000000"/>
          <w:sz w:val="28"/>
          <w:szCs w:val="28"/>
        </w:rPr>
        <w:t>О подготовке документации по планировке территории с целью строительства линейного объекта «Газопровод к нежилому зданию автовокзала по адресу: Ивановская область, г. Родники, пл. Привокзальная</w:t>
      </w:r>
      <w:r w:rsidRPr="00F41202">
        <w:rPr>
          <w:rFonts w:ascii="Times New Roman" w:hAnsi="Times New Roman" w:cs="Times New Roman"/>
          <w:color w:val="000000"/>
          <w:sz w:val="28"/>
          <w:szCs w:val="28"/>
        </w:rPr>
        <w:t>»,</w:t>
      </w:r>
    </w:p>
    <w:p w:rsidR="00841A2B" w:rsidRPr="00F41202" w:rsidRDefault="00841A2B" w:rsidP="00841A2B">
      <w:pPr>
        <w:spacing w:after="0" w:line="240" w:lineRule="auto"/>
        <w:jc w:val="center"/>
        <w:rPr>
          <w:rFonts w:ascii="Times New Roman" w:hAnsi="Times New Roman" w:cs="Times New Roman"/>
          <w:color w:val="000000"/>
          <w:sz w:val="16"/>
          <w:szCs w:val="16"/>
        </w:rPr>
      </w:pPr>
    </w:p>
    <w:p w:rsidR="00841A2B" w:rsidRPr="00F41202" w:rsidRDefault="00841A2B" w:rsidP="00841A2B">
      <w:pPr>
        <w:spacing w:after="0" w:line="240" w:lineRule="auto"/>
        <w:jc w:val="center"/>
        <w:rPr>
          <w:rFonts w:ascii="Times New Roman" w:hAnsi="Times New Roman" w:cs="Times New Roman"/>
          <w:color w:val="000000"/>
          <w:sz w:val="28"/>
          <w:szCs w:val="28"/>
        </w:rPr>
      </w:pPr>
      <w:r w:rsidRPr="00F41202">
        <w:rPr>
          <w:rFonts w:ascii="Times New Roman" w:hAnsi="Times New Roman" w:cs="Times New Roman"/>
          <w:color w:val="000000"/>
          <w:sz w:val="28"/>
          <w:szCs w:val="28"/>
        </w:rPr>
        <w:t>постановляю:</w:t>
      </w:r>
    </w:p>
    <w:p w:rsidR="00841A2B" w:rsidRPr="00F41202" w:rsidRDefault="00841A2B" w:rsidP="00841A2B">
      <w:pPr>
        <w:spacing w:after="0" w:line="240" w:lineRule="auto"/>
        <w:jc w:val="center"/>
        <w:rPr>
          <w:rFonts w:ascii="Times New Roman" w:hAnsi="Times New Roman" w:cs="Times New Roman"/>
          <w:color w:val="000000"/>
          <w:sz w:val="16"/>
          <w:szCs w:val="16"/>
        </w:rPr>
      </w:pPr>
    </w:p>
    <w:p w:rsidR="00841A2B" w:rsidRPr="00F41202" w:rsidRDefault="00841A2B" w:rsidP="00841A2B">
      <w:pPr>
        <w:spacing w:after="0" w:line="240" w:lineRule="auto"/>
        <w:jc w:val="both"/>
        <w:rPr>
          <w:rFonts w:ascii="Times New Roman" w:hAnsi="Times New Roman" w:cs="Times New Roman"/>
          <w:color w:val="000000"/>
          <w:sz w:val="28"/>
          <w:szCs w:val="28"/>
        </w:rPr>
      </w:pPr>
      <w:r w:rsidRPr="00F41202">
        <w:rPr>
          <w:rFonts w:ascii="Times New Roman" w:hAnsi="Times New Roman" w:cs="Times New Roman"/>
          <w:color w:val="000000"/>
          <w:sz w:val="28"/>
          <w:szCs w:val="28"/>
        </w:rPr>
        <w:t xml:space="preserve">        1. Утвердить документацию по планировке территории (проект планировки территории с проектом межевания в его составе</w:t>
      </w:r>
      <w:r w:rsidRPr="00F41202">
        <w:rPr>
          <w:rFonts w:ascii="Times New Roman" w:hAnsi="Times New Roman" w:cs="Times New Roman"/>
          <w:bCs/>
          <w:color w:val="000000"/>
          <w:sz w:val="28"/>
          <w:szCs w:val="28"/>
        </w:rPr>
        <w:t>)</w:t>
      </w:r>
      <w:r w:rsidRPr="00F41202">
        <w:rPr>
          <w:rFonts w:ascii="Times New Roman" w:hAnsi="Times New Roman" w:cs="Times New Roman"/>
          <w:color w:val="000000"/>
          <w:sz w:val="28"/>
          <w:szCs w:val="28"/>
        </w:rPr>
        <w:t xml:space="preserve"> </w:t>
      </w:r>
      <w:r w:rsidRPr="00F41202">
        <w:rPr>
          <w:rFonts w:ascii="Times New Roman" w:hAnsi="Times New Roman" w:cs="Times New Roman"/>
          <w:bCs/>
          <w:color w:val="000000"/>
          <w:sz w:val="28"/>
          <w:szCs w:val="28"/>
        </w:rPr>
        <w:t>в целях реализации – строительства линейного объекта «Строительство наружного газопровода и газификации двух нежилых помещений с установкой газового оборудования по адресу: Ивановская область, площадь Привокзальная, д. 1»</w:t>
      </w:r>
      <w:r w:rsidRPr="00F41202">
        <w:rPr>
          <w:rFonts w:ascii="Times New Roman" w:hAnsi="Times New Roman" w:cs="Times New Roman"/>
          <w:color w:val="000000"/>
          <w:sz w:val="28"/>
          <w:szCs w:val="28"/>
        </w:rPr>
        <w:t xml:space="preserve"> без изменений и дополнений.</w:t>
      </w:r>
    </w:p>
    <w:p w:rsidR="00841A2B" w:rsidRPr="00F41202" w:rsidRDefault="00841A2B" w:rsidP="00841A2B">
      <w:pPr>
        <w:spacing w:after="0" w:line="240" w:lineRule="auto"/>
        <w:jc w:val="both"/>
        <w:rPr>
          <w:rFonts w:ascii="Times New Roman" w:hAnsi="Times New Roman" w:cs="Times New Roman"/>
          <w:color w:val="000000"/>
          <w:sz w:val="28"/>
          <w:szCs w:val="28"/>
        </w:rPr>
      </w:pPr>
      <w:r w:rsidRPr="00F41202">
        <w:rPr>
          <w:rFonts w:ascii="Times New Roman" w:hAnsi="Times New Roman" w:cs="Times New Roman"/>
          <w:color w:val="000000"/>
          <w:sz w:val="28"/>
          <w:szCs w:val="28"/>
        </w:rPr>
        <w:t>       2. Отделу градостроительства Администрации муниципального образования «Родниковский муниципальный район» Ивановской области обеспечить:</w:t>
      </w:r>
    </w:p>
    <w:p w:rsidR="00841A2B" w:rsidRPr="00F41202" w:rsidRDefault="00841A2B" w:rsidP="00841A2B">
      <w:pPr>
        <w:spacing w:after="0" w:line="240" w:lineRule="auto"/>
        <w:jc w:val="both"/>
        <w:rPr>
          <w:rFonts w:ascii="Times New Roman" w:hAnsi="Times New Roman" w:cs="Times New Roman"/>
          <w:color w:val="000000"/>
          <w:sz w:val="28"/>
          <w:szCs w:val="28"/>
        </w:rPr>
      </w:pPr>
      <w:r w:rsidRPr="00F41202">
        <w:rPr>
          <w:rFonts w:ascii="Times New Roman" w:hAnsi="Times New Roman" w:cs="Times New Roman"/>
          <w:color w:val="000000"/>
          <w:sz w:val="28"/>
          <w:szCs w:val="28"/>
        </w:rPr>
        <w:lastRenderedPageBreak/>
        <w:t xml:space="preserve">       2.1. Хранение текстовых и графических материалов документации по планировке (</w:t>
      </w:r>
      <w:r w:rsidRPr="00F41202">
        <w:rPr>
          <w:rFonts w:ascii="Times New Roman" w:hAnsi="Times New Roman" w:cs="Times New Roman"/>
          <w:bCs/>
          <w:color w:val="000000"/>
          <w:sz w:val="28"/>
          <w:szCs w:val="28"/>
        </w:rPr>
        <w:t>проект планировки и проект межевания в его составе)</w:t>
      </w:r>
      <w:r w:rsidRPr="00F41202">
        <w:rPr>
          <w:rFonts w:ascii="Times New Roman" w:hAnsi="Times New Roman" w:cs="Times New Roman"/>
          <w:color w:val="000000"/>
          <w:sz w:val="28"/>
          <w:szCs w:val="28"/>
        </w:rPr>
        <w:t xml:space="preserve"> территории, указанных в пункте 1 настоящего Постановления.</w:t>
      </w:r>
    </w:p>
    <w:p w:rsidR="00841A2B" w:rsidRPr="00F41202" w:rsidRDefault="00841A2B" w:rsidP="00841A2B">
      <w:pPr>
        <w:spacing w:after="0" w:line="240" w:lineRule="auto"/>
        <w:jc w:val="both"/>
        <w:rPr>
          <w:rFonts w:ascii="Times New Roman" w:hAnsi="Times New Roman" w:cs="Times New Roman"/>
          <w:color w:val="000000"/>
          <w:sz w:val="28"/>
          <w:szCs w:val="28"/>
        </w:rPr>
      </w:pPr>
      <w:r w:rsidRPr="00F41202">
        <w:rPr>
          <w:rFonts w:ascii="Times New Roman" w:hAnsi="Times New Roman" w:cs="Times New Roman"/>
          <w:color w:val="000000"/>
          <w:sz w:val="28"/>
          <w:szCs w:val="28"/>
        </w:rPr>
        <w:t xml:space="preserve">       2.2 Направление копии настоящего постановления и копии утверждённой документации по планировке территории (проекта планировки и проекта межевания территории в его составе) Главе муниципального образования «Родниковское городское поселение Родниковского муниципального района Ивановской области».</w:t>
      </w:r>
    </w:p>
    <w:p w:rsidR="00841A2B" w:rsidRPr="00F41202" w:rsidRDefault="00841A2B" w:rsidP="00841A2B">
      <w:pPr>
        <w:spacing w:after="0" w:line="240" w:lineRule="auto"/>
        <w:jc w:val="both"/>
        <w:rPr>
          <w:rFonts w:ascii="Times New Roman" w:hAnsi="Times New Roman" w:cs="Times New Roman"/>
          <w:color w:val="000000"/>
          <w:sz w:val="28"/>
          <w:szCs w:val="28"/>
        </w:rPr>
      </w:pPr>
      <w:r w:rsidRPr="00F41202">
        <w:rPr>
          <w:rFonts w:ascii="Times New Roman" w:hAnsi="Times New Roman" w:cs="Times New Roman"/>
          <w:color w:val="000000"/>
          <w:sz w:val="28"/>
          <w:szCs w:val="28"/>
        </w:rPr>
        <w:t xml:space="preserve">        3. Организационному отделу Администрации муниципального образования «Родниковский муниципальный район» опубликовать настоящее Постановление в информационном бюллетене «Сборник нормативных актов Родниковского района».  </w:t>
      </w:r>
    </w:p>
    <w:p w:rsidR="00841A2B" w:rsidRPr="00F41202" w:rsidRDefault="00841A2B" w:rsidP="00841A2B">
      <w:pPr>
        <w:spacing w:after="0" w:line="240" w:lineRule="auto"/>
        <w:jc w:val="both"/>
        <w:rPr>
          <w:rFonts w:ascii="Times New Roman" w:hAnsi="Times New Roman" w:cs="Times New Roman"/>
          <w:color w:val="000000"/>
          <w:sz w:val="28"/>
          <w:szCs w:val="28"/>
        </w:rPr>
      </w:pPr>
      <w:r w:rsidRPr="00F41202">
        <w:rPr>
          <w:rFonts w:ascii="Times New Roman" w:hAnsi="Times New Roman" w:cs="Times New Roman"/>
          <w:color w:val="000000"/>
          <w:sz w:val="28"/>
          <w:szCs w:val="28"/>
        </w:rPr>
        <w:t xml:space="preserve">        4. Отделу информационных технологий Администрации муниципального образования «Родниковский муниципальный район» в трехдневный срок разместить настоящее Постановление с приложением графических и текстовых материалов </w:t>
      </w:r>
      <w:r w:rsidRPr="00F41202">
        <w:rPr>
          <w:rFonts w:ascii="Times New Roman" w:hAnsi="Times New Roman" w:cs="Times New Roman"/>
          <w:color w:val="000000"/>
          <w:spacing w:val="-5"/>
          <w:sz w:val="28"/>
          <w:szCs w:val="28"/>
        </w:rPr>
        <w:t>в сети Интернет</w:t>
      </w:r>
      <w:r w:rsidRPr="00F41202">
        <w:rPr>
          <w:rFonts w:ascii="Times New Roman" w:hAnsi="Times New Roman" w:cs="Times New Roman"/>
          <w:color w:val="000000"/>
          <w:sz w:val="28"/>
          <w:szCs w:val="28"/>
        </w:rPr>
        <w:t xml:space="preserve"> на официальном сайте Родниковского муниципального района </w:t>
      </w:r>
      <w:r w:rsidRPr="00F41202">
        <w:rPr>
          <w:rFonts w:ascii="Times New Roman" w:hAnsi="Times New Roman" w:cs="Times New Roman"/>
          <w:color w:val="000000"/>
          <w:spacing w:val="-5"/>
          <w:sz w:val="28"/>
          <w:szCs w:val="28"/>
        </w:rPr>
        <w:t xml:space="preserve">http://www.rodniki-37.ru в подразделе «Проекты планировки» раздела «Градостроительство». </w:t>
      </w:r>
    </w:p>
    <w:p w:rsidR="00841A2B" w:rsidRPr="00F41202" w:rsidRDefault="00841A2B" w:rsidP="00841A2B">
      <w:pPr>
        <w:spacing w:after="0" w:line="240" w:lineRule="auto"/>
        <w:jc w:val="both"/>
        <w:rPr>
          <w:rFonts w:ascii="Times New Roman" w:hAnsi="Times New Roman" w:cs="Times New Roman"/>
          <w:color w:val="000000"/>
          <w:sz w:val="28"/>
          <w:szCs w:val="28"/>
        </w:rPr>
      </w:pPr>
      <w:r w:rsidRPr="00F41202">
        <w:rPr>
          <w:rFonts w:ascii="Times New Roman" w:hAnsi="Times New Roman" w:cs="Times New Roman"/>
          <w:color w:val="000000"/>
          <w:sz w:val="28"/>
          <w:szCs w:val="28"/>
        </w:rPr>
        <w:t>        5. Контроль за исполнением настоящего постановления возложить на заместителя главы администрации муниципального образования «Родниковский муниципальный район» Белянину Л.В.</w:t>
      </w:r>
    </w:p>
    <w:p w:rsidR="00841A2B" w:rsidRPr="00F41202" w:rsidRDefault="00841A2B" w:rsidP="00841A2B">
      <w:pPr>
        <w:spacing w:after="0" w:line="240" w:lineRule="auto"/>
        <w:jc w:val="center"/>
        <w:rPr>
          <w:rFonts w:ascii="Times New Roman" w:hAnsi="Times New Roman" w:cs="Times New Roman"/>
          <w:color w:val="000000"/>
          <w:sz w:val="24"/>
          <w:szCs w:val="24"/>
        </w:rPr>
      </w:pPr>
    </w:p>
    <w:p w:rsidR="00841A2B" w:rsidRPr="00F41202" w:rsidRDefault="00841A2B" w:rsidP="00841A2B">
      <w:pPr>
        <w:spacing w:after="0" w:line="240" w:lineRule="auto"/>
        <w:jc w:val="both"/>
        <w:rPr>
          <w:rFonts w:ascii="Times New Roman" w:hAnsi="Times New Roman" w:cs="Times New Roman"/>
          <w:color w:val="000000"/>
          <w:sz w:val="28"/>
        </w:rPr>
      </w:pPr>
    </w:p>
    <w:p w:rsidR="00841A2B" w:rsidRPr="00F41202" w:rsidRDefault="00841A2B" w:rsidP="00841A2B">
      <w:pPr>
        <w:spacing w:after="0" w:line="240" w:lineRule="auto"/>
        <w:jc w:val="both"/>
        <w:rPr>
          <w:rFonts w:ascii="Times New Roman" w:hAnsi="Times New Roman" w:cs="Times New Roman"/>
          <w:color w:val="000000"/>
          <w:sz w:val="28"/>
        </w:rPr>
      </w:pPr>
    </w:p>
    <w:p w:rsidR="00841A2B" w:rsidRPr="00F41202" w:rsidRDefault="00841A2B" w:rsidP="00841A2B">
      <w:pPr>
        <w:spacing w:after="0" w:line="240" w:lineRule="auto"/>
        <w:rPr>
          <w:rFonts w:ascii="Times New Roman" w:hAnsi="Times New Roman" w:cs="Times New Roman"/>
          <w:b/>
          <w:color w:val="000000"/>
          <w:sz w:val="28"/>
        </w:rPr>
      </w:pPr>
      <w:r w:rsidRPr="00F41202">
        <w:rPr>
          <w:rFonts w:ascii="Times New Roman" w:hAnsi="Times New Roman" w:cs="Times New Roman"/>
          <w:b/>
          <w:color w:val="000000"/>
          <w:sz w:val="28"/>
        </w:rPr>
        <w:t>Глава муниципального образования</w:t>
      </w:r>
    </w:p>
    <w:p w:rsidR="00841A2B" w:rsidRPr="00F41202" w:rsidRDefault="00841A2B" w:rsidP="00841A2B">
      <w:pPr>
        <w:spacing w:after="0" w:line="240" w:lineRule="auto"/>
        <w:rPr>
          <w:rFonts w:ascii="Times New Roman" w:hAnsi="Times New Roman" w:cs="Times New Roman"/>
          <w:b/>
          <w:color w:val="000000"/>
          <w:sz w:val="28"/>
        </w:rPr>
      </w:pPr>
      <w:r w:rsidRPr="00F41202">
        <w:rPr>
          <w:rFonts w:ascii="Times New Roman" w:hAnsi="Times New Roman" w:cs="Times New Roman"/>
          <w:b/>
          <w:color w:val="000000"/>
          <w:sz w:val="28"/>
        </w:rPr>
        <w:t>«Родниковский муниципальный район»                                                    С.В. Носов</w:t>
      </w: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74529E" w:rsidRDefault="0074529E" w:rsidP="00841A2B">
      <w:pPr>
        <w:spacing w:after="0" w:line="240" w:lineRule="auto"/>
        <w:jc w:val="both"/>
        <w:rPr>
          <w:rFonts w:ascii="Times New Roman" w:hAnsi="Times New Roman" w:cs="Times New Roman"/>
          <w:sz w:val="28"/>
          <w:szCs w:val="28"/>
        </w:rPr>
      </w:pPr>
    </w:p>
    <w:p w:rsidR="0074529E" w:rsidRDefault="0074529E" w:rsidP="00841A2B">
      <w:pPr>
        <w:spacing w:after="0" w:line="240" w:lineRule="auto"/>
        <w:jc w:val="both"/>
        <w:rPr>
          <w:rFonts w:ascii="Times New Roman" w:hAnsi="Times New Roman" w:cs="Times New Roman"/>
          <w:sz w:val="28"/>
          <w:szCs w:val="28"/>
        </w:rPr>
      </w:pPr>
    </w:p>
    <w:p w:rsidR="0074529E" w:rsidRDefault="0074529E" w:rsidP="00841A2B">
      <w:pPr>
        <w:spacing w:after="0" w:line="240" w:lineRule="auto"/>
        <w:jc w:val="both"/>
        <w:rPr>
          <w:rFonts w:ascii="Times New Roman" w:hAnsi="Times New Roman" w:cs="Times New Roman"/>
          <w:sz w:val="28"/>
          <w:szCs w:val="28"/>
        </w:rPr>
      </w:pPr>
    </w:p>
    <w:p w:rsidR="0074529E" w:rsidRDefault="0074529E" w:rsidP="00841A2B">
      <w:pPr>
        <w:spacing w:after="0" w:line="240" w:lineRule="auto"/>
        <w:jc w:val="both"/>
        <w:rPr>
          <w:rFonts w:ascii="Times New Roman" w:hAnsi="Times New Roman" w:cs="Times New Roman"/>
          <w:sz w:val="28"/>
          <w:szCs w:val="28"/>
        </w:rPr>
      </w:pPr>
    </w:p>
    <w:p w:rsidR="0074529E" w:rsidRDefault="0074529E"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Pr="000D11C0" w:rsidRDefault="00841A2B" w:rsidP="00841A2B">
      <w:pPr>
        <w:spacing w:after="0"/>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647700" cy="790575"/>
            <wp:effectExtent l="19050" t="0" r="0" b="0"/>
            <wp:docPr id="699" name="Рисунок 1"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Gerb_rf"/>
                    <pic:cNvPicPr>
                      <a:picLocks noChangeAspect="1" noChangeArrowheads="1"/>
                    </pic:cNvPicPr>
                  </pic:nvPicPr>
                  <pic:blipFill>
                    <a:blip r:embed="rId8"/>
                    <a:srcRect/>
                    <a:stretch>
                      <a:fillRect/>
                    </a:stretch>
                  </pic:blipFill>
                  <pic:spPr bwMode="auto">
                    <a:xfrm>
                      <a:off x="0" y="0"/>
                      <a:ext cx="647700" cy="790575"/>
                    </a:xfrm>
                    <a:prstGeom prst="rect">
                      <a:avLst/>
                    </a:prstGeom>
                    <a:noFill/>
                    <a:ln w="9525">
                      <a:noFill/>
                      <a:miter lim="800000"/>
                      <a:headEnd/>
                      <a:tailEnd/>
                    </a:ln>
                  </pic:spPr>
                </pic:pic>
              </a:graphicData>
            </a:graphic>
          </wp:inline>
        </w:drawing>
      </w:r>
    </w:p>
    <w:p w:rsidR="00841A2B" w:rsidRPr="00C52E9E" w:rsidRDefault="00841A2B" w:rsidP="00841A2B">
      <w:pPr>
        <w:tabs>
          <w:tab w:val="left" w:pos="5670"/>
        </w:tabs>
        <w:spacing w:after="0" w:line="360" w:lineRule="auto"/>
        <w:jc w:val="center"/>
        <w:rPr>
          <w:rFonts w:ascii="Times New Roman" w:hAnsi="Times New Roman"/>
          <w:b/>
          <w:i/>
          <w:sz w:val="40"/>
          <w:szCs w:val="40"/>
        </w:rPr>
      </w:pPr>
      <w:r w:rsidRPr="00C52E9E">
        <w:rPr>
          <w:rFonts w:ascii="Times New Roman" w:hAnsi="Times New Roman"/>
          <w:b/>
          <w:i/>
          <w:sz w:val="40"/>
          <w:szCs w:val="40"/>
        </w:rPr>
        <w:t>ПОСТАНОВЛЕНИЕ</w:t>
      </w:r>
    </w:p>
    <w:p w:rsidR="00841A2B" w:rsidRPr="000C5871" w:rsidRDefault="00841A2B" w:rsidP="00841A2B">
      <w:pPr>
        <w:spacing w:after="0"/>
        <w:jc w:val="center"/>
        <w:rPr>
          <w:rFonts w:ascii="Times New Roman" w:hAnsi="Times New Roman"/>
          <w:b/>
          <w:i/>
          <w:sz w:val="28"/>
          <w:szCs w:val="28"/>
        </w:rPr>
      </w:pPr>
      <w:r w:rsidRPr="00C52E9E">
        <w:rPr>
          <w:rFonts w:ascii="Times New Roman" w:hAnsi="Times New Roman"/>
          <w:b/>
          <w:i/>
          <w:sz w:val="32"/>
          <w:szCs w:val="32"/>
        </w:rPr>
        <w:t xml:space="preserve"> </w:t>
      </w:r>
      <w:r w:rsidRPr="000C5871">
        <w:rPr>
          <w:rFonts w:ascii="Times New Roman" w:hAnsi="Times New Roman"/>
          <w:b/>
          <w:i/>
          <w:sz w:val="28"/>
          <w:szCs w:val="28"/>
        </w:rPr>
        <w:t xml:space="preserve">Администрации </w:t>
      </w:r>
    </w:p>
    <w:p w:rsidR="00841A2B" w:rsidRPr="000C5871" w:rsidRDefault="00841A2B" w:rsidP="00841A2B">
      <w:pPr>
        <w:spacing w:after="0"/>
        <w:jc w:val="center"/>
        <w:rPr>
          <w:rFonts w:ascii="Times New Roman" w:hAnsi="Times New Roman"/>
          <w:b/>
          <w:i/>
          <w:sz w:val="28"/>
          <w:szCs w:val="28"/>
        </w:rPr>
      </w:pPr>
      <w:r w:rsidRPr="000C5871">
        <w:rPr>
          <w:rFonts w:ascii="Times New Roman" w:hAnsi="Times New Roman"/>
          <w:b/>
          <w:i/>
          <w:sz w:val="28"/>
          <w:szCs w:val="28"/>
        </w:rPr>
        <w:t>муниципального образования «Родниковский муниципальный район»  Ивановской области</w:t>
      </w:r>
    </w:p>
    <w:p w:rsidR="00841A2B" w:rsidRPr="000D11C0" w:rsidRDefault="00841A2B" w:rsidP="00841A2B">
      <w:pPr>
        <w:spacing w:after="0"/>
        <w:jc w:val="center"/>
        <w:rPr>
          <w:rFonts w:ascii="Times New Roman" w:hAnsi="Times New Roman"/>
          <w:sz w:val="28"/>
          <w:szCs w:val="28"/>
        </w:rPr>
      </w:pPr>
    </w:p>
    <w:p w:rsidR="00841A2B" w:rsidRDefault="00841A2B" w:rsidP="00841A2B">
      <w:pPr>
        <w:spacing w:after="0"/>
        <w:jc w:val="center"/>
        <w:rPr>
          <w:rFonts w:ascii="Times New Roman" w:hAnsi="Times New Roman"/>
          <w:sz w:val="28"/>
          <w:szCs w:val="28"/>
        </w:rPr>
      </w:pPr>
      <w:r>
        <w:rPr>
          <w:rFonts w:ascii="Times New Roman" w:hAnsi="Times New Roman"/>
          <w:sz w:val="28"/>
          <w:szCs w:val="28"/>
        </w:rPr>
        <w:t>от 24.07.2017 № 1020</w:t>
      </w:r>
    </w:p>
    <w:p w:rsidR="00841A2B" w:rsidRDefault="00841A2B" w:rsidP="00841A2B">
      <w:pPr>
        <w:spacing w:after="0"/>
        <w:rPr>
          <w:rFonts w:ascii="Times New Roman" w:hAnsi="Times New Roman"/>
          <w:sz w:val="28"/>
          <w:szCs w:val="28"/>
        </w:rPr>
      </w:pPr>
    </w:p>
    <w:p w:rsidR="00841A2B" w:rsidRDefault="00841A2B" w:rsidP="00841A2B">
      <w:pPr>
        <w:pStyle w:val="ConsPlusNormal"/>
        <w:jc w:val="center"/>
        <w:rPr>
          <w:rFonts w:ascii="Times New Roman" w:hAnsi="Times New Roman"/>
          <w:b/>
          <w:sz w:val="28"/>
          <w:szCs w:val="28"/>
        </w:rPr>
      </w:pPr>
      <w:r w:rsidRPr="00F44B44">
        <w:rPr>
          <w:rFonts w:ascii="Times New Roman" w:hAnsi="Times New Roman"/>
          <w:b/>
          <w:sz w:val="28"/>
          <w:szCs w:val="28"/>
        </w:rPr>
        <w:t>О</w:t>
      </w:r>
      <w:r>
        <w:rPr>
          <w:rFonts w:ascii="Times New Roman" w:hAnsi="Times New Roman"/>
          <w:b/>
          <w:sz w:val="28"/>
          <w:szCs w:val="28"/>
        </w:rPr>
        <w:t xml:space="preserve"> внесении изменений в Правила определения нормативных затрат на обеспечение функций </w:t>
      </w:r>
      <w:r w:rsidRPr="00660C44">
        <w:rPr>
          <w:rFonts w:ascii="Times New Roman" w:hAnsi="Times New Roman" w:cs="Times New Roman"/>
          <w:b/>
          <w:sz w:val="28"/>
          <w:szCs w:val="28"/>
        </w:rPr>
        <w:t>муниципальных органов</w:t>
      </w:r>
      <w:r>
        <w:rPr>
          <w:rFonts w:ascii="Times New Roman" w:hAnsi="Times New Roman" w:cs="Times New Roman"/>
          <w:b/>
          <w:sz w:val="28"/>
          <w:szCs w:val="28"/>
        </w:rPr>
        <w:t xml:space="preserve"> и подведомственных им </w:t>
      </w:r>
      <w:r w:rsidRPr="00660C44">
        <w:rPr>
          <w:rFonts w:ascii="Times New Roman" w:hAnsi="Times New Roman" w:cs="Times New Roman"/>
          <w:b/>
          <w:sz w:val="28"/>
          <w:szCs w:val="28"/>
        </w:rPr>
        <w:t>казенных учреждений</w:t>
      </w:r>
      <w:r>
        <w:rPr>
          <w:rFonts w:ascii="Times New Roman" w:hAnsi="Times New Roman" w:cs="Times New Roman"/>
          <w:b/>
          <w:sz w:val="28"/>
          <w:szCs w:val="28"/>
        </w:rPr>
        <w:t xml:space="preserve">, утвержденные постановлением администрации </w:t>
      </w:r>
      <w:r w:rsidRPr="00660C44">
        <w:rPr>
          <w:rFonts w:ascii="Times New Roman" w:hAnsi="Times New Roman" w:cs="Times New Roman"/>
          <w:b/>
          <w:sz w:val="28"/>
          <w:szCs w:val="28"/>
        </w:rPr>
        <w:t xml:space="preserve"> </w:t>
      </w:r>
      <w:r w:rsidRPr="00F642A0">
        <w:rPr>
          <w:rFonts w:ascii="Times New Roman" w:hAnsi="Times New Roman"/>
          <w:b/>
          <w:sz w:val="28"/>
          <w:szCs w:val="28"/>
        </w:rPr>
        <w:t xml:space="preserve">муниципального </w:t>
      </w:r>
      <w:r>
        <w:rPr>
          <w:rFonts w:ascii="Times New Roman" w:hAnsi="Times New Roman"/>
          <w:b/>
          <w:sz w:val="28"/>
          <w:szCs w:val="28"/>
        </w:rPr>
        <w:t>образования «</w:t>
      </w:r>
      <w:r w:rsidRPr="00F44B44">
        <w:rPr>
          <w:rFonts w:ascii="Times New Roman" w:hAnsi="Times New Roman"/>
          <w:b/>
          <w:sz w:val="28"/>
          <w:szCs w:val="28"/>
        </w:rPr>
        <w:t>Родниковск</w:t>
      </w:r>
      <w:r>
        <w:rPr>
          <w:rFonts w:ascii="Times New Roman" w:hAnsi="Times New Roman"/>
          <w:b/>
          <w:sz w:val="28"/>
          <w:szCs w:val="28"/>
        </w:rPr>
        <w:t>ий</w:t>
      </w:r>
      <w:r w:rsidRPr="00F44B44">
        <w:rPr>
          <w:rFonts w:ascii="Times New Roman" w:hAnsi="Times New Roman"/>
          <w:b/>
          <w:sz w:val="28"/>
          <w:szCs w:val="28"/>
        </w:rPr>
        <w:t xml:space="preserve"> муниципальн</w:t>
      </w:r>
      <w:r>
        <w:rPr>
          <w:rFonts w:ascii="Times New Roman" w:hAnsi="Times New Roman"/>
          <w:b/>
          <w:sz w:val="28"/>
          <w:szCs w:val="28"/>
        </w:rPr>
        <w:t>ый</w:t>
      </w:r>
      <w:r w:rsidRPr="00F44B44">
        <w:rPr>
          <w:rFonts w:ascii="Times New Roman" w:hAnsi="Times New Roman"/>
          <w:b/>
          <w:sz w:val="28"/>
          <w:szCs w:val="28"/>
        </w:rPr>
        <w:t xml:space="preserve"> район</w:t>
      </w:r>
      <w:r>
        <w:rPr>
          <w:rFonts w:ascii="Times New Roman" w:hAnsi="Times New Roman"/>
          <w:b/>
          <w:sz w:val="28"/>
          <w:szCs w:val="28"/>
        </w:rPr>
        <w:t xml:space="preserve">» </w:t>
      </w:r>
    </w:p>
    <w:p w:rsidR="00841A2B" w:rsidRDefault="00841A2B" w:rsidP="00841A2B">
      <w:pPr>
        <w:pStyle w:val="ConsPlusNormal"/>
        <w:jc w:val="center"/>
        <w:rPr>
          <w:rFonts w:ascii="Times New Roman" w:hAnsi="Times New Roman" w:cs="Times New Roman"/>
          <w:b/>
          <w:sz w:val="28"/>
          <w:szCs w:val="28"/>
        </w:rPr>
      </w:pPr>
      <w:r>
        <w:rPr>
          <w:rFonts w:ascii="Times New Roman" w:hAnsi="Times New Roman"/>
          <w:b/>
          <w:sz w:val="28"/>
          <w:szCs w:val="28"/>
        </w:rPr>
        <w:t xml:space="preserve">от 23.05.2016 № 658 </w:t>
      </w:r>
    </w:p>
    <w:p w:rsidR="00841A2B" w:rsidRPr="001E369D" w:rsidRDefault="00841A2B" w:rsidP="00841A2B">
      <w:pPr>
        <w:spacing w:after="0" w:line="240" w:lineRule="auto"/>
        <w:ind w:left="-135" w:right="105"/>
        <w:jc w:val="center"/>
        <w:rPr>
          <w:rFonts w:ascii="Times New Roman" w:hAnsi="Times New Roman"/>
          <w:sz w:val="28"/>
          <w:szCs w:val="28"/>
        </w:rPr>
      </w:pPr>
    </w:p>
    <w:p w:rsidR="00841A2B" w:rsidRPr="001E369D" w:rsidRDefault="00841A2B" w:rsidP="00841A2B">
      <w:pPr>
        <w:spacing w:after="0" w:line="240" w:lineRule="auto"/>
        <w:jc w:val="center"/>
        <w:rPr>
          <w:rFonts w:ascii="Times New Roman" w:hAnsi="Times New Roman"/>
          <w:sz w:val="28"/>
          <w:szCs w:val="28"/>
        </w:rPr>
      </w:pPr>
    </w:p>
    <w:p w:rsidR="00841A2B" w:rsidRPr="00271FC6" w:rsidRDefault="00841A2B" w:rsidP="00841A2B">
      <w:pPr>
        <w:pStyle w:val="ConsPlusNormal"/>
        <w:ind w:firstLine="540"/>
        <w:rPr>
          <w:rFonts w:ascii="Times New Roman" w:hAnsi="Times New Roman" w:cs="Times New Roman"/>
          <w:sz w:val="28"/>
          <w:szCs w:val="28"/>
        </w:rPr>
      </w:pPr>
      <w:r w:rsidRPr="001E369D">
        <w:rPr>
          <w:rFonts w:ascii="Times New Roman" w:hAnsi="Times New Roman"/>
          <w:sz w:val="28"/>
          <w:szCs w:val="28"/>
        </w:rPr>
        <w:t xml:space="preserve">В соответствии с </w:t>
      </w:r>
      <w:hyperlink r:id="rId12" w:history="1">
        <w:r w:rsidRPr="00271FC6">
          <w:rPr>
            <w:rFonts w:ascii="Times New Roman" w:hAnsi="Times New Roman" w:cs="Times New Roman"/>
            <w:sz w:val="28"/>
            <w:szCs w:val="28"/>
          </w:rPr>
          <w:t>пунктом 2 части 4 статьи 19</w:t>
        </w:r>
      </w:hyperlink>
      <w:r>
        <w:rPr>
          <w:rFonts w:ascii="Times New Roman" w:hAnsi="Times New Roman"/>
          <w:sz w:val="28"/>
          <w:szCs w:val="28"/>
        </w:rPr>
        <w:t xml:space="preserve"> </w:t>
      </w:r>
      <w:r w:rsidRPr="001E369D">
        <w:rPr>
          <w:rFonts w:ascii="Times New Roman" w:hAnsi="Times New Roman"/>
          <w:sz w:val="28"/>
          <w:szCs w:val="28"/>
        </w:rPr>
        <w:t xml:space="preserve">Федерального закона от 05.04.2013г. № 44-ФЗ «О контрактной системе в сфере закупок товаров, работ, услуг для обеспечения государственных и муниципальных нужд», </w:t>
      </w:r>
      <w:hyperlink r:id="rId13" w:history="1">
        <w:r w:rsidRPr="00271FC6">
          <w:rPr>
            <w:rFonts w:ascii="Times New Roman" w:hAnsi="Times New Roman" w:cs="Times New Roman"/>
            <w:sz w:val="28"/>
            <w:szCs w:val="28"/>
          </w:rPr>
          <w:t>постановлением</w:t>
        </w:r>
      </w:hyperlink>
      <w:r w:rsidRPr="00271FC6">
        <w:rPr>
          <w:rFonts w:ascii="Times New Roman" w:hAnsi="Times New Roman" w:cs="Times New Roman"/>
          <w:sz w:val="28"/>
          <w:szCs w:val="28"/>
        </w:rPr>
        <w:t xml:space="preserve"> Правительства Российской Федерации от 13.10.2014г. № 1047 </w:t>
      </w:r>
      <w:r>
        <w:rPr>
          <w:rFonts w:ascii="Times New Roman" w:hAnsi="Times New Roman"/>
          <w:sz w:val="28"/>
          <w:szCs w:val="28"/>
        </w:rPr>
        <w:t>«Об общих правилах определения нормативных затрат на обеспечение функций государственных органов, органов управления государственными внебюджетными фондами и муниципальных органов, включая соответственно территориальные органы и подведомственные казенные учреждения»</w:t>
      </w:r>
    </w:p>
    <w:p w:rsidR="00841A2B" w:rsidRPr="00271FC6" w:rsidRDefault="00841A2B" w:rsidP="00841A2B">
      <w:pPr>
        <w:pStyle w:val="a3"/>
        <w:ind w:firstLine="709"/>
        <w:jc w:val="both"/>
        <w:rPr>
          <w:rFonts w:ascii="Times New Roman" w:hAnsi="Times New Roman"/>
          <w:sz w:val="28"/>
          <w:szCs w:val="28"/>
        </w:rPr>
      </w:pPr>
    </w:p>
    <w:p w:rsidR="00841A2B" w:rsidRPr="00271FC6" w:rsidRDefault="00841A2B" w:rsidP="00841A2B">
      <w:pPr>
        <w:spacing w:after="0" w:line="240" w:lineRule="auto"/>
        <w:jc w:val="center"/>
        <w:rPr>
          <w:rFonts w:ascii="Times New Roman" w:hAnsi="Times New Roman"/>
          <w:sz w:val="28"/>
          <w:szCs w:val="28"/>
        </w:rPr>
      </w:pPr>
      <w:r w:rsidRPr="00271FC6">
        <w:rPr>
          <w:rFonts w:ascii="Times New Roman" w:hAnsi="Times New Roman"/>
          <w:sz w:val="28"/>
          <w:szCs w:val="28"/>
        </w:rPr>
        <w:t>постановляю:</w:t>
      </w:r>
    </w:p>
    <w:p w:rsidR="00841A2B" w:rsidRPr="00271FC6" w:rsidRDefault="00841A2B" w:rsidP="00841A2B">
      <w:pPr>
        <w:pStyle w:val="ConsPlusNormal"/>
        <w:ind w:firstLine="540"/>
        <w:jc w:val="center"/>
        <w:rPr>
          <w:rFonts w:ascii="Times New Roman" w:hAnsi="Times New Roman" w:cs="Times New Roman"/>
          <w:sz w:val="28"/>
          <w:szCs w:val="28"/>
        </w:rPr>
      </w:pPr>
    </w:p>
    <w:p w:rsidR="00841A2B" w:rsidRPr="001E369D" w:rsidRDefault="00841A2B" w:rsidP="00841A2B">
      <w:pPr>
        <w:pStyle w:val="ConsPlusNormal"/>
        <w:rPr>
          <w:rFonts w:ascii="Times New Roman" w:hAnsi="Times New Roman"/>
          <w:sz w:val="28"/>
          <w:szCs w:val="28"/>
        </w:rPr>
      </w:pPr>
      <w:r>
        <w:rPr>
          <w:rFonts w:ascii="Times New Roman" w:hAnsi="Times New Roman"/>
          <w:sz w:val="28"/>
          <w:szCs w:val="28"/>
        </w:rPr>
        <w:tab/>
      </w:r>
      <w:r w:rsidRPr="001E369D">
        <w:rPr>
          <w:rFonts w:ascii="Times New Roman" w:hAnsi="Times New Roman"/>
          <w:sz w:val="28"/>
          <w:szCs w:val="28"/>
        </w:rPr>
        <w:t xml:space="preserve">1. Внести в </w:t>
      </w:r>
      <w:r w:rsidRPr="00B14161">
        <w:rPr>
          <w:rFonts w:ascii="Times New Roman" w:hAnsi="Times New Roman"/>
          <w:sz w:val="28"/>
          <w:szCs w:val="28"/>
        </w:rPr>
        <w:t xml:space="preserve">Правила определения нормативных затрат на обеспечение функций </w:t>
      </w:r>
      <w:r w:rsidRPr="00B14161">
        <w:rPr>
          <w:rFonts w:ascii="Times New Roman" w:hAnsi="Times New Roman" w:cs="Times New Roman"/>
          <w:sz w:val="28"/>
          <w:szCs w:val="28"/>
        </w:rPr>
        <w:t>муниципальных органов</w:t>
      </w:r>
      <w:r>
        <w:rPr>
          <w:rFonts w:ascii="Times New Roman" w:hAnsi="Times New Roman" w:cs="Times New Roman"/>
          <w:sz w:val="28"/>
          <w:szCs w:val="28"/>
        </w:rPr>
        <w:t xml:space="preserve"> и подведомственных им казенных </w:t>
      </w:r>
      <w:r w:rsidRPr="00B14161">
        <w:rPr>
          <w:rFonts w:ascii="Times New Roman" w:hAnsi="Times New Roman" w:cs="Times New Roman"/>
          <w:sz w:val="28"/>
          <w:szCs w:val="28"/>
        </w:rPr>
        <w:t>учреждений</w:t>
      </w:r>
      <w:r>
        <w:rPr>
          <w:rFonts w:ascii="Times New Roman" w:hAnsi="Times New Roman" w:cs="Times New Roman"/>
          <w:sz w:val="28"/>
          <w:szCs w:val="28"/>
        </w:rPr>
        <w:t xml:space="preserve">, утвержденные </w:t>
      </w:r>
      <w:r w:rsidRPr="00B14161">
        <w:rPr>
          <w:rFonts w:ascii="Times New Roman" w:hAnsi="Times New Roman" w:cs="Times New Roman"/>
          <w:sz w:val="28"/>
          <w:szCs w:val="28"/>
        </w:rPr>
        <w:t xml:space="preserve">постановлением администрации  </w:t>
      </w:r>
      <w:r w:rsidRPr="00B14161">
        <w:rPr>
          <w:rFonts w:ascii="Times New Roman" w:hAnsi="Times New Roman"/>
          <w:sz w:val="28"/>
          <w:szCs w:val="28"/>
        </w:rPr>
        <w:t>муниципального образования «Родниковский муниципальный район» от 23.05.2016г. № 658</w:t>
      </w:r>
      <w:r>
        <w:rPr>
          <w:rFonts w:ascii="Times New Roman" w:hAnsi="Times New Roman"/>
          <w:b/>
          <w:sz w:val="28"/>
          <w:szCs w:val="28"/>
        </w:rPr>
        <w:t xml:space="preserve"> </w:t>
      </w:r>
      <w:r w:rsidRPr="00660C44">
        <w:rPr>
          <w:rFonts w:ascii="Times New Roman" w:hAnsi="Times New Roman" w:cs="Times New Roman"/>
          <w:sz w:val="28"/>
          <w:szCs w:val="28"/>
        </w:rPr>
        <w:t xml:space="preserve"> </w:t>
      </w:r>
      <w:r w:rsidRPr="001E369D">
        <w:rPr>
          <w:rFonts w:ascii="Times New Roman" w:hAnsi="Times New Roman"/>
          <w:sz w:val="28"/>
          <w:szCs w:val="28"/>
        </w:rPr>
        <w:t>следующие изменения:</w:t>
      </w:r>
    </w:p>
    <w:p w:rsidR="00841A2B" w:rsidRDefault="00841A2B" w:rsidP="00841A2B">
      <w:pPr>
        <w:pStyle w:val="ConsPlusNormal"/>
        <w:ind w:firstLine="540"/>
        <w:rPr>
          <w:rFonts w:ascii="Times New Roman" w:hAnsi="Times New Roman" w:cs="Times New Roman"/>
          <w:sz w:val="28"/>
          <w:szCs w:val="28"/>
        </w:rPr>
      </w:pPr>
      <w:r>
        <w:rPr>
          <w:rFonts w:ascii="Times New Roman" w:hAnsi="Times New Roman" w:cs="Times New Roman"/>
          <w:sz w:val="28"/>
          <w:szCs w:val="28"/>
        </w:rPr>
        <w:t xml:space="preserve">1.1. Пункт 49 Приложения к Правилам определения </w:t>
      </w:r>
      <w:r w:rsidRPr="00660C44">
        <w:rPr>
          <w:rFonts w:ascii="Times New Roman" w:hAnsi="Times New Roman" w:cs="Times New Roman"/>
          <w:sz w:val="28"/>
          <w:szCs w:val="28"/>
        </w:rPr>
        <w:t>нормативных затрат на обеспечение функций муниципальных органов и подведомственных</w:t>
      </w:r>
      <w:r>
        <w:rPr>
          <w:rFonts w:ascii="Times New Roman" w:hAnsi="Times New Roman" w:cs="Times New Roman"/>
          <w:sz w:val="28"/>
          <w:szCs w:val="28"/>
        </w:rPr>
        <w:t xml:space="preserve">  им казенных учреждений (далее – Правила) изложить в новой редакции:</w:t>
      </w:r>
    </w:p>
    <w:p w:rsidR="00841A2B" w:rsidRDefault="00841A2B" w:rsidP="00841A2B">
      <w:pPr>
        <w:autoSpaceDE w:val="0"/>
        <w:autoSpaceDN w:val="0"/>
        <w:adjustRightInd w:val="0"/>
        <w:spacing w:after="0" w:line="240" w:lineRule="auto"/>
        <w:ind w:firstLine="540"/>
        <w:jc w:val="both"/>
        <w:rPr>
          <w:rFonts w:ascii="Times New Roman" w:eastAsiaTheme="minorHAnsi" w:hAnsi="Times New Roman"/>
          <w:sz w:val="28"/>
          <w:szCs w:val="28"/>
        </w:rPr>
      </w:pPr>
      <w:r>
        <w:rPr>
          <w:rFonts w:ascii="Times New Roman" w:hAnsi="Times New Roman"/>
          <w:sz w:val="28"/>
          <w:szCs w:val="28"/>
        </w:rPr>
        <w:t>«</w:t>
      </w:r>
      <w:r>
        <w:rPr>
          <w:rFonts w:ascii="Times New Roman" w:eastAsiaTheme="minorHAnsi" w:hAnsi="Times New Roman"/>
          <w:sz w:val="28"/>
          <w:szCs w:val="28"/>
        </w:rPr>
        <w:t>49. Затраты на электроснабжение (З</w:t>
      </w:r>
      <w:r>
        <w:rPr>
          <w:rFonts w:ascii="Times New Roman" w:eastAsiaTheme="minorHAnsi" w:hAnsi="Times New Roman"/>
          <w:sz w:val="28"/>
          <w:szCs w:val="28"/>
          <w:vertAlign w:val="subscript"/>
        </w:rPr>
        <w:t>эс</w:t>
      </w:r>
      <w:r>
        <w:rPr>
          <w:rFonts w:ascii="Times New Roman" w:eastAsiaTheme="minorHAnsi" w:hAnsi="Times New Roman"/>
          <w:sz w:val="28"/>
          <w:szCs w:val="28"/>
        </w:rPr>
        <w:t>) определяются по формуле:</w:t>
      </w:r>
    </w:p>
    <w:p w:rsidR="00841A2B" w:rsidRDefault="00841A2B" w:rsidP="00841A2B">
      <w:pPr>
        <w:autoSpaceDE w:val="0"/>
        <w:autoSpaceDN w:val="0"/>
        <w:adjustRightInd w:val="0"/>
        <w:spacing w:after="0" w:line="240" w:lineRule="auto"/>
        <w:ind w:firstLine="540"/>
        <w:jc w:val="both"/>
        <w:outlineLvl w:val="0"/>
        <w:rPr>
          <w:rFonts w:ascii="Times New Roman" w:eastAsiaTheme="minorHAnsi" w:hAnsi="Times New Roman"/>
          <w:sz w:val="28"/>
          <w:szCs w:val="28"/>
        </w:rPr>
      </w:pPr>
    </w:p>
    <w:p w:rsidR="00841A2B" w:rsidRDefault="00841A2B" w:rsidP="00841A2B">
      <w:pPr>
        <w:autoSpaceDE w:val="0"/>
        <w:autoSpaceDN w:val="0"/>
        <w:adjustRightInd w:val="0"/>
        <w:spacing w:after="0" w:line="240" w:lineRule="auto"/>
        <w:jc w:val="center"/>
        <w:rPr>
          <w:rFonts w:ascii="Times New Roman" w:eastAsiaTheme="minorHAnsi" w:hAnsi="Times New Roman"/>
          <w:sz w:val="28"/>
          <w:szCs w:val="28"/>
        </w:rPr>
      </w:pPr>
      <w:r>
        <w:rPr>
          <w:rFonts w:ascii="Times New Roman" w:eastAsiaTheme="minorHAnsi" w:hAnsi="Times New Roman"/>
          <w:noProof/>
          <w:position w:val="-28"/>
          <w:sz w:val="28"/>
          <w:szCs w:val="28"/>
        </w:rPr>
        <w:drawing>
          <wp:inline distT="0" distB="0" distL="0" distR="0">
            <wp:extent cx="1609725" cy="600075"/>
            <wp:effectExtent l="0" t="0" r="9525" b="0"/>
            <wp:docPr id="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1609725" cy="600075"/>
                    </a:xfrm>
                    <a:prstGeom prst="rect">
                      <a:avLst/>
                    </a:prstGeom>
                    <a:noFill/>
                    <a:ln w="9525">
                      <a:noFill/>
                      <a:miter lim="800000"/>
                      <a:headEnd/>
                      <a:tailEnd/>
                    </a:ln>
                  </pic:spPr>
                </pic:pic>
              </a:graphicData>
            </a:graphic>
          </wp:inline>
        </w:drawing>
      </w:r>
    </w:p>
    <w:p w:rsidR="00841A2B" w:rsidRDefault="00841A2B" w:rsidP="00841A2B">
      <w:pPr>
        <w:autoSpaceDE w:val="0"/>
        <w:autoSpaceDN w:val="0"/>
        <w:adjustRightInd w:val="0"/>
        <w:spacing w:after="0" w:line="240" w:lineRule="auto"/>
        <w:ind w:firstLine="540"/>
        <w:jc w:val="both"/>
        <w:rPr>
          <w:rFonts w:ascii="Times New Roman" w:eastAsiaTheme="minorHAnsi" w:hAnsi="Times New Roman"/>
          <w:sz w:val="28"/>
          <w:szCs w:val="28"/>
        </w:rPr>
      </w:pPr>
    </w:p>
    <w:p w:rsidR="00841A2B" w:rsidRDefault="00841A2B" w:rsidP="00841A2B">
      <w:pPr>
        <w:autoSpaceDE w:val="0"/>
        <w:autoSpaceDN w:val="0"/>
        <w:adjustRightInd w:val="0"/>
        <w:spacing w:after="0" w:line="240" w:lineRule="auto"/>
        <w:ind w:firstLine="540"/>
        <w:jc w:val="both"/>
        <w:rPr>
          <w:rFonts w:ascii="Times New Roman" w:eastAsiaTheme="minorHAnsi" w:hAnsi="Times New Roman"/>
          <w:sz w:val="28"/>
          <w:szCs w:val="28"/>
        </w:rPr>
      </w:pPr>
      <w:r>
        <w:rPr>
          <w:rFonts w:ascii="Times New Roman" w:eastAsiaTheme="minorHAnsi" w:hAnsi="Times New Roman"/>
          <w:sz w:val="28"/>
          <w:szCs w:val="28"/>
        </w:rPr>
        <w:lastRenderedPageBreak/>
        <w:t>где:</w:t>
      </w:r>
    </w:p>
    <w:p w:rsidR="00841A2B" w:rsidRDefault="00841A2B" w:rsidP="00841A2B">
      <w:pPr>
        <w:autoSpaceDE w:val="0"/>
        <w:autoSpaceDN w:val="0"/>
        <w:adjustRightInd w:val="0"/>
        <w:spacing w:after="0" w:line="240" w:lineRule="auto"/>
        <w:ind w:firstLine="540"/>
        <w:jc w:val="both"/>
        <w:rPr>
          <w:rFonts w:ascii="Times New Roman" w:eastAsiaTheme="minorHAnsi" w:hAnsi="Times New Roman"/>
          <w:sz w:val="28"/>
          <w:szCs w:val="28"/>
        </w:rPr>
      </w:pPr>
      <w:r>
        <w:rPr>
          <w:rFonts w:ascii="Times New Roman" w:eastAsiaTheme="minorHAnsi" w:hAnsi="Times New Roman"/>
          <w:sz w:val="28"/>
          <w:szCs w:val="28"/>
        </w:rPr>
        <w:t>Т</w:t>
      </w:r>
      <w:r>
        <w:rPr>
          <w:rFonts w:ascii="Times New Roman" w:eastAsiaTheme="minorHAnsi" w:hAnsi="Times New Roman"/>
          <w:sz w:val="28"/>
          <w:szCs w:val="28"/>
          <w:vertAlign w:val="subscript"/>
        </w:rPr>
        <w:t>iэс</w:t>
      </w:r>
      <w:r>
        <w:rPr>
          <w:rFonts w:ascii="Times New Roman" w:eastAsiaTheme="minorHAnsi" w:hAnsi="Times New Roman"/>
          <w:sz w:val="28"/>
          <w:szCs w:val="28"/>
        </w:rPr>
        <w:t xml:space="preserve"> - i-й тариф на электроэнергию (в рамках применяемого одноставочного, дифференцированного по зонам суток или двуставочного тарифа);</w:t>
      </w:r>
    </w:p>
    <w:p w:rsidR="00841A2B" w:rsidRDefault="00841A2B" w:rsidP="00841A2B">
      <w:pPr>
        <w:autoSpaceDE w:val="0"/>
        <w:autoSpaceDN w:val="0"/>
        <w:adjustRightInd w:val="0"/>
        <w:spacing w:after="0" w:line="240" w:lineRule="auto"/>
        <w:ind w:firstLine="540"/>
        <w:jc w:val="both"/>
        <w:rPr>
          <w:rFonts w:ascii="Times New Roman" w:eastAsiaTheme="minorHAnsi" w:hAnsi="Times New Roman"/>
          <w:sz w:val="28"/>
          <w:szCs w:val="28"/>
        </w:rPr>
      </w:pPr>
      <w:r>
        <w:rPr>
          <w:rFonts w:ascii="Times New Roman" w:eastAsiaTheme="minorHAnsi" w:hAnsi="Times New Roman"/>
          <w:sz w:val="28"/>
          <w:szCs w:val="28"/>
        </w:rPr>
        <w:t>П</w:t>
      </w:r>
      <w:r>
        <w:rPr>
          <w:rFonts w:ascii="Times New Roman" w:eastAsiaTheme="minorHAnsi" w:hAnsi="Times New Roman"/>
          <w:sz w:val="28"/>
          <w:szCs w:val="28"/>
          <w:vertAlign w:val="subscript"/>
        </w:rPr>
        <w:t>iэс</w:t>
      </w:r>
      <w:r>
        <w:rPr>
          <w:rFonts w:ascii="Times New Roman" w:eastAsiaTheme="minorHAnsi" w:hAnsi="Times New Roman"/>
          <w:sz w:val="28"/>
          <w:szCs w:val="28"/>
        </w:rPr>
        <w:t xml:space="preserve"> - расчетная потребность электроэнергии в год по i-му тарифу (цене) на электроэнергию (в рамках применяемого одноставочного, дифференцированного по зонам суток или двуставочного тарифа).».</w:t>
      </w:r>
    </w:p>
    <w:p w:rsidR="00841A2B" w:rsidRDefault="00841A2B" w:rsidP="00841A2B">
      <w:pPr>
        <w:pStyle w:val="ConsPlusNormal"/>
        <w:ind w:firstLine="540"/>
        <w:rPr>
          <w:rFonts w:ascii="Times New Roman" w:hAnsi="Times New Roman" w:cs="Times New Roman"/>
          <w:sz w:val="28"/>
          <w:szCs w:val="28"/>
        </w:rPr>
      </w:pPr>
      <w:r>
        <w:rPr>
          <w:rFonts w:ascii="Times New Roman" w:hAnsi="Times New Roman" w:cs="Times New Roman"/>
          <w:sz w:val="28"/>
          <w:szCs w:val="28"/>
        </w:rPr>
        <w:t>1.2. Приложение к Правилам дополнить пунктом 87.1 следующего содержания:</w:t>
      </w:r>
    </w:p>
    <w:p w:rsidR="00841A2B" w:rsidRDefault="00841A2B" w:rsidP="00841A2B">
      <w:pPr>
        <w:autoSpaceDE w:val="0"/>
        <w:autoSpaceDN w:val="0"/>
        <w:adjustRightInd w:val="0"/>
        <w:spacing w:after="0" w:line="240" w:lineRule="auto"/>
        <w:ind w:firstLine="540"/>
        <w:jc w:val="both"/>
        <w:rPr>
          <w:rFonts w:ascii="Times New Roman" w:eastAsiaTheme="minorHAnsi" w:hAnsi="Times New Roman"/>
          <w:sz w:val="28"/>
          <w:szCs w:val="28"/>
        </w:rPr>
      </w:pPr>
      <w:r>
        <w:rPr>
          <w:rFonts w:ascii="Times New Roman" w:eastAsiaTheme="minorHAnsi" w:hAnsi="Times New Roman"/>
          <w:sz w:val="28"/>
          <w:szCs w:val="28"/>
        </w:rPr>
        <w:t>«87.1 Затраты на проведение периодических и первичных медицинских осмотров работников (З</w:t>
      </w:r>
      <w:r>
        <w:rPr>
          <w:rFonts w:ascii="Times New Roman" w:eastAsiaTheme="minorHAnsi" w:hAnsi="Times New Roman"/>
          <w:sz w:val="28"/>
          <w:szCs w:val="28"/>
          <w:vertAlign w:val="subscript"/>
        </w:rPr>
        <w:t>ппмо</w:t>
      </w:r>
      <w:r>
        <w:rPr>
          <w:rFonts w:ascii="Times New Roman" w:eastAsiaTheme="minorHAnsi" w:hAnsi="Times New Roman"/>
          <w:sz w:val="28"/>
          <w:szCs w:val="28"/>
        </w:rPr>
        <w:t>) определяются по формуле:</w:t>
      </w:r>
    </w:p>
    <w:p w:rsidR="00841A2B" w:rsidRDefault="00841A2B" w:rsidP="00841A2B">
      <w:pPr>
        <w:autoSpaceDE w:val="0"/>
        <w:autoSpaceDN w:val="0"/>
        <w:adjustRightInd w:val="0"/>
        <w:spacing w:after="0" w:line="240" w:lineRule="auto"/>
        <w:ind w:firstLine="540"/>
        <w:jc w:val="both"/>
        <w:outlineLvl w:val="0"/>
        <w:rPr>
          <w:rFonts w:ascii="Times New Roman" w:eastAsiaTheme="minorHAnsi" w:hAnsi="Times New Roman"/>
          <w:sz w:val="28"/>
          <w:szCs w:val="28"/>
        </w:rPr>
      </w:pPr>
    </w:p>
    <w:p w:rsidR="00841A2B" w:rsidRDefault="00841A2B" w:rsidP="00841A2B">
      <w:pPr>
        <w:autoSpaceDE w:val="0"/>
        <w:autoSpaceDN w:val="0"/>
        <w:adjustRightInd w:val="0"/>
        <w:spacing w:after="0" w:line="240" w:lineRule="auto"/>
        <w:jc w:val="center"/>
        <w:rPr>
          <w:rFonts w:ascii="Times New Roman" w:eastAsiaTheme="minorHAnsi" w:hAnsi="Times New Roman"/>
          <w:sz w:val="28"/>
          <w:szCs w:val="28"/>
        </w:rPr>
      </w:pPr>
      <w:r>
        <w:rPr>
          <w:rFonts w:ascii="Times New Roman" w:eastAsiaTheme="minorHAnsi" w:hAnsi="Times New Roman"/>
          <w:sz w:val="28"/>
          <w:szCs w:val="28"/>
        </w:rPr>
        <w:t>З</w:t>
      </w:r>
      <w:r>
        <w:rPr>
          <w:rFonts w:ascii="Times New Roman" w:eastAsiaTheme="minorHAnsi" w:hAnsi="Times New Roman"/>
          <w:sz w:val="28"/>
          <w:szCs w:val="28"/>
          <w:vertAlign w:val="subscript"/>
        </w:rPr>
        <w:t>ппмо</w:t>
      </w:r>
      <w:r>
        <w:rPr>
          <w:rFonts w:ascii="Times New Roman" w:eastAsiaTheme="minorHAnsi" w:hAnsi="Times New Roman"/>
          <w:sz w:val="28"/>
          <w:szCs w:val="28"/>
        </w:rPr>
        <w:t xml:space="preserve"> = Ч</w:t>
      </w:r>
      <w:r>
        <w:rPr>
          <w:rFonts w:ascii="Times New Roman" w:eastAsiaTheme="minorHAnsi" w:hAnsi="Times New Roman"/>
          <w:sz w:val="28"/>
          <w:szCs w:val="28"/>
          <w:vertAlign w:val="subscript"/>
        </w:rPr>
        <w:t>ппмо</w:t>
      </w:r>
      <w:r>
        <w:rPr>
          <w:rFonts w:ascii="Times New Roman" w:eastAsiaTheme="minorHAnsi" w:hAnsi="Times New Roman"/>
          <w:sz w:val="28"/>
          <w:szCs w:val="28"/>
        </w:rPr>
        <w:t xml:space="preserve"> x P</w:t>
      </w:r>
      <w:r>
        <w:rPr>
          <w:rFonts w:ascii="Times New Roman" w:eastAsiaTheme="minorHAnsi" w:hAnsi="Times New Roman"/>
          <w:sz w:val="28"/>
          <w:szCs w:val="28"/>
          <w:vertAlign w:val="subscript"/>
        </w:rPr>
        <w:t>ппмо</w:t>
      </w:r>
      <w:r>
        <w:rPr>
          <w:rFonts w:ascii="Times New Roman" w:eastAsiaTheme="minorHAnsi" w:hAnsi="Times New Roman"/>
          <w:sz w:val="28"/>
          <w:szCs w:val="28"/>
        </w:rPr>
        <w:t>,</w:t>
      </w:r>
    </w:p>
    <w:p w:rsidR="00841A2B" w:rsidRDefault="00841A2B" w:rsidP="00841A2B">
      <w:pPr>
        <w:autoSpaceDE w:val="0"/>
        <w:autoSpaceDN w:val="0"/>
        <w:adjustRightInd w:val="0"/>
        <w:spacing w:after="0" w:line="240" w:lineRule="auto"/>
        <w:ind w:firstLine="540"/>
        <w:jc w:val="both"/>
        <w:rPr>
          <w:rFonts w:ascii="Times New Roman" w:eastAsiaTheme="minorHAnsi" w:hAnsi="Times New Roman"/>
          <w:sz w:val="28"/>
          <w:szCs w:val="28"/>
        </w:rPr>
      </w:pPr>
    </w:p>
    <w:p w:rsidR="00841A2B" w:rsidRDefault="00841A2B" w:rsidP="00841A2B">
      <w:pPr>
        <w:autoSpaceDE w:val="0"/>
        <w:autoSpaceDN w:val="0"/>
        <w:adjustRightInd w:val="0"/>
        <w:spacing w:after="0" w:line="240" w:lineRule="auto"/>
        <w:ind w:firstLine="540"/>
        <w:jc w:val="both"/>
        <w:rPr>
          <w:rFonts w:ascii="Times New Roman" w:eastAsiaTheme="minorHAnsi" w:hAnsi="Times New Roman"/>
          <w:sz w:val="28"/>
          <w:szCs w:val="28"/>
        </w:rPr>
      </w:pPr>
      <w:r>
        <w:rPr>
          <w:rFonts w:ascii="Times New Roman" w:eastAsiaTheme="minorHAnsi" w:hAnsi="Times New Roman"/>
          <w:sz w:val="28"/>
          <w:szCs w:val="28"/>
        </w:rPr>
        <w:t>где:</w:t>
      </w:r>
    </w:p>
    <w:p w:rsidR="00841A2B" w:rsidRDefault="00841A2B" w:rsidP="00841A2B">
      <w:pPr>
        <w:autoSpaceDE w:val="0"/>
        <w:autoSpaceDN w:val="0"/>
        <w:adjustRightInd w:val="0"/>
        <w:spacing w:after="0" w:line="240" w:lineRule="auto"/>
        <w:ind w:firstLine="540"/>
        <w:jc w:val="both"/>
        <w:rPr>
          <w:rFonts w:ascii="Times New Roman" w:eastAsiaTheme="minorHAnsi" w:hAnsi="Times New Roman"/>
          <w:sz w:val="28"/>
          <w:szCs w:val="28"/>
        </w:rPr>
      </w:pPr>
      <w:r>
        <w:rPr>
          <w:rFonts w:ascii="Times New Roman" w:eastAsiaTheme="minorHAnsi" w:hAnsi="Times New Roman"/>
          <w:sz w:val="28"/>
          <w:szCs w:val="28"/>
        </w:rPr>
        <w:t>Ч</w:t>
      </w:r>
      <w:r>
        <w:rPr>
          <w:rFonts w:ascii="Times New Roman" w:eastAsiaTheme="minorHAnsi" w:hAnsi="Times New Roman"/>
          <w:sz w:val="28"/>
          <w:szCs w:val="28"/>
          <w:vertAlign w:val="subscript"/>
        </w:rPr>
        <w:t>дисп</w:t>
      </w:r>
      <w:r>
        <w:rPr>
          <w:rFonts w:ascii="Times New Roman" w:eastAsiaTheme="minorHAnsi" w:hAnsi="Times New Roman"/>
          <w:sz w:val="28"/>
          <w:szCs w:val="28"/>
        </w:rPr>
        <w:t xml:space="preserve"> - численность работников, подлежащих периодическому и первичному медицинскому осмотру;</w:t>
      </w:r>
    </w:p>
    <w:p w:rsidR="00841A2B" w:rsidRDefault="00841A2B" w:rsidP="00841A2B">
      <w:pPr>
        <w:autoSpaceDE w:val="0"/>
        <w:autoSpaceDN w:val="0"/>
        <w:adjustRightInd w:val="0"/>
        <w:spacing w:after="0" w:line="240" w:lineRule="auto"/>
        <w:ind w:firstLine="540"/>
        <w:jc w:val="both"/>
        <w:rPr>
          <w:rFonts w:ascii="Times New Roman" w:eastAsiaTheme="minorHAnsi" w:hAnsi="Times New Roman"/>
          <w:sz w:val="28"/>
          <w:szCs w:val="28"/>
        </w:rPr>
      </w:pPr>
      <w:r>
        <w:rPr>
          <w:rFonts w:ascii="Times New Roman" w:eastAsiaTheme="minorHAnsi" w:hAnsi="Times New Roman"/>
          <w:sz w:val="28"/>
          <w:szCs w:val="28"/>
        </w:rPr>
        <w:t>P</w:t>
      </w:r>
      <w:r>
        <w:rPr>
          <w:rFonts w:ascii="Times New Roman" w:eastAsiaTheme="minorHAnsi" w:hAnsi="Times New Roman"/>
          <w:sz w:val="28"/>
          <w:szCs w:val="28"/>
          <w:vertAlign w:val="subscript"/>
        </w:rPr>
        <w:t>дисп</w:t>
      </w:r>
      <w:r>
        <w:rPr>
          <w:rFonts w:ascii="Times New Roman" w:eastAsiaTheme="minorHAnsi" w:hAnsi="Times New Roman"/>
          <w:sz w:val="28"/>
          <w:szCs w:val="28"/>
        </w:rPr>
        <w:t xml:space="preserve"> - цена проведения периодического и первичного медицинского осмотра в расчете на 1 работника.».</w:t>
      </w:r>
    </w:p>
    <w:p w:rsidR="00841A2B" w:rsidRPr="001E369D" w:rsidRDefault="00841A2B" w:rsidP="00841A2B">
      <w:pPr>
        <w:pStyle w:val="ConsPlusNormal"/>
        <w:ind w:firstLine="540"/>
        <w:rPr>
          <w:rFonts w:ascii="Times New Roman" w:hAnsi="Times New Roman"/>
          <w:sz w:val="28"/>
          <w:szCs w:val="28"/>
        </w:rPr>
      </w:pPr>
      <w:r w:rsidRPr="001E369D">
        <w:rPr>
          <w:rFonts w:ascii="Times New Roman" w:hAnsi="Times New Roman"/>
          <w:sz w:val="28"/>
          <w:szCs w:val="28"/>
        </w:rPr>
        <w:t xml:space="preserve">2. </w:t>
      </w:r>
      <w:r w:rsidRPr="001E369D">
        <w:rPr>
          <w:rFonts w:ascii="Times New Roman" w:hAnsi="Times New Roman"/>
          <w:color w:val="000000"/>
          <w:sz w:val="28"/>
          <w:szCs w:val="28"/>
        </w:rPr>
        <w:t>Разместить настоящее постановление в единой информационной системе в сфере закупок.</w:t>
      </w:r>
    </w:p>
    <w:p w:rsidR="00841A2B" w:rsidRPr="00D97117" w:rsidRDefault="00841A2B" w:rsidP="00841A2B">
      <w:pPr>
        <w:spacing w:after="0" w:line="240" w:lineRule="auto"/>
        <w:ind w:firstLine="540"/>
        <w:jc w:val="both"/>
        <w:rPr>
          <w:rFonts w:ascii="Times New Roman" w:hAnsi="Times New Roman"/>
          <w:sz w:val="28"/>
          <w:szCs w:val="28"/>
        </w:rPr>
      </w:pPr>
      <w:r w:rsidRPr="001E369D">
        <w:rPr>
          <w:rFonts w:ascii="Times New Roman" w:hAnsi="Times New Roman"/>
          <w:sz w:val="28"/>
          <w:szCs w:val="28"/>
        </w:rPr>
        <w:t xml:space="preserve">3.Настоящее постановление вступает в силу </w:t>
      </w:r>
      <w:r>
        <w:rPr>
          <w:rFonts w:ascii="Times New Roman" w:hAnsi="Times New Roman"/>
          <w:sz w:val="28"/>
          <w:szCs w:val="28"/>
        </w:rPr>
        <w:t>с момента</w:t>
      </w:r>
      <w:r w:rsidRPr="001E369D">
        <w:rPr>
          <w:rFonts w:ascii="Times New Roman" w:hAnsi="Times New Roman"/>
          <w:sz w:val="28"/>
          <w:szCs w:val="28"/>
        </w:rPr>
        <w:t xml:space="preserve"> его подписания.</w:t>
      </w:r>
    </w:p>
    <w:p w:rsidR="00841A2B" w:rsidRDefault="00841A2B" w:rsidP="00841A2B">
      <w:pPr>
        <w:spacing w:after="0" w:line="240" w:lineRule="auto"/>
        <w:jc w:val="both"/>
        <w:rPr>
          <w:rFonts w:ascii="Times New Roman" w:hAnsi="Times New Roman"/>
        </w:rPr>
      </w:pPr>
    </w:p>
    <w:p w:rsidR="00841A2B" w:rsidRDefault="00841A2B" w:rsidP="00841A2B">
      <w:pPr>
        <w:spacing w:after="0" w:line="240" w:lineRule="auto"/>
        <w:jc w:val="both"/>
        <w:rPr>
          <w:rFonts w:ascii="Times New Roman" w:hAnsi="Times New Roman"/>
        </w:rPr>
      </w:pPr>
    </w:p>
    <w:p w:rsidR="00841A2B" w:rsidRDefault="00841A2B" w:rsidP="00841A2B">
      <w:pPr>
        <w:spacing w:after="0" w:line="240" w:lineRule="auto"/>
        <w:jc w:val="both"/>
        <w:rPr>
          <w:rFonts w:ascii="Times New Roman" w:hAnsi="Times New Roman"/>
        </w:rPr>
      </w:pPr>
    </w:p>
    <w:p w:rsidR="00841A2B" w:rsidRDefault="00841A2B" w:rsidP="00841A2B">
      <w:pPr>
        <w:spacing w:after="0" w:line="240" w:lineRule="auto"/>
        <w:jc w:val="both"/>
        <w:rPr>
          <w:rFonts w:ascii="Times New Roman" w:hAnsi="Times New Roman"/>
        </w:rPr>
      </w:pPr>
    </w:p>
    <w:p w:rsidR="00841A2B" w:rsidRPr="001E369D" w:rsidRDefault="00841A2B" w:rsidP="00841A2B">
      <w:pPr>
        <w:spacing w:after="0" w:line="240" w:lineRule="auto"/>
        <w:jc w:val="both"/>
        <w:rPr>
          <w:rFonts w:ascii="Times New Roman" w:hAnsi="Times New Roman"/>
          <w:b/>
          <w:sz w:val="28"/>
          <w:szCs w:val="28"/>
        </w:rPr>
      </w:pPr>
      <w:r w:rsidRPr="001E369D">
        <w:rPr>
          <w:rFonts w:ascii="Times New Roman" w:hAnsi="Times New Roman"/>
          <w:b/>
          <w:sz w:val="28"/>
          <w:szCs w:val="28"/>
        </w:rPr>
        <w:t>Глав</w:t>
      </w:r>
      <w:r>
        <w:rPr>
          <w:rFonts w:ascii="Times New Roman" w:hAnsi="Times New Roman"/>
          <w:b/>
          <w:sz w:val="28"/>
          <w:szCs w:val="28"/>
        </w:rPr>
        <w:t>а</w:t>
      </w:r>
      <w:r w:rsidRPr="001E369D">
        <w:rPr>
          <w:rFonts w:ascii="Times New Roman" w:hAnsi="Times New Roman"/>
          <w:b/>
          <w:sz w:val="28"/>
          <w:szCs w:val="28"/>
        </w:rPr>
        <w:t xml:space="preserve"> муниципального образования </w:t>
      </w:r>
    </w:p>
    <w:p w:rsidR="00841A2B" w:rsidRPr="00080F69" w:rsidRDefault="00841A2B" w:rsidP="00841A2B">
      <w:pPr>
        <w:pStyle w:val="info"/>
        <w:spacing w:before="0" w:beforeAutospacing="0" w:after="0" w:afterAutospacing="0" w:line="234" w:lineRule="atLeast"/>
        <w:textAlignment w:val="baseline"/>
        <w:rPr>
          <w:rFonts w:ascii="inherit" w:hAnsi="inherit"/>
          <w:color w:val="6D6D6D"/>
        </w:rPr>
      </w:pPr>
      <w:r w:rsidRPr="001E369D">
        <w:rPr>
          <w:b/>
          <w:sz w:val="28"/>
          <w:szCs w:val="28"/>
        </w:rPr>
        <w:t xml:space="preserve">«Родниковский муниципальный район»                    </w:t>
      </w:r>
      <w:r>
        <w:rPr>
          <w:b/>
          <w:sz w:val="28"/>
          <w:szCs w:val="28"/>
        </w:rPr>
        <w:t xml:space="preserve"> </w:t>
      </w:r>
      <w:r w:rsidRPr="001E369D">
        <w:rPr>
          <w:b/>
          <w:sz w:val="28"/>
          <w:szCs w:val="28"/>
        </w:rPr>
        <w:t xml:space="preserve">        </w:t>
      </w:r>
      <w:r>
        <w:rPr>
          <w:b/>
          <w:sz w:val="28"/>
          <w:szCs w:val="28"/>
        </w:rPr>
        <w:t xml:space="preserve">                 С.В. Носов</w:t>
      </w: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Pr="000D11C0" w:rsidRDefault="00841A2B" w:rsidP="00841A2B">
      <w:pPr>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647700" cy="790575"/>
            <wp:effectExtent l="19050" t="0" r="0" b="0"/>
            <wp:docPr id="48" name="Рисунок 1"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Gerb_rf"/>
                    <pic:cNvPicPr>
                      <a:picLocks noChangeAspect="1" noChangeArrowheads="1"/>
                    </pic:cNvPicPr>
                  </pic:nvPicPr>
                  <pic:blipFill>
                    <a:blip r:embed="rId8"/>
                    <a:srcRect/>
                    <a:stretch>
                      <a:fillRect/>
                    </a:stretch>
                  </pic:blipFill>
                  <pic:spPr bwMode="auto">
                    <a:xfrm>
                      <a:off x="0" y="0"/>
                      <a:ext cx="647700" cy="790575"/>
                    </a:xfrm>
                    <a:prstGeom prst="rect">
                      <a:avLst/>
                    </a:prstGeom>
                    <a:noFill/>
                    <a:ln w="9525">
                      <a:noFill/>
                      <a:miter lim="800000"/>
                      <a:headEnd/>
                      <a:tailEnd/>
                    </a:ln>
                  </pic:spPr>
                </pic:pic>
              </a:graphicData>
            </a:graphic>
          </wp:inline>
        </w:drawing>
      </w:r>
    </w:p>
    <w:p w:rsidR="00841A2B" w:rsidRPr="00C52E9E" w:rsidRDefault="00841A2B" w:rsidP="00841A2B">
      <w:pPr>
        <w:tabs>
          <w:tab w:val="left" w:pos="5670"/>
        </w:tabs>
        <w:spacing w:after="0" w:line="360" w:lineRule="auto"/>
        <w:jc w:val="center"/>
        <w:rPr>
          <w:rFonts w:ascii="Times New Roman" w:hAnsi="Times New Roman"/>
          <w:b/>
          <w:i/>
          <w:sz w:val="40"/>
          <w:szCs w:val="40"/>
        </w:rPr>
      </w:pPr>
      <w:r w:rsidRPr="00C52E9E">
        <w:rPr>
          <w:rFonts w:ascii="Times New Roman" w:hAnsi="Times New Roman"/>
          <w:b/>
          <w:i/>
          <w:sz w:val="40"/>
          <w:szCs w:val="40"/>
        </w:rPr>
        <w:t>ПОСТАНОВЛЕНИЕ</w:t>
      </w:r>
    </w:p>
    <w:p w:rsidR="00841A2B" w:rsidRPr="000C5871" w:rsidRDefault="00841A2B" w:rsidP="00841A2B">
      <w:pPr>
        <w:spacing w:after="0"/>
        <w:jc w:val="center"/>
        <w:rPr>
          <w:rFonts w:ascii="Times New Roman" w:hAnsi="Times New Roman"/>
          <w:b/>
          <w:i/>
          <w:sz w:val="28"/>
          <w:szCs w:val="28"/>
        </w:rPr>
      </w:pPr>
      <w:r w:rsidRPr="00C52E9E">
        <w:rPr>
          <w:rFonts w:ascii="Times New Roman" w:hAnsi="Times New Roman"/>
          <w:b/>
          <w:i/>
          <w:sz w:val="32"/>
          <w:szCs w:val="32"/>
        </w:rPr>
        <w:t xml:space="preserve"> </w:t>
      </w:r>
      <w:r w:rsidRPr="000C5871">
        <w:rPr>
          <w:rFonts w:ascii="Times New Roman" w:hAnsi="Times New Roman"/>
          <w:b/>
          <w:i/>
          <w:sz w:val="28"/>
          <w:szCs w:val="28"/>
        </w:rPr>
        <w:t xml:space="preserve">Администрации </w:t>
      </w:r>
    </w:p>
    <w:p w:rsidR="00841A2B" w:rsidRPr="000C5871" w:rsidRDefault="00841A2B" w:rsidP="00841A2B">
      <w:pPr>
        <w:spacing w:after="0"/>
        <w:jc w:val="center"/>
        <w:rPr>
          <w:rFonts w:ascii="Times New Roman" w:hAnsi="Times New Roman"/>
          <w:b/>
          <w:i/>
          <w:sz w:val="28"/>
          <w:szCs w:val="28"/>
        </w:rPr>
      </w:pPr>
      <w:r w:rsidRPr="000C5871">
        <w:rPr>
          <w:rFonts w:ascii="Times New Roman" w:hAnsi="Times New Roman"/>
          <w:b/>
          <w:i/>
          <w:sz w:val="28"/>
          <w:szCs w:val="28"/>
        </w:rPr>
        <w:t>муниципального образования «Родниковский муниципальный район»  Ивановской области</w:t>
      </w:r>
    </w:p>
    <w:p w:rsidR="00841A2B" w:rsidRPr="000D11C0" w:rsidRDefault="00841A2B" w:rsidP="00841A2B">
      <w:pPr>
        <w:spacing w:after="0"/>
        <w:jc w:val="center"/>
        <w:rPr>
          <w:rFonts w:ascii="Times New Roman" w:hAnsi="Times New Roman"/>
          <w:sz w:val="28"/>
          <w:szCs w:val="28"/>
        </w:rPr>
      </w:pPr>
    </w:p>
    <w:p w:rsidR="00841A2B" w:rsidRDefault="00841A2B" w:rsidP="00841A2B">
      <w:pPr>
        <w:spacing w:after="0"/>
        <w:jc w:val="center"/>
        <w:rPr>
          <w:rFonts w:ascii="Times New Roman" w:hAnsi="Times New Roman"/>
          <w:sz w:val="28"/>
          <w:szCs w:val="28"/>
        </w:rPr>
      </w:pPr>
      <w:r>
        <w:rPr>
          <w:rFonts w:ascii="Times New Roman" w:hAnsi="Times New Roman"/>
          <w:sz w:val="28"/>
          <w:szCs w:val="28"/>
        </w:rPr>
        <w:t>от 24.07.2017 № 1021</w:t>
      </w:r>
    </w:p>
    <w:p w:rsidR="00841A2B" w:rsidRDefault="00841A2B" w:rsidP="00841A2B">
      <w:pPr>
        <w:spacing w:after="0"/>
        <w:jc w:val="center"/>
        <w:rPr>
          <w:rFonts w:ascii="Times New Roman" w:hAnsi="Times New Roman"/>
          <w:sz w:val="28"/>
          <w:szCs w:val="28"/>
        </w:rPr>
      </w:pPr>
    </w:p>
    <w:p w:rsidR="00841A2B" w:rsidRDefault="00841A2B" w:rsidP="00841A2B">
      <w:pPr>
        <w:pStyle w:val="a3"/>
        <w:jc w:val="center"/>
        <w:rPr>
          <w:rFonts w:ascii="Times New Roman" w:hAnsi="Times New Roman"/>
          <w:b/>
          <w:sz w:val="28"/>
          <w:szCs w:val="28"/>
        </w:rPr>
      </w:pPr>
      <w:r w:rsidRPr="00F44B44">
        <w:rPr>
          <w:rFonts w:ascii="Times New Roman" w:hAnsi="Times New Roman"/>
          <w:b/>
          <w:sz w:val="28"/>
          <w:szCs w:val="28"/>
        </w:rPr>
        <w:t>О</w:t>
      </w:r>
      <w:r>
        <w:rPr>
          <w:rFonts w:ascii="Times New Roman" w:hAnsi="Times New Roman"/>
          <w:b/>
          <w:sz w:val="28"/>
          <w:szCs w:val="28"/>
        </w:rPr>
        <w:t xml:space="preserve"> внесении изменений в постановление а</w:t>
      </w:r>
      <w:r w:rsidRPr="00F642A0">
        <w:rPr>
          <w:rFonts w:ascii="Times New Roman" w:hAnsi="Times New Roman"/>
          <w:b/>
          <w:sz w:val="28"/>
          <w:szCs w:val="28"/>
        </w:rPr>
        <w:t xml:space="preserve">дминистрации муниципального </w:t>
      </w:r>
      <w:r>
        <w:rPr>
          <w:rFonts w:ascii="Times New Roman" w:hAnsi="Times New Roman"/>
          <w:b/>
          <w:sz w:val="28"/>
          <w:szCs w:val="28"/>
        </w:rPr>
        <w:t>образования «</w:t>
      </w:r>
      <w:r w:rsidRPr="00F44B44">
        <w:rPr>
          <w:rFonts w:ascii="Times New Roman" w:hAnsi="Times New Roman"/>
          <w:b/>
          <w:sz w:val="28"/>
          <w:szCs w:val="28"/>
        </w:rPr>
        <w:t>Родниковск</w:t>
      </w:r>
      <w:r>
        <w:rPr>
          <w:rFonts w:ascii="Times New Roman" w:hAnsi="Times New Roman"/>
          <w:b/>
          <w:sz w:val="28"/>
          <w:szCs w:val="28"/>
        </w:rPr>
        <w:t>ий</w:t>
      </w:r>
      <w:r w:rsidRPr="00F44B44">
        <w:rPr>
          <w:rFonts w:ascii="Times New Roman" w:hAnsi="Times New Roman"/>
          <w:b/>
          <w:sz w:val="28"/>
          <w:szCs w:val="28"/>
        </w:rPr>
        <w:t xml:space="preserve"> муниципальн</w:t>
      </w:r>
      <w:r>
        <w:rPr>
          <w:rFonts w:ascii="Times New Roman" w:hAnsi="Times New Roman"/>
          <w:b/>
          <w:sz w:val="28"/>
          <w:szCs w:val="28"/>
        </w:rPr>
        <w:t>ый</w:t>
      </w:r>
      <w:r w:rsidRPr="00F44B44">
        <w:rPr>
          <w:rFonts w:ascii="Times New Roman" w:hAnsi="Times New Roman"/>
          <w:b/>
          <w:sz w:val="28"/>
          <w:szCs w:val="28"/>
        </w:rPr>
        <w:t xml:space="preserve"> район</w:t>
      </w:r>
      <w:r>
        <w:rPr>
          <w:rFonts w:ascii="Times New Roman" w:hAnsi="Times New Roman"/>
          <w:b/>
          <w:sz w:val="28"/>
          <w:szCs w:val="28"/>
        </w:rPr>
        <w:t>» от 05.12.2016г.</w:t>
      </w:r>
    </w:p>
    <w:p w:rsidR="00841A2B" w:rsidRPr="00D31C03" w:rsidRDefault="00841A2B" w:rsidP="00841A2B">
      <w:pPr>
        <w:pStyle w:val="a3"/>
        <w:jc w:val="center"/>
        <w:rPr>
          <w:rFonts w:ascii="Times New Roman" w:hAnsi="Times New Roman"/>
          <w:b/>
          <w:sz w:val="28"/>
          <w:szCs w:val="28"/>
        </w:rPr>
      </w:pPr>
      <w:r>
        <w:rPr>
          <w:rFonts w:ascii="Times New Roman" w:hAnsi="Times New Roman"/>
          <w:b/>
          <w:sz w:val="28"/>
          <w:szCs w:val="28"/>
        </w:rPr>
        <w:t>№ 1617 «</w:t>
      </w:r>
      <w:r w:rsidRPr="00F44B44">
        <w:rPr>
          <w:rFonts w:ascii="Times New Roman" w:hAnsi="Times New Roman"/>
          <w:b/>
          <w:sz w:val="28"/>
          <w:szCs w:val="28"/>
        </w:rPr>
        <w:t xml:space="preserve">Об утверждении </w:t>
      </w:r>
      <w:r w:rsidRPr="00F642A0">
        <w:rPr>
          <w:rFonts w:ascii="Times New Roman" w:hAnsi="Times New Roman"/>
          <w:b/>
          <w:sz w:val="28"/>
          <w:szCs w:val="28"/>
        </w:rPr>
        <w:t xml:space="preserve">нормативных затрат </w:t>
      </w:r>
      <w:r>
        <w:rPr>
          <w:rFonts w:ascii="Times New Roman" w:hAnsi="Times New Roman"/>
          <w:b/>
          <w:sz w:val="28"/>
          <w:szCs w:val="28"/>
        </w:rPr>
        <w:t>на обеспечение функций а</w:t>
      </w:r>
      <w:r w:rsidRPr="00F642A0">
        <w:rPr>
          <w:rFonts w:ascii="Times New Roman" w:hAnsi="Times New Roman"/>
          <w:b/>
          <w:sz w:val="28"/>
          <w:szCs w:val="28"/>
        </w:rPr>
        <w:t xml:space="preserve">дминистрации муниципального </w:t>
      </w:r>
      <w:r>
        <w:rPr>
          <w:rFonts w:ascii="Times New Roman" w:hAnsi="Times New Roman"/>
          <w:b/>
          <w:sz w:val="28"/>
          <w:szCs w:val="28"/>
        </w:rPr>
        <w:t>образования «</w:t>
      </w:r>
      <w:r w:rsidRPr="00F44B44">
        <w:rPr>
          <w:rFonts w:ascii="Times New Roman" w:hAnsi="Times New Roman"/>
          <w:b/>
          <w:sz w:val="28"/>
          <w:szCs w:val="28"/>
        </w:rPr>
        <w:t>Родниковск</w:t>
      </w:r>
      <w:r>
        <w:rPr>
          <w:rFonts w:ascii="Times New Roman" w:hAnsi="Times New Roman"/>
          <w:b/>
          <w:sz w:val="28"/>
          <w:szCs w:val="28"/>
        </w:rPr>
        <w:t>ий</w:t>
      </w:r>
      <w:r w:rsidRPr="00F44B44">
        <w:rPr>
          <w:rFonts w:ascii="Times New Roman" w:hAnsi="Times New Roman"/>
          <w:b/>
          <w:sz w:val="28"/>
          <w:szCs w:val="28"/>
        </w:rPr>
        <w:t xml:space="preserve"> муниципальн</w:t>
      </w:r>
      <w:r>
        <w:rPr>
          <w:rFonts w:ascii="Times New Roman" w:hAnsi="Times New Roman"/>
          <w:b/>
          <w:sz w:val="28"/>
          <w:szCs w:val="28"/>
        </w:rPr>
        <w:t>ый</w:t>
      </w:r>
      <w:r w:rsidRPr="00F44B44">
        <w:rPr>
          <w:rFonts w:ascii="Times New Roman" w:hAnsi="Times New Roman"/>
          <w:b/>
          <w:sz w:val="28"/>
          <w:szCs w:val="28"/>
        </w:rPr>
        <w:t xml:space="preserve"> район</w:t>
      </w:r>
      <w:r>
        <w:rPr>
          <w:rFonts w:ascii="Times New Roman" w:hAnsi="Times New Roman"/>
          <w:b/>
          <w:sz w:val="28"/>
          <w:szCs w:val="28"/>
        </w:rPr>
        <w:t>» и подведомственных казе</w:t>
      </w:r>
      <w:r w:rsidRPr="00F642A0">
        <w:rPr>
          <w:rFonts w:ascii="Times New Roman" w:hAnsi="Times New Roman"/>
          <w:b/>
          <w:sz w:val="28"/>
          <w:szCs w:val="28"/>
        </w:rPr>
        <w:t>нных учреждений</w:t>
      </w:r>
      <w:r>
        <w:rPr>
          <w:rFonts w:ascii="Times New Roman" w:hAnsi="Times New Roman"/>
          <w:b/>
          <w:sz w:val="28"/>
          <w:szCs w:val="28"/>
        </w:rPr>
        <w:t>»</w:t>
      </w:r>
    </w:p>
    <w:p w:rsidR="00841A2B" w:rsidRDefault="00841A2B" w:rsidP="00841A2B">
      <w:pPr>
        <w:pStyle w:val="ConsPlusTitle"/>
        <w:jc w:val="both"/>
        <w:rPr>
          <w:rFonts w:ascii="Times New Roman" w:hAnsi="Times New Roman" w:cs="Times New Roman"/>
          <w:b w:val="0"/>
          <w:sz w:val="28"/>
          <w:szCs w:val="28"/>
        </w:rPr>
      </w:pPr>
      <w:r w:rsidRPr="00FB59FC">
        <w:rPr>
          <w:rFonts w:ascii="Times New Roman" w:hAnsi="Times New Roman" w:cs="Times New Roman"/>
          <w:b w:val="0"/>
          <w:sz w:val="28"/>
          <w:szCs w:val="28"/>
        </w:rPr>
        <w:tab/>
      </w:r>
    </w:p>
    <w:p w:rsidR="00841A2B" w:rsidRPr="001E369D" w:rsidRDefault="00841A2B" w:rsidP="00841A2B">
      <w:pPr>
        <w:spacing w:after="0" w:line="240" w:lineRule="auto"/>
        <w:ind w:left="-135" w:right="105"/>
        <w:rPr>
          <w:rFonts w:ascii="Times New Roman" w:hAnsi="Times New Roman"/>
          <w:sz w:val="28"/>
          <w:szCs w:val="28"/>
        </w:rPr>
      </w:pPr>
    </w:p>
    <w:p w:rsidR="00841A2B" w:rsidRPr="00271FC6" w:rsidRDefault="00841A2B" w:rsidP="00841A2B">
      <w:pPr>
        <w:pStyle w:val="a3"/>
        <w:ind w:firstLine="708"/>
        <w:jc w:val="both"/>
        <w:rPr>
          <w:rFonts w:ascii="Times New Roman" w:hAnsi="Times New Roman"/>
          <w:sz w:val="28"/>
          <w:szCs w:val="28"/>
        </w:rPr>
      </w:pPr>
      <w:r w:rsidRPr="009B22D2">
        <w:rPr>
          <w:rFonts w:ascii="Times New Roman" w:hAnsi="Times New Roman"/>
          <w:sz w:val="28"/>
          <w:szCs w:val="28"/>
        </w:rPr>
        <w:t xml:space="preserve">В соответствии с </w:t>
      </w:r>
      <w:hyperlink r:id="rId15" w:history="1">
        <w:r w:rsidRPr="009B22D2">
          <w:rPr>
            <w:rFonts w:ascii="Times New Roman" w:hAnsi="Times New Roman"/>
            <w:sz w:val="28"/>
            <w:szCs w:val="28"/>
          </w:rPr>
          <w:t>частью 5 статьи 19</w:t>
        </w:r>
      </w:hyperlink>
      <w:r w:rsidRPr="009B22D2">
        <w:rPr>
          <w:rFonts w:ascii="Times New Roman" w:hAnsi="Times New Roman"/>
          <w:sz w:val="28"/>
          <w:szCs w:val="28"/>
        </w:rPr>
        <w:t xml:space="preserve"> Федерального закона от 05.04.2013 № 44-ФЗ «О контрактной системе в сфере закупок товаров, работ, услуг для обеспечения</w:t>
      </w:r>
      <w:r w:rsidRPr="00271FC6">
        <w:rPr>
          <w:rFonts w:ascii="Times New Roman" w:hAnsi="Times New Roman"/>
          <w:sz w:val="28"/>
          <w:szCs w:val="28"/>
        </w:rPr>
        <w:t xml:space="preserve"> госуд</w:t>
      </w:r>
      <w:r>
        <w:rPr>
          <w:rFonts w:ascii="Times New Roman" w:hAnsi="Times New Roman"/>
          <w:sz w:val="28"/>
          <w:szCs w:val="28"/>
        </w:rPr>
        <w:t>арственных и муниципальных нужд»</w:t>
      </w:r>
      <w:r w:rsidRPr="00271FC6">
        <w:rPr>
          <w:rFonts w:ascii="Times New Roman" w:hAnsi="Times New Roman"/>
          <w:sz w:val="28"/>
          <w:szCs w:val="28"/>
        </w:rPr>
        <w:t xml:space="preserve">, </w:t>
      </w:r>
      <w:hyperlink r:id="rId16" w:history="1">
        <w:r w:rsidRPr="00271FC6">
          <w:rPr>
            <w:rFonts w:ascii="Times New Roman" w:hAnsi="Times New Roman"/>
            <w:sz w:val="28"/>
            <w:szCs w:val="28"/>
          </w:rPr>
          <w:t>постановлением</w:t>
        </w:r>
      </w:hyperlink>
      <w:r w:rsidRPr="00271FC6">
        <w:rPr>
          <w:rFonts w:ascii="Times New Roman" w:hAnsi="Times New Roman"/>
          <w:sz w:val="28"/>
          <w:szCs w:val="28"/>
        </w:rPr>
        <w:t xml:space="preserve"> Правительства Российской Федерации от 13.10.2014 № 1047 </w:t>
      </w:r>
      <w:r>
        <w:rPr>
          <w:rFonts w:ascii="Times New Roman" w:hAnsi="Times New Roman"/>
          <w:sz w:val="28"/>
          <w:szCs w:val="28"/>
        </w:rPr>
        <w:t>«</w:t>
      </w:r>
      <w:r w:rsidRPr="00B608B6">
        <w:rPr>
          <w:rFonts w:ascii="Times New Roman" w:hAnsi="Times New Roman"/>
          <w:sz w:val="28"/>
          <w:szCs w:val="28"/>
          <w:shd w:val="clear" w:color="auto" w:fill="FFFFFF"/>
        </w:rPr>
        <w:t>Об общих правилах определения нормативных затрат на обеспечение функций государственных органов, органов управления государственными внебюджетными фондами и муниципальных органов, включая соответственно территориальные органы и подведомственные казенные учреждения»</w:t>
      </w:r>
      <w:r>
        <w:rPr>
          <w:rFonts w:ascii="Times New Roman" w:hAnsi="Times New Roman"/>
          <w:sz w:val="28"/>
          <w:szCs w:val="28"/>
        </w:rPr>
        <w:t xml:space="preserve">, постановлением администрации муниципального образования </w:t>
      </w:r>
      <w:r w:rsidRPr="006126EC">
        <w:rPr>
          <w:rFonts w:ascii="Times New Roman" w:hAnsi="Times New Roman"/>
          <w:sz w:val="28"/>
          <w:szCs w:val="28"/>
        </w:rPr>
        <w:t>«Родниковск</w:t>
      </w:r>
      <w:r>
        <w:rPr>
          <w:rFonts w:ascii="Times New Roman" w:hAnsi="Times New Roman"/>
          <w:sz w:val="28"/>
          <w:szCs w:val="28"/>
        </w:rPr>
        <w:t xml:space="preserve">ий </w:t>
      </w:r>
      <w:r w:rsidRPr="006126EC">
        <w:rPr>
          <w:rFonts w:ascii="Times New Roman" w:hAnsi="Times New Roman"/>
          <w:sz w:val="28"/>
          <w:szCs w:val="28"/>
        </w:rPr>
        <w:t>муниципальн</w:t>
      </w:r>
      <w:r>
        <w:rPr>
          <w:rFonts w:ascii="Times New Roman" w:hAnsi="Times New Roman"/>
          <w:sz w:val="28"/>
          <w:szCs w:val="28"/>
        </w:rPr>
        <w:t>ый</w:t>
      </w:r>
      <w:r w:rsidRPr="006126EC">
        <w:rPr>
          <w:rFonts w:ascii="Times New Roman" w:hAnsi="Times New Roman"/>
          <w:sz w:val="28"/>
          <w:szCs w:val="28"/>
        </w:rPr>
        <w:t xml:space="preserve"> район</w:t>
      </w:r>
      <w:r>
        <w:rPr>
          <w:rFonts w:ascii="Times New Roman" w:hAnsi="Times New Roman"/>
          <w:sz w:val="28"/>
          <w:szCs w:val="28"/>
        </w:rPr>
        <w:t>» от 23.05.2016 № 658 «</w:t>
      </w:r>
      <w:r w:rsidRPr="00E8295E">
        <w:rPr>
          <w:rFonts w:ascii="Times New Roman" w:hAnsi="Times New Roman"/>
          <w:sz w:val="28"/>
          <w:szCs w:val="28"/>
        </w:rPr>
        <w:t xml:space="preserve">Об утверждении </w:t>
      </w:r>
      <w:r>
        <w:rPr>
          <w:rFonts w:ascii="Times New Roman" w:hAnsi="Times New Roman"/>
          <w:sz w:val="28"/>
          <w:szCs w:val="28"/>
        </w:rPr>
        <w:t xml:space="preserve">Правил </w:t>
      </w:r>
      <w:r w:rsidRPr="00E8295E">
        <w:rPr>
          <w:rFonts w:ascii="Times New Roman" w:hAnsi="Times New Roman"/>
          <w:sz w:val="28"/>
          <w:szCs w:val="28"/>
        </w:rPr>
        <w:t>определени</w:t>
      </w:r>
      <w:r>
        <w:rPr>
          <w:rFonts w:ascii="Times New Roman" w:hAnsi="Times New Roman"/>
          <w:sz w:val="28"/>
          <w:szCs w:val="28"/>
        </w:rPr>
        <w:t>я</w:t>
      </w:r>
      <w:r w:rsidRPr="00E8295E">
        <w:rPr>
          <w:rFonts w:ascii="Times New Roman" w:hAnsi="Times New Roman"/>
          <w:sz w:val="28"/>
          <w:szCs w:val="28"/>
        </w:rPr>
        <w:t xml:space="preserve"> нормативных затрат на обеспечение функций муниципальн</w:t>
      </w:r>
      <w:r>
        <w:rPr>
          <w:rFonts w:ascii="Times New Roman" w:hAnsi="Times New Roman"/>
          <w:sz w:val="28"/>
          <w:szCs w:val="28"/>
        </w:rPr>
        <w:t xml:space="preserve">ых органов и </w:t>
      </w:r>
      <w:r w:rsidRPr="00E8295E">
        <w:rPr>
          <w:rFonts w:ascii="Times New Roman" w:hAnsi="Times New Roman"/>
          <w:sz w:val="28"/>
          <w:szCs w:val="28"/>
        </w:rPr>
        <w:t xml:space="preserve">подведомственных </w:t>
      </w:r>
      <w:r>
        <w:rPr>
          <w:rFonts w:ascii="Times New Roman" w:hAnsi="Times New Roman"/>
          <w:sz w:val="28"/>
          <w:szCs w:val="28"/>
        </w:rPr>
        <w:t>им казенных учреждений».</w:t>
      </w:r>
    </w:p>
    <w:p w:rsidR="00841A2B" w:rsidRPr="00271FC6" w:rsidRDefault="00841A2B" w:rsidP="00841A2B">
      <w:pPr>
        <w:pStyle w:val="ConsPlusNormal"/>
        <w:ind w:firstLine="540"/>
        <w:jc w:val="center"/>
        <w:rPr>
          <w:rFonts w:ascii="Times New Roman" w:hAnsi="Times New Roman" w:cs="Times New Roman"/>
          <w:sz w:val="28"/>
          <w:szCs w:val="28"/>
        </w:rPr>
      </w:pPr>
    </w:p>
    <w:p w:rsidR="00841A2B" w:rsidRPr="00271FC6" w:rsidRDefault="00841A2B" w:rsidP="00841A2B">
      <w:pPr>
        <w:spacing w:after="0" w:line="240" w:lineRule="auto"/>
        <w:jc w:val="center"/>
        <w:rPr>
          <w:rFonts w:ascii="Times New Roman" w:hAnsi="Times New Roman"/>
          <w:sz w:val="28"/>
          <w:szCs w:val="28"/>
        </w:rPr>
      </w:pPr>
      <w:r w:rsidRPr="00271FC6">
        <w:rPr>
          <w:rFonts w:ascii="Times New Roman" w:hAnsi="Times New Roman"/>
          <w:sz w:val="28"/>
          <w:szCs w:val="28"/>
        </w:rPr>
        <w:t>постановляю:</w:t>
      </w:r>
    </w:p>
    <w:p w:rsidR="00841A2B" w:rsidRPr="00271FC6" w:rsidRDefault="00841A2B" w:rsidP="00841A2B">
      <w:pPr>
        <w:pStyle w:val="ConsPlusNormal"/>
        <w:ind w:firstLine="540"/>
        <w:jc w:val="center"/>
        <w:rPr>
          <w:rFonts w:ascii="Times New Roman" w:hAnsi="Times New Roman" w:cs="Times New Roman"/>
          <w:sz w:val="28"/>
          <w:szCs w:val="28"/>
        </w:rPr>
      </w:pPr>
    </w:p>
    <w:p w:rsidR="00841A2B" w:rsidRDefault="00841A2B" w:rsidP="00841A2B">
      <w:pPr>
        <w:pStyle w:val="a3"/>
        <w:ind w:firstLine="709"/>
        <w:jc w:val="both"/>
        <w:rPr>
          <w:rFonts w:ascii="Times New Roman" w:hAnsi="Times New Roman"/>
          <w:sz w:val="28"/>
          <w:szCs w:val="28"/>
        </w:rPr>
      </w:pPr>
      <w:r w:rsidRPr="001E369D">
        <w:rPr>
          <w:rFonts w:ascii="Times New Roman" w:hAnsi="Times New Roman"/>
          <w:sz w:val="28"/>
          <w:szCs w:val="28"/>
        </w:rPr>
        <w:t xml:space="preserve">1. Внести в постановление администрации муниципального образования «Родниковский муниципальный район» от </w:t>
      </w:r>
      <w:r>
        <w:rPr>
          <w:rFonts w:ascii="Times New Roman" w:hAnsi="Times New Roman"/>
          <w:sz w:val="28"/>
          <w:szCs w:val="28"/>
        </w:rPr>
        <w:t>05.12</w:t>
      </w:r>
      <w:r w:rsidRPr="001E369D">
        <w:rPr>
          <w:rFonts w:ascii="Times New Roman" w:hAnsi="Times New Roman"/>
          <w:sz w:val="28"/>
          <w:szCs w:val="28"/>
        </w:rPr>
        <w:t>.2016</w:t>
      </w:r>
      <w:r>
        <w:rPr>
          <w:rFonts w:ascii="Times New Roman" w:hAnsi="Times New Roman"/>
          <w:sz w:val="28"/>
          <w:szCs w:val="28"/>
        </w:rPr>
        <w:t>г.</w:t>
      </w:r>
      <w:r w:rsidRPr="001E369D">
        <w:rPr>
          <w:rFonts w:ascii="Times New Roman" w:hAnsi="Times New Roman"/>
          <w:sz w:val="28"/>
          <w:szCs w:val="28"/>
        </w:rPr>
        <w:t xml:space="preserve"> № </w:t>
      </w:r>
      <w:r>
        <w:rPr>
          <w:rFonts w:ascii="Times New Roman" w:hAnsi="Times New Roman"/>
          <w:sz w:val="28"/>
          <w:szCs w:val="28"/>
        </w:rPr>
        <w:t>1617</w:t>
      </w:r>
      <w:r w:rsidRPr="001E369D">
        <w:rPr>
          <w:rFonts w:ascii="Times New Roman" w:hAnsi="Times New Roman"/>
          <w:sz w:val="28"/>
          <w:szCs w:val="28"/>
        </w:rPr>
        <w:t xml:space="preserve"> «</w:t>
      </w:r>
      <w:r w:rsidRPr="00873245">
        <w:rPr>
          <w:rFonts w:ascii="Times New Roman" w:hAnsi="Times New Roman"/>
          <w:sz w:val="28"/>
          <w:szCs w:val="28"/>
        </w:rPr>
        <w:t>Об утверждении нормативных затрат на обеспечение функций администрации муниципального образования «Родниковский муниципальный район» и подведомственных казенных учреждений</w:t>
      </w:r>
      <w:r w:rsidRPr="00715433">
        <w:rPr>
          <w:rFonts w:ascii="Times New Roman" w:hAnsi="Times New Roman"/>
          <w:sz w:val="28"/>
          <w:szCs w:val="28"/>
        </w:rPr>
        <w:t>»</w:t>
      </w:r>
      <w:r>
        <w:rPr>
          <w:rFonts w:ascii="Times New Roman" w:hAnsi="Times New Roman"/>
          <w:b/>
          <w:sz w:val="28"/>
          <w:szCs w:val="28"/>
        </w:rPr>
        <w:t xml:space="preserve"> </w:t>
      </w:r>
      <w:r w:rsidRPr="001E369D">
        <w:rPr>
          <w:rFonts w:ascii="Times New Roman" w:hAnsi="Times New Roman"/>
          <w:sz w:val="28"/>
          <w:szCs w:val="28"/>
        </w:rPr>
        <w:t>следующие изменения:</w:t>
      </w:r>
    </w:p>
    <w:p w:rsidR="00841A2B" w:rsidRDefault="00841A2B" w:rsidP="00841A2B">
      <w:pPr>
        <w:pStyle w:val="a3"/>
        <w:jc w:val="both"/>
        <w:rPr>
          <w:rFonts w:ascii="Times New Roman" w:hAnsi="Times New Roman"/>
          <w:sz w:val="28"/>
          <w:szCs w:val="28"/>
        </w:rPr>
      </w:pPr>
      <w:r>
        <w:rPr>
          <w:rFonts w:ascii="Times New Roman" w:hAnsi="Times New Roman"/>
          <w:sz w:val="28"/>
          <w:szCs w:val="28"/>
        </w:rPr>
        <w:tab/>
        <w:t>1.1. В приложении к постановлению</w:t>
      </w:r>
      <w:r w:rsidRPr="00C4646E">
        <w:rPr>
          <w:rFonts w:ascii="Times New Roman" w:hAnsi="Times New Roman"/>
          <w:sz w:val="28"/>
          <w:szCs w:val="28"/>
        </w:rPr>
        <w:t xml:space="preserve"> </w:t>
      </w:r>
      <w:r>
        <w:rPr>
          <w:rFonts w:ascii="Times New Roman" w:hAnsi="Times New Roman"/>
          <w:sz w:val="28"/>
          <w:szCs w:val="28"/>
        </w:rPr>
        <w:t>таблицы 4, 5, 9, 10 изложить в новой редакции:</w:t>
      </w:r>
    </w:p>
    <w:p w:rsidR="00841A2B" w:rsidRDefault="00841A2B" w:rsidP="00841A2B">
      <w:pPr>
        <w:pStyle w:val="a3"/>
        <w:ind w:firstLine="708"/>
        <w:jc w:val="both"/>
        <w:rPr>
          <w:rFonts w:ascii="Times New Roman" w:hAnsi="Times New Roman"/>
          <w:sz w:val="28"/>
          <w:szCs w:val="28"/>
        </w:rPr>
      </w:pPr>
      <w:r>
        <w:rPr>
          <w:rFonts w:ascii="Times New Roman" w:hAnsi="Times New Roman"/>
          <w:sz w:val="28"/>
          <w:szCs w:val="28"/>
        </w:rPr>
        <w:t xml:space="preserve"> «</w:t>
      </w:r>
      <w:r w:rsidRPr="00DC0C80">
        <w:rPr>
          <w:rFonts w:ascii="Times New Roman" w:hAnsi="Times New Roman"/>
          <w:sz w:val="28"/>
          <w:szCs w:val="28"/>
        </w:rPr>
        <w:t>Таблица 4. Нормативы, применяемые при расчете нормативных затрат на приобретение средств подвижной связи с учетом  нормативов</w:t>
      </w:r>
    </w:p>
    <w:p w:rsidR="00841A2B" w:rsidRPr="00DC0C80" w:rsidRDefault="00841A2B" w:rsidP="00841A2B">
      <w:pPr>
        <w:spacing w:after="0" w:line="240" w:lineRule="auto"/>
        <w:ind w:firstLine="709"/>
        <w:jc w:val="both"/>
        <w:rPr>
          <w:rFonts w:ascii="Times New Roman" w:hAnsi="Times New Roman"/>
          <w:sz w:val="28"/>
          <w:szCs w:val="28"/>
        </w:rPr>
      </w:pPr>
    </w:p>
    <w:tbl>
      <w:tblPr>
        <w:tblW w:w="9938" w:type="dxa"/>
        <w:tblInd w:w="93" w:type="dxa"/>
        <w:tblLook w:val="04A0"/>
      </w:tblPr>
      <w:tblGrid>
        <w:gridCol w:w="2709"/>
        <w:gridCol w:w="2551"/>
        <w:gridCol w:w="2268"/>
        <w:gridCol w:w="2410"/>
      </w:tblGrid>
      <w:tr w:rsidR="00841A2B" w:rsidRPr="00DC0C80" w:rsidTr="0074529E">
        <w:trPr>
          <w:trHeight w:val="814"/>
        </w:trPr>
        <w:tc>
          <w:tcPr>
            <w:tcW w:w="2709" w:type="dxa"/>
            <w:tcBorders>
              <w:top w:val="single" w:sz="4" w:space="0" w:color="auto"/>
              <w:left w:val="single" w:sz="4" w:space="0" w:color="auto"/>
              <w:bottom w:val="single" w:sz="4" w:space="0" w:color="auto"/>
              <w:right w:val="single" w:sz="4" w:space="0" w:color="auto"/>
            </w:tcBorders>
            <w:shd w:val="clear" w:color="auto" w:fill="auto"/>
            <w:hideMark/>
          </w:tcPr>
          <w:p w:rsidR="00841A2B" w:rsidRPr="00DC0C80" w:rsidRDefault="00841A2B" w:rsidP="00006D32">
            <w:pPr>
              <w:spacing w:after="0" w:line="240" w:lineRule="auto"/>
              <w:jc w:val="center"/>
              <w:rPr>
                <w:rFonts w:ascii="Times New Roman" w:eastAsia="Times New Roman" w:hAnsi="Times New Roman"/>
                <w:b/>
                <w:bCs/>
                <w:sz w:val="18"/>
                <w:szCs w:val="18"/>
              </w:rPr>
            </w:pPr>
          </w:p>
          <w:p w:rsidR="00841A2B" w:rsidRPr="00DC0C80" w:rsidRDefault="00841A2B" w:rsidP="00006D32">
            <w:pPr>
              <w:spacing w:after="0" w:line="240" w:lineRule="auto"/>
              <w:jc w:val="center"/>
              <w:rPr>
                <w:rFonts w:ascii="Times New Roman" w:eastAsia="Times New Roman" w:hAnsi="Times New Roman"/>
                <w:b/>
                <w:bCs/>
                <w:sz w:val="18"/>
                <w:szCs w:val="18"/>
              </w:rPr>
            </w:pPr>
            <w:r w:rsidRPr="00DC0C80">
              <w:rPr>
                <w:rFonts w:ascii="Times New Roman" w:eastAsia="Times New Roman" w:hAnsi="Times New Roman"/>
                <w:b/>
                <w:bCs/>
                <w:sz w:val="18"/>
                <w:szCs w:val="18"/>
              </w:rPr>
              <w:t xml:space="preserve">Категория должностей (замещаемая должность) </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841A2B" w:rsidRPr="00DC0C80" w:rsidRDefault="00841A2B" w:rsidP="00006D32">
            <w:pPr>
              <w:spacing w:after="0" w:line="240" w:lineRule="auto"/>
              <w:jc w:val="center"/>
              <w:rPr>
                <w:rFonts w:ascii="Times New Roman" w:eastAsia="Times New Roman" w:hAnsi="Times New Roman"/>
                <w:b/>
                <w:bCs/>
                <w:sz w:val="18"/>
                <w:szCs w:val="18"/>
              </w:rPr>
            </w:pPr>
            <w:r w:rsidRPr="00DC0C80">
              <w:rPr>
                <w:rFonts w:ascii="Times New Roman" w:eastAsia="Times New Roman" w:hAnsi="Times New Roman"/>
                <w:b/>
                <w:bCs/>
                <w:sz w:val="18"/>
                <w:szCs w:val="18"/>
              </w:rPr>
              <w:t>Планируемое количество средств подвижной связи</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841A2B" w:rsidRPr="00DC0C80" w:rsidRDefault="00841A2B" w:rsidP="00006D32">
            <w:pPr>
              <w:spacing w:after="0" w:line="240" w:lineRule="auto"/>
              <w:jc w:val="center"/>
              <w:rPr>
                <w:rFonts w:ascii="Times New Roman" w:eastAsia="Times New Roman" w:hAnsi="Times New Roman"/>
                <w:b/>
                <w:bCs/>
                <w:sz w:val="18"/>
                <w:szCs w:val="18"/>
              </w:rPr>
            </w:pPr>
            <w:r w:rsidRPr="00DC0C80">
              <w:rPr>
                <w:rFonts w:ascii="Times New Roman" w:eastAsia="Times New Roman" w:hAnsi="Times New Roman"/>
                <w:b/>
                <w:bCs/>
                <w:sz w:val="18"/>
                <w:szCs w:val="18"/>
              </w:rPr>
              <w:t>Стоимость приобретения средств подвижной связи</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841A2B" w:rsidRPr="00DC0C80" w:rsidRDefault="00841A2B" w:rsidP="00006D32">
            <w:pPr>
              <w:spacing w:after="0" w:line="240" w:lineRule="auto"/>
              <w:jc w:val="center"/>
              <w:rPr>
                <w:rFonts w:ascii="Times New Roman" w:eastAsia="Times New Roman" w:hAnsi="Times New Roman"/>
                <w:b/>
                <w:bCs/>
                <w:sz w:val="18"/>
                <w:szCs w:val="18"/>
              </w:rPr>
            </w:pPr>
            <w:r w:rsidRPr="00DC0C80">
              <w:rPr>
                <w:rFonts w:ascii="Times New Roman" w:eastAsia="Times New Roman" w:hAnsi="Times New Roman"/>
                <w:b/>
                <w:bCs/>
                <w:sz w:val="18"/>
                <w:szCs w:val="18"/>
              </w:rPr>
              <w:t>Срок эксплуатации (в годах)</w:t>
            </w:r>
          </w:p>
        </w:tc>
      </w:tr>
      <w:tr w:rsidR="00841A2B" w:rsidRPr="00DC0C80" w:rsidTr="0074529E">
        <w:trPr>
          <w:trHeight w:val="132"/>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841A2B" w:rsidRPr="00DC0C80" w:rsidRDefault="00841A2B" w:rsidP="00006D32">
            <w:pPr>
              <w:spacing w:after="0" w:line="240" w:lineRule="auto"/>
              <w:jc w:val="center"/>
              <w:rPr>
                <w:rFonts w:ascii="Times New Roman" w:eastAsia="Times New Roman" w:hAnsi="Times New Roman"/>
                <w:b/>
                <w:bCs/>
                <w:sz w:val="18"/>
                <w:szCs w:val="18"/>
              </w:rPr>
            </w:pPr>
            <w:r w:rsidRPr="00DC0C80">
              <w:rPr>
                <w:rFonts w:ascii="Times New Roman" w:eastAsia="Times New Roman" w:hAnsi="Times New Roman"/>
                <w:b/>
                <w:bCs/>
                <w:sz w:val="18"/>
                <w:szCs w:val="18"/>
              </w:rPr>
              <w:t>1</w:t>
            </w:r>
          </w:p>
        </w:tc>
        <w:tc>
          <w:tcPr>
            <w:tcW w:w="2551" w:type="dxa"/>
            <w:tcBorders>
              <w:top w:val="nil"/>
              <w:left w:val="nil"/>
              <w:bottom w:val="single" w:sz="4" w:space="0" w:color="auto"/>
              <w:right w:val="single" w:sz="4" w:space="0" w:color="auto"/>
            </w:tcBorders>
            <w:shd w:val="clear" w:color="auto" w:fill="auto"/>
            <w:vAlign w:val="center"/>
            <w:hideMark/>
          </w:tcPr>
          <w:p w:rsidR="00841A2B" w:rsidRPr="00DC0C80" w:rsidRDefault="00841A2B" w:rsidP="00006D32">
            <w:pPr>
              <w:spacing w:after="0" w:line="240" w:lineRule="auto"/>
              <w:jc w:val="center"/>
              <w:rPr>
                <w:rFonts w:ascii="Times New Roman" w:eastAsia="Times New Roman" w:hAnsi="Times New Roman"/>
                <w:b/>
                <w:bCs/>
                <w:sz w:val="18"/>
                <w:szCs w:val="18"/>
              </w:rPr>
            </w:pPr>
            <w:r w:rsidRPr="00DC0C80">
              <w:rPr>
                <w:rFonts w:ascii="Times New Roman" w:eastAsia="Times New Roman" w:hAnsi="Times New Roman"/>
                <w:b/>
                <w:bCs/>
                <w:sz w:val="18"/>
                <w:szCs w:val="18"/>
              </w:rPr>
              <w:t>2</w:t>
            </w:r>
          </w:p>
        </w:tc>
        <w:tc>
          <w:tcPr>
            <w:tcW w:w="2268" w:type="dxa"/>
            <w:tcBorders>
              <w:top w:val="nil"/>
              <w:left w:val="nil"/>
              <w:bottom w:val="single" w:sz="4" w:space="0" w:color="auto"/>
              <w:right w:val="single" w:sz="4" w:space="0" w:color="auto"/>
            </w:tcBorders>
            <w:shd w:val="clear" w:color="auto" w:fill="auto"/>
            <w:vAlign w:val="center"/>
            <w:hideMark/>
          </w:tcPr>
          <w:p w:rsidR="00841A2B" w:rsidRPr="00DC0C80" w:rsidRDefault="00841A2B" w:rsidP="00006D32">
            <w:pPr>
              <w:spacing w:after="0" w:line="240" w:lineRule="auto"/>
              <w:jc w:val="center"/>
              <w:rPr>
                <w:rFonts w:ascii="Times New Roman" w:eastAsia="Times New Roman" w:hAnsi="Times New Roman"/>
                <w:b/>
                <w:bCs/>
                <w:sz w:val="18"/>
                <w:szCs w:val="18"/>
              </w:rPr>
            </w:pPr>
            <w:r w:rsidRPr="00DC0C80">
              <w:rPr>
                <w:rFonts w:ascii="Times New Roman" w:eastAsia="Times New Roman" w:hAnsi="Times New Roman"/>
                <w:b/>
                <w:bCs/>
                <w:sz w:val="18"/>
                <w:szCs w:val="18"/>
              </w:rPr>
              <w:t>3</w:t>
            </w:r>
          </w:p>
        </w:tc>
        <w:tc>
          <w:tcPr>
            <w:tcW w:w="2410" w:type="dxa"/>
            <w:tcBorders>
              <w:top w:val="nil"/>
              <w:left w:val="nil"/>
              <w:bottom w:val="single" w:sz="4" w:space="0" w:color="auto"/>
              <w:right w:val="single" w:sz="4" w:space="0" w:color="auto"/>
            </w:tcBorders>
            <w:shd w:val="clear" w:color="auto" w:fill="auto"/>
            <w:vAlign w:val="center"/>
            <w:hideMark/>
          </w:tcPr>
          <w:p w:rsidR="00841A2B" w:rsidRPr="00DC0C80" w:rsidRDefault="00841A2B" w:rsidP="00006D32">
            <w:pPr>
              <w:spacing w:after="0" w:line="240" w:lineRule="auto"/>
              <w:jc w:val="center"/>
              <w:rPr>
                <w:rFonts w:ascii="Times New Roman" w:eastAsia="Times New Roman" w:hAnsi="Times New Roman"/>
                <w:b/>
                <w:bCs/>
                <w:sz w:val="18"/>
                <w:szCs w:val="18"/>
              </w:rPr>
            </w:pPr>
            <w:r w:rsidRPr="00DC0C80">
              <w:rPr>
                <w:rFonts w:ascii="Times New Roman" w:eastAsia="Times New Roman" w:hAnsi="Times New Roman"/>
                <w:b/>
                <w:bCs/>
                <w:sz w:val="18"/>
                <w:szCs w:val="18"/>
              </w:rPr>
              <w:t>4</w:t>
            </w:r>
          </w:p>
        </w:tc>
      </w:tr>
      <w:tr w:rsidR="00841A2B" w:rsidRPr="00DC0C80" w:rsidTr="0074529E">
        <w:trPr>
          <w:trHeight w:val="132"/>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841A2B" w:rsidRPr="00DC0C80" w:rsidRDefault="00841A2B" w:rsidP="00006D32">
            <w:pPr>
              <w:spacing w:after="0" w:line="240" w:lineRule="auto"/>
              <w:jc w:val="center"/>
              <w:rPr>
                <w:rFonts w:ascii="Times New Roman" w:eastAsia="Times New Roman" w:hAnsi="Times New Roman"/>
                <w:bCs/>
                <w:sz w:val="18"/>
                <w:szCs w:val="18"/>
              </w:rPr>
            </w:pPr>
            <w:r w:rsidRPr="00DC0C80">
              <w:rPr>
                <w:rFonts w:ascii="Times New Roman" w:eastAsia="Times New Roman" w:hAnsi="Times New Roman"/>
                <w:sz w:val="18"/>
                <w:szCs w:val="18"/>
              </w:rPr>
              <w:t>Выборные (глава муниципального образования)</w:t>
            </w:r>
          </w:p>
        </w:tc>
        <w:tc>
          <w:tcPr>
            <w:tcW w:w="2551" w:type="dxa"/>
            <w:tcBorders>
              <w:top w:val="nil"/>
              <w:left w:val="nil"/>
              <w:bottom w:val="single" w:sz="4" w:space="0" w:color="auto"/>
              <w:right w:val="single" w:sz="4" w:space="0" w:color="auto"/>
            </w:tcBorders>
            <w:shd w:val="clear" w:color="auto" w:fill="auto"/>
            <w:vAlign w:val="center"/>
            <w:hideMark/>
          </w:tcPr>
          <w:p w:rsidR="00841A2B" w:rsidRPr="00DC0C80" w:rsidRDefault="00841A2B" w:rsidP="00006D32">
            <w:pPr>
              <w:spacing w:after="0" w:line="240" w:lineRule="auto"/>
              <w:jc w:val="center"/>
              <w:rPr>
                <w:rFonts w:ascii="Times New Roman" w:eastAsia="Times New Roman" w:hAnsi="Times New Roman"/>
                <w:bCs/>
                <w:sz w:val="18"/>
                <w:szCs w:val="18"/>
              </w:rPr>
            </w:pPr>
            <w:r w:rsidRPr="00DC0C80">
              <w:rPr>
                <w:rFonts w:ascii="Times New Roman" w:eastAsia="Times New Roman" w:hAnsi="Times New Roman"/>
                <w:bCs/>
                <w:sz w:val="18"/>
                <w:szCs w:val="18"/>
              </w:rPr>
              <w:t>не более 1 шт. на 1 работника</w:t>
            </w:r>
          </w:p>
        </w:tc>
        <w:tc>
          <w:tcPr>
            <w:tcW w:w="2268" w:type="dxa"/>
            <w:tcBorders>
              <w:top w:val="nil"/>
              <w:left w:val="nil"/>
              <w:bottom w:val="single" w:sz="4" w:space="0" w:color="auto"/>
              <w:right w:val="single" w:sz="4" w:space="0" w:color="auto"/>
            </w:tcBorders>
            <w:shd w:val="clear" w:color="auto" w:fill="auto"/>
            <w:vAlign w:val="center"/>
            <w:hideMark/>
          </w:tcPr>
          <w:p w:rsidR="00841A2B" w:rsidRPr="00DC0C80" w:rsidRDefault="00841A2B" w:rsidP="00006D32">
            <w:pPr>
              <w:spacing w:after="0" w:line="240" w:lineRule="auto"/>
              <w:jc w:val="center"/>
              <w:rPr>
                <w:rFonts w:ascii="Times New Roman" w:eastAsia="Times New Roman" w:hAnsi="Times New Roman"/>
                <w:bCs/>
                <w:sz w:val="18"/>
                <w:szCs w:val="18"/>
              </w:rPr>
            </w:pPr>
            <w:r w:rsidRPr="00DC0C80">
              <w:rPr>
                <w:rFonts w:ascii="Times New Roman" w:eastAsia="Times New Roman" w:hAnsi="Times New Roman"/>
                <w:bCs/>
                <w:sz w:val="18"/>
                <w:szCs w:val="18"/>
              </w:rPr>
              <w:t xml:space="preserve">не более </w:t>
            </w:r>
            <w:r>
              <w:rPr>
                <w:rFonts w:ascii="Times New Roman" w:eastAsia="Times New Roman" w:hAnsi="Times New Roman"/>
                <w:bCs/>
                <w:sz w:val="18"/>
                <w:szCs w:val="18"/>
              </w:rPr>
              <w:t>15</w:t>
            </w:r>
            <w:r w:rsidRPr="00DC0C80">
              <w:rPr>
                <w:rFonts w:ascii="Times New Roman" w:eastAsia="Times New Roman" w:hAnsi="Times New Roman"/>
                <w:bCs/>
                <w:sz w:val="18"/>
                <w:szCs w:val="18"/>
              </w:rPr>
              <w:t xml:space="preserve"> 000,0 рублей</w:t>
            </w:r>
          </w:p>
        </w:tc>
        <w:tc>
          <w:tcPr>
            <w:tcW w:w="2410" w:type="dxa"/>
            <w:tcBorders>
              <w:top w:val="nil"/>
              <w:left w:val="nil"/>
              <w:bottom w:val="single" w:sz="4" w:space="0" w:color="auto"/>
              <w:right w:val="single" w:sz="4" w:space="0" w:color="auto"/>
            </w:tcBorders>
            <w:shd w:val="clear" w:color="auto" w:fill="auto"/>
            <w:vAlign w:val="center"/>
            <w:hideMark/>
          </w:tcPr>
          <w:p w:rsidR="00841A2B" w:rsidRPr="00DC0C80" w:rsidRDefault="00841A2B" w:rsidP="00006D32">
            <w:pPr>
              <w:spacing w:after="0" w:line="240" w:lineRule="auto"/>
              <w:jc w:val="center"/>
              <w:rPr>
                <w:rFonts w:ascii="Times New Roman" w:eastAsia="Times New Roman" w:hAnsi="Times New Roman"/>
                <w:bCs/>
                <w:sz w:val="18"/>
                <w:szCs w:val="18"/>
              </w:rPr>
            </w:pPr>
            <w:r w:rsidRPr="00DC0C80">
              <w:rPr>
                <w:rFonts w:ascii="Times New Roman" w:eastAsia="Times New Roman" w:hAnsi="Times New Roman"/>
                <w:bCs/>
                <w:sz w:val="18"/>
                <w:szCs w:val="18"/>
              </w:rPr>
              <w:t>не менее 3 лет</w:t>
            </w:r>
          </w:p>
        </w:tc>
      </w:tr>
      <w:tr w:rsidR="00841A2B" w:rsidRPr="00DC0C80" w:rsidTr="0074529E">
        <w:trPr>
          <w:trHeight w:val="369"/>
        </w:trPr>
        <w:tc>
          <w:tcPr>
            <w:tcW w:w="2709" w:type="dxa"/>
            <w:tcBorders>
              <w:top w:val="nil"/>
              <w:left w:val="single" w:sz="4" w:space="0" w:color="auto"/>
              <w:bottom w:val="single" w:sz="4" w:space="0" w:color="auto"/>
              <w:right w:val="single" w:sz="4" w:space="0" w:color="auto"/>
            </w:tcBorders>
            <w:shd w:val="clear" w:color="auto" w:fill="auto"/>
            <w:noWrap/>
            <w:vAlign w:val="center"/>
            <w:hideMark/>
          </w:tcPr>
          <w:p w:rsidR="00841A2B" w:rsidRDefault="00841A2B" w:rsidP="00006D32">
            <w:pPr>
              <w:spacing w:after="0" w:line="240" w:lineRule="auto"/>
              <w:jc w:val="center"/>
              <w:rPr>
                <w:rFonts w:ascii="Times New Roman" w:eastAsia="Times New Roman" w:hAnsi="Times New Roman"/>
                <w:bCs/>
                <w:sz w:val="18"/>
                <w:szCs w:val="18"/>
              </w:rPr>
            </w:pPr>
            <w:r>
              <w:rPr>
                <w:rFonts w:ascii="Times New Roman" w:eastAsia="Times New Roman" w:hAnsi="Times New Roman"/>
                <w:bCs/>
                <w:sz w:val="18"/>
                <w:szCs w:val="18"/>
              </w:rPr>
              <w:t xml:space="preserve">Старшие, младшие </w:t>
            </w:r>
          </w:p>
          <w:p w:rsidR="00841A2B" w:rsidRPr="00DC0C80" w:rsidRDefault="00841A2B" w:rsidP="00006D32">
            <w:pPr>
              <w:spacing w:after="0" w:line="240" w:lineRule="auto"/>
              <w:jc w:val="center"/>
              <w:rPr>
                <w:rFonts w:ascii="Times New Roman" w:eastAsia="Times New Roman" w:hAnsi="Times New Roman"/>
                <w:bCs/>
                <w:sz w:val="18"/>
                <w:szCs w:val="18"/>
              </w:rPr>
            </w:pPr>
            <w:r>
              <w:rPr>
                <w:rFonts w:ascii="Times New Roman" w:eastAsia="Times New Roman" w:hAnsi="Times New Roman"/>
                <w:bCs/>
                <w:sz w:val="18"/>
                <w:szCs w:val="18"/>
              </w:rPr>
              <w:t>должности, специалисты подведомственных казенных учреждений</w:t>
            </w:r>
          </w:p>
        </w:tc>
        <w:tc>
          <w:tcPr>
            <w:tcW w:w="2551" w:type="dxa"/>
            <w:tcBorders>
              <w:top w:val="nil"/>
              <w:left w:val="nil"/>
              <w:bottom w:val="single" w:sz="4" w:space="0" w:color="auto"/>
              <w:right w:val="single" w:sz="4" w:space="0" w:color="auto"/>
            </w:tcBorders>
            <w:shd w:val="clear" w:color="auto" w:fill="auto"/>
            <w:noWrap/>
            <w:vAlign w:val="center"/>
            <w:hideMark/>
          </w:tcPr>
          <w:p w:rsidR="00841A2B" w:rsidRPr="00DC0C80" w:rsidRDefault="00841A2B" w:rsidP="00006D32">
            <w:pPr>
              <w:spacing w:after="0" w:line="240" w:lineRule="auto"/>
              <w:jc w:val="center"/>
              <w:rPr>
                <w:rFonts w:ascii="Times New Roman" w:eastAsia="Times New Roman" w:hAnsi="Times New Roman"/>
                <w:bCs/>
                <w:sz w:val="18"/>
                <w:szCs w:val="18"/>
              </w:rPr>
            </w:pPr>
            <w:r w:rsidRPr="00DC0C80">
              <w:rPr>
                <w:rFonts w:ascii="Times New Roman" w:eastAsia="Times New Roman" w:hAnsi="Times New Roman"/>
                <w:bCs/>
                <w:sz w:val="18"/>
                <w:szCs w:val="18"/>
              </w:rPr>
              <w:t>не более 1 шт. на 1 работника</w:t>
            </w:r>
          </w:p>
        </w:tc>
        <w:tc>
          <w:tcPr>
            <w:tcW w:w="2268" w:type="dxa"/>
            <w:tcBorders>
              <w:top w:val="nil"/>
              <w:left w:val="nil"/>
              <w:bottom w:val="single" w:sz="4" w:space="0" w:color="auto"/>
              <w:right w:val="single" w:sz="4" w:space="0" w:color="auto"/>
            </w:tcBorders>
            <w:shd w:val="clear" w:color="auto" w:fill="auto"/>
            <w:noWrap/>
            <w:vAlign w:val="center"/>
            <w:hideMark/>
          </w:tcPr>
          <w:p w:rsidR="00841A2B" w:rsidRPr="00DC0C80" w:rsidRDefault="00841A2B" w:rsidP="00006D32">
            <w:pPr>
              <w:spacing w:after="0" w:line="240" w:lineRule="auto"/>
              <w:jc w:val="center"/>
              <w:rPr>
                <w:rFonts w:ascii="Times New Roman" w:eastAsia="Times New Roman" w:hAnsi="Times New Roman"/>
                <w:bCs/>
                <w:sz w:val="18"/>
                <w:szCs w:val="18"/>
              </w:rPr>
            </w:pPr>
            <w:r w:rsidRPr="00DC0C80">
              <w:rPr>
                <w:rFonts w:ascii="Times New Roman" w:eastAsia="Times New Roman" w:hAnsi="Times New Roman"/>
                <w:bCs/>
                <w:sz w:val="18"/>
                <w:szCs w:val="18"/>
              </w:rPr>
              <w:t xml:space="preserve">не более </w:t>
            </w:r>
            <w:r>
              <w:rPr>
                <w:rFonts w:ascii="Times New Roman" w:eastAsia="Times New Roman" w:hAnsi="Times New Roman"/>
                <w:bCs/>
                <w:sz w:val="18"/>
                <w:szCs w:val="18"/>
              </w:rPr>
              <w:t>7</w:t>
            </w:r>
            <w:r w:rsidRPr="00DC0C80">
              <w:rPr>
                <w:rFonts w:ascii="Times New Roman" w:eastAsia="Times New Roman" w:hAnsi="Times New Roman"/>
                <w:bCs/>
                <w:sz w:val="18"/>
                <w:szCs w:val="18"/>
              </w:rPr>
              <w:t xml:space="preserve"> 000,0 рублей</w:t>
            </w:r>
          </w:p>
        </w:tc>
        <w:tc>
          <w:tcPr>
            <w:tcW w:w="2410" w:type="dxa"/>
            <w:tcBorders>
              <w:top w:val="nil"/>
              <w:left w:val="nil"/>
              <w:bottom w:val="single" w:sz="4" w:space="0" w:color="auto"/>
              <w:right w:val="single" w:sz="4" w:space="0" w:color="auto"/>
            </w:tcBorders>
            <w:shd w:val="clear" w:color="auto" w:fill="auto"/>
            <w:noWrap/>
            <w:vAlign w:val="center"/>
            <w:hideMark/>
          </w:tcPr>
          <w:p w:rsidR="00841A2B" w:rsidRPr="00DC0C80" w:rsidRDefault="00841A2B" w:rsidP="00006D32">
            <w:pPr>
              <w:spacing w:after="0" w:line="240" w:lineRule="auto"/>
              <w:jc w:val="center"/>
              <w:rPr>
                <w:rFonts w:ascii="Times New Roman" w:eastAsia="Times New Roman" w:hAnsi="Times New Roman"/>
                <w:bCs/>
                <w:sz w:val="18"/>
                <w:szCs w:val="18"/>
              </w:rPr>
            </w:pPr>
            <w:r w:rsidRPr="00DC0C80">
              <w:rPr>
                <w:rFonts w:ascii="Times New Roman" w:eastAsia="Times New Roman" w:hAnsi="Times New Roman"/>
                <w:bCs/>
                <w:sz w:val="18"/>
                <w:szCs w:val="18"/>
              </w:rPr>
              <w:t>не менее 3 лет</w:t>
            </w:r>
          </w:p>
        </w:tc>
      </w:tr>
    </w:tbl>
    <w:p w:rsidR="00841A2B" w:rsidRDefault="00841A2B" w:rsidP="00841A2B">
      <w:pPr>
        <w:pStyle w:val="a3"/>
        <w:ind w:firstLine="709"/>
        <w:jc w:val="both"/>
        <w:rPr>
          <w:rFonts w:ascii="Times New Roman" w:hAnsi="Times New Roman"/>
          <w:sz w:val="28"/>
          <w:szCs w:val="28"/>
        </w:rPr>
      </w:pPr>
    </w:p>
    <w:p w:rsidR="00841A2B" w:rsidRDefault="00841A2B" w:rsidP="00841A2B">
      <w:pPr>
        <w:spacing w:after="0" w:line="240" w:lineRule="auto"/>
        <w:ind w:firstLine="708"/>
        <w:jc w:val="both"/>
        <w:rPr>
          <w:rFonts w:ascii="Times New Roman" w:hAnsi="Times New Roman"/>
          <w:sz w:val="28"/>
          <w:szCs w:val="28"/>
        </w:rPr>
      </w:pPr>
      <w:r w:rsidRPr="00DC0C80">
        <w:rPr>
          <w:rFonts w:ascii="Times New Roman" w:hAnsi="Times New Roman"/>
          <w:sz w:val="28"/>
          <w:szCs w:val="28"/>
        </w:rPr>
        <w:t>Таблица 5.Нормативы, применяемые при расчете нормативных затрат на приобретение планшетных компьютеров</w:t>
      </w:r>
    </w:p>
    <w:p w:rsidR="00841A2B" w:rsidRPr="00DC0C80" w:rsidRDefault="00841A2B" w:rsidP="00841A2B">
      <w:pPr>
        <w:spacing w:after="0" w:line="240" w:lineRule="auto"/>
        <w:ind w:firstLine="709"/>
        <w:jc w:val="both"/>
        <w:rPr>
          <w:rFonts w:ascii="Times New Roman" w:hAnsi="Times New Roman"/>
          <w:sz w:val="28"/>
          <w:szCs w:val="28"/>
        </w:rPr>
      </w:pPr>
    </w:p>
    <w:tbl>
      <w:tblPr>
        <w:tblW w:w="9938" w:type="dxa"/>
        <w:tblInd w:w="93" w:type="dxa"/>
        <w:tblLook w:val="04A0"/>
      </w:tblPr>
      <w:tblGrid>
        <w:gridCol w:w="1858"/>
        <w:gridCol w:w="2268"/>
        <w:gridCol w:w="1843"/>
        <w:gridCol w:w="1911"/>
        <w:gridCol w:w="2058"/>
      </w:tblGrid>
      <w:tr w:rsidR="00841A2B" w:rsidRPr="00A128F7" w:rsidTr="0074529E">
        <w:trPr>
          <w:trHeight w:val="565"/>
        </w:trPr>
        <w:tc>
          <w:tcPr>
            <w:tcW w:w="18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1A2B" w:rsidRPr="00DC0C80" w:rsidRDefault="00841A2B" w:rsidP="00006D32">
            <w:pPr>
              <w:spacing w:after="0" w:line="240" w:lineRule="auto"/>
              <w:jc w:val="center"/>
              <w:rPr>
                <w:rFonts w:ascii="Times New Roman" w:eastAsia="Times New Roman" w:hAnsi="Times New Roman"/>
                <w:b/>
                <w:bCs/>
                <w:sz w:val="18"/>
                <w:szCs w:val="18"/>
              </w:rPr>
            </w:pPr>
            <w:r w:rsidRPr="00DC0C80">
              <w:rPr>
                <w:rFonts w:ascii="Times New Roman" w:eastAsia="Times New Roman" w:hAnsi="Times New Roman"/>
                <w:b/>
                <w:bCs/>
                <w:sz w:val="18"/>
                <w:szCs w:val="18"/>
              </w:rPr>
              <w:t xml:space="preserve">Наименование товара </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841A2B" w:rsidRPr="00DC0C80" w:rsidRDefault="00841A2B" w:rsidP="00006D32">
            <w:pPr>
              <w:spacing w:after="0" w:line="240" w:lineRule="auto"/>
              <w:jc w:val="center"/>
              <w:rPr>
                <w:rFonts w:ascii="Times New Roman" w:eastAsia="Times New Roman" w:hAnsi="Times New Roman"/>
                <w:b/>
                <w:bCs/>
                <w:sz w:val="18"/>
                <w:szCs w:val="18"/>
              </w:rPr>
            </w:pPr>
            <w:r w:rsidRPr="00DC0C80">
              <w:rPr>
                <w:rFonts w:ascii="Times New Roman" w:eastAsia="Times New Roman" w:hAnsi="Times New Roman"/>
                <w:b/>
                <w:bCs/>
                <w:sz w:val="18"/>
                <w:szCs w:val="18"/>
              </w:rPr>
              <w:t>Категория должностей (замещаемая должность)</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841A2B" w:rsidRPr="00DC0C80" w:rsidRDefault="00841A2B" w:rsidP="00006D32">
            <w:pPr>
              <w:spacing w:after="0" w:line="240" w:lineRule="auto"/>
              <w:jc w:val="center"/>
              <w:rPr>
                <w:rFonts w:ascii="Times New Roman" w:eastAsia="Times New Roman" w:hAnsi="Times New Roman"/>
                <w:b/>
                <w:bCs/>
                <w:sz w:val="18"/>
                <w:szCs w:val="18"/>
              </w:rPr>
            </w:pPr>
            <w:r w:rsidRPr="00DC0C80">
              <w:rPr>
                <w:rFonts w:ascii="Times New Roman" w:eastAsia="Times New Roman" w:hAnsi="Times New Roman"/>
                <w:b/>
                <w:bCs/>
                <w:sz w:val="18"/>
                <w:szCs w:val="18"/>
              </w:rPr>
              <w:t>Норматив количества (штук)</w:t>
            </w:r>
          </w:p>
        </w:tc>
        <w:tc>
          <w:tcPr>
            <w:tcW w:w="1911" w:type="dxa"/>
            <w:tcBorders>
              <w:top w:val="single" w:sz="4" w:space="0" w:color="auto"/>
              <w:left w:val="nil"/>
              <w:bottom w:val="single" w:sz="4" w:space="0" w:color="auto"/>
              <w:right w:val="single" w:sz="4" w:space="0" w:color="auto"/>
            </w:tcBorders>
            <w:shd w:val="clear" w:color="auto" w:fill="auto"/>
            <w:vAlign w:val="center"/>
            <w:hideMark/>
          </w:tcPr>
          <w:p w:rsidR="00841A2B" w:rsidRPr="00DC0C80" w:rsidRDefault="00841A2B" w:rsidP="00006D32">
            <w:pPr>
              <w:spacing w:after="0" w:line="240" w:lineRule="auto"/>
              <w:jc w:val="center"/>
              <w:rPr>
                <w:rFonts w:ascii="Times New Roman" w:eastAsia="Times New Roman" w:hAnsi="Times New Roman"/>
                <w:b/>
                <w:bCs/>
                <w:sz w:val="18"/>
                <w:szCs w:val="18"/>
              </w:rPr>
            </w:pPr>
            <w:r w:rsidRPr="00DC0C80">
              <w:rPr>
                <w:rFonts w:ascii="Times New Roman" w:eastAsia="Times New Roman" w:hAnsi="Times New Roman"/>
                <w:b/>
                <w:bCs/>
                <w:sz w:val="18"/>
                <w:szCs w:val="18"/>
              </w:rPr>
              <w:t xml:space="preserve">Цена приобретения (рублей) </w:t>
            </w:r>
          </w:p>
        </w:tc>
        <w:tc>
          <w:tcPr>
            <w:tcW w:w="2058" w:type="dxa"/>
            <w:tcBorders>
              <w:top w:val="single" w:sz="4" w:space="0" w:color="auto"/>
              <w:left w:val="nil"/>
              <w:bottom w:val="single" w:sz="4" w:space="0" w:color="auto"/>
              <w:right w:val="single" w:sz="4" w:space="0" w:color="auto"/>
            </w:tcBorders>
            <w:shd w:val="clear" w:color="auto" w:fill="auto"/>
            <w:vAlign w:val="center"/>
            <w:hideMark/>
          </w:tcPr>
          <w:p w:rsidR="00841A2B" w:rsidRPr="00DC0C80" w:rsidRDefault="00841A2B" w:rsidP="00006D32">
            <w:pPr>
              <w:spacing w:after="0" w:line="240" w:lineRule="auto"/>
              <w:jc w:val="center"/>
              <w:rPr>
                <w:rFonts w:ascii="Times New Roman" w:eastAsia="Times New Roman" w:hAnsi="Times New Roman"/>
                <w:b/>
                <w:bCs/>
                <w:sz w:val="18"/>
                <w:szCs w:val="18"/>
              </w:rPr>
            </w:pPr>
            <w:r w:rsidRPr="00DC0C80">
              <w:rPr>
                <w:rFonts w:ascii="Times New Roman" w:eastAsia="Times New Roman" w:hAnsi="Times New Roman"/>
                <w:b/>
                <w:bCs/>
                <w:sz w:val="18"/>
                <w:szCs w:val="18"/>
              </w:rPr>
              <w:t>Срок эксплуатации (в годах)</w:t>
            </w:r>
          </w:p>
        </w:tc>
      </w:tr>
      <w:tr w:rsidR="00841A2B" w:rsidRPr="00A128F7" w:rsidTr="0074529E">
        <w:trPr>
          <w:trHeight w:val="143"/>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841A2B" w:rsidRPr="00DC0C80" w:rsidRDefault="00841A2B" w:rsidP="00006D32">
            <w:pPr>
              <w:spacing w:after="0" w:line="240" w:lineRule="auto"/>
              <w:jc w:val="center"/>
              <w:rPr>
                <w:rFonts w:ascii="Times New Roman" w:eastAsia="Times New Roman" w:hAnsi="Times New Roman"/>
                <w:b/>
                <w:bCs/>
                <w:sz w:val="18"/>
                <w:szCs w:val="18"/>
              </w:rPr>
            </w:pPr>
            <w:r w:rsidRPr="00DC0C80">
              <w:rPr>
                <w:rFonts w:ascii="Times New Roman" w:eastAsia="Times New Roman" w:hAnsi="Times New Roman"/>
                <w:b/>
                <w:bCs/>
                <w:sz w:val="18"/>
                <w:szCs w:val="18"/>
              </w:rPr>
              <w:t>1</w:t>
            </w:r>
          </w:p>
        </w:tc>
        <w:tc>
          <w:tcPr>
            <w:tcW w:w="2268" w:type="dxa"/>
            <w:tcBorders>
              <w:top w:val="nil"/>
              <w:left w:val="nil"/>
              <w:bottom w:val="single" w:sz="4" w:space="0" w:color="auto"/>
              <w:right w:val="single" w:sz="4" w:space="0" w:color="auto"/>
            </w:tcBorders>
            <w:shd w:val="clear" w:color="auto" w:fill="auto"/>
            <w:vAlign w:val="center"/>
            <w:hideMark/>
          </w:tcPr>
          <w:p w:rsidR="00841A2B" w:rsidRPr="00DC0C80" w:rsidRDefault="00841A2B" w:rsidP="00006D32">
            <w:pPr>
              <w:spacing w:after="0" w:line="240" w:lineRule="auto"/>
              <w:jc w:val="center"/>
              <w:rPr>
                <w:rFonts w:ascii="Times New Roman" w:eastAsia="Times New Roman" w:hAnsi="Times New Roman"/>
                <w:b/>
                <w:bCs/>
                <w:sz w:val="18"/>
                <w:szCs w:val="18"/>
              </w:rPr>
            </w:pPr>
            <w:r w:rsidRPr="00DC0C80">
              <w:rPr>
                <w:rFonts w:ascii="Times New Roman" w:eastAsia="Times New Roman" w:hAnsi="Times New Roman"/>
                <w:b/>
                <w:bCs/>
                <w:sz w:val="18"/>
                <w:szCs w:val="18"/>
              </w:rPr>
              <w:t>2</w:t>
            </w:r>
          </w:p>
        </w:tc>
        <w:tc>
          <w:tcPr>
            <w:tcW w:w="1843" w:type="dxa"/>
            <w:tcBorders>
              <w:top w:val="nil"/>
              <w:left w:val="nil"/>
              <w:bottom w:val="single" w:sz="4" w:space="0" w:color="auto"/>
              <w:right w:val="single" w:sz="4" w:space="0" w:color="auto"/>
            </w:tcBorders>
            <w:shd w:val="clear" w:color="auto" w:fill="auto"/>
            <w:vAlign w:val="center"/>
            <w:hideMark/>
          </w:tcPr>
          <w:p w:rsidR="00841A2B" w:rsidRPr="00DC0C80" w:rsidRDefault="00841A2B" w:rsidP="00006D32">
            <w:pPr>
              <w:spacing w:after="0" w:line="240" w:lineRule="auto"/>
              <w:jc w:val="center"/>
              <w:rPr>
                <w:rFonts w:ascii="Times New Roman" w:eastAsia="Times New Roman" w:hAnsi="Times New Roman"/>
                <w:b/>
                <w:bCs/>
                <w:sz w:val="18"/>
                <w:szCs w:val="18"/>
              </w:rPr>
            </w:pPr>
            <w:r w:rsidRPr="00DC0C80">
              <w:rPr>
                <w:rFonts w:ascii="Times New Roman" w:eastAsia="Times New Roman" w:hAnsi="Times New Roman"/>
                <w:b/>
                <w:bCs/>
                <w:sz w:val="18"/>
                <w:szCs w:val="18"/>
              </w:rPr>
              <w:t>3</w:t>
            </w:r>
          </w:p>
        </w:tc>
        <w:tc>
          <w:tcPr>
            <w:tcW w:w="1911" w:type="dxa"/>
            <w:tcBorders>
              <w:top w:val="nil"/>
              <w:left w:val="nil"/>
              <w:bottom w:val="single" w:sz="4" w:space="0" w:color="auto"/>
              <w:right w:val="single" w:sz="4" w:space="0" w:color="auto"/>
            </w:tcBorders>
            <w:shd w:val="clear" w:color="auto" w:fill="auto"/>
            <w:vAlign w:val="center"/>
            <w:hideMark/>
          </w:tcPr>
          <w:p w:rsidR="00841A2B" w:rsidRPr="00DC0C80" w:rsidRDefault="00841A2B" w:rsidP="00006D32">
            <w:pPr>
              <w:spacing w:after="0" w:line="240" w:lineRule="auto"/>
              <w:jc w:val="center"/>
              <w:rPr>
                <w:rFonts w:ascii="Times New Roman" w:eastAsia="Times New Roman" w:hAnsi="Times New Roman"/>
                <w:b/>
                <w:bCs/>
                <w:sz w:val="18"/>
                <w:szCs w:val="18"/>
              </w:rPr>
            </w:pPr>
            <w:r w:rsidRPr="00DC0C80">
              <w:rPr>
                <w:rFonts w:ascii="Times New Roman" w:eastAsia="Times New Roman" w:hAnsi="Times New Roman"/>
                <w:b/>
                <w:bCs/>
                <w:sz w:val="18"/>
                <w:szCs w:val="18"/>
              </w:rPr>
              <w:t>4</w:t>
            </w:r>
          </w:p>
        </w:tc>
        <w:tc>
          <w:tcPr>
            <w:tcW w:w="2058" w:type="dxa"/>
            <w:tcBorders>
              <w:top w:val="nil"/>
              <w:left w:val="nil"/>
              <w:bottom w:val="single" w:sz="4" w:space="0" w:color="auto"/>
              <w:right w:val="single" w:sz="4" w:space="0" w:color="auto"/>
            </w:tcBorders>
            <w:shd w:val="clear" w:color="auto" w:fill="auto"/>
            <w:vAlign w:val="center"/>
            <w:hideMark/>
          </w:tcPr>
          <w:p w:rsidR="00841A2B" w:rsidRPr="00DC0C80" w:rsidRDefault="00841A2B" w:rsidP="00006D32">
            <w:pPr>
              <w:spacing w:after="0" w:line="240" w:lineRule="auto"/>
              <w:jc w:val="center"/>
              <w:rPr>
                <w:rFonts w:ascii="Times New Roman" w:eastAsia="Times New Roman" w:hAnsi="Times New Roman"/>
                <w:b/>
                <w:bCs/>
                <w:sz w:val="18"/>
                <w:szCs w:val="18"/>
              </w:rPr>
            </w:pPr>
            <w:r w:rsidRPr="00DC0C80">
              <w:rPr>
                <w:rFonts w:ascii="Times New Roman" w:eastAsia="Times New Roman" w:hAnsi="Times New Roman"/>
                <w:b/>
                <w:bCs/>
                <w:sz w:val="18"/>
                <w:szCs w:val="18"/>
              </w:rPr>
              <w:t>5</w:t>
            </w:r>
          </w:p>
        </w:tc>
      </w:tr>
      <w:tr w:rsidR="00841A2B" w:rsidRPr="00A128F7" w:rsidTr="0074529E">
        <w:trPr>
          <w:trHeight w:val="473"/>
        </w:trPr>
        <w:tc>
          <w:tcPr>
            <w:tcW w:w="1858" w:type="dxa"/>
            <w:tcBorders>
              <w:top w:val="nil"/>
              <w:left w:val="single" w:sz="4" w:space="0" w:color="auto"/>
              <w:bottom w:val="single" w:sz="4" w:space="0" w:color="auto"/>
              <w:right w:val="single" w:sz="4" w:space="0" w:color="auto"/>
            </w:tcBorders>
            <w:shd w:val="clear" w:color="auto" w:fill="auto"/>
            <w:noWrap/>
            <w:hideMark/>
          </w:tcPr>
          <w:p w:rsidR="00841A2B" w:rsidRPr="00DC0C80" w:rsidRDefault="00841A2B" w:rsidP="00006D32">
            <w:pPr>
              <w:spacing w:after="0" w:line="240" w:lineRule="auto"/>
              <w:jc w:val="center"/>
              <w:rPr>
                <w:rFonts w:ascii="Times New Roman" w:eastAsia="Times New Roman" w:hAnsi="Times New Roman"/>
                <w:sz w:val="18"/>
                <w:szCs w:val="18"/>
              </w:rPr>
            </w:pPr>
            <w:r w:rsidRPr="00DC0C80">
              <w:rPr>
                <w:rFonts w:ascii="Times New Roman" w:eastAsia="Times New Roman" w:hAnsi="Times New Roman"/>
                <w:sz w:val="18"/>
                <w:szCs w:val="18"/>
              </w:rPr>
              <w:t>Планшетный компьютер</w:t>
            </w:r>
          </w:p>
        </w:tc>
        <w:tc>
          <w:tcPr>
            <w:tcW w:w="2268" w:type="dxa"/>
            <w:tcBorders>
              <w:top w:val="nil"/>
              <w:left w:val="nil"/>
              <w:bottom w:val="single" w:sz="4" w:space="0" w:color="auto"/>
              <w:right w:val="single" w:sz="4" w:space="0" w:color="auto"/>
            </w:tcBorders>
            <w:shd w:val="clear" w:color="auto" w:fill="auto"/>
            <w:noWrap/>
            <w:hideMark/>
          </w:tcPr>
          <w:p w:rsidR="00841A2B" w:rsidRPr="00DC0C80" w:rsidRDefault="00841A2B" w:rsidP="00006D32">
            <w:pPr>
              <w:spacing w:after="0" w:line="240" w:lineRule="auto"/>
              <w:jc w:val="center"/>
              <w:rPr>
                <w:rFonts w:ascii="Times New Roman" w:eastAsia="Times New Roman" w:hAnsi="Times New Roman"/>
                <w:sz w:val="18"/>
                <w:szCs w:val="18"/>
              </w:rPr>
            </w:pPr>
            <w:r w:rsidRPr="00DC0C80">
              <w:rPr>
                <w:rFonts w:ascii="Times New Roman" w:eastAsia="Times New Roman" w:hAnsi="Times New Roman"/>
                <w:sz w:val="18"/>
                <w:szCs w:val="18"/>
              </w:rPr>
              <w:t>выборные</w:t>
            </w:r>
          </w:p>
        </w:tc>
        <w:tc>
          <w:tcPr>
            <w:tcW w:w="1843" w:type="dxa"/>
            <w:tcBorders>
              <w:top w:val="nil"/>
              <w:left w:val="nil"/>
              <w:bottom w:val="single" w:sz="4" w:space="0" w:color="auto"/>
              <w:right w:val="single" w:sz="4" w:space="0" w:color="auto"/>
            </w:tcBorders>
            <w:shd w:val="clear" w:color="auto" w:fill="auto"/>
            <w:noWrap/>
            <w:hideMark/>
          </w:tcPr>
          <w:p w:rsidR="00841A2B" w:rsidRPr="00DC0C80" w:rsidRDefault="00841A2B" w:rsidP="00006D32">
            <w:pPr>
              <w:spacing w:after="0" w:line="240" w:lineRule="auto"/>
              <w:jc w:val="center"/>
              <w:rPr>
                <w:rFonts w:ascii="Times New Roman" w:eastAsia="Times New Roman" w:hAnsi="Times New Roman"/>
                <w:bCs/>
                <w:sz w:val="18"/>
                <w:szCs w:val="18"/>
              </w:rPr>
            </w:pPr>
            <w:r w:rsidRPr="00DC0C80">
              <w:rPr>
                <w:rFonts w:ascii="Times New Roman" w:eastAsia="Times New Roman" w:hAnsi="Times New Roman"/>
                <w:bCs/>
                <w:sz w:val="18"/>
                <w:szCs w:val="18"/>
              </w:rPr>
              <w:t>не более 1 шт. на 1 работника</w:t>
            </w:r>
          </w:p>
        </w:tc>
        <w:tc>
          <w:tcPr>
            <w:tcW w:w="1911" w:type="dxa"/>
            <w:tcBorders>
              <w:top w:val="nil"/>
              <w:left w:val="nil"/>
              <w:bottom w:val="single" w:sz="4" w:space="0" w:color="auto"/>
              <w:right w:val="single" w:sz="4" w:space="0" w:color="auto"/>
            </w:tcBorders>
            <w:shd w:val="clear" w:color="auto" w:fill="auto"/>
            <w:noWrap/>
            <w:hideMark/>
          </w:tcPr>
          <w:p w:rsidR="00841A2B" w:rsidRPr="00DC0C80" w:rsidRDefault="00841A2B" w:rsidP="00006D32">
            <w:pPr>
              <w:spacing w:after="0" w:line="240" w:lineRule="auto"/>
              <w:jc w:val="center"/>
              <w:rPr>
                <w:rFonts w:ascii="Times New Roman" w:eastAsia="Times New Roman" w:hAnsi="Times New Roman"/>
                <w:sz w:val="18"/>
                <w:szCs w:val="18"/>
              </w:rPr>
            </w:pPr>
            <w:r>
              <w:rPr>
                <w:rFonts w:ascii="Times New Roman" w:eastAsia="Times New Roman" w:hAnsi="Times New Roman"/>
                <w:sz w:val="18"/>
                <w:szCs w:val="18"/>
              </w:rPr>
              <w:t>н</w:t>
            </w:r>
            <w:r w:rsidRPr="00DC0C80">
              <w:rPr>
                <w:rFonts w:ascii="Times New Roman" w:eastAsia="Times New Roman" w:hAnsi="Times New Roman"/>
                <w:sz w:val="18"/>
                <w:szCs w:val="18"/>
              </w:rPr>
              <w:t xml:space="preserve">е более </w:t>
            </w:r>
            <w:r>
              <w:rPr>
                <w:rFonts w:ascii="Times New Roman" w:eastAsia="Times New Roman" w:hAnsi="Times New Roman"/>
                <w:sz w:val="18"/>
                <w:szCs w:val="18"/>
              </w:rPr>
              <w:t>40</w:t>
            </w:r>
            <w:r w:rsidRPr="00DC0C80">
              <w:rPr>
                <w:rFonts w:ascii="Times New Roman" w:eastAsia="Times New Roman" w:hAnsi="Times New Roman"/>
                <w:sz w:val="18"/>
                <w:szCs w:val="18"/>
              </w:rPr>
              <w:t> 000,0</w:t>
            </w:r>
          </w:p>
        </w:tc>
        <w:tc>
          <w:tcPr>
            <w:tcW w:w="2058" w:type="dxa"/>
            <w:tcBorders>
              <w:top w:val="nil"/>
              <w:left w:val="nil"/>
              <w:bottom w:val="single" w:sz="4" w:space="0" w:color="auto"/>
              <w:right w:val="single" w:sz="4" w:space="0" w:color="auto"/>
            </w:tcBorders>
            <w:shd w:val="clear" w:color="auto" w:fill="auto"/>
            <w:noWrap/>
            <w:hideMark/>
          </w:tcPr>
          <w:p w:rsidR="00841A2B" w:rsidRPr="00DC0C80" w:rsidRDefault="00841A2B" w:rsidP="00006D32">
            <w:pPr>
              <w:spacing w:after="0" w:line="240" w:lineRule="auto"/>
              <w:jc w:val="center"/>
              <w:rPr>
                <w:rFonts w:ascii="Times New Roman" w:eastAsia="Times New Roman" w:hAnsi="Times New Roman"/>
                <w:sz w:val="18"/>
                <w:szCs w:val="18"/>
              </w:rPr>
            </w:pPr>
            <w:r>
              <w:rPr>
                <w:rFonts w:ascii="Times New Roman" w:eastAsia="Times New Roman" w:hAnsi="Times New Roman"/>
                <w:sz w:val="18"/>
                <w:szCs w:val="18"/>
              </w:rPr>
              <w:t>н</w:t>
            </w:r>
            <w:r w:rsidRPr="00DC0C80">
              <w:rPr>
                <w:rFonts w:ascii="Times New Roman" w:eastAsia="Times New Roman" w:hAnsi="Times New Roman"/>
                <w:sz w:val="18"/>
                <w:szCs w:val="18"/>
              </w:rPr>
              <w:t>е менее 5</w:t>
            </w:r>
          </w:p>
        </w:tc>
      </w:tr>
      <w:tr w:rsidR="00841A2B" w:rsidRPr="00A128F7" w:rsidTr="0074529E">
        <w:trPr>
          <w:trHeight w:val="381"/>
        </w:trPr>
        <w:tc>
          <w:tcPr>
            <w:tcW w:w="1858" w:type="dxa"/>
            <w:tcBorders>
              <w:top w:val="nil"/>
              <w:left w:val="single" w:sz="4" w:space="0" w:color="auto"/>
              <w:bottom w:val="single" w:sz="4" w:space="0" w:color="auto"/>
              <w:right w:val="single" w:sz="4" w:space="0" w:color="auto"/>
            </w:tcBorders>
            <w:shd w:val="clear" w:color="auto" w:fill="auto"/>
            <w:noWrap/>
            <w:hideMark/>
          </w:tcPr>
          <w:p w:rsidR="00841A2B" w:rsidRPr="00DC0C80" w:rsidRDefault="00841A2B" w:rsidP="00006D32">
            <w:pPr>
              <w:spacing w:after="0" w:line="240" w:lineRule="auto"/>
              <w:jc w:val="center"/>
              <w:rPr>
                <w:rFonts w:ascii="Times New Roman" w:eastAsia="Times New Roman" w:hAnsi="Times New Roman"/>
                <w:sz w:val="18"/>
                <w:szCs w:val="18"/>
              </w:rPr>
            </w:pPr>
            <w:r w:rsidRPr="00DC0C80">
              <w:rPr>
                <w:rFonts w:ascii="Times New Roman" w:eastAsia="Times New Roman" w:hAnsi="Times New Roman"/>
                <w:sz w:val="18"/>
                <w:szCs w:val="18"/>
              </w:rPr>
              <w:t>Планшетный компьютер</w:t>
            </w:r>
          </w:p>
        </w:tc>
        <w:tc>
          <w:tcPr>
            <w:tcW w:w="2268" w:type="dxa"/>
            <w:tcBorders>
              <w:top w:val="nil"/>
              <w:left w:val="nil"/>
              <w:bottom w:val="single" w:sz="4" w:space="0" w:color="auto"/>
              <w:right w:val="single" w:sz="4" w:space="0" w:color="auto"/>
            </w:tcBorders>
            <w:shd w:val="clear" w:color="auto" w:fill="auto"/>
            <w:noWrap/>
            <w:hideMark/>
          </w:tcPr>
          <w:p w:rsidR="00841A2B" w:rsidRPr="00DC0C80" w:rsidRDefault="00841A2B" w:rsidP="00006D32">
            <w:pPr>
              <w:spacing w:after="0" w:line="240" w:lineRule="auto"/>
              <w:jc w:val="center"/>
              <w:rPr>
                <w:rFonts w:ascii="Times New Roman" w:eastAsia="Times New Roman" w:hAnsi="Times New Roman"/>
                <w:sz w:val="18"/>
                <w:szCs w:val="18"/>
              </w:rPr>
            </w:pPr>
            <w:r w:rsidRPr="00DC0C80">
              <w:rPr>
                <w:rFonts w:ascii="Times New Roman" w:eastAsia="Times New Roman" w:hAnsi="Times New Roman"/>
                <w:sz w:val="18"/>
                <w:szCs w:val="18"/>
              </w:rPr>
              <w:t>высшие</w:t>
            </w:r>
          </w:p>
        </w:tc>
        <w:tc>
          <w:tcPr>
            <w:tcW w:w="1843" w:type="dxa"/>
            <w:tcBorders>
              <w:top w:val="nil"/>
              <w:left w:val="nil"/>
              <w:bottom w:val="single" w:sz="4" w:space="0" w:color="auto"/>
              <w:right w:val="single" w:sz="4" w:space="0" w:color="auto"/>
            </w:tcBorders>
            <w:shd w:val="clear" w:color="auto" w:fill="auto"/>
            <w:noWrap/>
            <w:hideMark/>
          </w:tcPr>
          <w:p w:rsidR="00841A2B" w:rsidRPr="00DC0C80" w:rsidRDefault="00841A2B" w:rsidP="00006D32">
            <w:pPr>
              <w:spacing w:after="0" w:line="240" w:lineRule="auto"/>
              <w:jc w:val="center"/>
              <w:rPr>
                <w:rFonts w:ascii="Times New Roman" w:eastAsia="Times New Roman" w:hAnsi="Times New Roman"/>
                <w:bCs/>
                <w:sz w:val="18"/>
                <w:szCs w:val="18"/>
              </w:rPr>
            </w:pPr>
            <w:r w:rsidRPr="00DC0C80">
              <w:rPr>
                <w:rFonts w:ascii="Times New Roman" w:eastAsia="Times New Roman" w:hAnsi="Times New Roman"/>
                <w:bCs/>
                <w:sz w:val="18"/>
                <w:szCs w:val="18"/>
              </w:rPr>
              <w:t>не более 1 шт. на 1 работника</w:t>
            </w:r>
          </w:p>
        </w:tc>
        <w:tc>
          <w:tcPr>
            <w:tcW w:w="1911" w:type="dxa"/>
            <w:tcBorders>
              <w:top w:val="nil"/>
              <w:left w:val="nil"/>
              <w:bottom w:val="single" w:sz="4" w:space="0" w:color="auto"/>
              <w:right w:val="single" w:sz="4" w:space="0" w:color="auto"/>
            </w:tcBorders>
            <w:shd w:val="clear" w:color="auto" w:fill="auto"/>
            <w:noWrap/>
            <w:hideMark/>
          </w:tcPr>
          <w:p w:rsidR="00841A2B" w:rsidRPr="00DC0C80" w:rsidRDefault="00841A2B" w:rsidP="00006D32">
            <w:pPr>
              <w:spacing w:after="0" w:line="240" w:lineRule="auto"/>
              <w:jc w:val="center"/>
              <w:rPr>
                <w:rFonts w:ascii="Times New Roman" w:eastAsia="Times New Roman" w:hAnsi="Times New Roman"/>
                <w:sz w:val="18"/>
                <w:szCs w:val="18"/>
              </w:rPr>
            </w:pPr>
            <w:r>
              <w:rPr>
                <w:rFonts w:ascii="Times New Roman" w:eastAsia="Times New Roman" w:hAnsi="Times New Roman"/>
                <w:sz w:val="18"/>
                <w:szCs w:val="18"/>
              </w:rPr>
              <w:t>н</w:t>
            </w:r>
            <w:r w:rsidRPr="00DC0C80">
              <w:rPr>
                <w:rFonts w:ascii="Times New Roman" w:eastAsia="Times New Roman" w:hAnsi="Times New Roman"/>
                <w:sz w:val="18"/>
                <w:szCs w:val="18"/>
              </w:rPr>
              <w:t xml:space="preserve">е более </w:t>
            </w:r>
            <w:r>
              <w:rPr>
                <w:rFonts w:ascii="Times New Roman" w:eastAsia="Times New Roman" w:hAnsi="Times New Roman"/>
                <w:sz w:val="18"/>
                <w:szCs w:val="18"/>
              </w:rPr>
              <w:t>30 0</w:t>
            </w:r>
            <w:r w:rsidRPr="00DC0C80">
              <w:rPr>
                <w:rFonts w:ascii="Times New Roman" w:eastAsia="Times New Roman" w:hAnsi="Times New Roman"/>
                <w:sz w:val="18"/>
                <w:szCs w:val="18"/>
              </w:rPr>
              <w:t>00,0</w:t>
            </w:r>
          </w:p>
        </w:tc>
        <w:tc>
          <w:tcPr>
            <w:tcW w:w="2058" w:type="dxa"/>
            <w:tcBorders>
              <w:top w:val="nil"/>
              <w:left w:val="nil"/>
              <w:bottom w:val="single" w:sz="4" w:space="0" w:color="auto"/>
              <w:right w:val="single" w:sz="4" w:space="0" w:color="auto"/>
            </w:tcBorders>
            <w:shd w:val="clear" w:color="auto" w:fill="auto"/>
            <w:noWrap/>
            <w:hideMark/>
          </w:tcPr>
          <w:p w:rsidR="00841A2B" w:rsidRPr="00DC0C80" w:rsidRDefault="00841A2B" w:rsidP="00006D32">
            <w:pPr>
              <w:spacing w:after="0" w:line="240" w:lineRule="auto"/>
              <w:jc w:val="center"/>
              <w:rPr>
                <w:rFonts w:ascii="Times New Roman" w:eastAsia="Times New Roman" w:hAnsi="Times New Roman"/>
                <w:sz w:val="18"/>
                <w:szCs w:val="18"/>
              </w:rPr>
            </w:pPr>
            <w:r>
              <w:rPr>
                <w:rFonts w:ascii="Times New Roman" w:eastAsia="Times New Roman" w:hAnsi="Times New Roman"/>
                <w:sz w:val="18"/>
                <w:szCs w:val="18"/>
              </w:rPr>
              <w:t>н</w:t>
            </w:r>
            <w:r w:rsidRPr="00DC0C80">
              <w:rPr>
                <w:rFonts w:ascii="Times New Roman" w:eastAsia="Times New Roman" w:hAnsi="Times New Roman"/>
                <w:sz w:val="18"/>
                <w:szCs w:val="18"/>
              </w:rPr>
              <w:t>е менее 5</w:t>
            </w:r>
          </w:p>
        </w:tc>
      </w:tr>
    </w:tbl>
    <w:p w:rsidR="00841A2B" w:rsidRDefault="00841A2B" w:rsidP="00841A2B">
      <w:pPr>
        <w:pStyle w:val="a3"/>
        <w:ind w:firstLine="708"/>
        <w:jc w:val="both"/>
        <w:rPr>
          <w:rFonts w:ascii="Times New Roman" w:hAnsi="Times New Roman"/>
          <w:sz w:val="28"/>
          <w:szCs w:val="28"/>
        </w:rPr>
      </w:pPr>
    </w:p>
    <w:p w:rsidR="00841A2B" w:rsidRDefault="00841A2B" w:rsidP="00841A2B">
      <w:pPr>
        <w:spacing w:after="0" w:line="240" w:lineRule="auto"/>
        <w:ind w:firstLine="708"/>
        <w:jc w:val="both"/>
        <w:rPr>
          <w:rFonts w:ascii="Times New Roman" w:hAnsi="Times New Roman"/>
          <w:sz w:val="28"/>
          <w:szCs w:val="28"/>
        </w:rPr>
      </w:pPr>
      <w:r w:rsidRPr="00F65D68">
        <w:rPr>
          <w:rFonts w:ascii="Times New Roman" w:hAnsi="Times New Roman"/>
          <w:sz w:val="28"/>
          <w:szCs w:val="28"/>
        </w:rPr>
        <w:t>Таблица 9. Нормативы, применяемые при расчете нормативных затрат на приобретение  рабочих станций</w:t>
      </w:r>
    </w:p>
    <w:p w:rsidR="00841A2B" w:rsidRPr="00F65D68" w:rsidRDefault="00841A2B" w:rsidP="00841A2B">
      <w:pPr>
        <w:spacing w:after="0" w:line="240" w:lineRule="auto"/>
        <w:ind w:firstLine="709"/>
        <w:jc w:val="both"/>
        <w:rPr>
          <w:rFonts w:ascii="Times New Roman" w:hAnsi="Times New Roman"/>
          <w:sz w:val="28"/>
          <w:szCs w:val="28"/>
        </w:rPr>
      </w:pPr>
    </w:p>
    <w:tbl>
      <w:tblPr>
        <w:tblW w:w="9938" w:type="dxa"/>
        <w:tblInd w:w="93" w:type="dxa"/>
        <w:tblLayout w:type="fixed"/>
        <w:tblLook w:val="04A0"/>
      </w:tblPr>
      <w:tblGrid>
        <w:gridCol w:w="299"/>
        <w:gridCol w:w="1843"/>
        <w:gridCol w:w="2693"/>
        <w:gridCol w:w="1701"/>
        <w:gridCol w:w="1276"/>
        <w:gridCol w:w="2126"/>
      </w:tblGrid>
      <w:tr w:rsidR="00841A2B" w:rsidRPr="00F65D68" w:rsidTr="0074529E">
        <w:trPr>
          <w:trHeight w:val="714"/>
        </w:trPr>
        <w:tc>
          <w:tcPr>
            <w:tcW w:w="2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A2B" w:rsidRPr="00F65D68" w:rsidRDefault="00841A2B" w:rsidP="00006D32">
            <w:pPr>
              <w:spacing w:after="0" w:line="240" w:lineRule="auto"/>
              <w:jc w:val="center"/>
              <w:rPr>
                <w:rFonts w:ascii="Times New Roman" w:eastAsia="Times New Roman" w:hAnsi="Times New Roman"/>
                <w:b/>
                <w:bCs/>
                <w:sz w:val="18"/>
                <w:szCs w:val="18"/>
              </w:rPr>
            </w:pPr>
            <w:r w:rsidRPr="00F65D68">
              <w:rPr>
                <w:rFonts w:ascii="Times New Roman" w:eastAsia="Times New Roman" w:hAnsi="Times New Roman"/>
                <w:b/>
                <w:bCs/>
                <w:sz w:val="18"/>
                <w:szCs w:val="18"/>
              </w:rPr>
              <w:t>N п/п</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841A2B" w:rsidRPr="00F65D68" w:rsidRDefault="00841A2B" w:rsidP="00006D32">
            <w:pPr>
              <w:spacing w:after="0" w:line="240" w:lineRule="auto"/>
              <w:jc w:val="center"/>
              <w:rPr>
                <w:rFonts w:ascii="Times New Roman" w:eastAsia="Times New Roman" w:hAnsi="Times New Roman"/>
                <w:b/>
                <w:bCs/>
                <w:sz w:val="18"/>
                <w:szCs w:val="18"/>
              </w:rPr>
            </w:pPr>
            <w:r w:rsidRPr="00F65D68">
              <w:rPr>
                <w:rFonts w:ascii="Times New Roman" w:eastAsia="Times New Roman" w:hAnsi="Times New Roman"/>
                <w:b/>
                <w:bCs/>
                <w:sz w:val="18"/>
                <w:szCs w:val="18"/>
              </w:rPr>
              <w:t>Наименование товара</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841A2B" w:rsidRPr="00F65D68" w:rsidRDefault="00841A2B" w:rsidP="00006D32">
            <w:pPr>
              <w:spacing w:after="0" w:line="240" w:lineRule="auto"/>
              <w:jc w:val="center"/>
              <w:rPr>
                <w:rFonts w:ascii="Times New Roman" w:eastAsia="Times New Roman" w:hAnsi="Times New Roman"/>
                <w:b/>
                <w:bCs/>
                <w:sz w:val="18"/>
                <w:szCs w:val="18"/>
              </w:rPr>
            </w:pPr>
            <w:r w:rsidRPr="00F65D68">
              <w:rPr>
                <w:rFonts w:ascii="Times New Roman" w:eastAsia="Times New Roman" w:hAnsi="Times New Roman"/>
                <w:b/>
                <w:bCs/>
                <w:sz w:val="18"/>
                <w:szCs w:val="18"/>
              </w:rPr>
              <w:t>Категория должностей</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41A2B" w:rsidRPr="00F65D68" w:rsidRDefault="00841A2B" w:rsidP="00006D32">
            <w:pPr>
              <w:spacing w:after="0" w:line="240" w:lineRule="auto"/>
              <w:jc w:val="center"/>
              <w:rPr>
                <w:rFonts w:ascii="Times New Roman" w:eastAsia="Times New Roman" w:hAnsi="Times New Roman"/>
                <w:b/>
                <w:bCs/>
                <w:sz w:val="18"/>
                <w:szCs w:val="18"/>
              </w:rPr>
            </w:pPr>
            <w:r w:rsidRPr="00F65D68">
              <w:rPr>
                <w:rFonts w:ascii="Times New Roman" w:eastAsia="Times New Roman" w:hAnsi="Times New Roman"/>
                <w:b/>
                <w:bCs/>
                <w:sz w:val="18"/>
                <w:szCs w:val="18"/>
              </w:rPr>
              <w:t>Норматив количества (штук)</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41A2B" w:rsidRPr="00F65D68" w:rsidRDefault="00841A2B" w:rsidP="00006D32">
            <w:pPr>
              <w:spacing w:after="0" w:line="240" w:lineRule="auto"/>
              <w:jc w:val="center"/>
              <w:rPr>
                <w:rFonts w:ascii="Times New Roman" w:eastAsia="Times New Roman" w:hAnsi="Times New Roman"/>
                <w:b/>
                <w:bCs/>
                <w:sz w:val="18"/>
                <w:szCs w:val="18"/>
              </w:rPr>
            </w:pPr>
            <w:r w:rsidRPr="00F65D68">
              <w:rPr>
                <w:rFonts w:ascii="Times New Roman" w:eastAsia="Times New Roman" w:hAnsi="Times New Roman"/>
                <w:b/>
                <w:bCs/>
                <w:sz w:val="18"/>
                <w:szCs w:val="18"/>
              </w:rPr>
              <w:t>Срок приобретения (в годах)</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841A2B" w:rsidRPr="00F65D68" w:rsidRDefault="00841A2B" w:rsidP="00006D32">
            <w:pPr>
              <w:spacing w:after="0" w:line="240" w:lineRule="auto"/>
              <w:jc w:val="center"/>
              <w:rPr>
                <w:rFonts w:ascii="Times New Roman" w:eastAsia="Times New Roman" w:hAnsi="Times New Roman"/>
                <w:b/>
                <w:bCs/>
                <w:sz w:val="18"/>
                <w:szCs w:val="18"/>
              </w:rPr>
            </w:pPr>
            <w:r w:rsidRPr="00F65D68">
              <w:rPr>
                <w:rFonts w:ascii="Times New Roman" w:eastAsia="Times New Roman" w:hAnsi="Times New Roman"/>
                <w:b/>
                <w:bCs/>
                <w:sz w:val="18"/>
                <w:szCs w:val="18"/>
              </w:rPr>
              <w:t>Стоимость за единицу, не более (рублей)</w:t>
            </w:r>
          </w:p>
        </w:tc>
      </w:tr>
      <w:tr w:rsidR="00841A2B" w:rsidRPr="00F65D68" w:rsidTr="0074529E">
        <w:trPr>
          <w:trHeight w:val="91"/>
        </w:trPr>
        <w:tc>
          <w:tcPr>
            <w:tcW w:w="299" w:type="dxa"/>
            <w:tcBorders>
              <w:top w:val="nil"/>
              <w:left w:val="single" w:sz="4" w:space="0" w:color="auto"/>
              <w:bottom w:val="single" w:sz="4" w:space="0" w:color="auto"/>
              <w:right w:val="single" w:sz="4" w:space="0" w:color="auto"/>
            </w:tcBorders>
            <w:shd w:val="clear" w:color="auto" w:fill="auto"/>
            <w:noWrap/>
            <w:vAlign w:val="bottom"/>
            <w:hideMark/>
          </w:tcPr>
          <w:p w:rsidR="00841A2B" w:rsidRPr="00F65D68" w:rsidRDefault="00841A2B" w:rsidP="00006D32">
            <w:pPr>
              <w:spacing w:after="0" w:line="240" w:lineRule="auto"/>
              <w:jc w:val="center"/>
              <w:rPr>
                <w:rFonts w:ascii="Times New Roman" w:eastAsia="Times New Roman" w:hAnsi="Times New Roman"/>
                <w:b/>
                <w:bCs/>
                <w:color w:val="000000"/>
                <w:sz w:val="18"/>
                <w:szCs w:val="18"/>
              </w:rPr>
            </w:pPr>
            <w:r w:rsidRPr="00F65D68">
              <w:rPr>
                <w:rFonts w:ascii="Times New Roman" w:eastAsia="Times New Roman" w:hAnsi="Times New Roman"/>
                <w:b/>
                <w:bCs/>
                <w:color w:val="000000"/>
                <w:sz w:val="18"/>
                <w:szCs w:val="18"/>
              </w:rPr>
              <w:t>1</w:t>
            </w:r>
          </w:p>
        </w:tc>
        <w:tc>
          <w:tcPr>
            <w:tcW w:w="1843" w:type="dxa"/>
            <w:tcBorders>
              <w:top w:val="nil"/>
              <w:left w:val="nil"/>
              <w:bottom w:val="single" w:sz="4" w:space="0" w:color="auto"/>
              <w:right w:val="single" w:sz="4" w:space="0" w:color="auto"/>
            </w:tcBorders>
            <w:shd w:val="clear" w:color="auto" w:fill="auto"/>
            <w:noWrap/>
            <w:vAlign w:val="bottom"/>
            <w:hideMark/>
          </w:tcPr>
          <w:p w:rsidR="00841A2B" w:rsidRPr="00F65D68" w:rsidRDefault="00841A2B" w:rsidP="00006D32">
            <w:pPr>
              <w:spacing w:after="0" w:line="240" w:lineRule="auto"/>
              <w:jc w:val="center"/>
              <w:rPr>
                <w:rFonts w:ascii="Times New Roman" w:eastAsia="Times New Roman" w:hAnsi="Times New Roman"/>
                <w:b/>
                <w:bCs/>
                <w:color w:val="000000"/>
                <w:sz w:val="18"/>
                <w:szCs w:val="18"/>
              </w:rPr>
            </w:pPr>
            <w:r w:rsidRPr="00F65D68">
              <w:rPr>
                <w:rFonts w:ascii="Times New Roman" w:eastAsia="Times New Roman" w:hAnsi="Times New Roman"/>
                <w:b/>
                <w:bCs/>
                <w:color w:val="000000"/>
                <w:sz w:val="18"/>
                <w:szCs w:val="18"/>
              </w:rPr>
              <w:t>2</w:t>
            </w:r>
          </w:p>
        </w:tc>
        <w:tc>
          <w:tcPr>
            <w:tcW w:w="2693" w:type="dxa"/>
            <w:tcBorders>
              <w:top w:val="nil"/>
              <w:left w:val="nil"/>
              <w:bottom w:val="single" w:sz="4" w:space="0" w:color="auto"/>
              <w:right w:val="single" w:sz="4" w:space="0" w:color="auto"/>
            </w:tcBorders>
            <w:shd w:val="clear" w:color="auto" w:fill="auto"/>
            <w:noWrap/>
            <w:vAlign w:val="bottom"/>
            <w:hideMark/>
          </w:tcPr>
          <w:p w:rsidR="00841A2B" w:rsidRPr="00F65D68" w:rsidRDefault="00841A2B" w:rsidP="00006D32">
            <w:pPr>
              <w:spacing w:after="0" w:line="240" w:lineRule="auto"/>
              <w:jc w:val="center"/>
              <w:rPr>
                <w:rFonts w:ascii="Times New Roman" w:eastAsia="Times New Roman" w:hAnsi="Times New Roman"/>
                <w:b/>
                <w:bCs/>
                <w:color w:val="000000"/>
                <w:sz w:val="18"/>
                <w:szCs w:val="18"/>
              </w:rPr>
            </w:pPr>
            <w:r w:rsidRPr="00F65D68">
              <w:rPr>
                <w:rFonts w:ascii="Times New Roman" w:eastAsia="Times New Roman" w:hAnsi="Times New Roman"/>
                <w:b/>
                <w:bCs/>
                <w:color w:val="000000"/>
                <w:sz w:val="18"/>
                <w:szCs w:val="18"/>
              </w:rPr>
              <w:t>3</w:t>
            </w:r>
          </w:p>
        </w:tc>
        <w:tc>
          <w:tcPr>
            <w:tcW w:w="1701" w:type="dxa"/>
            <w:tcBorders>
              <w:top w:val="nil"/>
              <w:left w:val="nil"/>
              <w:bottom w:val="single" w:sz="4" w:space="0" w:color="auto"/>
              <w:right w:val="single" w:sz="4" w:space="0" w:color="auto"/>
            </w:tcBorders>
            <w:shd w:val="clear" w:color="auto" w:fill="auto"/>
            <w:noWrap/>
            <w:vAlign w:val="bottom"/>
            <w:hideMark/>
          </w:tcPr>
          <w:p w:rsidR="00841A2B" w:rsidRPr="00F65D68" w:rsidRDefault="00841A2B" w:rsidP="00006D32">
            <w:pPr>
              <w:spacing w:after="0" w:line="240" w:lineRule="auto"/>
              <w:jc w:val="center"/>
              <w:rPr>
                <w:rFonts w:ascii="Times New Roman" w:eastAsia="Times New Roman" w:hAnsi="Times New Roman"/>
                <w:b/>
                <w:bCs/>
                <w:color w:val="000000"/>
                <w:sz w:val="18"/>
                <w:szCs w:val="18"/>
              </w:rPr>
            </w:pPr>
            <w:r w:rsidRPr="00F65D68">
              <w:rPr>
                <w:rFonts w:ascii="Times New Roman" w:eastAsia="Times New Roman" w:hAnsi="Times New Roman"/>
                <w:b/>
                <w:bCs/>
                <w:color w:val="000000"/>
                <w:sz w:val="18"/>
                <w:szCs w:val="18"/>
              </w:rPr>
              <w:t>4</w:t>
            </w:r>
          </w:p>
        </w:tc>
        <w:tc>
          <w:tcPr>
            <w:tcW w:w="1276" w:type="dxa"/>
            <w:tcBorders>
              <w:top w:val="nil"/>
              <w:left w:val="nil"/>
              <w:bottom w:val="single" w:sz="4" w:space="0" w:color="auto"/>
              <w:right w:val="single" w:sz="4" w:space="0" w:color="auto"/>
            </w:tcBorders>
            <w:shd w:val="clear" w:color="auto" w:fill="auto"/>
            <w:noWrap/>
            <w:vAlign w:val="bottom"/>
            <w:hideMark/>
          </w:tcPr>
          <w:p w:rsidR="00841A2B" w:rsidRPr="00F65D68" w:rsidRDefault="00841A2B" w:rsidP="00006D32">
            <w:pPr>
              <w:spacing w:after="0" w:line="240" w:lineRule="auto"/>
              <w:jc w:val="center"/>
              <w:rPr>
                <w:rFonts w:ascii="Times New Roman" w:eastAsia="Times New Roman" w:hAnsi="Times New Roman"/>
                <w:b/>
                <w:bCs/>
                <w:sz w:val="18"/>
                <w:szCs w:val="18"/>
              </w:rPr>
            </w:pPr>
            <w:r w:rsidRPr="00F65D68">
              <w:rPr>
                <w:rFonts w:ascii="Times New Roman" w:eastAsia="Times New Roman" w:hAnsi="Times New Roman"/>
                <w:b/>
                <w:bCs/>
                <w:sz w:val="18"/>
                <w:szCs w:val="18"/>
              </w:rPr>
              <w:t>5</w:t>
            </w:r>
          </w:p>
        </w:tc>
        <w:tc>
          <w:tcPr>
            <w:tcW w:w="2126" w:type="dxa"/>
            <w:tcBorders>
              <w:top w:val="nil"/>
              <w:left w:val="nil"/>
              <w:bottom w:val="single" w:sz="4" w:space="0" w:color="auto"/>
              <w:right w:val="single" w:sz="4" w:space="0" w:color="auto"/>
            </w:tcBorders>
            <w:shd w:val="clear" w:color="auto" w:fill="auto"/>
            <w:noWrap/>
            <w:vAlign w:val="bottom"/>
            <w:hideMark/>
          </w:tcPr>
          <w:p w:rsidR="00841A2B" w:rsidRPr="00F65D68" w:rsidRDefault="00841A2B" w:rsidP="00006D32">
            <w:pPr>
              <w:spacing w:after="0" w:line="240" w:lineRule="auto"/>
              <w:jc w:val="center"/>
              <w:rPr>
                <w:rFonts w:ascii="Times New Roman" w:eastAsia="Times New Roman" w:hAnsi="Times New Roman"/>
                <w:b/>
                <w:bCs/>
                <w:sz w:val="18"/>
                <w:szCs w:val="18"/>
              </w:rPr>
            </w:pPr>
            <w:r w:rsidRPr="00F65D68">
              <w:rPr>
                <w:rFonts w:ascii="Times New Roman" w:eastAsia="Times New Roman" w:hAnsi="Times New Roman"/>
                <w:b/>
                <w:bCs/>
                <w:sz w:val="18"/>
                <w:szCs w:val="18"/>
              </w:rPr>
              <w:t>6</w:t>
            </w:r>
          </w:p>
        </w:tc>
      </w:tr>
      <w:tr w:rsidR="00841A2B" w:rsidRPr="00F65D68" w:rsidTr="0074529E">
        <w:trPr>
          <w:trHeight w:val="597"/>
        </w:trPr>
        <w:tc>
          <w:tcPr>
            <w:tcW w:w="299" w:type="dxa"/>
            <w:tcBorders>
              <w:top w:val="single" w:sz="4" w:space="0" w:color="auto"/>
              <w:left w:val="single" w:sz="4" w:space="0" w:color="auto"/>
              <w:bottom w:val="single" w:sz="4" w:space="0" w:color="auto"/>
              <w:right w:val="single" w:sz="4" w:space="0" w:color="auto"/>
            </w:tcBorders>
            <w:shd w:val="clear" w:color="auto" w:fill="auto"/>
            <w:noWrap/>
            <w:hideMark/>
          </w:tcPr>
          <w:p w:rsidR="00841A2B" w:rsidRPr="00F65D68" w:rsidRDefault="00841A2B" w:rsidP="00006D32">
            <w:pPr>
              <w:spacing w:after="0" w:line="240" w:lineRule="auto"/>
              <w:jc w:val="center"/>
              <w:rPr>
                <w:rFonts w:ascii="Times New Roman" w:eastAsia="Times New Roman" w:hAnsi="Times New Roman"/>
                <w:bCs/>
                <w:color w:val="000000"/>
                <w:sz w:val="18"/>
                <w:szCs w:val="18"/>
              </w:rPr>
            </w:pPr>
            <w:r w:rsidRPr="00F65D68">
              <w:rPr>
                <w:rFonts w:ascii="Times New Roman" w:eastAsia="Times New Roman" w:hAnsi="Times New Roman"/>
                <w:bCs/>
                <w:color w:val="000000"/>
                <w:sz w:val="18"/>
                <w:szCs w:val="18"/>
              </w:rPr>
              <w:t>1</w:t>
            </w:r>
          </w:p>
        </w:tc>
        <w:tc>
          <w:tcPr>
            <w:tcW w:w="1843" w:type="dxa"/>
            <w:tcBorders>
              <w:top w:val="single" w:sz="4" w:space="0" w:color="auto"/>
              <w:left w:val="nil"/>
              <w:bottom w:val="single" w:sz="4" w:space="0" w:color="auto"/>
              <w:right w:val="single" w:sz="4" w:space="0" w:color="auto"/>
            </w:tcBorders>
            <w:shd w:val="clear" w:color="auto" w:fill="auto"/>
            <w:noWrap/>
            <w:hideMark/>
          </w:tcPr>
          <w:p w:rsidR="00841A2B" w:rsidRPr="00F65D68" w:rsidRDefault="00841A2B" w:rsidP="00006D32">
            <w:pPr>
              <w:spacing w:after="0" w:line="240" w:lineRule="auto"/>
              <w:jc w:val="center"/>
              <w:rPr>
                <w:rFonts w:ascii="Times New Roman" w:eastAsia="Times New Roman" w:hAnsi="Times New Roman"/>
                <w:bCs/>
                <w:color w:val="000000"/>
                <w:sz w:val="18"/>
                <w:szCs w:val="18"/>
              </w:rPr>
            </w:pPr>
            <w:r w:rsidRPr="00F65D68">
              <w:rPr>
                <w:rFonts w:ascii="Times New Roman" w:eastAsia="Times New Roman" w:hAnsi="Times New Roman"/>
                <w:bCs/>
                <w:color w:val="000000"/>
                <w:sz w:val="18"/>
                <w:szCs w:val="18"/>
              </w:rPr>
              <w:t>Комплект компьютерной техники (рабочая станция на основе системного блока)</w:t>
            </w:r>
          </w:p>
        </w:tc>
        <w:tc>
          <w:tcPr>
            <w:tcW w:w="2693" w:type="dxa"/>
            <w:tcBorders>
              <w:top w:val="single" w:sz="4" w:space="0" w:color="auto"/>
              <w:left w:val="nil"/>
              <w:bottom w:val="single" w:sz="4" w:space="0" w:color="auto"/>
              <w:right w:val="single" w:sz="4" w:space="0" w:color="auto"/>
            </w:tcBorders>
            <w:shd w:val="clear" w:color="auto" w:fill="auto"/>
            <w:noWrap/>
            <w:hideMark/>
          </w:tcPr>
          <w:p w:rsidR="00841A2B" w:rsidRPr="00F65D68" w:rsidRDefault="00841A2B" w:rsidP="00006D32">
            <w:pPr>
              <w:spacing w:after="0" w:line="240" w:lineRule="auto"/>
              <w:jc w:val="center"/>
              <w:rPr>
                <w:rFonts w:ascii="Times New Roman" w:eastAsia="Times New Roman" w:hAnsi="Times New Roman"/>
                <w:bCs/>
                <w:color w:val="000000"/>
                <w:sz w:val="18"/>
                <w:szCs w:val="18"/>
              </w:rPr>
            </w:pPr>
            <w:r w:rsidRPr="00F65D68">
              <w:rPr>
                <w:rFonts w:ascii="Times New Roman" w:hAnsi="Times New Roman"/>
                <w:sz w:val="18"/>
                <w:szCs w:val="18"/>
              </w:rPr>
              <w:t>для всех должностей муниципальной службы администрации, независимо от категории и должностей, не относящихся к должностям муниципальной службы</w:t>
            </w:r>
          </w:p>
        </w:tc>
        <w:tc>
          <w:tcPr>
            <w:tcW w:w="1701" w:type="dxa"/>
            <w:tcBorders>
              <w:top w:val="single" w:sz="4" w:space="0" w:color="auto"/>
              <w:left w:val="nil"/>
              <w:bottom w:val="single" w:sz="4" w:space="0" w:color="auto"/>
              <w:right w:val="single" w:sz="4" w:space="0" w:color="auto"/>
            </w:tcBorders>
            <w:shd w:val="clear" w:color="auto" w:fill="auto"/>
            <w:hideMark/>
          </w:tcPr>
          <w:p w:rsidR="00841A2B" w:rsidRPr="00F65D68" w:rsidRDefault="00841A2B" w:rsidP="00006D32">
            <w:pPr>
              <w:spacing w:after="0" w:line="240" w:lineRule="auto"/>
              <w:jc w:val="center"/>
              <w:rPr>
                <w:rFonts w:ascii="Times New Roman" w:eastAsia="Times New Roman" w:hAnsi="Times New Roman"/>
                <w:bCs/>
                <w:color w:val="000000"/>
                <w:sz w:val="18"/>
                <w:szCs w:val="18"/>
              </w:rPr>
            </w:pPr>
            <w:r w:rsidRPr="00F65D68">
              <w:rPr>
                <w:rFonts w:ascii="Times New Roman" w:eastAsia="Times New Roman" w:hAnsi="Times New Roman"/>
                <w:bCs/>
                <w:color w:val="000000"/>
                <w:sz w:val="18"/>
                <w:szCs w:val="18"/>
              </w:rPr>
              <w:t>не более 1 на одного работника</w:t>
            </w:r>
          </w:p>
        </w:tc>
        <w:tc>
          <w:tcPr>
            <w:tcW w:w="1276" w:type="dxa"/>
            <w:tcBorders>
              <w:top w:val="single" w:sz="4" w:space="0" w:color="auto"/>
              <w:left w:val="nil"/>
              <w:bottom w:val="single" w:sz="4" w:space="0" w:color="auto"/>
              <w:right w:val="single" w:sz="4" w:space="0" w:color="auto"/>
            </w:tcBorders>
            <w:shd w:val="clear" w:color="auto" w:fill="auto"/>
            <w:noWrap/>
            <w:hideMark/>
          </w:tcPr>
          <w:p w:rsidR="00841A2B" w:rsidRPr="00F65D68" w:rsidRDefault="00841A2B" w:rsidP="00006D32">
            <w:pPr>
              <w:spacing w:after="0" w:line="240" w:lineRule="auto"/>
              <w:jc w:val="center"/>
              <w:rPr>
                <w:rFonts w:ascii="Times New Roman" w:eastAsia="Times New Roman" w:hAnsi="Times New Roman"/>
                <w:bCs/>
                <w:sz w:val="18"/>
                <w:szCs w:val="18"/>
              </w:rPr>
            </w:pPr>
            <w:r w:rsidRPr="00F65D68">
              <w:rPr>
                <w:rFonts w:ascii="Times New Roman" w:eastAsia="Times New Roman" w:hAnsi="Times New Roman"/>
                <w:bCs/>
                <w:color w:val="000000"/>
                <w:sz w:val="18"/>
                <w:szCs w:val="18"/>
              </w:rPr>
              <w:t>не чаще 1 раза в пять  лет</w:t>
            </w:r>
          </w:p>
        </w:tc>
        <w:tc>
          <w:tcPr>
            <w:tcW w:w="2126" w:type="dxa"/>
            <w:tcBorders>
              <w:top w:val="single" w:sz="4" w:space="0" w:color="auto"/>
              <w:left w:val="nil"/>
              <w:bottom w:val="single" w:sz="4" w:space="0" w:color="auto"/>
              <w:right w:val="single" w:sz="4" w:space="0" w:color="auto"/>
            </w:tcBorders>
            <w:shd w:val="clear" w:color="auto" w:fill="auto"/>
            <w:hideMark/>
          </w:tcPr>
          <w:p w:rsidR="00841A2B" w:rsidRPr="00F65D68" w:rsidRDefault="00841A2B" w:rsidP="00006D32">
            <w:pPr>
              <w:spacing w:after="0" w:line="240" w:lineRule="auto"/>
              <w:jc w:val="center"/>
              <w:rPr>
                <w:rFonts w:ascii="Times New Roman" w:eastAsia="Times New Roman" w:hAnsi="Times New Roman"/>
                <w:bCs/>
                <w:sz w:val="18"/>
                <w:szCs w:val="18"/>
              </w:rPr>
            </w:pPr>
            <w:r>
              <w:rPr>
                <w:rFonts w:ascii="Times New Roman" w:eastAsia="Times New Roman" w:hAnsi="Times New Roman"/>
                <w:bCs/>
                <w:sz w:val="18"/>
                <w:szCs w:val="18"/>
              </w:rPr>
              <w:t>Не более 5</w:t>
            </w:r>
            <w:r w:rsidRPr="00F65D68">
              <w:rPr>
                <w:rFonts w:ascii="Times New Roman" w:eastAsia="Times New Roman" w:hAnsi="Times New Roman"/>
                <w:bCs/>
                <w:sz w:val="18"/>
                <w:szCs w:val="18"/>
              </w:rPr>
              <w:t>0 000,0.</w:t>
            </w:r>
          </w:p>
        </w:tc>
      </w:tr>
      <w:tr w:rsidR="00841A2B" w:rsidRPr="00F65D68" w:rsidTr="0074529E">
        <w:trPr>
          <w:trHeight w:val="597"/>
        </w:trPr>
        <w:tc>
          <w:tcPr>
            <w:tcW w:w="299" w:type="dxa"/>
            <w:tcBorders>
              <w:top w:val="single" w:sz="4" w:space="0" w:color="auto"/>
              <w:left w:val="single" w:sz="4" w:space="0" w:color="auto"/>
              <w:bottom w:val="single" w:sz="4" w:space="0" w:color="auto"/>
              <w:right w:val="single" w:sz="4" w:space="0" w:color="auto"/>
            </w:tcBorders>
            <w:shd w:val="clear" w:color="auto" w:fill="auto"/>
            <w:noWrap/>
            <w:hideMark/>
          </w:tcPr>
          <w:p w:rsidR="00841A2B" w:rsidRPr="00F65D68" w:rsidRDefault="00841A2B" w:rsidP="00006D32">
            <w:pPr>
              <w:spacing w:after="0" w:line="240" w:lineRule="auto"/>
              <w:jc w:val="center"/>
              <w:rPr>
                <w:rFonts w:ascii="Times New Roman" w:eastAsia="Times New Roman" w:hAnsi="Times New Roman"/>
                <w:bCs/>
                <w:sz w:val="18"/>
                <w:szCs w:val="18"/>
              </w:rPr>
            </w:pPr>
            <w:r w:rsidRPr="00F65D68">
              <w:rPr>
                <w:rFonts w:ascii="Times New Roman" w:eastAsia="Times New Roman" w:hAnsi="Times New Roman"/>
                <w:bCs/>
                <w:sz w:val="18"/>
                <w:szCs w:val="18"/>
              </w:rPr>
              <w:t>2</w:t>
            </w:r>
          </w:p>
        </w:tc>
        <w:tc>
          <w:tcPr>
            <w:tcW w:w="1843" w:type="dxa"/>
            <w:tcBorders>
              <w:top w:val="single" w:sz="4" w:space="0" w:color="auto"/>
              <w:left w:val="nil"/>
              <w:bottom w:val="single" w:sz="4" w:space="0" w:color="auto"/>
              <w:right w:val="single" w:sz="4" w:space="0" w:color="auto"/>
            </w:tcBorders>
            <w:shd w:val="clear" w:color="auto" w:fill="auto"/>
            <w:noWrap/>
            <w:hideMark/>
          </w:tcPr>
          <w:p w:rsidR="00841A2B" w:rsidRPr="00F65D68" w:rsidRDefault="00841A2B" w:rsidP="00006D32">
            <w:pPr>
              <w:spacing w:after="0" w:line="240" w:lineRule="auto"/>
              <w:jc w:val="center"/>
              <w:rPr>
                <w:rFonts w:ascii="Times New Roman" w:eastAsia="Times New Roman" w:hAnsi="Times New Roman"/>
                <w:bCs/>
                <w:sz w:val="18"/>
                <w:szCs w:val="18"/>
              </w:rPr>
            </w:pPr>
            <w:r w:rsidRPr="00F65D68">
              <w:rPr>
                <w:rFonts w:ascii="Times New Roman" w:eastAsia="Times New Roman" w:hAnsi="Times New Roman"/>
                <w:bCs/>
                <w:sz w:val="18"/>
                <w:szCs w:val="18"/>
              </w:rPr>
              <w:t>Монитор</w:t>
            </w:r>
          </w:p>
        </w:tc>
        <w:tc>
          <w:tcPr>
            <w:tcW w:w="2693" w:type="dxa"/>
            <w:tcBorders>
              <w:top w:val="single" w:sz="4" w:space="0" w:color="auto"/>
              <w:left w:val="nil"/>
              <w:bottom w:val="single" w:sz="4" w:space="0" w:color="auto"/>
              <w:right w:val="single" w:sz="4" w:space="0" w:color="auto"/>
            </w:tcBorders>
            <w:shd w:val="clear" w:color="auto" w:fill="auto"/>
            <w:noWrap/>
            <w:hideMark/>
          </w:tcPr>
          <w:p w:rsidR="00841A2B" w:rsidRPr="00F65D68" w:rsidRDefault="00841A2B" w:rsidP="00006D32">
            <w:pPr>
              <w:spacing w:after="0" w:line="240" w:lineRule="auto"/>
              <w:jc w:val="center"/>
              <w:rPr>
                <w:rFonts w:ascii="Times New Roman" w:hAnsi="Times New Roman"/>
                <w:sz w:val="18"/>
                <w:szCs w:val="18"/>
              </w:rPr>
            </w:pPr>
            <w:r w:rsidRPr="00F65D68">
              <w:rPr>
                <w:rFonts w:ascii="Times New Roman" w:hAnsi="Times New Roman"/>
                <w:sz w:val="18"/>
                <w:szCs w:val="18"/>
              </w:rPr>
              <w:t>для всех должностей муниципальной службы администрации, независимо от категории и должностей, не относящихся к должностям муниципальной службы</w:t>
            </w:r>
          </w:p>
        </w:tc>
        <w:tc>
          <w:tcPr>
            <w:tcW w:w="1701" w:type="dxa"/>
            <w:tcBorders>
              <w:top w:val="single" w:sz="4" w:space="0" w:color="auto"/>
              <w:left w:val="nil"/>
              <w:bottom w:val="single" w:sz="4" w:space="0" w:color="auto"/>
              <w:right w:val="single" w:sz="4" w:space="0" w:color="auto"/>
            </w:tcBorders>
            <w:shd w:val="clear" w:color="auto" w:fill="auto"/>
            <w:hideMark/>
          </w:tcPr>
          <w:p w:rsidR="00841A2B" w:rsidRPr="00F65D68" w:rsidRDefault="00841A2B" w:rsidP="00006D32">
            <w:pPr>
              <w:spacing w:after="0" w:line="240" w:lineRule="auto"/>
              <w:jc w:val="center"/>
              <w:rPr>
                <w:rFonts w:ascii="Times New Roman" w:eastAsia="Times New Roman" w:hAnsi="Times New Roman"/>
                <w:bCs/>
                <w:sz w:val="18"/>
                <w:szCs w:val="18"/>
              </w:rPr>
            </w:pPr>
            <w:r w:rsidRPr="00F65D68">
              <w:rPr>
                <w:rFonts w:ascii="Times New Roman" w:eastAsia="Times New Roman" w:hAnsi="Times New Roman"/>
                <w:bCs/>
                <w:sz w:val="18"/>
                <w:szCs w:val="18"/>
              </w:rPr>
              <w:t>не более 1 на одного работника</w:t>
            </w:r>
          </w:p>
        </w:tc>
        <w:tc>
          <w:tcPr>
            <w:tcW w:w="1276" w:type="dxa"/>
            <w:tcBorders>
              <w:top w:val="single" w:sz="4" w:space="0" w:color="auto"/>
              <w:left w:val="nil"/>
              <w:bottom w:val="single" w:sz="4" w:space="0" w:color="auto"/>
              <w:right w:val="single" w:sz="4" w:space="0" w:color="auto"/>
            </w:tcBorders>
            <w:shd w:val="clear" w:color="auto" w:fill="auto"/>
            <w:noWrap/>
            <w:hideMark/>
          </w:tcPr>
          <w:p w:rsidR="00841A2B" w:rsidRPr="00F65D68" w:rsidRDefault="00841A2B" w:rsidP="00006D32">
            <w:pPr>
              <w:spacing w:after="0" w:line="240" w:lineRule="auto"/>
              <w:jc w:val="center"/>
              <w:rPr>
                <w:rFonts w:ascii="Times New Roman" w:eastAsia="Times New Roman" w:hAnsi="Times New Roman"/>
                <w:bCs/>
                <w:sz w:val="18"/>
                <w:szCs w:val="18"/>
              </w:rPr>
            </w:pPr>
            <w:r w:rsidRPr="00F65D68">
              <w:rPr>
                <w:rFonts w:ascii="Times New Roman" w:eastAsia="Times New Roman" w:hAnsi="Times New Roman"/>
                <w:bCs/>
                <w:sz w:val="18"/>
                <w:szCs w:val="18"/>
              </w:rPr>
              <w:t>не чаще 1 раза в пять  лет</w:t>
            </w:r>
          </w:p>
        </w:tc>
        <w:tc>
          <w:tcPr>
            <w:tcW w:w="2126" w:type="dxa"/>
            <w:tcBorders>
              <w:top w:val="single" w:sz="4" w:space="0" w:color="auto"/>
              <w:left w:val="nil"/>
              <w:bottom w:val="single" w:sz="4" w:space="0" w:color="auto"/>
              <w:right w:val="single" w:sz="4" w:space="0" w:color="auto"/>
            </w:tcBorders>
            <w:shd w:val="clear" w:color="auto" w:fill="auto"/>
            <w:hideMark/>
          </w:tcPr>
          <w:p w:rsidR="00841A2B" w:rsidRPr="00F65D68" w:rsidRDefault="00841A2B" w:rsidP="00006D32">
            <w:pPr>
              <w:spacing w:after="0" w:line="240" w:lineRule="auto"/>
              <w:jc w:val="center"/>
              <w:rPr>
                <w:rFonts w:ascii="Times New Roman" w:eastAsia="Times New Roman" w:hAnsi="Times New Roman"/>
                <w:bCs/>
                <w:sz w:val="18"/>
                <w:szCs w:val="18"/>
              </w:rPr>
            </w:pPr>
            <w:r w:rsidRPr="00F65D68">
              <w:rPr>
                <w:rFonts w:ascii="Times New Roman" w:eastAsia="Times New Roman" w:hAnsi="Times New Roman"/>
                <w:bCs/>
                <w:sz w:val="18"/>
                <w:szCs w:val="18"/>
              </w:rPr>
              <w:t>Не более 17 000,0</w:t>
            </w:r>
          </w:p>
        </w:tc>
      </w:tr>
      <w:tr w:rsidR="00841A2B" w:rsidRPr="00F65D68" w:rsidTr="0074529E">
        <w:trPr>
          <w:trHeight w:val="597"/>
        </w:trPr>
        <w:tc>
          <w:tcPr>
            <w:tcW w:w="299" w:type="dxa"/>
            <w:tcBorders>
              <w:top w:val="single" w:sz="4" w:space="0" w:color="auto"/>
              <w:left w:val="single" w:sz="4" w:space="0" w:color="auto"/>
              <w:bottom w:val="single" w:sz="4" w:space="0" w:color="auto"/>
              <w:right w:val="single" w:sz="4" w:space="0" w:color="auto"/>
            </w:tcBorders>
            <w:shd w:val="clear" w:color="auto" w:fill="auto"/>
            <w:noWrap/>
            <w:hideMark/>
          </w:tcPr>
          <w:p w:rsidR="00841A2B" w:rsidRPr="00F65D68" w:rsidRDefault="00841A2B" w:rsidP="00006D32">
            <w:pPr>
              <w:spacing w:after="0" w:line="240" w:lineRule="auto"/>
              <w:jc w:val="center"/>
              <w:rPr>
                <w:rFonts w:ascii="Times New Roman" w:eastAsia="Times New Roman" w:hAnsi="Times New Roman"/>
                <w:bCs/>
                <w:sz w:val="18"/>
                <w:szCs w:val="18"/>
              </w:rPr>
            </w:pPr>
            <w:r w:rsidRPr="00F65D68">
              <w:rPr>
                <w:rFonts w:ascii="Times New Roman" w:eastAsia="Times New Roman" w:hAnsi="Times New Roman"/>
                <w:bCs/>
                <w:sz w:val="18"/>
                <w:szCs w:val="18"/>
              </w:rPr>
              <w:t>3</w:t>
            </w:r>
          </w:p>
        </w:tc>
        <w:tc>
          <w:tcPr>
            <w:tcW w:w="1843" w:type="dxa"/>
            <w:tcBorders>
              <w:top w:val="single" w:sz="4" w:space="0" w:color="auto"/>
              <w:left w:val="nil"/>
              <w:bottom w:val="single" w:sz="4" w:space="0" w:color="auto"/>
              <w:right w:val="single" w:sz="4" w:space="0" w:color="auto"/>
            </w:tcBorders>
            <w:shd w:val="clear" w:color="auto" w:fill="auto"/>
            <w:noWrap/>
            <w:hideMark/>
          </w:tcPr>
          <w:p w:rsidR="00841A2B" w:rsidRPr="00F65D68" w:rsidRDefault="00841A2B" w:rsidP="00006D32">
            <w:pPr>
              <w:spacing w:after="0" w:line="240" w:lineRule="auto"/>
              <w:jc w:val="center"/>
              <w:rPr>
                <w:rFonts w:ascii="Times New Roman" w:eastAsia="Times New Roman" w:hAnsi="Times New Roman"/>
                <w:bCs/>
                <w:sz w:val="18"/>
                <w:szCs w:val="18"/>
              </w:rPr>
            </w:pPr>
            <w:r w:rsidRPr="00F65D68">
              <w:rPr>
                <w:rFonts w:ascii="Times New Roman" w:eastAsia="Times New Roman" w:hAnsi="Times New Roman"/>
                <w:bCs/>
                <w:sz w:val="18"/>
                <w:szCs w:val="18"/>
              </w:rPr>
              <w:t>Системный блок</w:t>
            </w:r>
          </w:p>
        </w:tc>
        <w:tc>
          <w:tcPr>
            <w:tcW w:w="2693" w:type="dxa"/>
            <w:tcBorders>
              <w:top w:val="single" w:sz="4" w:space="0" w:color="auto"/>
              <w:left w:val="nil"/>
              <w:bottom w:val="single" w:sz="4" w:space="0" w:color="auto"/>
              <w:right w:val="single" w:sz="4" w:space="0" w:color="auto"/>
            </w:tcBorders>
            <w:shd w:val="clear" w:color="auto" w:fill="auto"/>
            <w:noWrap/>
            <w:hideMark/>
          </w:tcPr>
          <w:p w:rsidR="00841A2B" w:rsidRPr="00F65D68" w:rsidRDefault="00841A2B" w:rsidP="00006D32">
            <w:pPr>
              <w:spacing w:after="0" w:line="240" w:lineRule="auto"/>
              <w:jc w:val="center"/>
              <w:rPr>
                <w:rFonts w:ascii="Times New Roman" w:hAnsi="Times New Roman"/>
                <w:sz w:val="18"/>
                <w:szCs w:val="18"/>
              </w:rPr>
            </w:pPr>
            <w:r w:rsidRPr="00F65D68">
              <w:rPr>
                <w:rFonts w:ascii="Times New Roman" w:hAnsi="Times New Roman"/>
                <w:sz w:val="18"/>
                <w:szCs w:val="18"/>
              </w:rPr>
              <w:t>для всех должностей муниципальной службы администрации, независимо от категории и должностей, не относящихся к должностям муниципальной службы</w:t>
            </w:r>
          </w:p>
        </w:tc>
        <w:tc>
          <w:tcPr>
            <w:tcW w:w="1701" w:type="dxa"/>
            <w:tcBorders>
              <w:top w:val="single" w:sz="4" w:space="0" w:color="auto"/>
              <w:left w:val="nil"/>
              <w:bottom w:val="single" w:sz="4" w:space="0" w:color="auto"/>
              <w:right w:val="single" w:sz="4" w:space="0" w:color="auto"/>
            </w:tcBorders>
            <w:shd w:val="clear" w:color="auto" w:fill="auto"/>
            <w:hideMark/>
          </w:tcPr>
          <w:p w:rsidR="00841A2B" w:rsidRPr="00F65D68" w:rsidRDefault="00841A2B" w:rsidP="00006D32">
            <w:pPr>
              <w:spacing w:after="0" w:line="240" w:lineRule="auto"/>
              <w:jc w:val="center"/>
              <w:rPr>
                <w:rFonts w:ascii="Times New Roman" w:eastAsia="Times New Roman" w:hAnsi="Times New Roman"/>
                <w:bCs/>
                <w:sz w:val="18"/>
                <w:szCs w:val="18"/>
              </w:rPr>
            </w:pPr>
            <w:r w:rsidRPr="00F65D68">
              <w:rPr>
                <w:rFonts w:ascii="Times New Roman" w:eastAsia="Times New Roman" w:hAnsi="Times New Roman"/>
                <w:bCs/>
                <w:sz w:val="18"/>
                <w:szCs w:val="18"/>
              </w:rPr>
              <w:t>не более 1 на одного работника</w:t>
            </w:r>
          </w:p>
        </w:tc>
        <w:tc>
          <w:tcPr>
            <w:tcW w:w="1276" w:type="dxa"/>
            <w:tcBorders>
              <w:top w:val="single" w:sz="4" w:space="0" w:color="auto"/>
              <w:left w:val="nil"/>
              <w:bottom w:val="single" w:sz="4" w:space="0" w:color="auto"/>
              <w:right w:val="single" w:sz="4" w:space="0" w:color="auto"/>
            </w:tcBorders>
            <w:shd w:val="clear" w:color="auto" w:fill="auto"/>
            <w:noWrap/>
            <w:hideMark/>
          </w:tcPr>
          <w:p w:rsidR="00841A2B" w:rsidRPr="00F65D68" w:rsidRDefault="00841A2B" w:rsidP="00006D32">
            <w:pPr>
              <w:spacing w:after="0" w:line="240" w:lineRule="auto"/>
              <w:jc w:val="center"/>
              <w:rPr>
                <w:rFonts w:ascii="Times New Roman" w:eastAsia="Times New Roman" w:hAnsi="Times New Roman"/>
                <w:bCs/>
                <w:sz w:val="18"/>
                <w:szCs w:val="18"/>
              </w:rPr>
            </w:pPr>
            <w:r w:rsidRPr="00F65D68">
              <w:rPr>
                <w:rFonts w:ascii="Times New Roman" w:eastAsia="Times New Roman" w:hAnsi="Times New Roman"/>
                <w:bCs/>
                <w:sz w:val="18"/>
                <w:szCs w:val="18"/>
              </w:rPr>
              <w:t>не чаще 1 раза в пять  лет</w:t>
            </w:r>
          </w:p>
        </w:tc>
        <w:tc>
          <w:tcPr>
            <w:tcW w:w="2126" w:type="dxa"/>
            <w:tcBorders>
              <w:top w:val="single" w:sz="4" w:space="0" w:color="auto"/>
              <w:left w:val="nil"/>
              <w:bottom w:val="single" w:sz="4" w:space="0" w:color="auto"/>
              <w:right w:val="single" w:sz="4" w:space="0" w:color="auto"/>
            </w:tcBorders>
            <w:shd w:val="clear" w:color="auto" w:fill="auto"/>
            <w:hideMark/>
          </w:tcPr>
          <w:p w:rsidR="00841A2B" w:rsidRPr="00F65D68" w:rsidRDefault="00841A2B" w:rsidP="00006D32">
            <w:pPr>
              <w:spacing w:after="0" w:line="240" w:lineRule="auto"/>
              <w:jc w:val="center"/>
              <w:rPr>
                <w:rFonts w:ascii="Times New Roman" w:eastAsia="Times New Roman" w:hAnsi="Times New Roman"/>
                <w:bCs/>
                <w:sz w:val="18"/>
                <w:szCs w:val="18"/>
              </w:rPr>
            </w:pPr>
            <w:r w:rsidRPr="00F65D68">
              <w:rPr>
                <w:rFonts w:ascii="Times New Roman" w:eastAsia="Times New Roman" w:hAnsi="Times New Roman"/>
                <w:bCs/>
                <w:sz w:val="18"/>
                <w:szCs w:val="18"/>
              </w:rPr>
              <w:t>Не более 15 000,0</w:t>
            </w:r>
          </w:p>
        </w:tc>
      </w:tr>
    </w:tbl>
    <w:p w:rsidR="00841A2B" w:rsidRDefault="00841A2B" w:rsidP="00841A2B">
      <w:pPr>
        <w:pStyle w:val="a3"/>
        <w:ind w:firstLine="708"/>
        <w:jc w:val="both"/>
        <w:rPr>
          <w:rFonts w:ascii="Times New Roman" w:hAnsi="Times New Roman"/>
          <w:sz w:val="28"/>
          <w:szCs w:val="28"/>
        </w:rPr>
      </w:pPr>
    </w:p>
    <w:p w:rsidR="00841A2B" w:rsidRPr="00B86B85" w:rsidRDefault="00841A2B" w:rsidP="00841A2B">
      <w:pPr>
        <w:spacing w:after="0" w:line="240" w:lineRule="auto"/>
        <w:ind w:firstLine="709"/>
        <w:jc w:val="both"/>
        <w:rPr>
          <w:rFonts w:ascii="Times New Roman" w:hAnsi="Times New Roman"/>
          <w:sz w:val="28"/>
          <w:szCs w:val="28"/>
        </w:rPr>
      </w:pPr>
      <w:r w:rsidRPr="00F65D68">
        <w:rPr>
          <w:rFonts w:ascii="Times New Roman" w:hAnsi="Times New Roman"/>
          <w:sz w:val="28"/>
          <w:szCs w:val="28"/>
        </w:rPr>
        <w:t>Таблица 10. Нормативы, применяемые при расчете нормативных затрат на приобретение транспортных средств с учетом нормативов</w:t>
      </w:r>
    </w:p>
    <w:p w:rsidR="00841A2B" w:rsidRPr="00B86B85" w:rsidRDefault="00841A2B" w:rsidP="00841A2B">
      <w:pPr>
        <w:spacing w:after="0" w:line="240" w:lineRule="auto"/>
        <w:ind w:firstLine="709"/>
        <w:jc w:val="both"/>
        <w:rPr>
          <w:rFonts w:ascii="Times New Roman" w:hAnsi="Times New Roman"/>
          <w:sz w:val="28"/>
          <w:szCs w:val="28"/>
        </w:rPr>
      </w:pPr>
    </w:p>
    <w:tbl>
      <w:tblPr>
        <w:tblStyle w:val="ab"/>
        <w:tblW w:w="0" w:type="auto"/>
        <w:tblLook w:val="04A0"/>
      </w:tblPr>
      <w:tblGrid>
        <w:gridCol w:w="2943"/>
        <w:gridCol w:w="3261"/>
        <w:gridCol w:w="3827"/>
      </w:tblGrid>
      <w:tr w:rsidR="00841A2B" w:rsidTr="0074529E">
        <w:tc>
          <w:tcPr>
            <w:tcW w:w="2943" w:type="dxa"/>
            <w:vMerge w:val="restart"/>
          </w:tcPr>
          <w:p w:rsidR="00841A2B" w:rsidRPr="00972FC5" w:rsidRDefault="00841A2B" w:rsidP="00006D32">
            <w:pPr>
              <w:jc w:val="center"/>
              <w:rPr>
                <w:sz w:val="28"/>
                <w:szCs w:val="28"/>
                <w:lang w:val="en-US"/>
              </w:rPr>
            </w:pPr>
            <w:r w:rsidRPr="00F65D68">
              <w:rPr>
                <w:b/>
                <w:bCs/>
                <w:color w:val="000000"/>
                <w:sz w:val="18"/>
                <w:szCs w:val="18"/>
              </w:rPr>
              <w:t>Категория должностей (замещаемая должность</w:t>
            </w:r>
            <w:r>
              <w:rPr>
                <w:b/>
                <w:bCs/>
                <w:color w:val="000000"/>
                <w:sz w:val="18"/>
                <w:szCs w:val="18"/>
                <w:lang w:val="en-US"/>
              </w:rPr>
              <w:t>)</w:t>
            </w:r>
          </w:p>
        </w:tc>
        <w:tc>
          <w:tcPr>
            <w:tcW w:w="7088" w:type="dxa"/>
            <w:gridSpan w:val="2"/>
          </w:tcPr>
          <w:p w:rsidR="00841A2B" w:rsidRDefault="00841A2B" w:rsidP="00006D32">
            <w:pPr>
              <w:jc w:val="center"/>
              <w:rPr>
                <w:sz w:val="28"/>
                <w:szCs w:val="28"/>
                <w:lang w:val="en-US"/>
              </w:rPr>
            </w:pPr>
            <w:r w:rsidRPr="00F65D68">
              <w:rPr>
                <w:b/>
                <w:bCs/>
                <w:color w:val="000000"/>
                <w:sz w:val="18"/>
                <w:szCs w:val="18"/>
              </w:rPr>
              <w:t>Транспортное средство</w:t>
            </w:r>
          </w:p>
        </w:tc>
      </w:tr>
      <w:tr w:rsidR="00841A2B" w:rsidTr="0074529E">
        <w:tc>
          <w:tcPr>
            <w:tcW w:w="2943" w:type="dxa"/>
            <w:vMerge/>
          </w:tcPr>
          <w:p w:rsidR="00841A2B" w:rsidRDefault="00841A2B" w:rsidP="00006D32">
            <w:pPr>
              <w:jc w:val="center"/>
              <w:rPr>
                <w:sz w:val="28"/>
                <w:szCs w:val="28"/>
                <w:lang w:val="en-US"/>
              </w:rPr>
            </w:pPr>
          </w:p>
        </w:tc>
        <w:tc>
          <w:tcPr>
            <w:tcW w:w="3261" w:type="dxa"/>
          </w:tcPr>
          <w:p w:rsidR="00841A2B" w:rsidRDefault="00841A2B" w:rsidP="00006D32">
            <w:pPr>
              <w:jc w:val="center"/>
              <w:rPr>
                <w:sz w:val="28"/>
                <w:szCs w:val="28"/>
                <w:lang w:val="en-US"/>
              </w:rPr>
            </w:pPr>
            <w:r w:rsidRPr="00F65D68">
              <w:rPr>
                <w:b/>
                <w:color w:val="000000"/>
                <w:sz w:val="18"/>
                <w:szCs w:val="18"/>
              </w:rPr>
              <w:t>количество</w:t>
            </w:r>
          </w:p>
        </w:tc>
        <w:tc>
          <w:tcPr>
            <w:tcW w:w="3827" w:type="dxa"/>
          </w:tcPr>
          <w:p w:rsidR="00841A2B" w:rsidRDefault="00841A2B" w:rsidP="00006D32">
            <w:pPr>
              <w:jc w:val="center"/>
              <w:rPr>
                <w:sz w:val="28"/>
                <w:szCs w:val="28"/>
                <w:lang w:val="en-US"/>
              </w:rPr>
            </w:pPr>
            <w:r w:rsidRPr="00F65D68">
              <w:rPr>
                <w:b/>
                <w:color w:val="000000"/>
                <w:sz w:val="18"/>
                <w:szCs w:val="18"/>
              </w:rPr>
              <w:t>цена и мощность</w:t>
            </w:r>
          </w:p>
        </w:tc>
      </w:tr>
      <w:tr w:rsidR="00841A2B" w:rsidTr="0074529E">
        <w:tc>
          <w:tcPr>
            <w:tcW w:w="2943" w:type="dxa"/>
          </w:tcPr>
          <w:p w:rsidR="00841A2B" w:rsidRPr="00F65D68" w:rsidRDefault="00841A2B" w:rsidP="00006D32">
            <w:pPr>
              <w:tabs>
                <w:tab w:val="left" w:pos="705"/>
                <w:tab w:val="center" w:pos="1671"/>
              </w:tabs>
              <w:jc w:val="center"/>
              <w:rPr>
                <w:b/>
                <w:color w:val="000000"/>
                <w:sz w:val="18"/>
                <w:szCs w:val="18"/>
              </w:rPr>
            </w:pPr>
            <w:r w:rsidRPr="00F65D68">
              <w:rPr>
                <w:b/>
                <w:color w:val="000000"/>
                <w:sz w:val="18"/>
                <w:szCs w:val="18"/>
              </w:rPr>
              <w:t>1</w:t>
            </w:r>
          </w:p>
        </w:tc>
        <w:tc>
          <w:tcPr>
            <w:tcW w:w="3261" w:type="dxa"/>
          </w:tcPr>
          <w:p w:rsidR="00841A2B" w:rsidRPr="00F65D68" w:rsidRDefault="00841A2B" w:rsidP="00006D32">
            <w:pPr>
              <w:jc w:val="center"/>
              <w:rPr>
                <w:b/>
                <w:color w:val="000000"/>
                <w:sz w:val="18"/>
                <w:szCs w:val="18"/>
              </w:rPr>
            </w:pPr>
            <w:r w:rsidRPr="00F65D68">
              <w:rPr>
                <w:b/>
                <w:color w:val="000000"/>
                <w:sz w:val="18"/>
                <w:szCs w:val="18"/>
              </w:rPr>
              <w:t>2</w:t>
            </w:r>
          </w:p>
        </w:tc>
        <w:tc>
          <w:tcPr>
            <w:tcW w:w="3827" w:type="dxa"/>
          </w:tcPr>
          <w:p w:rsidR="00841A2B" w:rsidRPr="00F65D68" w:rsidRDefault="00841A2B" w:rsidP="00006D32">
            <w:pPr>
              <w:jc w:val="center"/>
              <w:rPr>
                <w:b/>
                <w:color w:val="000000"/>
                <w:sz w:val="18"/>
                <w:szCs w:val="18"/>
              </w:rPr>
            </w:pPr>
            <w:r w:rsidRPr="00F65D68">
              <w:rPr>
                <w:b/>
                <w:color w:val="000000"/>
                <w:sz w:val="18"/>
                <w:szCs w:val="18"/>
              </w:rPr>
              <w:t>3</w:t>
            </w:r>
          </w:p>
        </w:tc>
      </w:tr>
      <w:tr w:rsidR="00841A2B" w:rsidTr="0074529E">
        <w:tc>
          <w:tcPr>
            <w:tcW w:w="2943" w:type="dxa"/>
          </w:tcPr>
          <w:p w:rsidR="00841A2B" w:rsidRPr="00F65D68" w:rsidRDefault="00841A2B" w:rsidP="00006D32">
            <w:pPr>
              <w:jc w:val="center"/>
              <w:rPr>
                <w:b/>
                <w:sz w:val="18"/>
                <w:szCs w:val="18"/>
              </w:rPr>
            </w:pPr>
            <w:r w:rsidRPr="00F65D68">
              <w:rPr>
                <w:sz w:val="18"/>
                <w:szCs w:val="18"/>
              </w:rPr>
              <w:t>Выборные (глава муниципального образования)</w:t>
            </w:r>
          </w:p>
        </w:tc>
        <w:tc>
          <w:tcPr>
            <w:tcW w:w="3261" w:type="dxa"/>
          </w:tcPr>
          <w:p w:rsidR="00841A2B" w:rsidRPr="00F65D68" w:rsidRDefault="00841A2B" w:rsidP="00006D32">
            <w:pPr>
              <w:jc w:val="center"/>
              <w:rPr>
                <w:b/>
                <w:sz w:val="18"/>
                <w:szCs w:val="18"/>
              </w:rPr>
            </w:pPr>
            <w:r w:rsidRPr="00F65D68">
              <w:rPr>
                <w:bCs/>
                <w:sz w:val="18"/>
                <w:szCs w:val="18"/>
              </w:rPr>
              <w:t>Не более 1 на одно должностное лицо</w:t>
            </w:r>
          </w:p>
        </w:tc>
        <w:tc>
          <w:tcPr>
            <w:tcW w:w="3827" w:type="dxa"/>
          </w:tcPr>
          <w:p w:rsidR="00841A2B" w:rsidRPr="00F65D68" w:rsidRDefault="00841A2B" w:rsidP="00006D32">
            <w:pPr>
              <w:jc w:val="center"/>
              <w:rPr>
                <w:b/>
                <w:sz w:val="18"/>
                <w:szCs w:val="18"/>
              </w:rPr>
            </w:pPr>
            <w:r w:rsidRPr="00F65D68">
              <w:rPr>
                <w:bCs/>
                <w:sz w:val="18"/>
                <w:szCs w:val="18"/>
              </w:rPr>
              <w:t xml:space="preserve">не более </w:t>
            </w:r>
            <w:r>
              <w:rPr>
                <w:bCs/>
                <w:sz w:val="18"/>
                <w:szCs w:val="18"/>
              </w:rPr>
              <w:t>2</w:t>
            </w:r>
            <w:r w:rsidRPr="00F65D68">
              <w:rPr>
                <w:bCs/>
                <w:sz w:val="18"/>
                <w:szCs w:val="18"/>
              </w:rPr>
              <w:t>00 л.с. и не более 1 500 000,0 руб.</w:t>
            </w:r>
          </w:p>
        </w:tc>
      </w:tr>
      <w:tr w:rsidR="00841A2B" w:rsidTr="0074529E">
        <w:tc>
          <w:tcPr>
            <w:tcW w:w="2943" w:type="dxa"/>
          </w:tcPr>
          <w:p w:rsidR="00841A2B" w:rsidRPr="00F65D68" w:rsidRDefault="00841A2B" w:rsidP="00006D32">
            <w:pPr>
              <w:jc w:val="center"/>
              <w:rPr>
                <w:bCs/>
                <w:sz w:val="18"/>
                <w:szCs w:val="18"/>
              </w:rPr>
            </w:pPr>
            <w:r w:rsidRPr="00F65D68">
              <w:rPr>
                <w:bCs/>
                <w:sz w:val="18"/>
                <w:szCs w:val="18"/>
              </w:rPr>
              <w:t>Высшие</w:t>
            </w:r>
          </w:p>
        </w:tc>
        <w:tc>
          <w:tcPr>
            <w:tcW w:w="3261" w:type="dxa"/>
          </w:tcPr>
          <w:p w:rsidR="00841A2B" w:rsidRPr="00F65D68" w:rsidRDefault="00841A2B" w:rsidP="00006D32">
            <w:pPr>
              <w:jc w:val="center"/>
              <w:rPr>
                <w:bCs/>
                <w:sz w:val="18"/>
                <w:szCs w:val="18"/>
              </w:rPr>
            </w:pPr>
            <w:r w:rsidRPr="00F65D68">
              <w:rPr>
                <w:bCs/>
                <w:sz w:val="18"/>
                <w:szCs w:val="18"/>
              </w:rPr>
              <w:t>Не более 1 на одно должностное лицо</w:t>
            </w:r>
          </w:p>
        </w:tc>
        <w:tc>
          <w:tcPr>
            <w:tcW w:w="3827" w:type="dxa"/>
          </w:tcPr>
          <w:p w:rsidR="00841A2B" w:rsidRPr="00F65D68" w:rsidRDefault="00841A2B" w:rsidP="00006D32">
            <w:pPr>
              <w:jc w:val="center"/>
              <w:rPr>
                <w:bCs/>
                <w:sz w:val="18"/>
                <w:szCs w:val="18"/>
              </w:rPr>
            </w:pPr>
            <w:r w:rsidRPr="00F65D68">
              <w:rPr>
                <w:bCs/>
                <w:sz w:val="18"/>
                <w:szCs w:val="18"/>
              </w:rPr>
              <w:t xml:space="preserve">не более </w:t>
            </w:r>
            <w:r>
              <w:rPr>
                <w:bCs/>
                <w:sz w:val="18"/>
                <w:szCs w:val="18"/>
              </w:rPr>
              <w:t>2</w:t>
            </w:r>
            <w:r w:rsidRPr="00F65D68">
              <w:rPr>
                <w:bCs/>
                <w:sz w:val="18"/>
                <w:szCs w:val="18"/>
              </w:rPr>
              <w:t xml:space="preserve">00 л.с. и не более </w:t>
            </w:r>
            <w:r>
              <w:rPr>
                <w:bCs/>
                <w:sz w:val="18"/>
                <w:szCs w:val="18"/>
              </w:rPr>
              <w:t>1 500</w:t>
            </w:r>
            <w:r w:rsidRPr="00F65D68">
              <w:rPr>
                <w:bCs/>
                <w:sz w:val="18"/>
                <w:szCs w:val="18"/>
              </w:rPr>
              <w:t xml:space="preserve"> 000,0 руб.</w:t>
            </w:r>
          </w:p>
        </w:tc>
      </w:tr>
      <w:tr w:rsidR="00841A2B" w:rsidTr="0074529E">
        <w:tc>
          <w:tcPr>
            <w:tcW w:w="2943" w:type="dxa"/>
          </w:tcPr>
          <w:p w:rsidR="00841A2B" w:rsidRPr="00F65D68" w:rsidRDefault="00841A2B" w:rsidP="00006D32">
            <w:pPr>
              <w:jc w:val="center"/>
              <w:rPr>
                <w:bCs/>
                <w:sz w:val="18"/>
                <w:szCs w:val="18"/>
              </w:rPr>
            </w:pPr>
            <w:r>
              <w:rPr>
                <w:bCs/>
                <w:sz w:val="18"/>
                <w:szCs w:val="18"/>
              </w:rPr>
              <w:t>Руководители подведомственных казенных учреждений</w:t>
            </w:r>
          </w:p>
        </w:tc>
        <w:tc>
          <w:tcPr>
            <w:tcW w:w="3261" w:type="dxa"/>
          </w:tcPr>
          <w:p w:rsidR="00841A2B" w:rsidRPr="00F65D68" w:rsidRDefault="00841A2B" w:rsidP="00006D32">
            <w:pPr>
              <w:jc w:val="center"/>
              <w:rPr>
                <w:b/>
                <w:sz w:val="18"/>
                <w:szCs w:val="18"/>
              </w:rPr>
            </w:pPr>
            <w:r w:rsidRPr="00F65D68">
              <w:rPr>
                <w:bCs/>
                <w:sz w:val="18"/>
                <w:szCs w:val="18"/>
              </w:rPr>
              <w:t>Не более 1 на одно должностное лицо</w:t>
            </w:r>
          </w:p>
        </w:tc>
        <w:tc>
          <w:tcPr>
            <w:tcW w:w="3827" w:type="dxa"/>
          </w:tcPr>
          <w:p w:rsidR="00841A2B" w:rsidRPr="00F65D68" w:rsidRDefault="00841A2B" w:rsidP="00006D32">
            <w:pPr>
              <w:jc w:val="center"/>
              <w:rPr>
                <w:b/>
                <w:sz w:val="18"/>
                <w:szCs w:val="18"/>
              </w:rPr>
            </w:pPr>
            <w:r w:rsidRPr="00F65D68">
              <w:rPr>
                <w:bCs/>
                <w:sz w:val="18"/>
                <w:szCs w:val="18"/>
              </w:rPr>
              <w:t xml:space="preserve">не более </w:t>
            </w:r>
            <w:r>
              <w:rPr>
                <w:bCs/>
                <w:sz w:val="18"/>
                <w:szCs w:val="18"/>
              </w:rPr>
              <w:t>2</w:t>
            </w:r>
            <w:r w:rsidRPr="00F65D68">
              <w:rPr>
                <w:bCs/>
                <w:sz w:val="18"/>
                <w:szCs w:val="18"/>
              </w:rPr>
              <w:t>00 л.с. и не более 1 500 000,0 руб.</w:t>
            </w:r>
          </w:p>
        </w:tc>
      </w:tr>
    </w:tbl>
    <w:p w:rsidR="00841A2B" w:rsidRDefault="00841A2B" w:rsidP="00841A2B">
      <w:pPr>
        <w:pStyle w:val="a3"/>
        <w:jc w:val="both"/>
        <w:rPr>
          <w:rFonts w:ascii="Times New Roman" w:hAnsi="Times New Roman"/>
          <w:sz w:val="28"/>
          <w:szCs w:val="28"/>
        </w:rPr>
      </w:pPr>
      <w:r>
        <w:rPr>
          <w:rFonts w:ascii="Times New Roman" w:hAnsi="Times New Roman"/>
          <w:sz w:val="28"/>
          <w:szCs w:val="28"/>
        </w:rPr>
        <w:lastRenderedPageBreak/>
        <w:t>».</w:t>
      </w:r>
    </w:p>
    <w:p w:rsidR="00841A2B" w:rsidRDefault="00841A2B" w:rsidP="00841A2B">
      <w:pPr>
        <w:pStyle w:val="a3"/>
        <w:ind w:firstLine="708"/>
        <w:jc w:val="both"/>
        <w:rPr>
          <w:rFonts w:ascii="Times New Roman" w:hAnsi="Times New Roman"/>
          <w:color w:val="000000"/>
          <w:sz w:val="28"/>
          <w:szCs w:val="28"/>
        </w:rPr>
      </w:pPr>
      <w:r w:rsidRPr="001E369D">
        <w:rPr>
          <w:rFonts w:ascii="Times New Roman" w:hAnsi="Times New Roman"/>
          <w:sz w:val="28"/>
          <w:szCs w:val="28"/>
        </w:rPr>
        <w:t xml:space="preserve">2. </w:t>
      </w:r>
      <w:r w:rsidRPr="001E369D">
        <w:rPr>
          <w:rFonts w:ascii="Times New Roman" w:hAnsi="Times New Roman"/>
          <w:color w:val="000000"/>
          <w:sz w:val="28"/>
          <w:szCs w:val="28"/>
        </w:rPr>
        <w:t>Разместить настоящее постановление в единой информационной системе в сфере закупок.</w:t>
      </w:r>
    </w:p>
    <w:p w:rsidR="0074529E" w:rsidRPr="001E369D" w:rsidRDefault="0074529E" w:rsidP="00841A2B">
      <w:pPr>
        <w:pStyle w:val="a3"/>
        <w:ind w:firstLine="708"/>
        <w:jc w:val="both"/>
        <w:rPr>
          <w:rFonts w:ascii="Times New Roman" w:hAnsi="Times New Roman"/>
          <w:sz w:val="28"/>
          <w:szCs w:val="28"/>
        </w:rPr>
      </w:pPr>
    </w:p>
    <w:p w:rsidR="00841A2B" w:rsidRPr="001E369D" w:rsidRDefault="00841A2B" w:rsidP="00841A2B">
      <w:pPr>
        <w:spacing w:after="0" w:line="240" w:lineRule="auto"/>
        <w:ind w:firstLine="709"/>
        <w:jc w:val="both"/>
        <w:rPr>
          <w:rFonts w:ascii="Times New Roman" w:hAnsi="Times New Roman"/>
          <w:sz w:val="28"/>
          <w:szCs w:val="28"/>
        </w:rPr>
      </w:pPr>
      <w:r w:rsidRPr="001E369D">
        <w:rPr>
          <w:rFonts w:ascii="Times New Roman" w:hAnsi="Times New Roman"/>
          <w:sz w:val="28"/>
          <w:szCs w:val="28"/>
        </w:rPr>
        <w:t xml:space="preserve">3.Настоящее постановление вступает в силу </w:t>
      </w:r>
      <w:r>
        <w:rPr>
          <w:rFonts w:ascii="Times New Roman" w:hAnsi="Times New Roman"/>
          <w:sz w:val="28"/>
          <w:szCs w:val="28"/>
        </w:rPr>
        <w:t>с момента</w:t>
      </w:r>
      <w:r w:rsidRPr="001E369D">
        <w:rPr>
          <w:rFonts w:ascii="Times New Roman" w:hAnsi="Times New Roman"/>
          <w:sz w:val="28"/>
          <w:szCs w:val="28"/>
        </w:rPr>
        <w:t xml:space="preserve"> его подписания.</w:t>
      </w:r>
    </w:p>
    <w:p w:rsidR="00841A2B" w:rsidRPr="001E369D" w:rsidRDefault="00841A2B" w:rsidP="00841A2B">
      <w:pPr>
        <w:pStyle w:val="ConsPlusNormal"/>
        <w:tabs>
          <w:tab w:val="left" w:pos="1005"/>
          <w:tab w:val="left" w:pos="1320"/>
        </w:tabs>
        <w:ind w:firstLine="709"/>
        <w:rPr>
          <w:rFonts w:ascii="Times New Roman" w:hAnsi="Times New Roman" w:cs="Times New Roman"/>
          <w:sz w:val="28"/>
          <w:szCs w:val="28"/>
        </w:rPr>
      </w:pPr>
    </w:p>
    <w:p w:rsidR="00841A2B" w:rsidRPr="00D97117" w:rsidRDefault="00841A2B" w:rsidP="00841A2B">
      <w:pPr>
        <w:spacing w:after="0" w:line="240" w:lineRule="auto"/>
        <w:jc w:val="both"/>
        <w:rPr>
          <w:rFonts w:ascii="Times New Roman" w:hAnsi="Times New Roman"/>
          <w:sz w:val="28"/>
          <w:szCs w:val="28"/>
        </w:rPr>
      </w:pPr>
    </w:p>
    <w:p w:rsidR="00841A2B" w:rsidRDefault="00841A2B" w:rsidP="00841A2B">
      <w:pPr>
        <w:spacing w:after="0" w:line="240" w:lineRule="auto"/>
        <w:jc w:val="both"/>
        <w:rPr>
          <w:rFonts w:ascii="Times New Roman" w:hAnsi="Times New Roman"/>
        </w:rPr>
      </w:pPr>
    </w:p>
    <w:p w:rsidR="00841A2B" w:rsidRPr="001E369D" w:rsidRDefault="00841A2B" w:rsidP="00841A2B">
      <w:pPr>
        <w:spacing w:after="0" w:line="240" w:lineRule="auto"/>
        <w:jc w:val="both"/>
        <w:rPr>
          <w:rFonts w:ascii="Times New Roman" w:hAnsi="Times New Roman"/>
          <w:b/>
          <w:sz w:val="28"/>
          <w:szCs w:val="28"/>
        </w:rPr>
      </w:pPr>
      <w:r w:rsidRPr="001E369D">
        <w:rPr>
          <w:rFonts w:ascii="Times New Roman" w:hAnsi="Times New Roman"/>
          <w:b/>
          <w:sz w:val="28"/>
          <w:szCs w:val="28"/>
        </w:rPr>
        <w:t>Глав</w:t>
      </w:r>
      <w:r>
        <w:rPr>
          <w:rFonts w:ascii="Times New Roman" w:hAnsi="Times New Roman"/>
          <w:b/>
          <w:sz w:val="28"/>
          <w:szCs w:val="28"/>
        </w:rPr>
        <w:t>а</w:t>
      </w:r>
      <w:r w:rsidRPr="001E369D">
        <w:rPr>
          <w:rFonts w:ascii="Times New Roman" w:hAnsi="Times New Roman"/>
          <w:b/>
          <w:sz w:val="28"/>
          <w:szCs w:val="28"/>
        </w:rPr>
        <w:t xml:space="preserve"> муниципального образования </w:t>
      </w:r>
    </w:p>
    <w:p w:rsidR="00841A2B" w:rsidRPr="001E369D" w:rsidRDefault="00841A2B" w:rsidP="00841A2B">
      <w:pPr>
        <w:spacing w:after="0" w:line="240" w:lineRule="auto"/>
        <w:jc w:val="both"/>
        <w:rPr>
          <w:rFonts w:ascii="Times New Roman" w:hAnsi="Times New Roman"/>
          <w:b/>
          <w:sz w:val="28"/>
          <w:szCs w:val="28"/>
        </w:rPr>
      </w:pPr>
      <w:r w:rsidRPr="001E369D">
        <w:rPr>
          <w:rFonts w:ascii="Times New Roman" w:hAnsi="Times New Roman"/>
          <w:b/>
          <w:sz w:val="28"/>
          <w:szCs w:val="28"/>
        </w:rPr>
        <w:t xml:space="preserve">«Родниковский муниципальный район»                    </w:t>
      </w:r>
      <w:r>
        <w:rPr>
          <w:rFonts w:ascii="Times New Roman" w:hAnsi="Times New Roman"/>
          <w:b/>
          <w:sz w:val="28"/>
          <w:szCs w:val="28"/>
        </w:rPr>
        <w:t xml:space="preserve"> </w:t>
      </w:r>
      <w:r w:rsidRPr="001E369D">
        <w:rPr>
          <w:rFonts w:ascii="Times New Roman" w:hAnsi="Times New Roman"/>
          <w:b/>
          <w:sz w:val="28"/>
          <w:szCs w:val="28"/>
        </w:rPr>
        <w:t xml:space="preserve">          С.</w:t>
      </w:r>
      <w:r>
        <w:rPr>
          <w:rFonts w:ascii="Times New Roman" w:hAnsi="Times New Roman"/>
          <w:b/>
          <w:sz w:val="28"/>
          <w:szCs w:val="28"/>
        </w:rPr>
        <w:t>В. Носов</w:t>
      </w:r>
    </w:p>
    <w:p w:rsidR="00841A2B" w:rsidRPr="00F9327C" w:rsidRDefault="00841A2B" w:rsidP="00841A2B">
      <w:pPr>
        <w:rPr>
          <w:color w:val="FF0000"/>
          <w:sz w:val="28"/>
        </w:rPr>
      </w:pPr>
      <w:r>
        <w:rPr>
          <w:color w:val="FF0000"/>
          <w:sz w:val="28"/>
        </w:rPr>
        <w:br w:type="page"/>
      </w:r>
    </w:p>
    <w:p w:rsidR="00841A2B" w:rsidRPr="006F089E" w:rsidRDefault="00841A2B" w:rsidP="00841A2B">
      <w:pPr>
        <w:spacing w:after="0" w:line="240" w:lineRule="auto"/>
        <w:jc w:val="center"/>
        <w:rPr>
          <w:sz w:val="26"/>
          <w:szCs w:val="26"/>
        </w:rPr>
      </w:pPr>
      <w:r>
        <w:rPr>
          <w:noProof/>
          <w:sz w:val="26"/>
          <w:szCs w:val="26"/>
        </w:rPr>
        <w:lastRenderedPageBreak/>
        <w:drawing>
          <wp:inline distT="0" distB="0" distL="0" distR="0">
            <wp:extent cx="653415" cy="783590"/>
            <wp:effectExtent l="19050" t="0" r="0" b="0"/>
            <wp:docPr id="21" name="Рисунок 18"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erb_rf"/>
                    <pic:cNvPicPr>
                      <a:picLocks noChangeAspect="1" noChangeArrowheads="1"/>
                    </pic:cNvPicPr>
                  </pic:nvPicPr>
                  <pic:blipFill>
                    <a:blip r:embed="rId8"/>
                    <a:srcRect/>
                    <a:stretch>
                      <a:fillRect/>
                    </a:stretch>
                  </pic:blipFill>
                  <pic:spPr bwMode="auto">
                    <a:xfrm>
                      <a:off x="0" y="0"/>
                      <a:ext cx="653415" cy="783590"/>
                    </a:xfrm>
                    <a:prstGeom prst="rect">
                      <a:avLst/>
                    </a:prstGeom>
                    <a:noFill/>
                    <a:ln w="9525">
                      <a:noFill/>
                      <a:miter lim="800000"/>
                      <a:headEnd/>
                      <a:tailEnd/>
                    </a:ln>
                  </pic:spPr>
                </pic:pic>
              </a:graphicData>
            </a:graphic>
          </wp:inline>
        </w:drawing>
      </w:r>
    </w:p>
    <w:p w:rsidR="00841A2B" w:rsidRPr="006F089E" w:rsidRDefault="00841A2B" w:rsidP="00841A2B">
      <w:pPr>
        <w:spacing w:after="0" w:line="240" w:lineRule="auto"/>
        <w:jc w:val="center"/>
        <w:rPr>
          <w:sz w:val="26"/>
          <w:szCs w:val="26"/>
        </w:rPr>
      </w:pPr>
    </w:p>
    <w:p w:rsidR="00841A2B" w:rsidRPr="00AE2F04" w:rsidRDefault="00841A2B" w:rsidP="00841A2B">
      <w:pPr>
        <w:spacing w:after="0" w:line="240" w:lineRule="auto"/>
        <w:jc w:val="center"/>
        <w:rPr>
          <w:rFonts w:ascii="Times New Roman" w:hAnsi="Times New Roman" w:cs="Times New Roman"/>
          <w:b/>
          <w:i/>
          <w:sz w:val="28"/>
          <w:szCs w:val="28"/>
        </w:rPr>
      </w:pPr>
      <w:r w:rsidRPr="00AE2F04">
        <w:rPr>
          <w:rFonts w:ascii="Times New Roman" w:hAnsi="Times New Roman" w:cs="Times New Roman"/>
          <w:b/>
          <w:i/>
          <w:sz w:val="28"/>
          <w:szCs w:val="28"/>
        </w:rPr>
        <w:t>ПОСТАНОВЛЕНИЕ</w:t>
      </w:r>
    </w:p>
    <w:p w:rsidR="00841A2B" w:rsidRPr="00AE2F04" w:rsidRDefault="00841A2B" w:rsidP="00841A2B">
      <w:pPr>
        <w:spacing w:after="0" w:line="240" w:lineRule="auto"/>
        <w:jc w:val="center"/>
        <w:rPr>
          <w:rFonts w:ascii="Times New Roman" w:hAnsi="Times New Roman" w:cs="Times New Roman"/>
          <w:i/>
          <w:sz w:val="28"/>
          <w:szCs w:val="28"/>
        </w:rPr>
      </w:pPr>
    </w:p>
    <w:p w:rsidR="00841A2B" w:rsidRPr="00AE2F04" w:rsidRDefault="00841A2B" w:rsidP="00841A2B">
      <w:pPr>
        <w:spacing w:after="0" w:line="240" w:lineRule="auto"/>
        <w:jc w:val="center"/>
        <w:rPr>
          <w:rFonts w:ascii="Times New Roman" w:hAnsi="Times New Roman" w:cs="Times New Roman"/>
          <w:b/>
          <w:i/>
          <w:sz w:val="28"/>
          <w:szCs w:val="28"/>
        </w:rPr>
      </w:pPr>
      <w:r w:rsidRPr="00AE2F04">
        <w:rPr>
          <w:rFonts w:ascii="Times New Roman" w:hAnsi="Times New Roman" w:cs="Times New Roman"/>
          <w:b/>
          <w:i/>
          <w:sz w:val="28"/>
          <w:szCs w:val="28"/>
        </w:rPr>
        <w:t xml:space="preserve"> Администрации</w:t>
      </w:r>
    </w:p>
    <w:p w:rsidR="00841A2B" w:rsidRPr="00AE2F04" w:rsidRDefault="00841A2B" w:rsidP="00841A2B">
      <w:pPr>
        <w:spacing w:after="0" w:line="240" w:lineRule="auto"/>
        <w:jc w:val="center"/>
        <w:rPr>
          <w:rFonts w:ascii="Times New Roman" w:hAnsi="Times New Roman" w:cs="Times New Roman"/>
          <w:b/>
          <w:i/>
          <w:sz w:val="28"/>
          <w:szCs w:val="28"/>
        </w:rPr>
      </w:pPr>
      <w:r w:rsidRPr="00AE2F04">
        <w:rPr>
          <w:rFonts w:ascii="Times New Roman" w:hAnsi="Times New Roman" w:cs="Times New Roman"/>
          <w:b/>
          <w:i/>
          <w:sz w:val="28"/>
          <w:szCs w:val="28"/>
        </w:rPr>
        <w:t>муниципального образования "Родниковский муниципальный район" Ивановской области</w:t>
      </w:r>
    </w:p>
    <w:p w:rsidR="00841A2B" w:rsidRPr="00AE2F04" w:rsidRDefault="00841A2B" w:rsidP="00841A2B">
      <w:pPr>
        <w:spacing w:after="0" w:line="240" w:lineRule="auto"/>
        <w:jc w:val="center"/>
        <w:rPr>
          <w:rFonts w:ascii="Times New Roman" w:hAnsi="Times New Roman" w:cs="Times New Roman"/>
          <w:b/>
          <w:i/>
          <w:sz w:val="28"/>
          <w:szCs w:val="28"/>
        </w:rPr>
      </w:pPr>
    </w:p>
    <w:p w:rsidR="00841A2B" w:rsidRPr="00F74DC4" w:rsidRDefault="00841A2B" w:rsidP="00841A2B">
      <w:pPr>
        <w:spacing w:after="0" w:line="240" w:lineRule="auto"/>
        <w:jc w:val="center"/>
        <w:rPr>
          <w:rFonts w:ascii="Times New Roman" w:hAnsi="Times New Roman" w:cs="Times New Roman"/>
          <w:sz w:val="28"/>
          <w:szCs w:val="28"/>
        </w:rPr>
      </w:pPr>
      <w:r w:rsidRPr="00F74DC4">
        <w:rPr>
          <w:rFonts w:ascii="Times New Roman" w:hAnsi="Times New Roman" w:cs="Times New Roman"/>
          <w:sz w:val="28"/>
          <w:szCs w:val="28"/>
        </w:rPr>
        <w:t>от 24.07.2017 № 1023</w:t>
      </w:r>
    </w:p>
    <w:p w:rsidR="00841A2B" w:rsidRPr="00AE2F04" w:rsidRDefault="00841A2B" w:rsidP="00841A2B">
      <w:pPr>
        <w:pStyle w:val="ConsPlusTitle"/>
        <w:jc w:val="center"/>
        <w:rPr>
          <w:rFonts w:ascii="Times New Roman" w:hAnsi="Times New Roman" w:cs="Times New Roman"/>
          <w:sz w:val="28"/>
          <w:szCs w:val="28"/>
        </w:rPr>
      </w:pPr>
    </w:p>
    <w:p w:rsidR="00841A2B" w:rsidRPr="003A379F" w:rsidRDefault="00841A2B" w:rsidP="00841A2B">
      <w:pPr>
        <w:spacing w:after="0" w:line="240" w:lineRule="auto"/>
        <w:jc w:val="center"/>
        <w:rPr>
          <w:rFonts w:ascii="Times New Roman" w:hAnsi="Times New Roman" w:cs="Times New Roman"/>
          <w:b/>
          <w:bCs/>
          <w:sz w:val="28"/>
          <w:szCs w:val="28"/>
        </w:rPr>
      </w:pPr>
      <w:r w:rsidRPr="00AE2F04">
        <w:rPr>
          <w:rFonts w:ascii="Times New Roman" w:hAnsi="Times New Roman" w:cs="Times New Roman"/>
          <w:sz w:val="28"/>
          <w:szCs w:val="28"/>
        </w:rPr>
        <w:t xml:space="preserve"> </w:t>
      </w:r>
      <w:r w:rsidRPr="003A379F">
        <w:rPr>
          <w:rFonts w:ascii="Times New Roman" w:hAnsi="Times New Roman" w:cs="Times New Roman"/>
          <w:b/>
          <w:sz w:val="28"/>
          <w:szCs w:val="28"/>
        </w:rPr>
        <w:t>О внесении изменений в постановление администрации муниципального образования «Родниковский муниципальный район» от 28.02.2017г.  № 274 «</w:t>
      </w:r>
      <w:r w:rsidRPr="003A379F">
        <w:rPr>
          <w:rFonts w:ascii="Times New Roman" w:hAnsi="Times New Roman" w:cs="Times New Roman"/>
          <w:b/>
          <w:bCs/>
          <w:sz w:val="28"/>
          <w:szCs w:val="28"/>
        </w:rPr>
        <w:t xml:space="preserve">Об утверждении Порядка предоставления и выплаты денежной </w:t>
      </w:r>
    </w:p>
    <w:p w:rsidR="00841A2B" w:rsidRPr="003A379F" w:rsidRDefault="00841A2B" w:rsidP="00841A2B">
      <w:pPr>
        <w:spacing w:after="0" w:line="240" w:lineRule="auto"/>
        <w:jc w:val="center"/>
        <w:rPr>
          <w:rFonts w:ascii="Times New Roman" w:hAnsi="Times New Roman" w:cs="Times New Roman"/>
          <w:b/>
          <w:bCs/>
          <w:sz w:val="28"/>
          <w:szCs w:val="28"/>
        </w:rPr>
      </w:pPr>
      <w:r w:rsidRPr="003A379F">
        <w:rPr>
          <w:rFonts w:ascii="Times New Roman" w:hAnsi="Times New Roman" w:cs="Times New Roman"/>
          <w:b/>
          <w:bCs/>
          <w:sz w:val="28"/>
          <w:szCs w:val="28"/>
        </w:rPr>
        <w:t xml:space="preserve">компенсации за наем (поднаем) жилых помещений собственникам (нанимателям) жилых помещений в многоквартирных домах, </w:t>
      </w:r>
    </w:p>
    <w:p w:rsidR="00841A2B" w:rsidRPr="003A379F" w:rsidRDefault="00841A2B" w:rsidP="00841A2B">
      <w:pPr>
        <w:pStyle w:val="ConsPlusTitle"/>
        <w:jc w:val="center"/>
        <w:rPr>
          <w:rFonts w:ascii="Times New Roman" w:hAnsi="Times New Roman" w:cs="Times New Roman"/>
          <w:sz w:val="28"/>
          <w:szCs w:val="28"/>
        </w:rPr>
      </w:pPr>
      <w:r w:rsidRPr="003A379F">
        <w:rPr>
          <w:rFonts w:ascii="Times New Roman" w:hAnsi="Times New Roman" w:cs="Times New Roman"/>
          <w:bCs w:val="0"/>
          <w:sz w:val="28"/>
          <w:szCs w:val="28"/>
        </w:rPr>
        <w:t>признанных аварийными»</w:t>
      </w:r>
    </w:p>
    <w:p w:rsidR="00841A2B" w:rsidRPr="003A379F" w:rsidRDefault="00841A2B" w:rsidP="00841A2B">
      <w:pPr>
        <w:pStyle w:val="ConsPlusNormal"/>
        <w:jc w:val="center"/>
        <w:rPr>
          <w:rFonts w:ascii="Times New Roman" w:hAnsi="Times New Roman" w:cs="Times New Roman"/>
          <w:b/>
          <w:sz w:val="28"/>
          <w:szCs w:val="28"/>
        </w:rPr>
      </w:pPr>
      <w:r w:rsidRPr="003A379F">
        <w:rPr>
          <w:rFonts w:ascii="Times New Roman" w:hAnsi="Times New Roman"/>
          <w:b/>
          <w:sz w:val="28"/>
          <w:szCs w:val="28"/>
        </w:rPr>
        <w:t xml:space="preserve"> </w:t>
      </w:r>
    </w:p>
    <w:p w:rsidR="00841A2B" w:rsidRPr="00EF2BD3" w:rsidRDefault="00841A2B" w:rsidP="00841A2B">
      <w:pPr>
        <w:spacing w:after="0" w:line="240" w:lineRule="auto"/>
        <w:ind w:firstLine="540"/>
        <w:jc w:val="both"/>
        <w:rPr>
          <w:rFonts w:ascii="Times New Roman" w:hAnsi="Times New Roman" w:cs="Times New Roman"/>
          <w:sz w:val="28"/>
          <w:szCs w:val="28"/>
        </w:rPr>
      </w:pPr>
      <w:r w:rsidRPr="00EF2BD3">
        <w:rPr>
          <w:rFonts w:ascii="Times New Roman" w:hAnsi="Times New Roman" w:cs="Times New Roman"/>
          <w:sz w:val="28"/>
          <w:szCs w:val="28"/>
        </w:rPr>
        <w:t xml:space="preserve">На основании Федерального закона от 06.10.2003 № 131-ФЗ «Об общих принципах организации местного самоуправления в Российской Федерации», в соответствии с решением Совета муниципального образования «Родниковское городское поселение Родниковского муниципального района Ивановской области» от 09.02.2017 № 14 «Об установлении денежной компенсации за наем (поднаем) жилых помещений собственникам (нанимателям) жилых помещений в многоквартирных домах, признанных аварийными», в целях обеспечения безопасных условий проживания собственников (нанимателей) жилых помещений в многоквартирных жилых домах, признанных аварийными </w:t>
      </w:r>
    </w:p>
    <w:p w:rsidR="00841A2B" w:rsidRPr="00EF2BD3" w:rsidRDefault="00841A2B" w:rsidP="00841A2B">
      <w:pPr>
        <w:pStyle w:val="ConsPlusTitle"/>
        <w:widowControl/>
        <w:ind w:firstLine="540"/>
        <w:jc w:val="both"/>
        <w:rPr>
          <w:rFonts w:ascii="Times New Roman" w:hAnsi="Times New Roman" w:cs="Times New Roman"/>
          <w:b w:val="0"/>
          <w:color w:val="000000"/>
          <w:sz w:val="28"/>
          <w:szCs w:val="28"/>
        </w:rPr>
      </w:pPr>
    </w:p>
    <w:p w:rsidR="00841A2B" w:rsidRPr="00AE2F04" w:rsidRDefault="00841A2B" w:rsidP="00841A2B">
      <w:pPr>
        <w:pStyle w:val="ConsPlusNormal"/>
        <w:ind w:firstLine="540"/>
        <w:jc w:val="center"/>
        <w:rPr>
          <w:rFonts w:ascii="Times New Roman" w:hAnsi="Times New Roman" w:cs="Times New Roman"/>
          <w:b/>
          <w:sz w:val="28"/>
          <w:szCs w:val="28"/>
        </w:rPr>
      </w:pPr>
      <w:r w:rsidRPr="00AE2F04">
        <w:rPr>
          <w:rFonts w:ascii="Times New Roman" w:hAnsi="Times New Roman" w:cs="Times New Roman"/>
          <w:b/>
          <w:sz w:val="28"/>
          <w:szCs w:val="28"/>
        </w:rPr>
        <w:t>постановляю:</w:t>
      </w:r>
    </w:p>
    <w:p w:rsidR="00841A2B" w:rsidRPr="00AE2F04" w:rsidRDefault="00841A2B" w:rsidP="00841A2B">
      <w:pPr>
        <w:pStyle w:val="ConsPlusNormal"/>
        <w:ind w:firstLine="540"/>
        <w:rPr>
          <w:rFonts w:ascii="Times New Roman" w:hAnsi="Times New Roman" w:cs="Times New Roman"/>
          <w:sz w:val="28"/>
          <w:szCs w:val="28"/>
        </w:rPr>
      </w:pPr>
    </w:p>
    <w:p w:rsidR="00841A2B" w:rsidRDefault="00841A2B" w:rsidP="00841A2B">
      <w:pPr>
        <w:spacing w:after="0" w:line="240" w:lineRule="auto"/>
        <w:ind w:firstLine="540"/>
        <w:jc w:val="both"/>
        <w:rPr>
          <w:rFonts w:ascii="Times New Roman" w:hAnsi="Times New Roman" w:cs="Times New Roman"/>
          <w:sz w:val="28"/>
          <w:szCs w:val="28"/>
        </w:rPr>
      </w:pPr>
      <w:r w:rsidRPr="004F4A27">
        <w:rPr>
          <w:rFonts w:ascii="Times New Roman" w:hAnsi="Times New Roman" w:cs="Times New Roman"/>
          <w:sz w:val="28"/>
          <w:szCs w:val="28"/>
        </w:rPr>
        <w:t xml:space="preserve">1. Внести </w:t>
      </w:r>
      <w:r>
        <w:rPr>
          <w:rFonts w:ascii="Times New Roman" w:hAnsi="Times New Roman" w:cs="Times New Roman"/>
          <w:sz w:val="28"/>
          <w:szCs w:val="28"/>
        </w:rPr>
        <w:t>в постановление администрации Об утверждении Порядка предоставления и выплаты денежной компенсации за наем (поднаем) жилых помещений собственникам (нанимателям) жилых помещений в многоквартирных домах, признанных аварийными от 28.02.2017 № 274 следующие изменения</w:t>
      </w:r>
      <w:r w:rsidRPr="004F4A27">
        <w:rPr>
          <w:rFonts w:ascii="Times New Roman" w:hAnsi="Times New Roman" w:cs="Times New Roman"/>
          <w:sz w:val="28"/>
          <w:szCs w:val="28"/>
        </w:rPr>
        <w:t>:</w:t>
      </w:r>
    </w:p>
    <w:p w:rsidR="00841A2B" w:rsidRPr="00265C0B" w:rsidRDefault="00841A2B" w:rsidP="00841A2B">
      <w:pPr>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1.1. В п. 2.2.1. и п. 2.2.2. заменить слова «ЕГРП» на слова  «ЕГРН».</w:t>
      </w:r>
    </w:p>
    <w:p w:rsidR="00841A2B" w:rsidRPr="004F4A27" w:rsidRDefault="00841A2B" w:rsidP="00841A2B">
      <w:pPr>
        <w:pStyle w:val="ConsPlusNormal"/>
        <w:ind w:firstLine="540"/>
        <w:rPr>
          <w:rFonts w:ascii="Times New Roman" w:hAnsi="Times New Roman" w:cs="Times New Roman"/>
          <w:sz w:val="28"/>
          <w:szCs w:val="28"/>
        </w:rPr>
      </w:pPr>
      <w:r w:rsidRPr="004F4A27">
        <w:rPr>
          <w:rFonts w:ascii="Times New Roman" w:hAnsi="Times New Roman" w:cs="Times New Roman"/>
          <w:sz w:val="28"/>
          <w:szCs w:val="28"/>
        </w:rPr>
        <w:t xml:space="preserve">2. Настоящее постановление вступает в силу со дня его подписания и подлежит опубликованию </w:t>
      </w:r>
      <w:r w:rsidRPr="003E3832">
        <w:rPr>
          <w:rFonts w:ascii="Times New Roman" w:hAnsi="Times New Roman" w:cs="Times New Roman"/>
          <w:sz w:val="28"/>
          <w:szCs w:val="28"/>
        </w:rPr>
        <w:t xml:space="preserve">в </w:t>
      </w:r>
      <w:r w:rsidRPr="004F4A27">
        <w:rPr>
          <w:rFonts w:ascii="Times New Roman" w:hAnsi="Times New Roman" w:cs="Times New Roman"/>
          <w:sz w:val="28"/>
          <w:szCs w:val="28"/>
        </w:rPr>
        <w:t>информационном бюллетене «Сборник нормативных актов Родниковского района» и на официальном сайте Родниковского района</w:t>
      </w:r>
      <w:r>
        <w:rPr>
          <w:rFonts w:ascii="Times New Roman" w:hAnsi="Times New Roman" w:cs="Times New Roman"/>
          <w:sz w:val="28"/>
          <w:szCs w:val="28"/>
        </w:rPr>
        <w:t xml:space="preserve"> </w:t>
      </w:r>
      <w:r w:rsidRPr="003E3832">
        <w:rPr>
          <w:rFonts w:ascii="Times New Roman" w:hAnsi="Times New Roman" w:cs="Times New Roman"/>
          <w:sz w:val="28"/>
          <w:szCs w:val="28"/>
        </w:rPr>
        <w:t>http://</w:t>
      </w:r>
      <w:r>
        <w:rPr>
          <w:rFonts w:ascii="Times New Roman" w:hAnsi="Times New Roman" w:cs="Times New Roman"/>
          <w:sz w:val="28"/>
          <w:szCs w:val="28"/>
          <w:lang w:val="en-US"/>
        </w:rPr>
        <w:t>www</w:t>
      </w:r>
      <w:r w:rsidRPr="003E3832">
        <w:rPr>
          <w:rFonts w:ascii="Times New Roman" w:hAnsi="Times New Roman" w:cs="Times New Roman"/>
          <w:sz w:val="28"/>
          <w:szCs w:val="28"/>
        </w:rPr>
        <w:t>.rodniki-37.ru/</w:t>
      </w:r>
      <w:r w:rsidRPr="004F4A27">
        <w:rPr>
          <w:rFonts w:ascii="Times New Roman" w:hAnsi="Times New Roman" w:cs="Times New Roman"/>
          <w:sz w:val="28"/>
          <w:szCs w:val="28"/>
        </w:rPr>
        <w:t>.</w:t>
      </w:r>
    </w:p>
    <w:p w:rsidR="00841A2B" w:rsidRPr="004F4A27" w:rsidRDefault="00841A2B" w:rsidP="00841A2B">
      <w:pPr>
        <w:spacing w:after="0" w:line="240" w:lineRule="auto"/>
        <w:jc w:val="both"/>
        <w:rPr>
          <w:rFonts w:ascii="Times New Roman" w:hAnsi="Times New Roman" w:cs="Times New Roman"/>
          <w:b/>
          <w:sz w:val="28"/>
          <w:szCs w:val="28"/>
        </w:rPr>
      </w:pPr>
    </w:p>
    <w:p w:rsidR="00841A2B" w:rsidRPr="00AE2F04" w:rsidRDefault="00841A2B" w:rsidP="00841A2B">
      <w:pPr>
        <w:spacing w:after="0" w:line="240" w:lineRule="auto"/>
        <w:jc w:val="both"/>
        <w:rPr>
          <w:rFonts w:ascii="Times New Roman" w:hAnsi="Times New Roman" w:cs="Times New Roman"/>
          <w:b/>
          <w:sz w:val="28"/>
          <w:szCs w:val="28"/>
        </w:rPr>
      </w:pPr>
      <w:r w:rsidRPr="00AE2F04">
        <w:rPr>
          <w:rFonts w:ascii="Times New Roman" w:hAnsi="Times New Roman" w:cs="Times New Roman"/>
          <w:b/>
          <w:sz w:val="28"/>
          <w:szCs w:val="28"/>
        </w:rPr>
        <w:t>Глава муниципального образования</w:t>
      </w:r>
    </w:p>
    <w:p w:rsidR="00841A2B" w:rsidRPr="00AE2F04" w:rsidRDefault="00841A2B" w:rsidP="00841A2B">
      <w:pPr>
        <w:spacing w:after="0" w:line="240" w:lineRule="auto"/>
        <w:jc w:val="both"/>
        <w:rPr>
          <w:rFonts w:ascii="Times New Roman" w:hAnsi="Times New Roman" w:cs="Times New Roman"/>
          <w:b/>
          <w:sz w:val="28"/>
          <w:szCs w:val="28"/>
        </w:rPr>
      </w:pPr>
      <w:r w:rsidRPr="00AE2F04">
        <w:rPr>
          <w:rFonts w:ascii="Times New Roman" w:hAnsi="Times New Roman" w:cs="Times New Roman"/>
          <w:b/>
          <w:sz w:val="28"/>
          <w:szCs w:val="28"/>
        </w:rPr>
        <w:t>«Родниковский муниципальный район»</w:t>
      </w:r>
      <w:r w:rsidRPr="00AE2F04">
        <w:rPr>
          <w:rFonts w:ascii="Times New Roman" w:hAnsi="Times New Roman" w:cs="Times New Roman"/>
          <w:b/>
          <w:sz w:val="28"/>
          <w:szCs w:val="28"/>
        </w:rPr>
        <w:tab/>
      </w:r>
      <w:r w:rsidRPr="00AE2F04">
        <w:rPr>
          <w:rFonts w:ascii="Times New Roman" w:hAnsi="Times New Roman" w:cs="Times New Roman"/>
          <w:b/>
          <w:sz w:val="28"/>
          <w:szCs w:val="28"/>
        </w:rPr>
        <w:tab/>
      </w:r>
      <w:r w:rsidRPr="00AE2F04">
        <w:rPr>
          <w:rFonts w:ascii="Times New Roman" w:hAnsi="Times New Roman" w:cs="Times New Roman"/>
          <w:b/>
          <w:sz w:val="28"/>
          <w:szCs w:val="28"/>
        </w:rPr>
        <w:tab/>
      </w:r>
      <w:r w:rsidRPr="00AE2F04">
        <w:rPr>
          <w:rFonts w:ascii="Times New Roman" w:hAnsi="Times New Roman" w:cs="Times New Roman"/>
          <w:b/>
          <w:sz w:val="28"/>
          <w:szCs w:val="28"/>
        </w:rPr>
        <w:tab/>
        <w:t xml:space="preserve">      С.В. Носов</w:t>
      </w:r>
    </w:p>
    <w:p w:rsidR="00841A2B" w:rsidRPr="00CB0E3B" w:rsidRDefault="00841A2B" w:rsidP="00841A2B">
      <w:pPr>
        <w:pStyle w:val="ConsPlusNormal"/>
        <w:ind w:left="6300"/>
      </w:pPr>
    </w:p>
    <w:p w:rsidR="00841A2B" w:rsidRPr="002D0331" w:rsidRDefault="00841A2B" w:rsidP="00841A2B">
      <w:pPr>
        <w:spacing w:after="0" w:line="240" w:lineRule="auto"/>
        <w:jc w:val="center"/>
        <w:rPr>
          <w:rFonts w:ascii="Times New Roman" w:hAnsi="Times New Roman" w:cs="Times New Roman"/>
          <w:sz w:val="28"/>
          <w:szCs w:val="28"/>
        </w:rPr>
      </w:pPr>
      <w:r w:rsidRPr="002D0331">
        <w:rPr>
          <w:rFonts w:ascii="Times New Roman" w:hAnsi="Times New Roman" w:cs="Times New Roman"/>
          <w:noProof/>
          <w:sz w:val="28"/>
          <w:szCs w:val="28"/>
        </w:rPr>
        <w:lastRenderedPageBreak/>
        <w:drawing>
          <wp:inline distT="0" distB="0" distL="0" distR="0">
            <wp:extent cx="653415" cy="783590"/>
            <wp:effectExtent l="19050" t="0" r="0" b="0"/>
            <wp:docPr id="22" name="Рисунок 21"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erb_rf"/>
                    <pic:cNvPicPr>
                      <a:picLocks noChangeAspect="1" noChangeArrowheads="1"/>
                    </pic:cNvPicPr>
                  </pic:nvPicPr>
                  <pic:blipFill>
                    <a:blip r:embed="rId8"/>
                    <a:srcRect/>
                    <a:stretch>
                      <a:fillRect/>
                    </a:stretch>
                  </pic:blipFill>
                  <pic:spPr bwMode="auto">
                    <a:xfrm>
                      <a:off x="0" y="0"/>
                      <a:ext cx="653415" cy="783590"/>
                    </a:xfrm>
                    <a:prstGeom prst="rect">
                      <a:avLst/>
                    </a:prstGeom>
                    <a:noFill/>
                    <a:ln w="9525">
                      <a:noFill/>
                      <a:miter lim="800000"/>
                      <a:headEnd/>
                      <a:tailEnd/>
                    </a:ln>
                  </pic:spPr>
                </pic:pic>
              </a:graphicData>
            </a:graphic>
          </wp:inline>
        </w:drawing>
      </w:r>
    </w:p>
    <w:p w:rsidR="00841A2B" w:rsidRPr="002D0331" w:rsidRDefault="00841A2B" w:rsidP="00841A2B">
      <w:pPr>
        <w:spacing w:after="0" w:line="240" w:lineRule="auto"/>
        <w:jc w:val="center"/>
        <w:rPr>
          <w:rFonts w:ascii="Times New Roman" w:hAnsi="Times New Roman" w:cs="Times New Roman"/>
          <w:b/>
          <w:sz w:val="28"/>
          <w:szCs w:val="28"/>
        </w:rPr>
      </w:pPr>
    </w:p>
    <w:p w:rsidR="00841A2B" w:rsidRPr="002D0331" w:rsidRDefault="00841A2B" w:rsidP="00841A2B">
      <w:pPr>
        <w:tabs>
          <w:tab w:val="left" w:pos="5670"/>
        </w:tabs>
        <w:spacing w:after="0" w:line="240" w:lineRule="auto"/>
        <w:jc w:val="center"/>
        <w:rPr>
          <w:rFonts w:ascii="Times New Roman" w:hAnsi="Times New Roman" w:cs="Times New Roman"/>
          <w:b/>
          <w:i/>
          <w:sz w:val="28"/>
          <w:szCs w:val="28"/>
        </w:rPr>
      </w:pPr>
      <w:r w:rsidRPr="002D0331">
        <w:rPr>
          <w:rFonts w:ascii="Times New Roman" w:hAnsi="Times New Roman" w:cs="Times New Roman"/>
          <w:b/>
          <w:i/>
          <w:sz w:val="28"/>
          <w:szCs w:val="28"/>
        </w:rPr>
        <w:t>ПОСТАНОВЛЕНИЕ</w:t>
      </w:r>
    </w:p>
    <w:p w:rsidR="00841A2B" w:rsidRPr="002D0331" w:rsidRDefault="00841A2B" w:rsidP="00841A2B">
      <w:pPr>
        <w:spacing w:after="0" w:line="240" w:lineRule="auto"/>
        <w:jc w:val="center"/>
        <w:rPr>
          <w:rFonts w:ascii="Times New Roman" w:hAnsi="Times New Roman" w:cs="Times New Roman"/>
          <w:b/>
          <w:i/>
          <w:sz w:val="28"/>
          <w:szCs w:val="28"/>
        </w:rPr>
      </w:pPr>
      <w:r w:rsidRPr="002D0331">
        <w:rPr>
          <w:rFonts w:ascii="Times New Roman" w:hAnsi="Times New Roman" w:cs="Times New Roman"/>
          <w:b/>
          <w:i/>
          <w:sz w:val="28"/>
          <w:szCs w:val="28"/>
        </w:rPr>
        <w:t xml:space="preserve">Администрации </w:t>
      </w:r>
    </w:p>
    <w:p w:rsidR="00841A2B" w:rsidRPr="002D0331" w:rsidRDefault="00841A2B" w:rsidP="00841A2B">
      <w:pPr>
        <w:spacing w:after="0" w:line="240" w:lineRule="auto"/>
        <w:jc w:val="center"/>
        <w:rPr>
          <w:rFonts w:ascii="Times New Roman" w:hAnsi="Times New Roman" w:cs="Times New Roman"/>
          <w:b/>
          <w:i/>
          <w:sz w:val="28"/>
          <w:szCs w:val="28"/>
        </w:rPr>
      </w:pPr>
      <w:r w:rsidRPr="002D0331">
        <w:rPr>
          <w:rFonts w:ascii="Times New Roman" w:hAnsi="Times New Roman" w:cs="Times New Roman"/>
          <w:b/>
          <w:i/>
          <w:sz w:val="28"/>
          <w:szCs w:val="28"/>
        </w:rPr>
        <w:t>муниципального образования «Родниковский муниципальный  район»</w:t>
      </w:r>
    </w:p>
    <w:p w:rsidR="00841A2B" w:rsidRPr="002D0331" w:rsidRDefault="00841A2B" w:rsidP="00841A2B">
      <w:pPr>
        <w:spacing w:after="0" w:line="240" w:lineRule="auto"/>
        <w:jc w:val="center"/>
        <w:rPr>
          <w:rFonts w:ascii="Times New Roman" w:hAnsi="Times New Roman" w:cs="Times New Roman"/>
          <w:b/>
          <w:i/>
          <w:sz w:val="28"/>
          <w:szCs w:val="28"/>
        </w:rPr>
      </w:pPr>
      <w:r w:rsidRPr="002D0331">
        <w:rPr>
          <w:rFonts w:ascii="Times New Roman" w:hAnsi="Times New Roman" w:cs="Times New Roman"/>
          <w:b/>
          <w:i/>
          <w:sz w:val="28"/>
          <w:szCs w:val="28"/>
        </w:rPr>
        <w:t>Ивановской области</w:t>
      </w:r>
    </w:p>
    <w:p w:rsidR="00841A2B" w:rsidRPr="002D0331" w:rsidRDefault="00841A2B" w:rsidP="00841A2B">
      <w:pPr>
        <w:spacing w:after="0" w:line="240" w:lineRule="auto"/>
        <w:jc w:val="center"/>
        <w:rPr>
          <w:rFonts w:ascii="Times New Roman" w:hAnsi="Times New Roman" w:cs="Times New Roman"/>
          <w:b/>
          <w:i/>
          <w:sz w:val="28"/>
          <w:szCs w:val="28"/>
        </w:rPr>
      </w:pPr>
    </w:p>
    <w:p w:rsidR="00841A2B" w:rsidRPr="002D0331" w:rsidRDefault="00841A2B" w:rsidP="00841A2B">
      <w:pPr>
        <w:spacing w:after="0" w:line="240" w:lineRule="auto"/>
        <w:jc w:val="center"/>
        <w:rPr>
          <w:rFonts w:ascii="Times New Roman" w:hAnsi="Times New Roman" w:cs="Times New Roman"/>
          <w:sz w:val="28"/>
          <w:szCs w:val="28"/>
        </w:rPr>
      </w:pPr>
      <w:r w:rsidRPr="002D0331">
        <w:rPr>
          <w:rFonts w:ascii="Times New Roman" w:hAnsi="Times New Roman" w:cs="Times New Roman"/>
          <w:sz w:val="28"/>
          <w:szCs w:val="28"/>
        </w:rPr>
        <w:t>от 26.07.2017 № 1035</w:t>
      </w:r>
    </w:p>
    <w:p w:rsidR="00841A2B" w:rsidRPr="002D0331" w:rsidRDefault="00841A2B" w:rsidP="00841A2B">
      <w:pPr>
        <w:spacing w:after="0" w:line="240" w:lineRule="auto"/>
        <w:rPr>
          <w:rFonts w:ascii="Times New Roman" w:hAnsi="Times New Roman" w:cs="Times New Roman"/>
          <w:sz w:val="28"/>
          <w:szCs w:val="28"/>
        </w:rPr>
      </w:pPr>
    </w:p>
    <w:p w:rsidR="00841A2B" w:rsidRPr="002D0331" w:rsidRDefault="00841A2B" w:rsidP="00841A2B">
      <w:pPr>
        <w:spacing w:after="0" w:line="240" w:lineRule="auto"/>
        <w:jc w:val="center"/>
        <w:rPr>
          <w:rFonts w:ascii="Times New Roman" w:hAnsi="Times New Roman" w:cs="Times New Roman"/>
          <w:b/>
          <w:bCs/>
          <w:color w:val="000000"/>
          <w:sz w:val="28"/>
          <w:szCs w:val="28"/>
        </w:rPr>
      </w:pPr>
      <w:r w:rsidRPr="002D0331">
        <w:rPr>
          <w:rFonts w:ascii="Times New Roman" w:hAnsi="Times New Roman" w:cs="Times New Roman"/>
          <w:b/>
          <w:bCs/>
          <w:color w:val="000000"/>
          <w:sz w:val="28"/>
          <w:szCs w:val="28"/>
        </w:rPr>
        <w:t>О стоимости услуг МКП «Спецтехстрой»</w:t>
      </w:r>
    </w:p>
    <w:p w:rsidR="00841A2B" w:rsidRPr="002D0331" w:rsidRDefault="00841A2B" w:rsidP="00841A2B">
      <w:pPr>
        <w:spacing w:after="0" w:line="240" w:lineRule="auto"/>
        <w:jc w:val="center"/>
        <w:rPr>
          <w:rFonts w:ascii="Times New Roman" w:hAnsi="Times New Roman" w:cs="Times New Roman"/>
          <w:b/>
          <w:bCs/>
          <w:color w:val="000000"/>
          <w:sz w:val="28"/>
          <w:szCs w:val="28"/>
        </w:rPr>
      </w:pPr>
    </w:p>
    <w:p w:rsidR="00841A2B" w:rsidRPr="002D0331" w:rsidRDefault="00841A2B" w:rsidP="00841A2B">
      <w:pPr>
        <w:spacing w:after="0" w:line="240" w:lineRule="auto"/>
        <w:ind w:firstLine="709"/>
        <w:jc w:val="both"/>
        <w:rPr>
          <w:rFonts w:ascii="Times New Roman" w:hAnsi="Times New Roman" w:cs="Times New Roman"/>
          <w:color w:val="000000"/>
          <w:sz w:val="28"/>
          <w:szCs w:val="28"/>
        </w:rPr>
      </w:pPr>
      <w:r w:rsidRPr="002D0331">
        <w:rPr>
          <w:rFonts w:ascii="Times New Roman" w:hAnsi="Times New Roman" w:cs="Times New Roman"/>
          <w:color w:val="000000"/>
          <w:sz w:val="28"/>
          <w:szCs w:val="28"/>
        </w:rPr>
        <w:t>В соответствии с Федеральным Законом от 6.10.2003 года № 131-ФЗ «Об общих принципах организации местного самоуправления в Российской Федерации», принимая во внимание решение комиссии по установлению тарифов (цен) и надбавок на услуги муниципальных предприятий и бюджетных учреждений муниципального образования от 11.07.2017г. № 5/17</w:t>
      </w:r>
    </w:p>
    <w:p w:rsidR="00841A2B" w:rsidRPr="002D0331" w:rsidRDefault="00841A2B" w:rsidP="00841A2B">
      <w:pPr>
        <w:spacing w:after="0" w:line="240" w:lineRule="auto"/>
        <w:ind w:firstLine="709"/>
        <w:jc w:val="both"/>
        <w:rPr>
          <w:rFonts w:ascii="Times New Roman" w:hAnsi="Times New Roman" w:cs="Times New Roman"/>
          <w:color w:val="000000"/>
          <w:sz w:val="28"/>
          <w:szCs w:val="28"/>
        </w:rPr>
      </w:pPr>
    </w:p>
    <w:p w:rsidR="00841A2B" w:rsidRPr="002D0331" w:rsidRDefault="00841A2B" w:rsidP="00841A2B">
      <w:pPr>
        <w:spacing w:after="0" w:line="240" w:lineRule="auto"/>
        <w:jc w:val="center"/>
        <w:rPr>
          <w:rFonts w:ascii="Times New Roman" w:hAnsi="Times New Roman" w:cs="Times New Roman"/>
          <w:b/>
          <w:bCs/>
          <w:color w:val="000000"/>
          <w:sz w:val="28"/>
          <w:szCs w:val="28"/>
        </w:rPr>
      </w:pPr>
      <w:r w:rsidRPr="002D0331">
        <w:rPr>
          <w:rFonts w:ascii="Times New Roman" w:hAnsi="Times New Roman" w:cs="Times New Roman"/>
          <w:b/>
          <w:bCs/>
          <w:color w:val="000000"/>
          <w:sz w:val="28"/>
          <w:szCs w:val="28"/>
        </w:rPr>
        <w:t>постановляю:</w:t>
      </w:r>
    </w:p>
    <w:p w:rsidR="00841A2B" w:rsidRPr="002D0331" w:rsidRDefault="00841A2B" w:rsidP="00841A2B">
      <w:pPr>
        <w:spacing w:after="0" w:line="240" w:lineRule="auto"/>
        <w:jc w:val="both"/>
        <w:rPr>
          <w:rFonts w:ascii="Times New Roman" w:hAnsi="Times New Roman" w:cs="Times New Roman"/>
          <w:b/>
          <w:bCs/>
          <w:color w:val="000000"/>
          <w:sz w:val="28"/>
          <w:szCs w:val="28"/>
        </w:rPr>
      </w:pPr>
    </w:p>
    <w:p w:rsidR="00841A2B" w:rsidRPr="002D0331" w:rsidRDefault="00841A2B" w:rsidP="00841A2B">
      <w:pPr>
        <w:spacing w:after="0" w:line="240" w:lineRule="auto"/>
        <w:ind w:firstLine="709"/>
        <w:jc w:val="both"/>
        <w:rPr>
          <w:rFonts w:ascii="Times New Roman" w:hAnsi="Times New Roman" w:cs="Times New Roman"/>
          <w:color w:val="000000"/>
          <w:sz w:val="28"/>
          <w:szCs w:val="28"/>
        </w:rPr>
      </w:pPr>
      <w:r w:rsidRPr="002D0331">
        <w:rPr>
          <w:rFonts w:ascii="Times New Roman" w:hAnsi="Times New Roman" w:cs="Times New Roman"/>
          <w:color w:val="000000"/>
          <w:sz w:val="28"/>
          <w:szCs w:val="28"/>
        </w:rPr>
        <w:t xml:space="preserve"> 1. Утвердить для МКП «Спецтехстрой» стоимость услуг по предоставлению транспорта (в рублях за единицу, НДС не облагается) в размере согласно приложению.</w:t>
      </w:r>
    </w:p>
    <w:p w:rsidR="00841A2B" w:rsidRPr="002D0331" w:rsidRDefault="00841A2B" w:rsidP="00841A2B">
      <w:pPr>
        <w:spacing w:after="0" w:line="240" w:lineRule="auto"/>
        <w:ind w:firstLine="709"/>
        <w:jc w:val="both"/>
        <w:rPr>
          <w:rFonts w:ascii="Times New Roman" w:hAnsi="Times New Roman" w:cs="Times New Roman"/>
          <w:color w:val="000000"/>
          <w:sz w:val="28"/>
          <w:szCs w:val="28"/>
        </w:rPr>
      </w:pPr>
      <w:r w:rsidRPr="002D0331">
        <w:rPr>
          <w:rFonts w:ascii="Times New Roman" w:hAnsi="Times New Roman" w:cs="Times New Roman"/>
          <w:color w:val="000000"/>
          <w:sz w:val="28"/>
          <w:szCs w:val="28"/>
        </w:rPr>
        <w:t xml:space="preserve">2. Настоящее постановление вступает в силу с момента подписания и распространяется на правоотношения, возникшие с 01 апреля 2017 года. </w:t>
      </w:r>
    </w:p>
    <w:p w:rsidR="00841A2B" w:rsidRPr="002D0331" w:rsidRDefault="00841A2B" w:rsidP="00841A2B">
      <w:pPr>
        <w:spacing w:after="0" w:line="240" w:lineRule="auto"/>
        <w:ind w:firstLine="709"/>
        <w:jc w:val="both"/>
        <w:rPr>
          <w:rFonts w:ascii="Times New Roman" w:hAnsi="Times New Roman" w:cs="Times New Roman"/>
          <w:color w:val="000000"/>
          <w:sz w:val="28"/>
          <w:szCs w:val="28"/>
        </w:rPr>
      </w:pPr>
      <w:r w:rsidRPr="002D0331">
        <w:rPr>
          <w:rFonts w:ascii="Times New Roman" w:hAnsi="Times New Roman" w:cs="Times New Roman"/>
          <w:color w:val="000000"/>
          <w:sz w:val="28"/>
          <w:szCs w:val="28"/>
        </w:rPr>
        <w:t>3. Опубликовать настоящее постановление в Информационном бюллетене «Сборник нормативных актов Родниковского района» и на официальном сайте МО «Родниковский муниципальный район».</w:t>
      </w:r>
    </w:p>
    <w:p w:rsidR="00841A2B" w:rsidRPr="002D0331" w:rsidRDefault="00841A2B" w:rsidP="00841A2B">
      <w:pPr>
        <w:spacing w:after="0" w:line="240" w:lineRule="auto"/>
        <w:ind w:firstLine="709"/>
        <w:jc w:val="both"/>
        <w:rPr>
          <w:rFonts w:ascii="Times New Roman" w:hAnsi="Times New Roman" w:cs="Times New Roman"/>
          <w:color w:val="000000"/>
          <w:sz w:val="28"/>
          <w:szCs w:val="28"/>
        </w:rPr>
      </w:pPr>
      <w:r w:rsidRPr="002D0331">
        <w:rPr>
          <w:rFonts w:ascii="Times New Roman" w:hAnsi="Times New Roman" w:cs="Times New Roman"/>
          <w:color w:val="000000"/>
          <w:sz w:val="28"/>
          <w:szCs w:val="28"/>
        </w:rPr>
        <w:t>4. Контроль за исполнением настоящего постановления возложить на заместителя главы администрации МО «Родниковский муниципальный район» Балакиреву Н.Г.</w:t>
      </w:r>
    </w:p>
    <w:p w:rsidR="00841A2B" w:rsidRPr="002D0331" w:rsidRDefault="00841A2B" w:rsidP="00841A2B">
      <w:pPr>
        <w:spacing w:after="0" w:line="240" w:lineRule="auto"/>
        <w:jc w:val="both"/>
        <w:rPr>
          <w:rFonts w:ascii="Times New Roman" w:hAnsi="Times New Roman" w:cs="Times New Roman"/>
          <w:color w:val="000000"/>
          <w:sz w:val="28"/>
          <w:szCs w:val="28"/>
        </w:rPr>
      </w:pPr>
    </w:p>
    <w:p w:rsidR="00841A2B" w:rsidRPr="002D0331" w:rsidRDefault="00841A2B" w:rsidP="00841A2B">
      <w:pPr>
        <w:spacing w:after="0" w:line="240" w:lineRule="auto"/>
        <w:jc w:val="both"/>
        <w:rPr>
          <w:rFonts w:ascii="Times New Roman" w:hAnsi="Times New Roman" w:cs="Times New Roman"/>
          <w:color w:val="000000"/>
          <w:sz w:val="28"/>
          <w:szCs w:val="28"/>
        </w:rPr>
      </w:pPr>
    </w:p>
    <w:p w:rsidR="00841A2B" w:rsidRPr="002D0331" w:rsidRDefault="00841A2B" w:rsidP="00841A2B">
      <w:pPr>
        <w:spacing w:after="0" w:line="240" w:lineRule="auto"/>
        <w:jc w:val="both"/>
        <w:rPr>
          <w:rFonts w:ascii="Times New Roman" w:hAnsi="Times New Roman" w:cs="Times New Roman"/>
          <w:b/>
          <w:color w:val="000000"/>
          <w:sz w:val="28"/>
          <w:szCs w:val="28"/>
        </w:rPr>
      </w:pPr>
      <w:r w:rsidRPr="002D0331">
        <w:rPr>
          <w:rFonts w:ascii="Times New Roman" w:hAnsi="Times New Roman" w:cs="Times New Roman"/>
          <w:b/>
          <w:color w:val="000000"/>
          <w:sz w:val="28"/>
          <w:szCs w:val="28"/>
        </w:rPr>
        <w:t xml:space="preserve">Глава муниципального образования </w:t>
      </w:r>
    </w:p>
    <w:p w:rsidR="00841A2B" w:rsidRPr="002D0331" w:rsidRDefault="00841A2B" w:rsidP="00841A2B">
      <w:pPr>
        <w:spacing w:after="0" w:line="240" w:lineRule="auto"/>
        <w:jc w:val="both"/>
        <w:rPr>
          <w:rFonts w:ascii="Times New Roman" w:hAnsi="Times New Roman" w:cs="Times New Roman"/>
          <w:b/>
          <w:color w:val="000000"/>
          <w:sz w:val="28"/>
          <w:szCs w:val="28"/>
        </w:rPr>
      </w:pPr>
      <w:r w:rsidRPr="002D0331">
        <w:rPr>
          <w:rFonts w:ascii="Times New Roman" w:hAnsi="Times New Roman" w:cs="Times New Roman"/>
          <w:b/>
          <w:color w:val="000000"/>
          <w:sz w:val="28"/>
          <w:szCs w:val="28"/>
        </w:rPr>
        <w:t>«Родниковский муниципальный район»                                      С.В. Носов</w:t>
      </w:r>
    </w:p>
    <w:p w:rsidR="00841A2B" w:rsidRPr="002D0331" w:rsidRDefault="00841A2B" w:rsidP="00841A2B">
      <w:pPr>
        <w:spacing w:after="0" w:line="240" w:lineRule="auto"/>
        <w:jc w:val="both"/>
        <w:rPr>
          <w:rFonts w:ascii="Times New Roman" w:hAnsi="Times New Roman" w:cs="Times New Roman"/>
          <w:color w:val="000000"/>
          <w:sz w:val="28"/>
          <w:szCs w:val="28"/>
        </w:rPr>
      </w:pPr>
    </w:p>
    <w:p w:rsidR="00841A2B" w:rsidRPr="002D0331" w:rsidRDefault="00841A2B" w:rsidP="00841A2B">
      <w:pPr>
        <w:spacing w:after="0" w:line="240" w:lineRule="auto"/>
        <w:jc w:val="both"/>
        <w:rPr>
          <w:rFonts w:ascii="Times New Roman" w:hAnsi="Times New Roman" w:cs="Times New Roman"/>
          <w:color w:val="000000"/>
          <w:sz w:val="28"/>
          <w:szCs w:val="28"/>
        </w:rPr>
      </w:pPr>
    </w:p>
    <w:p w:rsidR="00841A2B" w:rsidRPr="002D0331" w:rsidRDefault="00841A2B" w:rsidP="00841A2B">
      <w:pPr>
        <w:spacing w:after="0" w:line="240" w:lineRule="auto"/>
        <w:jc w:val="both"/>
        <w:rPr>
          <w:rFonts w:ascii="Times New Roman" w:hAnsi="Times New Roman" w:cs="Times New Roman"/>
          <w:color w:val="000000"/>
          <w:sz w:val="28"/>
          <w:szCs w:val="28"/>
        </w:rPr>
      </w:pPr>
    </w:p>
    <w:p w:rsidR="00841A2B" w:rsidRPr="002D0331" w:rsidRDefault="00841A2B" w:rsidP="00841A2B">
      <w:pPr>
        <w:spacing w:after="0" w:line="240" w:lineRule="auto"/>
        <w:jc w:val="both"/>
        <w:rPr>
          <w:rFonts w:ascii="Times New Roman" w:hAnsi="Times New Roman" w:cs="Times New Roman"/>
          <w:color w:val="000000"/>
          <w:sz w:val="28"/>
          <w:szCs w:val="28"/>
        </w:rPr>
      </w:pPr>
    </w:p>
    <w:p w:rsidR="00841A2B" w:rsidRPr="002D0331" w:rsidRDefault="00841A2B" w:rsidP="00841A2B">
      <w:pPr>
        <w:spacing w:after="0" w:line="240" w:lineRule="auto"/>
        <w:jc w:val="both"/>
        <w:rPr>
          <w:rFonts w:ascii="Times New Roman" w:hAnsi="Times New Roman" w:cs="Times New Roman"/>
          <w:color w:val="000000"/>
          <w:sz w:val="28"/>
          <w:szCs w:val="28"/>
        </w:rPr>
      </w:pPr>
    </w:p>
    <w:p w:rsidR="00841A2B" w:rsidRDefault="00841A2B" w:rsidP="00841A2B">
      <w:pPr>
        <w:spacing w:after="0" w:line="240" w:lineRule="auto"/>
        <w:jc w:val="both"/>
        <w:rPr>
          <w:rFonts w:ascii="Times New Roman" w:hAnsi="Times New Roman" w:cs="Times New Roman"/>
          <w:color w:val="000000"/>
          <w:sz w:val="28"/>
          <w:szCs w:val="28"/>
        </w:rPr>
      </w:pPr>
    </w:p>
    <w:p w:rsidR="0074529E" w:rsidRPr="002D0331" w:rsidRDefault="0074529E" w:rsidP="00841A2B">
      <w:pPr>
        <w:spacing w:after="0" w:line="240" w:lineRule="auto"/>
        <w:jc w:val="both"/>
        <w:rPr>
          <w:rFonts w:ascii="Times New Roman" w:hAnsi="Times New Roman" w:cs="Times New Roman"/>
          <w:color w:val="000000"/>
          <w:sz w:val="28"/>
          <w:szCs w:val="28"/>
        </w:rPr>
      </w:pPr>
    </w:p>
    <w:p w:rsidR="00841A2B" w:rsidRPr="002D0331" w:rsidRDefault="00841A2B" w:rsidP="00841A2B">
      <w:pPr>
        <w:spacing w:after="0" w:line="240" w:lineRule="auto"/>
        <w:jc w:val="right"/>
        <w:rPr>
          <w:rFonts w:ascii="Times New Roman" w:hAnsi="Times New Roman" w:cs="Times New Roman"/>
          <w:color w:val="000000"/>
          <w:sz w:val="28"/>
          <w:szCs w:val="28"/>
        </w:rPr>
      </w:pPr>
      <w:r w:rsidRPr="002D0331">
        <w:rPr>
          <w:rFonts w:ascii="Times New Roman" w:hAnsi="Times New Roman" w:cs="Times New Roman"/>
          <w:color w:val="000000"/>
          <w:sz w:val="28"/>
          <w:szCs w:val="28"/>
        </w:rPr>
        <w:lastRenderedPageBreak/>
        <w:t>Приложение к</w:t>
      </w:r>
      <w:r w:rsidRPr="002D0331">
        <w:rPr>
          <w:rFonts w:ascii="Times New Roman" w:hAnsi="Times New Roman" w:cs="Times New Roman"/>
          <w:color w:val="000000"/>
          <w:sz w:val="28"/>
          <w:szCs w:val="28"/>
        </w:rPr>
        <w:br/>
        <w:t>Постановлению главы</w:t>
      </w:r>
      <w:r w:rsidRPr="002D0331">
        <w:rPr>
          <w:rFonts w:ascii="Times New Roman" w:hAnsi="Times New Roman" w:cs="Times New Roman"/>
          <w:color w:val="000000"/>
          <w:sz w:val="28"/>
          <w:szCs w:val="28"/>
        </w:rPr>
        <w:br/>
        <w:t>М О «Родниковский муниципальный район»</w:t>
      </w:r>
      <w:r w:rsidRPr="002D0331">
        <w:rPr>
          <w:rFonts w:ascii="Times New Roman" w:hAnsi="Times New Roman" w:cs="Times New Roman"/>
          <w:color w:val="000000"/>
          <w:sz w:val="28"/>
          <w:szCs w:val="28"/>
        </w:rPr>
        <w:br/>
        <w:t>Ивановской области»</w:t>
      </w:r>
      <w:r w:rsidRPr="002D0331">
        <w:rPr>
          <w:rFonts w:ascii="Times New Roman" w:hAnsi="Times New Roman" w:cs="Times New Roman"/>
          <w:color w:val="000000"/>
          <w:sz w:val="28"/>
          <w:szCs w:val="28"/>
        </w:rPr>
        <w:br/>
        <w:t>№ 1035 от 26 июля 2017 года</w:t>
      </w:r>
    </w:p>
    <w:p w:rsidR="00841A2B" w:rsidRPr="002D0331" w:rsidRDefault="00841A2B" w:rsidP="00841A2B">
      <w:pPr>
        <w:spacing w:after="0" w:line="240" w:lineRule="auto"/>
        <w:jc w:val="right"/>
        <w:rPr>
          <w:rFonts w:ascii="Times New Roman" w:hAnsi="Times New Roman" w:cs="Times New Roman"/>
          <w:color w:val="000000"/>
          <w:sz w:val="28"/>
          <w:szCs w:val="28"/>
        </w:rPr>
      </w:pPr>
    </w:p>
    <w:p w:rsidR="00841A2B" w:rsidRPr="002D0331" w:rsidRDefault="00841A2B" w:rsidP="00841A2B">
      <w:pPr>
        <w:spacing w:after="0" w:line="240" w:lineRule="auto"/>
        <w:jc w:val="right"/>
        <w:rPr>
          <w:rFonts w:ascii="Times New Roman" w:hAnsi="Times New Roman" w:cs="Times New Roman"/>
          <w:color w:val="000000"/>
          <w:sz w:val="28"/>
          <w:szCs w:val="28"/>
        </w:rPr>
      </w:pPr>
    </w:p>
    <w:p w:rsidR="00841A2B" w:rsidRPr="002D0331" w:rsidRDefault="00841A2B" w:rsidP="00841A2B">
      <w:pPr>
        <w:spacing w:after="0" w:line="240" w:lineRule="auto"/>
        <w:jc w:val="center"/>
        <w:rPr>
          <w:rFonts w:ascii="Times New Roman" w:hAnsi="Times New Roman" w:cs="Times New Roman"/>
          <w:color w:val="000000"/>
          <w:sz w:val="28"/>
          <w:szCs w:val="28"/>
        </w:rPr>
      </w:pPr>
      <w:r w:rsidRPr="002D0331">
        <w:rPr>
          <w:rFonts w:ascii="Times New Roman" w:hAnsi="Times New Roman" w:cs="Times New Roman"/>
          <w:color w:val="000000"/>
          <w:sz w:val="28"/>
          <w:szCs w:val="28"/>
        </w:rPr>
        <w:t>Стоимость услуг МУП "Спецтехстрой" по предоставлению транспорта</w:t>
      </w:r>
    </w:p>
    <w:p w:rsidR="00841A2B" w:rsidRPr="002D0331" w:rsidRDefault="00841A2B" w:rsidP="00841A2B">
      <w:pPr>
        <w:spacing w:after="0" w:line="240" w:lineRule="auto"/>
        <w:jc w:val="center"/>
        <w:rPr>
          <w:rFonts w:ascii="Times New Roman" w:hAnsi="Times New Roman" w:cs="Times New Roman"/>
          <w:color w:val="000000"/>
          <w:sz w:val="28"/>
          <w:szCs w:val="28"/>
        </w:rPr>
      </w:pPr>
    </w:p>
    <w:p w:rsidR="00841A2B" w:rsidRPr="002D0331" w:rsidRDefault="00841A2B" w:rsidP="00841A2B">
      <w:pPr>
        <w:spacing w:after="0" w:line="240" w:lineRule="auto"/>
        <w:jc w:val="right"/>
        <w:rPr>
          <w:rFonts w:ascii="Times New Roman" w:hAnsi="Times New Roman" w:cs="Times New Roman"/>
          <w:color w:val="000000"/>
          <w:sz w:val="28"/>
          <w:szCs w:val="28"/>
        </w:rPr>
      </w:pPr>
      <w:r w:rsidRPr="002D0331">
        <w:rPr>
          <w:rFonts w:ascii="Times New Roman" w:hAnsi="Times New Roman" w:cs="Times New Roman"/>
          <w:color w:val="000000"/>
          <w:sz w:val="28"/>
          <w:szCs w:val="28"/>
        </w:rPr>
        <w:t>руб, за 1 м/час</w:t>
      </w:r>
    </w:p>
    <w:p w:rsidR="00841A2B" w:rsidRPr="002D0331" w:rsidRDefault="00F43968" w:rsidP="00841A2B">
      <w:pPr>
        <w:spacing w:after="0" w:line="240" w:lineRule="auto"/>
        <w:jc w:val="right"/>
        <w:rPr>
          <w:rFonts w:ascii="Times New Roman" w:hAnsi="Times New Roman" w:cs="Times New Roman"/>
          <w:color w:val="000000"/>
          <w:sz w:val="28"/>
          <w:szCs w:val="28"/>
        </w:rPr>
      </w:pPr>
      <w:r>
        <w:rPr>
          <w:rFonts w:ascii="Times New Roman" w:hAnsi="Times New Roman" w:cs="Times New Roman"/>
          <w:noProof/>
          <w:color w:val="000000"/>
          <w:sz w:val="28"/>
          <w:szCs w:val="28"/>
        </w:rPr>
        <w:pict>
          <v:shapetype id="_x0000_t32" coordsize="21600,21600" o:spt="32" o:oned="t" path="m,l21600,21600e" filled="f">
            <v:path arrowok="t" fillok="f" o:connecttype="none"/>
            <o:lock v:ext="edit" shapetype="t"/>
          </v:shapetype>
          <v:shape id="_x0000_s1056" type="#_x0000_t32" style="position:absolute;left:0;text-align:left;margin-left:0;margin-top:4.55pt;width:501pt;height:0;flip:x;z-index:251697152" o:connectortype="straight"/>
        </w:pict>
      </w:r>
    </w:p>
    <w:p w:rsidR="00841A2B" w:rsidRPr="002D0331" w:rsidRDefault="00841A2B" w:rsidP="00841A2B">
      <w:pPr>
        <w:spacing w:after="0" w:line="240" w:lineRule="auto"/>
        <w:jc w:val="center"/>
        <w:rPr>
          <w:rFonts w:ascii="Times New Roman" w:hAnsi="Times New Roman" w:cs="Times New Roman"/>
          <w:color w:val="000000"/>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3180"/>
        <w:gridCol w:w="2008"/>
        <w:gridCol w:w="2030"/>
        <w:gridCol w:w="2157"/>
      </w:tblGrid>
      <w:tr w:rsidR="00841A2B" w:rsidRPr="002D0331" w:rsidTr="00006D32">
        <w:trPr>
          <w:trHeight w:val="666"/>
        </w:trPr>
        <w:tc>
          <w:tcPr>
            <w:tcW w:w="817" w:type="dxa"/>
            <w:vMerge w:val="restart"/>
          </w:tcPr>
          <w:p w:rsidR="00841A2B" w:rsidRPr="002D0331" w:rsidRDefault="00841A2B" w:rsidP="00006D32">
            <w:p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sidRPr="002D0331">
              <w:rPr>
                <w:rFonts w:ascii="Times New Roman" w:hAnsi="Times New Roman" w:cs="Times New Roman"/>
                <w:sz w:val="24"/>
                <w:szCs w:val="28"/>
              </w:rPr>
              <w:t>№ п/п</w:t>
            </w:r>
          </w:p>
        </w:tc>
        <w:tc>
          <w:tcPr>
            <w:tcW w:w="3180" w:type="dxa"/>
            <w:vMerge w:val="restart"/>
          </w:tcPr>
          <w:p w:rsidR="00841A2B" w:rsidRPr="002D0331" w:rsidRDefault="00841A2B" w:rsidP="00006D32">
            <w:pPr>
              <w:overflowPunct w:val="0"/>
              <w:autoSpaceDE w:val="0"/>
              <w:autoSpaceDN w:val="0"/>
              <w:adjustRightInd w:val="0"/>
              <w:spacing w:after="0" w:line="240" w:lineRule="auto"/>
              <w:jc w:val="center"/>
              <w:textAlignment w:val="baseline"/>
              <w:rPr>
                <w:rFonts w:ascii="Times New Roman" w:hAnsi="Times New Roman" w:cs="Times New Roman"/>
                <w:sz w:val="24"/>
                <w:szCs w:val="28"/>
              </w:rPr>
            </w:pPr>
            <w:r w:rsidRPr="002D0331">
              <w:rPr>
                <w:rFonts w:ascii="Times New Roman" w:hAnsi="Times New Roman" w:cs="Times New Roman"/>
                <w:sz w:val="24"/>
                <w:szCs w:val="28"/>
              </w:rPr>
              <w:t>Марка машины</w:t>
            </w:r>
          </w:p>
        </w:tc>
        <w:tc>
          <w:tcPr>
            <w:tcW w:w="4038" w:type="dxa"/>
            <w:gridSpan w:val="2"/>
          </w:tcPr>
          <w:p w:rsidR="00841A2B" w:rsidRPr="002D0331" w:rsidRDefault="00841A2B" w:rsidP="00006D32">
            <w:pPr>
              <w:tabs>
                <w:tab w:val="left" w:pos="1335"/>
              </w:tabs>
              <w:overflowPunct w:val="0"/>
              <w:autoSpaceDE w:val="0"/>
              <w:autoSpaceDN w:val="0"/>
              <w:adjustRightInd w:val="0"/>
              <w:spacing w:after="0" w:line="240" w:lineRule="auto"/>
              <w:jc w:val="center"/>
              <w:textAlignment w:val="baseline"/>
              <w:rPr>
                <w:rFonts w:ascii="Times New Roman" w:hAnsi="Times New Roman" w:cs="Times New Roman"/>
                <w:sz w:val="24"/>
                <w:szCs w:val="28"/>
              </w:rPr>
            </w:pPr>
            <w:r w:rsidRPr="002D0331">
              <w:rPr>
                <w:rFonts w:ascii="Times New Roman" w:hAnsi="Times New Roman" w:cs="Times New Roman"/>
                <w:color w:val="000000"/>
                <w:sz w:val="24"/>
                <w:szCs w:val="28"/>
              </w:rPr>
              <w:t>Предоставление транспорта для</w:t>
            </w:r>
            <w:r w:rsidRPr="002D0331">
              <w:rPr>
                <w:rFonts w:ascii="Times New Roman" w:hAnsi="Times New Roman" w:cs="Times New Roman"/>
                <w:color w:val="000000"/>
                <w:sz w:val="24"/>
                <w:szCs w:val="28"/>
              </w:rPr>
              <w:br/>
              <w:t>муниципальных нужд</w:t>
            </w:r>
          </w:p>
        </w:tc>
        <w:tc>
          <w:tcPr>
            <w:tcW w:w="2157" w:type="dxa"/>
            <w:vMerge w:val="restart"/>
          </w:tcPr>
          <w:p w:rsidR="00841A2B" w:rsidRPr="002D0331" w:rsidRDefault="00841A2B" w:rsidP="00006D32">
            <w:pPr>
              <w:overflowPunct w:val="0"/>
              <w:autoSpaceDE w:val="0"/>
              <w:autoSpaceDN w:val="0"/>
              <w:adjustRightInd w:val="0"/>
              <w:spacing w:after="0" w:line="240" w:lineRule="auto"/>
              <w:jc w:val="center"/>
              <w:textAlignment w:val="baseline"/>
              <w:rPr>
                <w:rFonts w:ascii="Times New Roman" w:hAnsi="Times New Roman" w:cs="Times New Roman"/>
                <w:sz w:val="24"/>
                <w:szCs w:val="28"/>
              </w:rPr>
            </w:pPr>
            <w:r w:rsidRPr="002D0331">
              <w:rPr>
                <w:rFonts w:ascii="Times New Roman" w:hAnsi="Times New Roman" w:cs="Times New Roman"/>
                <w:color w:val="000000"/>
                <w:sz w:val="24"/>
                <w:szCs w:val="28"/>
              </w:rPr>
              <w:t>Предоставление</w:t>
            </w:r>
            <w:r w:rsidRPr="002D0331">
              <w:rPr>
                <w:rFonts w:ascii="Times New Roman" w:hAnsi="Times New Roman" w:cs="Times New Roman"/>
                <w:color w:val="000000"/>
                <w:sz w:val="24"/>
                <w:szCs w:val="28"/>
              </w:rPr>
              <w:br/>
              <w:t>транспорта для</w:t>
            </w:r>
            <w:r w:rsidRPr="002D0331">
              <w:rPr>
                <w:rFonts w:ascii="Times New Roman" w:hAnsi="Times New Roman" w:cs="Times New Roman"/>
                <w:color w:val="000000"/>
                <w:sz w:val="24"/>
                <w:szCs w:val="28"/>
              </w:rPr>
              <w:br/>
              <w:t>нужд</w:t>
            </w:r>
            <w:r w:rsidRPr="002D0331">
              <w:rPr>
                <w:rFonts w:ascii="Times New Roman" w:hAnsi="Times New Roman" w:cs="Times New Roman"/>
                <w:color w:val="000000"/>
                <w:sz w:val="24"/>
                <w:szCs w:val="28"/>
              </w:rPr>
              <w:br/>
              <w:t>сторонних</w:t>
            </w:r>
            <w:r w:rsidRPr="002D0331">
              <w:rPr>
                <w:rFonts w:ascii="Times New Roman" w:hAnsi="Times New Roman" w:cs="Times New Roman"/>
                <w:color w:val="000000"/>
                <w:sz w:val="24"/>
                <w:szCs w:val="28"/>
              </w:rPr>
              <w:br/>
              <w:t>организаций</w:t>
            </w:r>
          </w:p>
        </w:tc>
      </w:tr>
      <w:tr w:rsidR="00841A2B" w:rsidRPr="002D0331" w:rsidTr="00006D32">
        <w:tc>
          <w:tcPr>
            <w:tcW w:w="817" w:type="dxa"/>
            <w:vMerge/>
          </w:tcPr>
          <w:p w:rsidR="00841A2B" w:rsidRPr="002D0331" w:rsidRDefault="00841A2B" w:rsidP="00006D32">
            <w:pPr>
              <w:overflowPunct w:val="0"/>
              <w:autoSpaceDE w:val="0"/>
              <w:autoSpaceDN w:val="0"/>
              <w:adjustRightInd w:val="0"/>
              <w:spacing w:after="0" w:line="240" w:lineRule="auto"/>
              <w:jc w:val="center"/>
              <w:textAlignment w:val="baseline"/>
              <w:rPr>
                <w:rFonts w:ascii="Times New Roman" w:hAnsi="Times New Roman" w:cs="Times New Roman"/>
                <w:sz w:val="28"/>
                <w:szCs w:val="28"/>
              </w:rPr>
            </w:pPr>
          </w:p>
        </w:tc>
        <w:tc>
          <w:tcPr>
            <w:tcW w:w="3180" w:type="dxa"/>
            <w:vMerge/>
          </w:tcPr>
          <w:p w:rsidR="00841A2B" w:rsidRPr="002D0331" w:rsidRDefault="00841A2B" w:rsidP="00006D32">
            <w:pPr>
              <w:overflowPunct w:val="0"/>
              <w:autoSpaceDE w:val="0"/>
              <w:autoSpaceDN w:val="0"/>
              <w:adjustRightInd w:val="0"/>
              <w:spacing w:after="0" w:line="240" w:lineRule="auto"/>
              <w:jc w:val="both"/>
              <w:textAlignment w:val="baseline"/>
              <w:rPr>
                <w:rFonts w:ascii="Times New Roman" w:hAnsi="Times New Roman" w:cs="Times New Roman"/>
                <w:sz w:val="28"/>
                <w:szCs w:val="28"/>
              </w:rPr>
            </w:pPr>
          </w:p>
        </w:tc>
        <w:tc>
          <w:tcPr>
            <w:tcW w:w="2008" w:type="dxa"/>
          </w:tcPr>
          <w:p w:rsidR="00841A2B" w:rsidRPr="002D0331" w:rsidRDefault="00841A2B" w:rsidP="00006D32">
            <w:pPr>
              <w:overflowPunct w:val="0"/>
              <w:autoSpaceDE w:val="0"/>
              <w:autoSpaceDN w:val="0"/>
              <w:adjustRightInd w:val="0"/>
              <w:spacing w:after="0" w:line="240" w:lineRule="auto"/>
              <w:jc w:val="center"/>
              <w:textAlignment w:val="baseline"/>
              <w:rPr>
                <w:rFonts w:ascii="Times New Roman" w:hAnsi="Times New Roman" w:cs="Times New Roman"/>
                <w:szCs w:val="28"/>
              </w:rPr>
            </w:pPr>
            <w:r w:rsidRPr="002D0331">
              <w:rPr>
                <w:rFonts w:ascii="Times New Roman" w:hAnsi="Times New Roman" w:cs="Times New Roman"/>
                <w:color w:val="000000"/>
                <w:szCs w:val="28"/>
              </w:rPr>
              <w:t>В рабочие дни</w:t>
            </w:r>
            <w:r w:rsidRPr="002D0331">
              <w:rPr>
                <w:rFonts w:ascii="Times New Roman" w:hAnsi="Times New Roman" w:cs="Times New Roman"/>
                <w:color w:val="000000"/>
                <w:szCs w:val="28"/>
              </w:rPr>
              <w:br/>
              <w:t>(К = 1,0)</w:t>
            </w:r>
          </w:p>
        </w:tc>
        <w:tc>
          <w:tcPr>
            <w:tcW w:w="2030" w:type="dxa"/>
          </w:tcPr>
          <w:p w:rsidR="00841A2B" w:rsidRPr="002D0331" w:rsidRDefault="00841A2B" w:rsidP="00006D32">
            <w:pPr>
              <w:overflowPunct w:val="0"/>
              <w:autoSpaceDE w:val="0"/>
              <w:autoSpaceDN w:val="0"/>
              <w:adjustRightInd w:val="0"/>
              <w:spacing w:after="0" w:line="240" w:lineRule="auto"/>
              <w:jc w:val="center"/>
              <w:textAlignment w:val="baseline"/>
              <w:rPr>
                <w:rFonts w:ascii="Times New Roman" w:hAnsi="Times New Roman" w:cs="Times New Roman"/>
                <w:szCs w:val="28"/>
              </w:rPr>
            </w:pPr>
            <w:r w:rsidRPr="002D0331">
              <w:rPr>
                <w:rFonts w:ascii="Times New Roman" w:hAnsi="Times New Roman" w:cs="Times New Roman"/>
                <w:color w:val="000000"/>
                <w:szCs w:val="28"/>
              </w:rPr>
              <w:t>В праздничные дни</w:t>
            </w:r>
            <w:r w:rsidRPr="002D0331">
              <w:rPr>
                <w:rFonts w:ascii="Times New Roman" w:hAnsi="Times New Roman" w:cs="Times New Roman"/>
                <w:color w:val="000000"/>
                <w:szCs w:val="28"/>
              </w:rPr>
              <w:br/>
              <w:t>(К = 1,05)</w:t>
            </w:r>
          </w:p>
        </w:tc>
        <w:tc>
          <w:tcPr>
            <w:tcW w:w="2157" w:type="dxa"/>
            <w:vMerge/>
          </w:tcPr>
          <w:p w:rsidR="00841A2B" w:rsidRPr="002D0331" w:rsidRDefault="00841A2B" w:rsidP="00006D32">
            <w:pPr>
              <w:overflowPunct w:val="0"/>
              <w:autoSpaceDE w:val="0"/>
              <w:autoSpaceDN w:val="0"/>
              <w:adjustRightInd w:val="0"/>
              <w:spacing w:after="0" w:line="240" w:lineRule="auto"/>
              <w:jc w:val="both"/>
              <w:textAlignment w:val="baseline"/>
              <w:rPr>
                <w:rFonts w:ascii="Times New Roman" w:hAnsi="Times New Roman" w:cs="Times New Roman"/>
                <w:sz w:val="28"/>
                <w:szCs w:val="28"/>
              </w:rPr>
            </w:pPr>
          </w:p>
        </w:tc>
      </w:tr>
      <w:tr w:rsidR="00841A2B" w:rsidRPr="002D0331" w:rsidTr="00006D32">
        <w:tc>
          <w:tcPr>
            <w:tcW w:w="817" w:type="dxa"/>
          </w:tcPr>
          <w:p w:rsidR="00841A2B" w:rsidRPr="002D0331" w:rsidRDefault="00841A2B" w:rsidP="00006D32">
            <w:pPr>
              <w:overflowPunct w:val="0"/>
              <w:autoSpaceDE w:val="0"/>
              <w:autoSpaceDN w:val="0"/>
              <w:adjustRightInd w:val="0"/>
              <w:spacing w:after="0" w:line="240" w:lineRule="auto"/>
              <w:jc w:val="center"/>
              <w:textAlignment w:val="baseline"/>
              <w:rPr>
                <w:rFonts w:ascii="Times New Roman" w:hAnsi="Times New Roman" w:cs="Times New Roman"/>
                <w:sz w:val="24"/>
                <w:szCs w:val="28"/>
              </w:rPr>
            </w:pPr>
            <w:r w:rsidRPr="002D0331">
              <w:rPr>
                <w:rFonts w:ascii="Times New Roman" w:hAnsi="Times New Roman" w:cs="Times New Roman"/>
                <w:sz w:val="24"/>
                <w:szCs w:val="28"/>
              </w:rPr>
              <w:t>1</w:t>
            </w:r>
          </w:p>
        </w:tc>
        <w:tc>
          <w:tcPr>
            <w:tcW w:w="3180" w:type="dxa"/>
          </w:tcPr>
          <w:p w:rsidR="00841A2B" w:rsidRPr="002D0331" w:rsidRDefault="00841A2B" w:rsidP="00006D32">
            <w:pPr>
              <w:overflowPunct w:val="0"/>
              <w:autoSpaceDE w:val="0"/>
              <w:autoSpaceDN w:val="0"/>
              <w:adjustRightInd w:val="0"/>
              <w:spacing w:after="0" w:line="240" w:lineRule="auto"/>
              <w:jc w:val="center"/>
              <w:textAlignment w:val="baseline"/>
              <w:rPr>
                <w:rFonts w:ascii="Times New Roman" w:hAnsi="Times New Roman" w:cs="Times New Roman"/>
                <w:color w:val="000000"/>
                <w:sz w:val="24"/>
                <w:szCs w:val="28"/>
              </w:rPr>
            </w:pPr>
            <w:r w:rsidRPr="002D0331">
              <w:rPr>
                <w:rFonts w:ascii="Times New Roman" w:hAnsi="Times New Roman" w:cs="Times New Roman"/>
                <w:color w:val="000000"/>
                <w:sz w:val="24"/>
                <w:szCs w:val="28"/>
              </w:rPr>
              <w:t>МАЗ 5337 А 120 РХ</w:t>
            </w:r>
          </w:p>
        </w:tc>
        <w:tc>
          <w:tcPr>
            <w:tcW w:w="2008" w:type="dxa"/>
          </w:tcPr>
          <w:p w:rsidR="00841A2B" w:rsidRPr="002D0331" w:rsidRDefault="00841A2B" w:rsidP="00006D32">
            <w:pPr>
              <w:overflowPunct w:val="0"/>
              <w:autoSpaceDE w:val="0"/>
              <w:autoSpaceDN w:val="0"/>
              <w:adjustRightInd w:val="0"/>
              <w:spacing w:after="0" w:line="240" w:lineRule="auto"/>
              <w:jc w:val="center"/>
              <w:textAlignment w:val="baseline"/>
              <w:rPr>
                <w:rFonts w:ascii="Times New Roman" w:hAnsi="Times New Roman" w:cs="Times New Roman"/>
                <w:sz w:val="24"/>
                <w:szCs w:val="28"/>
              </w:rPr>
            </w:pPr>
            <w:r w:rsidRPr="002D0331">
              <w:rPr>
                <w:rFonts w:ascii="Times New Roman" w:hAnsi="Times New Roman" w:cs="Times New Roman"/>
                <w:color w:val="000000"/>
                <w:sz w:val="24"/>
                <w:szCs w:val="28"/>
              </w:rPr>
              <w:t>1237,92</w:t>
            </w:r>
          </w:p>
        </w:tc>
        <w:tc>
          <w:tcPr>
            <w:tcW w:w="2030" w:type="dxa"/>
          </w:tcPr>
          <w:p w:rsidR="00841A2B" w:rsidRPr="002D0331" w:rsidRDefault="00841A2B" w:rsidP="00006D32">
            <w:pPr>
              <w:overflowPunct w:val="0"/>
              <w:autoSpaceDE w:val="0"/>
              <w:autoSpaceDN w:val="0"/>
              <w:adjustRightInd w:val="0"/>
              <w:spacing w:after="0" w:line="240" w:lineRule="auto"/>
              <w:jc w:val="center"/>
              <w:textAlignment w:val="baseline"/>
              <w:rPr>
                <w:rFonts w:ascii="Times New Roman" w:hAnsi="Times New Roman" w:cs="Times New Roman"/>
                <w:sz w:val="24"/>
                <w:szCs w:val="28"/>
              </w:rPr>
            </w:pPr>
            <w:r w:rsidRPr="002D0331">
              <w:rPr>
                <w:rFonts w:ascii="Times New Roman" w:hAnsi="Times New Roman" w:cs="Times New Roman"/>
                <w:color w:val="000000"/>
                <w:sz w:val="24"/>
                <w:szCs w:val="28"/>
              </w:rPr>
              <w:t>1299,82</w:t>
            </w:r>
          </w:p>
        </w:tc>
        <w:tc>
          <w:tcPr>
            <w:tcW w:w="2157" w:type="dxa"/>
          </w:tcPr>
          <w:p w:rsidR="00841A2B" w:rsidRPr="002D0331" w:rsidRDefault="00841A2B" w:rsidP="00006D32">
            <w:pPr>
              <w:overflowPunct w:val="0"/>
              <w:autoSpaceDE w:val="0"/>
              <w:autoSpaceDN w:val="0"/>
              <w:adjustRightInd w:val="0"/>
              <w:spacing w:after="0" w:line="240" w:lineRule="auto"/>
              <w:jc w:val="center"/>
              <w:textAlignment w:val="baseline"/>
              <w:rPr>
                <w:rFonts w:ascii="Times New Roman" w:hAnsi="Times New Roman" w:cs="Times New Roman"/>
                <w:sz w:val="24"/>
                <w:szCs w:val="28"/>
              </w:rPr>
            </w:pPr>
            <w:r w:rsidRPr="002D0331">
              <w:rPr>
                <w:rFonts w:ascii="Times New Roman" w:hAnsi="Times New Roman" w:cs="Times New Roman"/>
                <w:sz w:val="24"/>
                <w:szCs w:val="28"/>
              </w:rPr>
              <w:t>1420</w:t>
            </w:r>
          </w:p>
        </w:tc>
      </w:tr>
    </w:tbl>
    <w:p w:rsidR="00841A2B" w:rsidRPr="008152B1" w:rsidRDefault="00841A2B" w:rsidP="00841A2B">
      <w:pPr>
        <w:jc w:val="both"/>
        <w:rPr>
          <w:sz w:val="28"/>
        </w:rPr>
      </w:pPr>
    </w:p>
    <w:p w:rsidR="00841A2B" w:rsidRPr="003815B8" w:rsidRDefault="00841A2B" w:rsidP="00841A2B">
      <w:pPr>
        <w:tabs>
          <w:tab w:val="left" w:pos="6447"/>
        </w:tabs>
        <w:rPr>
          <w:color w:val="FF0000"/>
          <w:sz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Default="00841A2B" w:rsidP="00841A2B">
      <w:pPr>
        <w:spacing w:after="0" w:line="240" w:lineRule="auto"/>
        <w:jc w:val="both"/>
        <w:rPr>
          <w:rFonts w:ascii="Times New Roman" w:hAnsi="Times New Roman" w:cs="Times New Roman"/>
          <w:sz w:val="28"/>
          <w:szCs w:val="28"/>
        </w:rPr>
      </w:pPr>
    </w:p>
    <w:p w:rsidR="00841A2B" w:rsidRPr="002D0331" w:rsidRDefault="00841A2B" w:rsidP="00841A2B">
      <w:pPr>
        <w:spacing w:after="0" w:line="240" w:lineRule="auto"/>
        <w:jc w:val="center"/>
        <w:rPr>
          <w:rFonts w:ascii="Times New Roman" w:hAnsi="Times New Roman" w:cs="Times New Roman"/>
        </w:rPr>
      </w:pPr>
      <w:r w:rsidRPr="002D0331">
        <w:rPr>
          <w:rFonts w:ascii="Times New Roman" w:hAnsi="Times New Roman" w:cs="Times New Roman"/>
          <w:noProof/>
        </w:rPr>
        <w:lastRenderedPageBreak/>
        <w:drawing>
          <wp:inline distT="0" distB="0" distL="0" distR="0">
            <wp:extent cx="653415" cy="783590"/>
            <wp:effectExtent l="19050" t="0" r="0" b="0"/>
            <wp:docPr id="24" name="Рисунок 24"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erb_rf"/>
                    <pic:cNvPicPr>
                      <a:picLocks noChangeAspect="1" noChangeArrowheads="1"/>
                    </pic:cNvPicPr>
                  </pic:nvPicPr>
                  <pic:blipFill>
                    <a:blip r:embed="rId8"/>
                    <a:srcRect/>
                    <a:stretch>
                      <a:fillRect/>
                    </a:stretch>
                  </pic:blipFill>
                  <pic:spPr bwMode="auto">
                    <a:xfrm>
                      <a:off x="0" y="0"/>
                      <a:ext cx="653415" cy="783590"/>
                    </a:xfrm>
                    <a:prstGeom prst="rect">
                      <a:avLst/>
                    </a:prstGeom>
                    <a:noFill/>
                    <a:ln w="9525">
                      <a:noFill/>
                      <a:miter lim="800000"/>
                      <a:headEnd/>
                      <a:tailEnd/>
                    </a:ln>
                  </pic:spPr>
                </pic:pic>
              </a:graphicData>
            </a:graphic>
          </wp:inline>
        </w:drawing>
      </w:r>
    </w:p>
    <w:p w:rsidR="00841A2B" w:rsidRPr="002D0331" w:rsidRDefault="00841A2B" w:rsidP="00841A2B">
      <w:pPr>
        <w:spacing w:after="0" w:line="240" w:lineRule="auto"/>
        <w:jc w:val="center"/>
        <w:rPr>
          <w:rFonts w:ascii="Times New Roman" w:hAnsi="Times New Roman" w:cs="Times New Roman"/>
          <w:b/>
          <w:sz w:val="16"/>
        </w:rPr>
      </w:pPr>
    </w:p>
    <w:p w:rsidR="00841A2B" w:rsidRPr="002D0331" w:rsidRDefault="00841A2B" w:rsidP="00841A2B">
      <w:pPr>
        <w:tabs>
          <w:tab w:val="left" w:pos="5670"/>
        </w:tabs>
        <w:spacing w:after="0" w:line="240" w:lineRule="auto"/>
        <w:jc w:val="center"/>
        <w:rPr>
          <w:rFonts w:ascii="Times New Roman" w:hAnsi="Times New Roman" w:cs="Times New Roman"/>
          <w:b/>
          <w:i/>
          <w:sz w:val="40"/>
        </w:rPr>
      </w:pPr>
      <w:r w:rsidRPr="002D0331">
        <w:rPr>
          <w:rFonts w:ascii="Times New Roman" w:hAnsi="Times New Roman" w:cs="Times New Roman"/>
          <w:b/>
          <w:i/>
          <w:sz w:val="40"/>
        </w:rPr>
        <w:t>ПОСТАНОВЛЕНИЕ</w:t>
      </w:r>
    </w:p>
    <w:p w:rsidR="00841A2B" w:rsidRPr="002D0331" w:rsidRDefault="00841A2B" w:rsidP="00841A2B">
      <w:pPr>
        <w:spacing w:after="0" w:line="240" w:lineRule="auto"/>
        <w:jc w:val="center"/>
        <w:rPr>
          <w:rFonts w:ascii="Times New Roman" w:hAnsi="Times New Roman" w:cs="Times New Roman"/>
          <w:b/>
          <w:i/>
          <w:sz w:val="32"/>
        </w:rPr>
      </w:pPr>
      <w:r w:rsidRPr="002D0331">
        <w:rPr>
          <w:rFonts w:ascii="Times New Roman" w:hAnsi="Times New Roman" w:cs="Times New Roman"/>
          <w:b/>
          <w:i/>
          <w:sz w:val="32"/>
        </w:rPr>
        <w:t xml:space="preserve">Администрации </w:t>
      </w:r>
    </w:p>
    <w:p w:rsidR="00841A2B" w:rsidRPr="002D0331" w:rsidRDefault="00841A2B" w:rsidP="00841A2B">
      <w:pPr>
        <w:spacing w:after="0" w:line="240" w:lineRule="auto"/>
        <w:jc w:val="center"/>
        <w:rPr>
          <w:rFonts w:ascii="Times New Roman" w:hAnsi="Times New Roman" w:cs="Times New Roman"/>
          <w:b/>
          <w:i/>
          <w:sz w:val="32"/>
        </w:rPr>
      </w:pPr>
      <w:r w:rsidRPr="002D0331">
        <w:rPr>
          <w:rFonts w:ascii="Times New Roman" w:hAnsi="Times New Roman" w:cs="Times New Roman"/>
          <w:b/>
          <w:i/>
          <w:sz w:val="32"/>
        </w:rPr>
        <w:t>муниципального образования «Родниковский муниципальный район»</w:t>
      </w:r>
    </w:p>
    <w:p w:rsidR="00841A2B" w:rsidRPr="002D0331" w:rsidRDefault="00841A2B" w:rsidP="00841A2B">
      <w:pPr>
        <w:spacing w:after="0" w:line="240" w:lineRule="auto"/>
        <w:jc w:val="center"/>
        <w:rPr>
          <w:rFonts w:ascii="Times New Roman" w:hAnsi="Times New Roman" w:cs="Times New Roman"/>
          <w:b/>
          <w:i/>
          <w:sz w:val="32"/>
        </w:rPr>
      </w:pPr>
      <w:r w:rsidRPr="002D0331">
        <w:rPr>
          <w:rFonts w:ascii="Times New Roman" w:hAnsi="Times New Roman" w:cs="Times New Roman"/>
          <w:b/>
          <w:i/>
          <w:sz w:val="32"/>
        </w:rPr>
        <w:t>Ивановской области</w:t>
      </w:r>
    </w:p>
    <w:p w:rsidR="00841A2B" w:rsidRPr="002D0331" w:rsidRDefault="00841A2B" w:rsidP="00841A2B">
      <w:pPr>
        <w:spacing w:after="0" w:line="240" w:lineRule="auto"/>
        <w:jc w:val="center"/>
        <w:rPr>
          <w:rFonts w:ascii="Times New Roman" w:hAnsi="Times New Roman" w:cs="Times New Roman"/>
        </w:rPr>
      </w:pPr>
    </w:p>
    <w:p w:rsidR="00841A2B" w:rsidRPr="002D0331" w:rsidRDefault="00841A2B" w:rsidP="00841A2B">
      <w:pPr>
        <w:spacing w:after="0" w:line="240" w:lineRule="auto"/>
        <w:jc w:val="center"/>
        <w:rPr>
          <w:rFonts w:ascii="Times New Roman" w:hAnsi="Times New Roman" w:cs="Times New Roman"/>
          <w:sz w:val="16"/>
          <w:szCs w:val="16"/>
        </w:rPr>
      </w:pPr>
    </w:p>
    <w:p w:rsidR="00841A2B" w:rsidRPr="002D0331" w:rsidRDefault="00841A2B" w:rsidP="00841A2B">
      <w:pPr>
        <w:spacing w:after="0" w:line="240" w:lineRule="auto"/>
        <w:jc w:val="center"/>
        <w:rPr>
          <w:rFonts w:ascii="Times New Roman" w:hAnsi="Times New Roman" w:cs="Times New Roman"/>
          <w:sz w:val="36"/>
        </w:rPr>
      </w:pPr>
      <w:r w:rsidRPr="002D0331">
        <w:rPr>
          <w:rFonts w:ascii="Times New Roman" w:hAnsi="Times New Roman" w:cs="Times New Roman"/>
          <w:sz w:val="28"/>
        </w:rPr>
        <w:t>от 26.07.2017 № 1038</w:t>
      </w:r>
    </w:p>
    <w:p w:rsidR="00841A2B" w:rsidRPr="002D0331" w:rsidRDefault="00841A2B" w:rsidP="00841A2B">
      <w:pPr>
        <w:spacing w:after="0" w:line="240" w:lineRule="auto"/>
        <w:ind w:firstLine="720"/>
        <w:rPr>
          <w:rFonts w:ascii="Times New Roman" w:hAnsi="Times New Roman" w:cs="Times New Roman"/>
          <w:sz w:val="28"/>
        </w:rPr>
      </w:pPr>
    </w:p>
    <w:tbl>
      <w:tblPr>
        <w:tblW w:w="7071" w:type="dxa"/>
        <w:jc w:val="center"/>
        <w:tblInd w:w="38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071"/>
      </w:tblGrid>
      <w:tr w:rsidR="00841A2B" w:rsidRPr="002D0331" w:rsidTr="00006D32">
        <w:trPr>
          <w:trHeight w:val="764"/>
          <w:jc w:val="center"/>
        </w:trPr>
        <w:tc>
          <w:tcPr>
            <w:tcW w:w="7071" w:type="dxa"/>
            <w:tcBorders>
              <w:top w:val="nil"/>
              <w:left w:val="nil"/>
              <w:bottom w:val="nil"/>
              <w:right w:val="nil"/>
            </w:tcBorders>
          </w:tcPr>
          <w:p w:rsidR="00841A2B" w:rsidRPr="002D0331" w:rsidRDefault="00841A2B" w:rsidP="00006D32">
            <w:pPr>
              <w:pStyle w:val="3"/>
              <w:spacing w:before="0" w:after="0"/>
              <w:jc w:val="both"/>
              <w:rPr>
                <w:rFonts w:ascii="Times New Roman" w:hAnsi="Times New Roman" w:cs="Times New Roman"/>
                <w:sz w:val="28"/>
                <w:szCs w:val="28"/>
              </w:rPr>
            </w:pPr>
            <w:r w:rsidRPr="002D0331">
              <w:rPr>
                <w:rFonts w:ascii="Times New Roman" w:hAnsi="Times New Roman" w:cs="Times New Roman"/>
                <w:sz w:val="28"/>
                <w:szCs w:val="28"/>
              </w:rPr>
              <w:t>О внесении изменений в постановление администрации муниципального образования «Родниковский муниципальный район» № 132 от 05.02.2016 «Об утверждении административного регламента предоставления муниципальной услуги «Предоставление сведений из реестра имущества, находящегося в муниципальной собственности»</w:t>
            </w:r>
          </w:p>
        </w:tc>
      </w:tr>
    </w:tbl>
    <w:p w:rsidR="00841A2B" w:rsidRPr="002D0331" w:rsidRDefault="00841A2B" w:rsidP="00841A2B">
      <w:pPr>
        <w:pStyle w:val="2"/>
        <w:spacing w:before="0" w:after="0"/>
        <w:ind w:firstLine="708"/>
        <w:jc w:val="both"/>
        <w:rPr>
          <w:rFonts w:ascii="Times New Roman" w:hAnsi="Times New Roman" w:cs="Times New Roman"/>
          <w:b w:val="0"/>
        </w:rPr>
      </w:pPr>
    </w:p>
    <w:p w:rsidR="00841A2B" w:rsidRPr="002D0331" w:rsidRDefault="00841A2B" w:rsidP="00841A2B">
      <w:pPr>
        <w:spacing w:after="0" w:line="240" w:lineRule="auto"/>
        <w:ind w:firstLine="708"/>
        <w:jc w:val="both"/>
        <w:rPr>
          <w:rFonts w:ascii="Times New Roman" w:hAnsi="Times New Roman" w:cs="Times New Roman"/>
          <w:sz w:val="28"/>
          <w:szCs w:val="28"/>
        </w:rPr>
      </w:pPr>
      <w:r w:rsidRPr="002D0331">
        <w:rPr>
          <w:rFonts w:ascii="Times New Roman" w:hAnsi="Times New Roman" w:cs="Times New Roman"/>
          <w:sz w:val="28"/>
          <w:szCs w:val="28"/>
        </w:rPr>
        <w:t>В соответствии с Федеральным законом от 27.07.2010г. №210-ФЗ «Об организации предоставления государственных и муниципальных услуг», руководствуясь Уставом муниципального образования «Родниковский муниципальный район»</w:t>
      </w:r>
    </w:p>
    <w:p w:rsidR="00841A2B" w:rsidRPr="002D0331" w:rsidRDefault="00841A2B" w:rsidP="00841A2B">
      <w:pPr>
        <w:spacing w:after="0" w:line="240" w:lineRule="auto"/>
        <w:ind w:firstLine="708"/>
        <w:jc w:val="both"/>
        <w:rPr>
          <w:rFonts w:ascii="Times New Roman" w:hAnsi="Times New Roman" w:cs="Times New Roman"/>
          <w:sz w:val="28"/>
          <w:szCs w:val="28"/>
        </w:rPr>
      </w:pPr>
    </w:p>
    <w:p w:rsidR="00841A2B" w:rsidRPr="002D0331" w:rsidRDefault="00841A2B" w:rsidP="00841A2B">
      <w:pPr>
        <w:spacing w:after="0" w:line="240" w:lineRule="auto"/>
        <w:jc w:val="center"/>
        <w:rPr>
          <w:rFonts w:ascii="Times New Roman" w:hAnsi="Times New Roman" w:cs="Times New Roman"/>
          <w:b/>
          <w:sz w:val="28"/>
          <w:szCs w:val="28"/>
        </w:rPr>
      </w:pPr>
      <w:r w:rsidRPr="002D0331">
        <w:rPr>
          <w:rFonts w:ascii="Times New Roman" w:hAnsi="Times New Roman" w:cs="Times New Roman"/>
          <w:sz w:val="28"/>
          <w:szCs w:val="28"/>
        </w:rPr>
        <w:t xml:space="preserve">     </w:t>
      </w:r>
      <w:r w:rsidRPr="002D0331">
        <w:rPr>
          <w:rFonts w:ascii="Times New Roman" w:hAnsi="Times New Roman" w:cs="Times New Roman"/>
          <w:b/>
          <w:sz w:val="28"/>
          <w:szCs w:val="28"/>
        </w:rPr>
        <w:t>постановляю:</w:t>
      </w:r>
    </w:p>
    <w:p w:rsidR="00841A2B" w:rsidRPr="002D0331" w:rsidRDefault="00841A2B" w:rsidP="00841A2B">
      <w:pPr>
        <w:tabs>
          <w:tab w:val="left" w:pos="420"/>
          <w:tab w:val="left" w:pos="709"/>
          <w:tab w:val="left" w:pos="18321"/>
        </w:tabs>
        <w:spacing w:after="0" w:line="240" w:lineRule="auto"/>
        <w:jc w:val="both"/>
        <w:rPr>
          <w:rFonts w:ascii="Times New Roman" w:hAnsi="Times New Roman" w:cs="Times New Roman"/>
          <w:sz w:val="28"/>
          <w:szCs w:val="28"/>
        </w:rPr>
      </w:pPr>
    </w:p>
    <w:p w:rsidR="00841A2B" w:rsidRPr="002D0331" w:rsidRDefault="00841A2B" w:rsidP="00841A2B">
      <w:pPr>
        <w:pStyle w:val="1"/>
        <w:spacing w:before="0" w:after="0"/>
        <w:ind w:firstLine="720"/>
        <w:jc w:val="both"/>
        <w:rPr>
          <w:rFonts w:ascii="Times New Roman" w:hAnsi="Times New Roman" w:cs="Times New Roman"/>
          <w:b w:val="0"/>
          <w:sz w:val="28"/>
          <w:szCs w:val="28"/>
        </w:rPr>
      </w:pPr>
      <w:r w:rsidRPr="002D0331">
        <w:rPr>
          <w:rFonts w:ascii="Times New Roman" w:hAnsi="Times New Roman" w:cs="Times New Roman"/>
          <w:b w:val="0"/>
          <w:sz w:val="28"/>
          <w:szCs w:val="28"/>
        </w:rPr>
        <w:t>1. Внести следующие изменения в приложение к постановлению администрации муниципального образования «Родниковский муниципальный район» №132 от 05.02.2016г. «Об утверждении административного регламента предоставления муниципальной услуги «Предоставление сведений из реестра имущества, находящегося в муниципальной собственности»:</w:t>
      </w:r>
    </w:p>
    <w:p w:rsidR="00841A2B" w:rsidRPr="002D0331" w:rsidRDefault="00841A2B" w:rsidP="00841A2B">
      <w:pPr>
        <w:pStyle w:val="3a"/>
        <w:ind w:left="0" w:firstLine="720"/>
        <w:jc w:val="both"/>
        <w:rPr>
          <w:rFonts w:ascii="Times New Roman" w:hAnsi="Times New Roman" w:cs="Times New Roman"/>
          <w:sz w:val="28"/>
          <w:szCs w:val="28"/>
        </w:rPr>
      </w:pPr>
    </w:p>
    <w:p w:rsidR="00841A2B" w:rsidRPr="002D0331" w:rsidRDefault="00841A2B" w:rsidP="00841A2B">
      <w:pPr>
        <w:pStyle w:val="3a"/>
        <w:ind w:left="0" w:firstLine="720"/>
        <w:jc w:val="both"/>
        <w:rPr>
          <w:rFonts w:ascii="Times New Roman" w:hAnsi="Times New Roman" w:cs="Times New Roman"/>
          <w:sz w:val="28"/>
          <w:szCs w:val="28"/>
        </w:rPr>
      </w:pPr>
      <w:r w:rsidRPr="002D0331">
        <w:rPr>
          <w:rFonts w:ascii="Times New Roman" w:hAnsi="Times New Roman" w:cs="Times New Roman"/>
          <w:sz w:val="28"/>
          <w:szCs w:val="28"/>
        </w:rPr>
        <w:t>1.1. Пункт 2.6.2 дополнить абзацем следующего содержания:</w:t>
      </w:r>
    </w:p>
    <w:p w:rsidR="00841A2B" w:rsidRPr="002D0331" w:rsidRDefault="00841A2B" w:rsidP="00841A2B">
      <w:pPr>
        <w:pStyle w:val="3a"/>
        <w:ind w:left="0" w:firstLine="720"/>
        <w:jc w:val="both"/>
        <w:rPr>
          <w:rFonts w:ascii="Times New Roman" w:hAnsi="Times New Roman" w:cs="Times New Roman"/>
          <w:sz w:val="28"/>
          <w:szCs w:val="28"/>
        </w:rPr>
      </w:pPr>
      <w:r w:rsidRPr="002D0331">
        <w:rPr>
          <w:rFonts w:ascii="Times New Roman" w:hAnsi="Times New Roman" w:cs="Times New Roman"/>
          <w:sz w:val="28"/>
          <w:szCs w:val="28"/>
        </w:rPr>
        <w:t>«Вышеуказанные документы предоставляются заявителем самостоятельно.»</w:t>
      </w:r>
    </w:p>
    <w:p w:rsidR="00841A2B" w:rsidRPr="002D0331" w:rsidRDefault="00841A2B" w:rsidP="00841A2B">
      <w:pPr>
        <w:pStyle w:val="3a"/>
        <w:ind w:left="0" w:firstLine="720"/>
        <w:jc w:val="both"/>
        <w:rPr>
          <w:rFonts w:ascii="Times New Roman" w:hAnsi="Times New Roman" w:cs="Times New Roman"/>
          <w:sz w:val="28"/>
          <w:szCs w:val="28"/>
        </w:rPr>
      </w:pPr>
    </w:p>
    <w:p w:rsidR="00841A2B" w:rsidRPr="002D0331" w:rsidRDefault="00841A2B" w:rsidP="00841A2B">
      <w:pPr>
        <w:pStyle w:val="3a"/>
        <w:ind w:left="0" w:firstLine="720"/>
        <w:jc w:val="both"/>
        <w:rPr>
          <w:rFonts w:ascii="Times New Roman" w:hAnsi="Times New Roman" w:cs="Times New Roman"/>
          <w:sz w:val="28"/>
          <w:szCs w:val="28"/>
        </w:rPr>
      </w:pPr>
      <w:r w:rsidRPr="002D0331">
        <w:rPr>
          <w:rFonts w:ascii="Times New Roman" w:hAnsi="Times New Roman" w:cs="Times New Roman"/>
          <w:sz w:val="28"/>
          <w:szCs w:val="28"/>
        </w:rPr>
        <w:t>1.2. Раздел 2 «Стандарт предоставления муниципальной услуги» дополнить пунктами 2.14 - 2.16 следующего содержания:</w:t>
      </w:r>
    </w:p>
    <w:p w:rsidR="00841A2B" w:rsidRPr="002D0331" w:rsidRDefault="00841A2B" w:rsidP="00841A2B">
      <w:pPr>
        <w:spacing w:after="0" w:line="240" w:lineRule="auto"/>
        <w:ind w:firstLine="709"/>
        <w:jc w:val="both"/>
        <w:rPr>
          <w:rFonts w:ascii="Times New Roman" w:hAnsi="Times New Roman" w:cs="Times New Roman"/>
          <w:sz w:val="28"/>
          <w:szCs w:val="28"/>
        </w:rPr>
      </w:pPr>
      <w:r w:rsidRPr="002D0331">
        <w:rPr>
          <w:rFonts w:ascii="Times New Roman" w:hAnsi="Times New Roman" w:cs="Times New Roman"/>
          <w:sz w:val="28"/>
          <w:szCs w:val="28"/>
        </w:rPr>
        <w:t>«2.14.  Сроки ожидания в очереди в Уполномоченном органе:</w:t>
      </w:r>
    </w:p>
    <w:p w:rsidR="00841A2B" w:rsidRPr="002D0331" w:rsidRDefault="00841A2B" w:rsidP="00841A2B">
      <w:pPr>
        <w:spacing w:after="0" w:line="240" w:lineRule="auto"/>
        <w:ind w:firstLine="426"/>
        <w:jc w:val="both"/>
        <w:rPr>
          <w:rFonts w:ascii="Times New Roman" w:hAnsi="Times New Roman" w:cs="Times New Roman"/>
          <w:sz w:val="28"/>
          <w:szCs w:val="28"/>
        </w:rPr>
      </w:pPr>
      <w:r w:rsidRPr="002D0331">
        <w:rPr>
          <w:rFonts w:ascii="Times New Roman" w:hAnsi="Times New Roman" w:cs="Times New Roman"/>
          <w:sz w:val="28"/>
          <w:szCs w:val="28"/>
        </w:rPr>
        <w:t>- максимальный срок ожидания в очереди при подаче Заявления составляет не более 15 минут;</w:t>
      </w:r>
    </w:p>
    <w:p w:rsidR="00841A2B" w:rsidRPr="002D0331" w:rsidRDefault="00841A2B" w:rsidP="00841A2B">
      <w:pPr>
        <w:spacing w:after="0" w:line="240" w:lineRule="auto"/>
        <w:ind w:firstLine="426"/>
        <w:jc w:val="both"/>
        <w:rPr>
          <w:rFonts w:ascii="Times New Roman" w:hAnsi="Times New Roman" w:cs="Times New Roman"/>
          <w:sz w:val="28"/>
          <w:szCs w:val="28"/>
        </w:rPr>
      </w:pPr>
      <w:r w:rsidRPr="002D0331">
        <w:rPr>
          <w:rFonts w:ascii="Times New Roman" w:hAnsi="Times New Roman" w:cs="Times New Roman"/>
          <w:sz w:val="28"/>
          <w:szCs w:val="28"/>
        </w:rPr>
        <w:t>- максимальный срок ожидания в очереди при получении результата предоставления муниципальной услуги составляет не более 15 минут.</w:t>
      </w:r>
    </w:p>
    <w:p w:rsidR="00841A2B" w:rsidRPr="002D0331" w:rsidRDefault="00841A2B" w:rsidP="00841A2B">
      <w:pPr>
        <w:pStyle w:val="af7"/>
        <w:spacing w:before="0" w:beforeAutospacing="0" w:after="0" w:afterAutospacing="0"/>
        <w:ind w:firstLine="709"/>
        <w:jc w:val="both"/>
        <w:rPr>
          <w:sz w:val="28"/>
          <w:szCs w:val="28"/>
        </w:rPr>
      </w:pPr>
      <w:r w:rsidRPr="002D0331">
        <w:rPr>
          <w:sz w:val="28"/>
          <w:szCs w:val="28"/>
        </w:rPr>
        <w:lastRenderedPageBreak/>
        <w:t>2.15. Поступившие заявления о предоставлении муниципальной услуги регистрируются в Уполномоченном органе в общем порядке регистрации входящей корреспонденции в день его подачи.</w:t>
      </w:r>
    </w:p>
    <w:p w:rsidR="00841A2B" w:rsidRPr="002D0331" w:rsidRDefault="00841A2B" w:rsidP="00841A2B">
      <w:pPr>
        <w:pStyle w:val="af7"/>
        <w:spacing w:before="0" w:beforeAutospacing="0" w:after="0" w:afterAutospacing="0"/>
        <w:ind w:firstLine="709"/>
        <w:jc w:val="both"/>
        <w:rPr>
          <w:sz w:val="28"/>
          <w:szCs w:val="28"/>
        </w:rPr>
      </w:pPr>
      <w:r w:rsidRPr="002D0331">
        <w:rPr>
          <w:sz w:val="28"/>
          <w:szCs w:val="28"/>
        </w:rPr>
        <w:t>До подачи заявления Заявитель вправе обратиться к сотрудникам Уполномоченного органа, ответственным за рассмотрение документов, необходимых для предоставления муниципальной услуги, для консультации по вопросам предоставления муниципальной услуги, в том числе по имеющемуся у него пакету документов, необходимых для предоставления муниципальной услуги.</w:t>
      </w:r>
    </w:p>
    <w:p w:rsidR="00841A2B" w:rsidRPr="002D0331" w:rsidRDefault="00841A2B" w:rsidP="00841A2B">
      <w:pPr>
        <w:pStyle w:val="af7"/>
        <w:spacing w:before="0" w:beforeAutospacing="0" w:after="0" w:afterAutospacing="0"/>
        <w:ind w:firstLine="709"/>
        <w:jc w:val="both"/>
        <w:rPr>
          <w:sz w:val="28"/>
        </w:rPr>
      </w:pPr>
      <w:r w:rsidRPr="002D0331">
        <w:rPr>
          <w:sz w:val="28"/>
          <w:szCs w:val="28"/>
        </w:rPr>
        <w:t xml:space="preserve">2.16. </w:t>
      </w:r>
      <w:r w:rsidRPr="002D0331">
        <w:rPr>
          <w:sz w:val="28"/>
        </w:rPr>
        <w:t>Особенности предоставления муниципальной услуги в электронной форме</w:t>
      </w:r>
      <w:r w:rsidRPr="002D0331">
        <w:rPr>
          <w:sz w:val="22"/>
        </w:rPr>
        <w:t>.</w:t>
      </w:r>
    </w:p>
    <w:p w:rsidR="00841A2B" w:rsidRPr="002D0331" w:rsidRDefault="00841A2B" w:rsidP="00841A2B">
      <w:pPr>
        <w:pStyle w:val="af7"/>
        <w:spacing w:before="0" w:beforeAutospacing="0" w:after="0" w:afterAutospacing="0"/>
        <w:ind w:firstLine="709"/>
        <w:jc w:val="both"/>
        <w:rPr>
          <w:sz w:val="28"/>
        </w:rPr>
      </w:pPr>
      <w:r w:rsidRPr="002D0331">
        <w:rPr>
          <w:sz w:val="28"/>
        </w:rPr>
        <w:t>2.16.1. Для получения услуги заявитель через интернет-порталы, указанные в пункте 2.2 Регламента, направляет Заявление в Уполномоченный орган.</w:t>
      </w:r>
    </w:p>
    <w:p w:rsidR="00841A2B" w:rsidRPr="002D0331" w:rsidRDefault="00841A2B" w:rsidP="00841A2B">
      <w:pPr>
        <w:pStyle w:val="af7"/>
        <w:spacing w:before="0" w:beforeAutospacing="0" w:after="0" w:afterAutospacing="0"/>
        <w:ind w:firstLine="709"/>
        <w:jc w:val="both"/>
        <w:rPr>
          <w:sz w:val="28"/>
        </w:rPr>
      </w:pPr>
      <w:r w:rsidRPr="002D0331">
        <w:rPr>
          <w:sz w:val="28"/>
        </w:rPr>
        <w:t>2.16.2. К заявлению в электронной форме прилагаются подписанные усиленной квалифицированной электронной подписью документы, предусмотренные пунктом 2.6.2 Регламента.</w:t>
      </w:r>
    </w:p>
    <w:p w:rsidR="00841A2B" w:rsidRPr="002D0331" w:rsidRDefault="00841A2B" w:rsidP="00841A2B">
      <w:pPr>
        <w:pStyle w:val="af7"/>
        <w:spacing w:before="0" w:beforeAutospacing="0" w:after="0" w:afterAutospacing="0"/>
        <w:ind w:firstLine="709"/>
        <w:jc w:val="both"/>
        <w:rPr>
          <w:sz w:val="28"/>
          <w:szCs w:val="28"/>
        </w:rPr>
      </w:pPr>
      <w:r w:rsidRPr="002D0331">
        <w:rPr>
          <w:sz w:val="28"/>
        </w:rPr>
        <w:t xml:space="preserve">2.16.3. Заявление, поданное через Портал, регистрируется в общем порядке регистрации входящей корреспонденции в Уполномоченном органе </w:t>
      </w:r>
      <w:r w:rsidRPr="002D0331">
        <w:rPr>
          <w:sz w:val="28"/>
          <w:szCs w:val="28"/>
        </w:rPr>
        <w:t>в день его подачи. Заявление, поданное в нерабочий день, регистрируется не позднее первого рабочего дня, следующего за днем подачи Заявления.</w:t>
      </w:r>
    </w:p>
    <w:p w:rsidR="00841A2B" w:rsidRPr="002D0331" w:rsidRDefault="00841A2B" w:rsidP="00841A2B">
      <w:pPr>
        <w:pStyle w:val="af7"/>
        <w:spacing w:before="0" w:beforeAutospacing="0" w:after="0" w:afterAutospacing="0"/>
        <w:ind w:firstLine="709"/>
        <w:jc w:val="both"/>
        <w:rPr>
          <w:sz w:val="28"/>
          <w:szCs w:val="28"/>
        </w:rPr>
      </w:pPr>
      <w:r w:rsidRPr="002D0331">
        <w:rPr>
          <w:sz w:val="28"/>
          <w:szCs w:val="28"/>
        </w:rPr>
        <w:t>2.16.4. Дальнейшие процедуры предоставления муниципальной услуги при поступлении заявления в электронной форме осуществляются в соответствии с разделом 3 Регламента.»</w:t>
      </w:r>
    </w:p>
    <w:p w:rsidR="00841A2B" w:rsidRPr="002D0331" w:rsidRDefault="00841A2B" w:rsidP="00841A2B">
      <w:pPr>
        <w:pStyle w:val="af7"/>
        <w:spacing w:before="0" w:beforeAutospacing="0" w:after="0" w:afterAutospacing="0"/>
        <w:ind w:firstLine="709"/>
        <w:jc w:val="both"/>
        <w:rPr>
          <w:sz w:val="28"/>
          <w:szCs w:val="28"/>
        </w:rPr>
      </w:pPr>
    </w:p>
    <w:p w:rsidR="00841A2B" w:rsidRPr="002D0331" w:rsidRDefault="00841A2B" w:rsidP="00841A2B">
      <w:pPr>
        <w:pStyle w:val="af7"/>
        <w:spacing w:before="0" w:beforeAutospacing="0" w:after="0" w:afterAutospacing="0"/>
        <w:ind w:firstLine="709"/>
        <w:jc w:val="both"/>
        <w:rPr>
          <w:rStyle w:val="aff9"/>
          <w:b w:val="0"/>
          <w:sz w:val="28"/>
          <w:szCs w:val="28"/>
        </w:rPr>
      </w:pPr>
      <w:r w:rsidRPr="002D0331">
        <w:rPr>
          <w:sz w:val="28"/>
          <w:szCs w:val="28"/>
        </w:rPr>
        <w:t xml:space="preserve">1.3. Раздел 5 </w:t>
      </w:r>
      <w:r w:rsidRPr="002D0331">
        <w:rPr>
          <w:b/>
          <w:sz w:val="28"/>
          <w:szCs w:val="28"/>
        </w:rPr>
        <w:t>«</w:t>
      </w:r>
      <w:r w:rsidRPr="002D0331">
        <w:rPr>
          <w:rStyle w:val="aff9"/>
          <w:b w:val="0"/>
          <w:sz w:val="28"/>
          <w:szCs w:val="28"/>
        </w:rPr>
        <w:t>Досудебный (внесудебный) порядок обжалования решений и действий (бездействий) органа, предоставляющего муниципальную услугу, а также должностных лиц или муниципальных служащих» изложить в следующей редакции:</w:t>
      </w:r>
    </w:p>
    <w:p w:rsidR="00841A2B" w:rsidRPr="002D0331" w:rsidRDefault="00841A2B" w:rsidP="00841A2B">
      <w:pPr>
        <w:pStyle w:val="wikip"/>
        <w:spacing w:before="0" w:beforeAutospacing="0" w:after="0" w:afterAutospacing="0"/>
        <w:jc w:val="center"/>
        <w:rPr>
          <w:sz w:val="28"/>
          <w:szCs w:val="28"/>
        </w:rPr>
      </w:pPr>
      <w:r w:rsidRPr="002D0331">
        <w:rPr>
          <w:rStyle w:val="aff9"/>
          <w:b w:val="0"/>
          <w:sz w:val="28"/>
          <w:szCs w:val="28"/>
        </w:rPr>
        <w:t>«</w:t>
      </w:r>
      <w:r w:rsidRPr="002D0331">
        <w:rPr>
          <w:rStyle w:val="aff9"/>
          <w:sz w:val="28"/>
          <w:szCs w:val="28"/>
        </w:rPr>
        <w:t>5. Досудебный (внесудебный) порядок обжалования решений и действий (бездействий) органа, предоставляющего муниципальную услугу, а также должностных лиц или муниципальных служащих</w:t>
      </w:r>
    </w:p>
    <w:p w:rsidR="00841A2B" w:rsidRPr="002D0331" w:rsidRDefault="00841A2B" w:rsidP="00841A2B">
      <w:pPr>
        <w:spacing w:after="0" w:line="240" w:lineRule="auto"/>
        <w:ind w:firstLine="709"/>
        <w:jc w:val="both"/>
        <w:rPr>
          <w:rFonts w:ascii="Times New Roman" w:hAnsi="Times New Roman" w:cs="Times New Roman"/>
          <w:sz w:val="28"/>
          <w:szCs w:val="28"/>
        </w:rPr>
      </w:pPr>
      <w:r w:rsidRPr="002D0331">
        <w:rPr>
          <w:rFonts w:ascii="Times New Roman" w:hAnsi="Times New Roman" w:cs="Times New Roman"/>
          <w:sz w:val="28"/>
          <w:szCs w:val="28"/>
        </w:rPr>
        <w:t>5.1. Заявитель имеет право на обжалование действий (бездействия) должностных лиц (государственных гражданских служащих) Уполномоченного органа и решений, осуществляемых и (или) принимаемых ими в ходе предоставления государственной услуги, в досудебном (внесудебном) порядке.</w:t>
      </w:r>
    </w:p>
    <w:p w:rsidR="00841A2B" w:rsidRPr="002D0331" w:rsidRDefault="00841A2B" w:rsidP="00841A2B">
      <w:pPr>
        <w:spacing w:after="0" w:line="240" w:lineRule="auto"/>
        <w:ind w:firstLine="709"/>
        <w:jc w:val="both"/>
        <w:rPr>
          <w:rFonts w:ascii="Times New Roman" w:hAnsi="Times New Roman" w:cs="Times New Roman"/>
          <w:sz w:val="28"/>
          <w:szCs w:val="28"/>
        </w:rPr>
      </w:pPr>
      <w:r w:rsidRPr="002D0331">
        <w:rPr>
          <w:rFonts w:ascii="Times New Roman" w:hAnsi="Times New Roman" w:cs="Times New Roman"/>
          <w:sz w:val="28"/>
          <w:szCs w:val="28"/>
        </w:rPr>
        <w:t xml:space="preserve">5.2. Жалоба подается в письменной форме на бумажном носителе, в электронной форме в Уполномоченный орган. </w:t>
      </w:r>
    </w:p>
    <w:p w:rsidR="00841A2B" w:rsidRPr="002D0331" w:rsidRDefault="00841A2B" w:rsidP="00841A2B">
      <w:pPr>
        <w:spacing w:after="0" w:line="240" w:lineRule="auto"/>
        <w:ind w:firstLine="709"/>
        <w:jc w:val="both"/>
        <w:rPr>
          <w:rFonts w:ascii="Times New Roman" w:hAnsi="Times New Roman" w:cs="Times New Roman"/>
          <w:sz w:val="28"/>
          <w:szCs w:val="28"/>
        </w:rPr>
      </w:pPr>
      <w:r w:rsidRPr="002D0331">
        <w:rPr>
          <w:rFonts w:ascii="Times New Roman" w:hAnsi="Times New Roman" w:cs="Times New Roman"/>
          <w:sz w:val="28"/>
          <w:szCs w:val="28"/>
        </w:rPr>
        <w:t>Жалоба может быть направлена по почте, через МФЦ, с использованием информационно-телекоммуникационной сети «Интернет», официального сайта Администрации, Порталов, а также может быть принята при личном приеме Заявителя.</w:t>
      </w:r>
    </w:p>
    <w:p w:rsidR="00841A2B" w:rsidRPr="002D0331" w:rsidRDefault="00841A2B" w:rsidP="00841A2B">
      <w:pPr>
        <w:spacing w:after="0" w:line="240" w:lineRule="auto"/>
        <w:ind w:firstLine="709"/>
        <w:jc w:val="both"/>
        <w:rPr>
          <w:rFonts w:ascii="Times New Roman" w:hAnsi="Times New Roman" w:cs="Times New Roman"/>
          <w:sz w:val="28"/>
          <w:szCs w:val="28"/>
        </w:rPr>
      </w:pPr>
      <w:r w:rsidRPr="002D0331">
        <w:rPr>
          <w:rFonts w:ascii="Times New Roman" w:hAnsi="Times New Roman" w:cs="Times New Roman"/>
          <w:sz w:val="28"/>
          <w:szCs w:val="28"/>
        </w:rPr>
        <w:t>В случае подачи жалобы при личном приеме Заявитель представляет документ, удостоверяющий его личность, в соответствии с законодательством Российской Федерации.</w:t>
      </w:r>
    </w:p>
    <w:p w:rsidR="00841A2B" w:rsidRPr="002D0331" w:rsidRDefault="00841A2B" w:rsidP="00841A2B">
      <w:pPr>
        <w:spacing w:after="0" w:line="240" w:lineRule="auto"/>
        <w:ind w:firstLine="709"/>
        <w:jc w:val="both"/>
        <w:rPr>
          <w:rFonts w:ascii="Times New Roman" w:hAnsi="Times New Roman" w:cs="Times New Roman"/>
          <w:sz w:val="28"/>
          <w:szCs w:val="28"/>
        </w:rPr>
      </w:pPr>
      <w:r w:rsidRPr="002D0331">
        <w:rPr>
          <w:rFonts w:ascii="Times New Roman" w:hAnsi="Times New Roman" w:cs="Times New Roman"/>
          <w:sz w:val="28"/>
          <w:szCs w:val="28"/>
        </w:rPr>
        <w:t xml:space="preserve">5.3. Жалоба на решения и (или) действия (бездействие) Уполномоченного органа, должностных лиц Уполномоченного органа либо муниципальных служащих при осуществлении в отношении юридических лиц и индивидуальных </w:t>
      </w:r>
      <w:r w:rsidRPr="002D0331">
        <w:rPr>
          <w:rFonts w:ascii="Times New Roman" w:hAnsi="Times New Roman" w:cs="Times New Roman"/>
          <w:sz w:val="28"/>
          <w:szCs w:val="28"/>
        </w:rPr>
        <w:lastRenderedPageBreak/>
        <w:t xml:space="preserve">предпринимателей, являющихся субъектами градостроительных отношений, процедуры по выдаче ГПЗУ, </w:t>
      </w:r>
      <w:r w:rsidRPr="002D0331">
        <w:rPr>
          <w:rFonts w:ascii="Times New Roman" w:hAnsi="Times New Roman" w:cs="Times New Roman"/>
          <w:bCs/>
          <w:sz w:val="28"/>
          <w:szCs w:val="28"/>
        </w:rPr>
        <w:t>включенной в исчерпывающие перечни процедур в сферах строительства, утвержденные Правительством Российской Федерации</w:t>
      </w:r>
      <w:r w:rsidRPr="002D0331">
        <w:rPr>
          <w:rFonts w:ascii="Times New Roman" w:hAnsi="Times New Roman" w:cs="Times New Roman"/>
          <w:sz w:val="28"/>
          <w:szCs w:val="28"/>
        </w:rPr>
        <w:t xml:space="preserve"> в соответствии с </w:t>
      </w:r>
      <w:hyperlink r:id="rId17" w:history="1">
        <w:r w:rsidRPr="002D0331">
          <w:rPr>
            <w:rFonts w:ascii="Times New Roman" w:hAnsi="Times New Roman" w:cs="Times New Roman"/>
            <w:sz w:val="28"/>
            <w:szCs w:val="28"/>
          </w:rPr>
          <w:t>частью 2 статьи 6</w:t>
        </w:r>
      </w:hyperlink>
      <w:r w:rsidRPr="002D0331">
        <w:rPr>
          <w:rFonts w:ascii="Times New Roman" w:hAnsi="Times New Roman" w:cs="Times New Roman"/>
          <w:sz w:val="28"/>
          <w:szCs w:val="28"/>
        </w:rPr>
        <w:t xml:space="preserve"> Градостроительного кодекса Российской Федерации, может быть подана такими лицами в порядке, установленном антимонопольным законодательством Российской Федерации, в Управление Федеральной антимонопольной службы по Ивановской области.</w:t>
      </w:r>
    </w:p>
    <w:p w:rsidR="00841A2B" w:rsidRPr="002D0331" w:rsidRDefault="00841A2B" w:rsidP="00841A2B">
      <w:pPr>
        <w:spacing w:after="0" w:line="240" w:lineRule="auto"/>
        <w:ind w:firstLine="709"/>
        <w:jc w:val="both"/>
        <w:rPr>
          <w:rFonts w:ascii="Times New Roman" w:hAnsi="Times New Roman" w:cs="Times New Roman"/>
          <w:sz w:val="28"/>
          <w:szCs w:val="28"/>
        </w:rPr>
      </w:pPr>
      <w:r w:rsidRPr="002D0331">
        <w:rPr>
          <w:rFonts w:ascii="Times New Roman" w:hAnsi="Times New Roman" w:cs="Times New Roman"/>
          <w:sz w:val="28"/>
          <w:szCs w:val="28"/>
        </w:rPr>
        <w:t xml:space="preserve">5.4. Требования к содержанию жалобы установлены </w:t>
      </w:r>
      <w:hyperlink r:id="rId18" w:history="1">
        <w:r w:rsidRPr="002D0331">
          <w:rPr>
            <w:rFonts w:ascii="Times New Roman" w:hAnsi="Times New Roman" w:cs="Times New Roman"/>
            <w:sz w:val="28"/>
            <w:szCs w:val="28"/>
          </w:rPr>
          <w:t>пунктом 5 статьи 11.2</w:t>
        </w:r>
      </w:hyperlink>
      <w:r w:rsidRPr="002D0331">
        <w:rPr>
          <w:rFonts w:ascii="Times New Roman" w:hAnsi="Times New Roman" w:cs="Times New Roman"/>
          <w:sz w:val="28"/>
          <w:szCs w:val="28"/>
        </w:rPr>
        <w:t xml:space="preserve"> Федерального закона от 27.07.2010 № 210-ФЗ «Об организации предоставления государственных и муниципальных услуг».</w:t>
      </w:r>
    </w:p>
    <w:p w:rsidR="00841A2B" w:rsidRPr="002D0331" w:rsidRDefault="00841A2B" w:rsidP="00841A2B">
      <w:pPr>
        <w:spacing w:after="0" w:line="240" w:lineRule="auto"/>
        <w:ind w:firstLine="709"/>
        <w:jc w:val="both"/>
        <w:rPr>
          <w:rFonts w:ascii="Times New Roman" w:hAnsi="Times New Roman" w:cs="Times New Roman"/>
          <w:sz w:val="28"/>
          <w:szCs w:val="28"/>
        </w:rPr>
      </w:pPr>
      <w:bookmarkStart w:id="0" w:name="Par9"/>
      <w:bookmarkEnd w:id="0"/>
      <w:r w:rsidRPr="002D0331">
        <w:rPr>
          <w:rFonts w:ascii="Times New Roman" w:hAnsi="Times New Roman" w:cs="Times New Roman"/>
          <w:sz w:val="28"/>
          <w:szCs w:val="28"/>
        </w:rPr>
        <w:t xml:space="preserve">В случае если жалоба подается через представителя Заявителя, необходимо представить документ, подтверждающий полномочия на осуществление действий от имени Заявителя. </w:t>
      </w:r>
    </w:p>
    <w:p w:rsidR="00841A2B" w:rsidRPr="002D0331" w:rsidRDefault="00841A2B" w:rsidP="00841A2B">
      <w:pPr>
        <w:spacing w:after="0" w:line="240" w:lineRule="auto"/>
        <w:ind w:firstLine="709"/>
        <w:jc w:val="both"/>
        <w:rPr>
          <w:rFonts w:ascii="Times New Roman" w:hAnsi="Times New Roman" w:cs="Times New Roman"/>
          <w:sz w:val="28"/>
          <w:szCs w:val="28"/>
        </w:rPr>
      </w:pPr>
      <w:r w:rsidRPr="002D0331">
        <w:rPr>
          <w:rFonts w:ascii="Times New Roman" w:hAnsi="Times New Roman" w:cs="Times New Roman"/>
          <w:sz w:val="28"/>
          <w:szCs w:val="28"/>
        </w:rPr>
        <w:t xml:space="preserve">При подаче жалобы в электронном виде документы, указанные в </w:t>
      </w:r>
      <w:hyperlink w:anchor="Par9" w:history="1">
        <w:r w:rsidRPr="002D0331">
          <w:rPr>
            <w:rFonts w:ascii="Times New Roman" w:hAnsi="Times New Roman" w:cs="Times New Roman"/>
            <w:sz w:val="28"/>
            <w:szCs w:val="28"/>
          </w:rPr>
          <w:t>абзаце 2</w:t>
        </w:r>
      </w:hyperlink>
      <w:r w:rsidRPr="002D0331">
        <w:rPr>
          <w:rFonts w:ascii="Times New Roman" w:hAnsi="Times New Roman" w:cs="Times New Roman"/>
          <w:sz w:val="28"/>
          <w:szCs w:val="28"/>
        </w:rPr>
        <w:t xml:space="preserve"> настоящего пункта, могут быть представлены в форме электронных документов, подписанных электронной подписью, вид которой предусмотрен законодательством Российской Федерации, при этом документ, удостоверяющий личность Заявителя, не требуется.</w:t>
      </w:r>
    </w:p>
    <w:p w:rsidR="00841A2B" w:rsidRPr="002D0331" w:rsidRDefault="00841A2B" w:rsidP="00841A2B">
      <w:pPr>
        <w:spacing w:after="0" w:line="240" w:lineRule="auto"/>
        <w:ind w:firstLine="709"/>
        <w:jc w:val="both"/>
        <w:rPr>
          <w:rFonts w:ascii="Times New Roman" w:hAnsi="Times New Roman" w:cs="Times New Roman"/>
          <w:sz w:val="28"/>
          <w:szCs w:val="28"/>
        </w:rPr>
      </w:pPr>
      <w:r w:rsidRPr="002D0331">
        <w:rPr>
          <w:rFonts w:ascii="Times New Roman" w:hAnsi="Times New Roman" w:cs="Times New Roman"/>
          <w:sz w:val="28"/>
          <w:szCs w:val="28"/>
        </w:rPr>
        <w:t>5.5. Жалоба, поступившая в Уполномоченный орган, подлежит рассмотрению в течение пятнадцати рабочих дней с даты ее регистрации, а в случае обжалования отказа Уполномоченного органа, должностного лица Уполномоченного органа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 даты ее регистрации.</w:t>
      </w:r>
    </w:p>
    <w:p w:rsidR="00841A2B" w:rsidRPr="002D0331" w:rsidRDefault="00841A2B" w:rsidP="00841A2B">
      <w:pPr>
        <w:spacing w:after="0" w:line="240" w:lineRule="auto"/>
        <w:ind w:firstLine="709"/>
        <w:jc w:val="both"/>
        <w:rPr>
          <w:rFonts w:ascii="Times New Roman" w:hAnsi="Times New Roman" w:cs="Times New Roman"/>
          <w:sz w:val="28"/>
          <w:szCs w:val="28"/>
        </w:rPr>
      </w:pPr>
      <w:bookmarkStart w:id="1" w:name="Par14"/>
      <w:bookmarkEnd w:id="1"/>
      <w:r w:rsidRPr="002D0331">
        <w:rPr>
          <w:rFonts w:ascii="Times New Roman" w:hAnsi="Times New Roman" w:cs="Times New Roman"/>
          <w:sz w:val="28"/>
          <w:szCs w:val="28"/>
        </w:rPr>
        <w:t>По результатам рассмотрения жалобы Уполномоченный орган принимает одно из следующих решений:</w:t>
      </w:r>
    </w:p>
    <w:p w:rsidR="00841A2B" w:rsidRPr="002D0331" w:rsidRDefault="00841A2B" w:rsidP="00841A2B">
      <w:pPr>
        <w:spacing w:after="0" w:line="240" w:lineRule="auto"/>
        <w:ind w:firstLine="426"/>
        <w:jc w:val="both"/>
        <w:rPr>
          <w:rFonts w:ascii="Times New Roman" w:hAnsi="Times New Roman" w:cs="Times New Roman"/>
          <w:sz w:val="28"/>
          <w:szCs w:val="28"/>
        </w:rPr>
      </w:pPr>
      <w:r w:rsidRPr="002D0331">
        <w:rPr>
          <w:rFonts w:ascii="Times New Roman" w:hAnsi="Times New Roman" w:cs="Times New Roman"/>
          <w:sz w:val="28"/>
          <w:szCs w:val="28"/>
        </w:rPr>
        <w:t>1) удовлетворяет жалобу, в том числе в форме отмены принятого решения, исправления допущенных органом, предоставляющим муниципальную услугу, опечаток и ошибок в выданных в результате предоставления муниципальной услуги документах, возврата Заявителю денежных средств, взимание которых не предусмотрено настоящим Регламентом, а также в иных формах;</w:t>
      </w:r>
    </w:p>
    <w:p w:rsidR="00841A2B" w:rsidRPr="002D0331" w:rsidRDefault="00841A2B" w:rsidP="00841A2B">
      <w:pPr>
        <w:spacing w:after="0" w:line="240" w:lineRule="auto"/>
        <w:ind w:firstLine="426"/>
        <w:jc w:val="both"/>
        <w:rPr>
          <w:rFonts w:ascii="Times New Roman" w:hAnsi="Times New Roman" w:cs="Times New Roman"/>
          <w:sz w:val="28"/>
          <w:szCs w:val="28"/>
        </w:rPr>
      </w:pPr>
      <w:r w:rsidRPr="002D0331">
        <w:rPr>
          <w:rFonts w:ascii="Times New Roman" w:hAnsi="Times New Roman" w:cs="Times New Roman"/>
          <w:sz w:val="28"/>
          <w:szCs w:val="28"/>
        </w:rPr>
        <w:t>2) отказывает в удовлетворении жалобы, в том числе при наличии вступившего в законную силу решения суда, арбитражного суда по жалобе о том же предмете и по тем же основаниям; при подаче жалобы лицом, полномочия которого не подтверждены в порядке, установленном законодательством Российской Федерации; при наличии решения по жалобе, принятого ранее в соответствии с требованиями настоящего раздела в отношении того же Заявителя и по тому же предмету жалобы.</w:t>
      </w:r>
    </w:p>
    <w:p w:rsidR="00841A2B" w:rsidRPr="002D0331" w:rsidRDefault="00841A2B" w:rsidP="00841A2B">
      <w:pPr>
        <w:spacing w:after="0" w:line="240" w:lineRule="auto"/>
        <w:ind w:firstLine="709"/>
        <w:jc w:val="both"/>
        <w:rPr>
          <w:rFonts w:ascii="Times New Roman" w:hAnsi="Times New Roman" w:cs="Times New Roman"/>
          <w:sz w:val="28"/>
          <w:szCs w:val="28"/>
        </w:rPr>
      </w:pPr>
      <w:r w:rsidRPr="002D0331">
        <w:rPr>
          <w:rFonts w:ascii="Times New Roman" w:hAnsi="Times New Roman" w:cs="Times New Roman"/>
          <w:sz w:val="28"/>
          <w:szCs w:val="28"/>
        </w:rPr>
        <w:t>При удовлетворении жалобы Администрация принимает исчерпывающие меры по устранению выявленных нарушений, в том числе по выдаче Заявителю результата государственной услуги, не позднее 5 рабочих дней со дня принятия решения, если иное не установлено законодательством Российской Федерации.</w:t>
      </w:r>
    </w:p>
    <w:p w:rsidR="00841A2B" w:rsidRPr="002D0331" w:rsidRDefault="00841A2B" w:rsidP="00841A2B">
      <w:pPr>
        <w:spacing w:after="0" w:line="240" w:lineRule="auto"/>
        <w:ind w:firstLine="709"/>
        <w:jc w:val="both"/>
        <w:rPr>
          <w:rFonts w:ascii="Times New Roman" w:hAnsi="Times New Roman" w:cs="Times New Roman"/>
          <w:sz w:val="28"/>
          <w:szCs w:val="28"/>
        </w:rPr>
      </w:pPr>
      <w:bookmarkStart w:id="2" w:name="P306"/>
      <w:bookmarkEnd w:id="2"/>
      <w:r w:rsidRPr="002D0331">
        <w:rPr>
          <w:rFonts w:ascii="Times New Roman" w:hAnsi="Times New Roman" w:cs="Times New Roman"/>
          <w:sz w:val="28"/>
          <w:szCs w:val="28"/>
        </w:rPr>
        <w:t xml:space="preserve">5.6. В случае установления в ходе или по результатам рассмотрения жалобы признаков состава административного правонарушения или преступления, </w:t>
      </w:r>
      <w:r w:rsidRPr="002D0331">
        <w:rPr>
          <w:rFonts w:ascii="Times New Roman" w:hAnsi="Times New Roman" w:cs="Times New Roman"/>
          <w:sz w:val="28"/>
          <w:szCs w:val="28"/>
        </w:rPr>
        <w:lastRenderedPageBreak/>
        <w:t>должностное лицо, наделенное полномочиями по рассмотрению жалоб, незамедлительно направляет имеющиеся материалы в органы прокуратуры.</w:t>
      </w:r>
    </w:p>
    <w:p w:rsidR="00841A2B" w:rsidRPr="002D0331" w:rsidRDefault="00841A2B" w:rsidP="00841A2B">
      <w:pPr>
        <w:spacing w:after="0" w:line="240" w:lineRule="auto"/>
        <w:ind w:firstLine="709"/>
        <w:jc w:val="both"/>
        <w:rPr>
          <w:rFonts w:ascii="Times New Roman" w:hAnsi="Times New Roman" w:cs="Times New Roman"/>
          <w:sz w:val="28"/>
          <w:szCs w:val="28"/>
        </w:rPr>
      </w:pPr>
      <w:r w:rsidRPr="002D0331">
        <w:rPr>
          <w:rFonts w:ascii="Times New Roman" w:hAnsi="Times New Roman" w:cs="Times New Roman"/>
          <w:sz w:val="28"/>
          <w:szCs w:val="28"/>
        </w:rPr>
        <w:t>5.7. В случае если принятие решения по поданной жалобе не входит в компетенцию Уполномоченного органа, в течение 3 рабочих дней со дня регистрации такой жалобы Уполномоченный орган направляет жалобу в уполномоченный на ее рассмотрение орган и в письменной форме информирует Заявителя о перенаправлении жалобы.»</w:t>
      </w:r>
    </w:p>
    <w:p w:rsidR="00841A2B" w:rsidRPr="002D0331" w:rsidRDefault="00841A2B" w:rsidP="00841A2B">
      <w:pPr>
        <w:pStyle w:val="af7"/>
        <w:spacing w:before="0" w:beforeAutospacing="0" w:after="0" w:afterAutospacing="0"/>
        <w:ind w:firstLine="709"/>
        <w:jc w:val="both"/>
        <w:rPr>
          <w:b/>
          <w:sz w:val="28"/>
          <w:szCs w:val="28"/>
        </w:rPr>
      </w:pPr>
    </w:p>
    <w:p w:rsidR="00841A2B" w:rsidRPr="002D0331" w:rsidRDefault="00841A2B" w:rsidP="00841A2B">
      <w:pPr>
        <w:spacing w:after="0" w:line="240" w:lineRule="auto"/>
        <w:ind w:firstLine="720"/>
        <w:jc w:val="both"/>
        <w:rPr>
          <w:rFonts w:ascii="Times New Roman" w:hAnsi="Times New Roman" w:cs="Times New Roman"/>
          <w:sz w:val="28"/>
          <w:szCs w:val="28"/>
        </w:rPr>
      </w:pPr>
      <w:r w:rsidRPr="002D0331">
        <w:rPr>
          <w:rFonts w:ascii="Times New Roman" w:hAnsi="Times New Roman" w:cs="Times New Roman"/>
          <w:sz w:val="28"/>
          <w:szCs w:val="28"/>
        </w:rPr>
        <w:t>2. Руководителю аппарата Администрации муниципального образования «Родниковский муниципальный район» Малковой Н.А. обеспечить опубликование настоящего постановления в информационном бюллетене «Сборник нормативных актов Родниковского района».</w:t>
      </w:r>
    </w:p>
    <w:p w:rsidR="00841A2B" w:rsidRPr="002D0331" w:rsidRDefault="00841A2B" w:rsidP="00841A2B">
      <w:pPr>
        <w:spacing w:after="0" w:line="240" w:lineRule="auto"/>
        <w:ind w:firstLine="720"/>
        <w:jc w:val="both"/>
        <w:rPr>
          <w:rFonts w:ascii="Times New Roman" w:hAnsi="Times New Roman" w:cs="Times New Roman"/>
          <w:sz w:val="28"/>
          <w:szCs w:val="28"/>
        </w:rPr>
      </w:pPr>
    </w:p>
    <w:p w:rsidR="00841A2B" w:rsidRPr="002D0331" w:rsidRDefault="00841A2B" w:rsidP="00841A2B">
      <w:pPr>
        <w:spacing w:after="0" w:line="240" w:lineRule="auto"/>
        <w:ind w:firstLine="720"/>
        <w:jc w:val="both"/>
        <w:rPr>
          <w:rFonts w:ascii="Times New Roman" w:hAnsi="Times New Roman" w:cs="Times New Roman"/>
          <w:sz w:val="28"/>
          <w:szCs w:val="28"/>
        </w:rPr>
      </w:pPr>
      <w:r w:rsidRPr="002D0331">
        <w:rPr>
          <w:rFonts w:ascii="Times New Roman" w:hAnsi="Times New Roman" w:cs="Times New Roman"/>
          <w:sz w:val="28"/>
          <w:szCs w:val="28"/>
        </w:rPr>
        <w:t xml:space="preserve">3. Заведующему отделом информационных технологий администрации муниципального образования «Родниковский муниципальный район» Голубеву С.Н. разместить текст измененного административного регламента на официальном интернет-сайте администрации муниципального образования «Родниковский муниципальный район» - </w:t>
      </w:r>
      <w:hyperlink r:id="rId19" w:history="1">
        <w:r w:rsidRPr="002D0331">
          <w:rPr>
            <w:rStyle w:val="af2"/>
            <w:rFonts w:ascii="Times New Roman" w:hAnsi="Times New Roman" w:cs="Times New Roman"/>
            <w:sz w:val="28"/>
            <w:szCs w:val="28"/>
            <w:lang w:val="en-US"/>
          </w:rPr>
          <w:t>www</w:t>
        </w:r>
        <w:r w:rsidRPr="002D0331">
          <w:rPr>
            <w:rStyle w:val="af2"/>
            <w:rFonts w:ascii="Times New Roman" w:hAnsi="Times New Roman" w:cs="Times New Roman"/>
            <w:sz w:val="28"/>
            <w:szCs w:val="28"/>
          </w:rPr>
          <w:t>.</w:t>
        </w:r>
        <w:r w:rsidRPr="002D0331">
          <w:rPr>
            <w:rStyle w:val="af2"/>
            <w:rFonts w:ascii="Times New Roman" w:hAnsi="Times New Roman" w:cs="Times New Roman"/>
            <w:sz w:val="28"/>
            <w:szCs w:val="28"/>
            <w:lang w:val="en-US"/>
          </w:rPr>
          <w:t>rodniki</w:t>
        </w:r>
        <w:r w:rsidRPr="002D0331">
          <w:rPr>
            <w:rStyle w:val="af2"/>
            <w:rFonts w:ascii="Times New Roman" w:hAnsi="Times New Roman" w:cs="Times New Roman"/>
            <w:sz w:val="28"/>
            <w:szCs w:val="28"/>
          </w:rPr>
          <w:t>-37.</w:t>
        </w:r>
        <w:r w:rsidRPr="002D0331">
          <w:rPr>
            <w:rStyle w:val="af2"/>
            <w:rFonts w:ascii="Times New Roman" w:hAnsi="Times New Roman" w:cs="Times New Roman"/>
            <w:sz w:val="28"/>
            <w:szCs w:val="28"/>
            <w:lang w:val="en-US"/>
          </w:rPr>
          <w:t>ru</w:t>
        </w:r>
      </w:hyperlink>
      <w:r w:rsidRPr="002D0331">
        <w:rPr>
          <w:rFonts w:ascii="Times New Roman" w:hAnsi="Times New Roman" w:cs="Times New Roman"/>
          <w:sz w:val="28"/>
          <w:szCs w:val="28"/>
        </w:rPr>
        <w:t>.</w:t>
      </w:r>
    </w:p>
    <w:p w:rsidR="00841A2B" w:rsidRPr="002D0331" w:rsidRDefault="00841A2B" w:rsidP="00841A2B">
      <w:pPr>
        <w:spacing w:after="0" w:line="240" w:lineRule="auto"/>
        <w:ind w:firstLine="720"/>
        <w:jc w:val="both"/>
        <w:rPr>
          <w:rFonts w:ascii="Times New Roman" w:hAnsi="Times New Roman" w:cs="Times New Roman"/>
          <w:sz w:val="28"/>
          <w:szCs w:val="28"/>
        </w:rPr>
      </w:pPr>
    </w:p>
    <w:p w:rsidR="00841A2B" w:rsidRPr="002D0331" w:rsidRDefault="00841A2B" w:rsidP="00841A2B">
      <w:pPr>
        <w:spacing w:after="0" w:line="240" w:lineRule="auto"/>
        <w:ind w:firstLine="720"/>
        <w:jc w:val="both"/>
        <w:rPr>
          <w:rFonts w:ascii="Times New Roman" w:hAnsi="Times New Roman" w:cs="Times New Roman"/>
          <w:sz w:val="28"/>
          <w:szCs w:val="28"/>
        </w:rPr>
      </w:pPr>
      <w:r w:rsidRPr="002D0331">
        <w:rPr>
          <w:rFonts w:ascii="Times New Roman" w:hAnsi="Times New Roman" w:cs="Times New Roman"/>
          <w:sz w:val="28"/>
          <w:szCs w:val="28"/>
        </w:rPr>
        <w:t>4. Контроль за исполнением настоящего постановления возложить на Руководителю аппарата Администрации муниципального образования «Родниковский муниципальный район» Малкову Н.А.</w:t>
      </w:r>
    </w:p>
    <w:p w:rsidR="00841A2B" w:rsidRPr="002D0331" w:rsidRDefault="00841A2B" w:rsidP="00841A2B">
      <w:pPr>
        <w:pStyle w:val="3a"/>
        <w:ind w:left="0" w:firstLine="720"/>
        <w:jc w:val="both"/>
        <w:rPr>
          <w:rFonts w:ascii="Times New Roman" w:hAnsi="Times New Roman" w:cs="Times New Roman"/>
          <w:sz w:val="28"/>
          <w:szCs w:val="28"/>
        </w:rPr>
      </w:pPr>
    </w:p>
    <w:p w:rsidR="00841A2B" w:rsidRPr="002D0331" w:rsidRDefault="00841A2B" w:rsidP="00841A2B">
      <w:pPr>
        <w:spacing w:after="0" w:line="240" w:lineRule="auto"/>
        <w:rPr>
          <w:rFonts w:ascii="Times New Roman" w:hAnsi="Times New Roman" w:cs="Times New Roman"/>
          <w:sz w:val="28"/>
          <w:szCs w:val="28"/>
        </w:rPr>
      </w:pPr>
    </w:p>
    <w:p w:rsidR="00841A2B" w:rsidRPr="002D0331" w:rsidRDefault="00841A2B" w:rsidP="00841A2B">
      <w:pPr>
        <w:spacing w:after="0" w:line="240" w:lineRule="auto"/>
        <w:rPr>
          <w:rFonts w:ascii="Times New Roman" w:hAnsi="Times New Roman" w:cs="Times New Roman"/>
          <w:b/>
          <w:sz w:val="28"/>
          <w:szCs w:val="28"/>
        </w:rPr>
      </w:pPr>
      <w:r w:rsidRPr="002D0331">
        <w:rPr>
          <w:rFonts w:ascii="Times New Roman" w:hAnsi="Times New Roman" w:cs="Times New Roman"/>
          <w:b/>
          <w:sz w:val="28"/>
          <w:szCs w:val="28"/>
        </w:rPr>
        <w:t xml:space="preserve">Глава муниципального образования </w:t>
      </w:r>
    </w:p>
    <w:p w:rsidR="00841A2B" w:rsidRDefault="00841A2B" w:rsidP="00841A2B">
      <w:pPr>
        <w:spacing w:after="0" w:line="240" w:lineRule="auto"/>
        <w:jc w:val="both"/>
        <w:rPr>
          <w:rFonts w:ascii="Times New Roman" w:hAnsi="Times New Roman" w:cs="Times New Roman"/>
          <w:b/>
          <w:sz w:val="28"/>
          <w:szCs w:val="28"/>
        </w:rPr>
      </w:pPr>
      <w:r w:rsidRPr="002D0331">
        <w:rPr>
          <w:rFonts w:ascii="Times New Roman" w:hAnsi="Times New Roman" w:cs="Times New Roman"/>
          <w:b/>
          <w:sz w:val="28"/>
          <w:szCs w:val="28"/>
        </w:rPr>
        <w:t>«Родниковский муниципальный район»</w:t>
      </w:r>
      <w:r w:rsidRPr="002D0331">
        <w:rPr>
          <w:rFonts w:ascii="Times New Roman" w:hAnsi="Times New Roman" w:cs="Times New Roman"/>
          <w:b/>
          <w:sz w:val="28"/>
          <w:szCs w:val="28"/>
        </w:rPr>
        <w:tab/>
      </w:r>
      <w:r w:rsidRPr="002D0331">
        <w:rPr>
          <w:rFonts w:ascii="Times New Roman" w:hAnsi="Times New Roman" w:cs="Times New Roman"/>
          <w:b/>
          <w:sz w:val="28"/>
          <w:szCs w:val="28"/>
        </w:rPr>
        <w:tab/>
      </w:r>
      <w:r w:rsidRPr="002D0331">
        <w:rPr>
          <w:rFonts w:ascii="Times New Roman" w:hAnsi="Times New Roman" w:cs="Times New Roman"/>
          <w:b/>
          <w:sz w:val="28"/>
          <w:szCs w:val="28"/>
        </w:rPr>
        <w:tab/>
      </w:r>
      <w:r w:rsidRPr="002D0331">
        <w:rPr>
          <w:rFonts w:ascii="Times New Roman" w:hAnsi="Times New Roman" w:cs="Times New Roman"/>
          <w:b/>
          <w:sz w:val="28"/>
          <w:szCs w:val="28"/>
        </w:rPr>
        <w:tab/>
      </w:r>
      <w:r w:rsidRPr="002D0331">
        <w:rPr>
          <w:rFonts w:ascii="Times New Roman" w:hAnsi="Times New Roman" w:cs="Times New Roman"/>
          <w:b/>
          <w:sz w:val="28"/>
          <w:szCs w:val="28"/>
        </w:rPr>
        <w:tab/>
        <w:t>С.В.</w:t>
      </w:r>
      <w:r>
        <w:rPr>
          <w:rFonts w:ascii="Times New Roman" w:hAnsi="Times New Roman" w:cs="Times New Roman"/>
          <w:b/>
          <w:sz w:val="28"/>
          <w:szCs w:val="28"/>
        </w:rPr>
        <w:t xml:space="preserve"> Носов</w:t>
      </w:r>
    </w:p>
    <w:p w:rsidR="00841A2B" w:rsidRDefault="00841A2B" w:rsidP="00841A2B">
      <w:pPr>
        <w:spacing w:after="0" w:line="240" w:lineRule="auto"/>
        <w:jc w:val="both"/>
        <w:rPr>
          <w:rFonts w:ascii="Times New Roman" w:hAnsi="Times New Roman" w:cs="Times New Roman"/>
          <w:b/>
          <w:sz w:val="28"/>
          <w:szCs w:val="28"/>
        </w:rPr>
      </w:pPr>
    </w:p>
    <w:p w:rsidR="00841A2B" w:rsidRPr="003040F6" w:rsidRDefault="00841A2B" w:rsidP="00841A2B">
      <w:pPr>
        <w:spacing w:after="0" w:line="240" w:lineRule="auto"/>
        <w:jc w:val="both"/>
        <w:rPr>
          <w:rFonts w:ascii="Times New Roman" w:hAnsi="Times New Roman" w:cs="Times New Roman"/>
          <w:sz w:val="28"/>
          <w:szCs w:val="28"/>
        </w:rPr>
      </w:pPr>
    </w:p>
    <w:p w:rsidR="00841A2B" w:rsidRDefault="00841A2B" w:rsidP="00DD269D">
      <w:pPr>
        <w:jc w:val="both"/>
      </w:pPr>
    </w:p>
    <w:p w:rsidR="00841A2B" w:rsidRDefault="00841A2B" w:rsidP="00DD269D">
      <w:pPr>
        <w:jc w:val="both"/>
      </w:pPr>
    </w:p>
    <w:p w:rsidR="00841A2B" w:rsidRDefault="00841A2B" w:rsidP="00DD269D">
      <w:pPr>
        <w:jc w:val="both"/>
      </w:pPr>
    </w:p>
    <w:p w:rsidR="00841A2B" w:rsidRDefault="00841A2B" w:rsidP="00841A2B"/>
    <w:p w:rsidR="00186B98" w:rsidRDefault="00186B98" w:rsidP="00841A2B"/>
    <w:p w:rsidR="00186B98" w:rsidRDefault="00186B98" w:rsidP="00841A2B"/>
    <w:p w:rsidR="00186B98" w:rsidRDefault="00186B98" w:rsidP="00841A2B"/>
    <w:p w:rsidR="00186B98" w:rsidRDefault="00186B98" w:rsidP="00841A2B"/>
    <w:p w:rsidR="00186B98" w:rsidRDefault="00186B98" w:rsidP="00841A2B"/>
    <w:p w:rsidR="00841A2B" w:rsidRPr="008337DC" w:rsidRDefault="00841A2B" w:rsidP="00841A2B">
      <w:pPr>
        <w:spacing w:after="0" w:line="240" w:lineRule="auto"/>
        <w:jc w:val="center"/>
        <w:rPr>
          <w:rFonts w:ascii="Times New Roman" w:hAnsi="Times New Roman" w:cs="Times New Roman"/>
          <w:sz w:val="28"/>
          <w:szCs w:val="28"/>
        </w:rPr>
      </w:pPr>
      <w:r w:rsidRPr="008337DC">
        <w:rPr>
          <w:rFonts w:ascii="Times New Roman" w:hAnsi="Times New Roman" w:cs="Times New Roman"/>
          <w:noProof/>
          <w:sz w:val="28"/>
          <w:szCs w:val="28"/>
        </w:rPr>
        <w:lastRenderedPageBreak/>
        <w:drawing>
          <wp:inline distT="0" distB="0" distL="0" distR="0">
            <wp:extent cx="653415" cy="783590"/>
            <wp:effectExtent l="19050" t="0" r="0" b="0"/>
            <wp:docPr id="26" name="Рисунок 26"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erb_rf"/>
                    <pic:cNvPicPr>
                      <a:picLocks noChangeAspect="1" noChangeArrowheads="1"/>
                    </pic:cNvPicPr>
                  </pic:nvPicPr>
                  <pic:blipFill>
                    <a:blip r:embed="rId8"/>
                    <a:srcRect/>
                    <a:stretch>
                      <a:fillRect/>
                    </a:stretch>
                  </pic:blipFill>
                  <pic:spPr bwMode="auto">
                    <a:xfrm>
                      <a:off x="0" y="0"/>
                      <a:ext cx="653415" cy="783590"/>
                    </a:xfrm>
                    <a:prstGeom prst="rect">
                      <a:avLst/>
                    </a:prstGeom>
                    <a:noFill/>
                    <a:ln w="9525">
                      <a:noFill/>
                      <a:miter lim="800000"/>
                      <a:headEnd/>
                      <a:tailEnd/>
                    </a:ln>
                  </pic:spPr>
                </pic:pic>
              </a:graphicData>
            </a:graphic>
          </wp:inline>
        </w:drawing>
      </w:r>
    </w:p>
    <w:p w:rsidR="00841A2B" w:rsidRPr="008337DC" w:rsidRDefault="00841A2B" w:rsidP="00841A2B">
      <w:pPr>
        <w:spacing w:after="0" w:line="240" w:lineRule="auto"/>
        <w:jc w:val="center"/>
        <w:rPr>
          <w:rFonts w:ascii="Times New Roman" w:hAnsi="Times New Roman" w:cs="Times New Roman"/>
          <w:b/>
          <w:sz w:val="28"/>
          <w:szCs w:val="28"/>
        </w:rPr>
      </w:pPr>
    </w:p>
    <w:p w:rsidR="00841A2B" w:rsidRPr="008337DC" w:rsidRDefault="00841A2B" w:rsidP="00841A2B">
      <w:pPr>
        <w:tabs>
          <w:tab w:val="left" w:pos="5670"/>
        </w:tabs>
        <w:spacing w:after="0" w:line="240" w:lineRule="auto"/>
        <w:jc w:val="center"/>
        <w:rPr>
          <w:rFonts w:ascii="Times New Roman" w:hAnsi="Times New Roman" w:cs="Times New Roman"/>
          <w:b/>
          <w:i/>
          <w:sz w:val="28"/>
          <w:szCs w:val="28"/>
        </w:rPr>
      </w:pPr>
      <w:r w:rsidRPr="008337DC">
        <w:rPr>
          <w:rFonts w:ascii="Times New Roman" w:hAnsi="Times New Roman" w:cs="Times New Roman"/>
          <w:b/>
          <w:i/>
          <w:sz w:val="28"/>
          <w:szCs w:val="28"/>
        </w:rPr>
        <w:t>ПОСТАНОВЛЕНИЕ</w:t>
      </w:r>
    </w:p>
    <w:p w:rsidR="00841A2B" w:rsidRPr="008337DC" w:rsidRDefault="00841A2B" w:rsidP="00841A2B">
      <w:pPr>
        <w:spacing w:after="0" w:line="240" w:lineRule="auto"/>
        <w:jc w:val="center"/>
        <w:rPr>
          <w:rFonts w:ascii="Times New Roman" w:hAnsi="Times New Roman" w:cs="Times New Roman"/>
          <w:b/>
          <w:i/>
          <w:sz w:val="28"/>
          <w:szCs w:val="28"/>
        </w:rPr>
      </w:pPr>
      <w:r w:rsidRPr="008337DC">
        <w:rPr>
          <w:rFonts w:ascii="Times New Roman" w:hAnsi="Times New Roman" w:cs="Times New Roman"/>
          <w:b/>
          <w:i/>
          <w:sz w:val="28"/>
          <w:szCs w:val="28"/>
        </w:rPr>
        <w:t xml:space="preserve">Администрации </w:t>
      </w:r>
    </w:p>
    <w:p w:rsidR="00841A2B" w:rsidRPr="008337DC" w:rsidRDefault="00841A2B" w:rsidP="00841A2B">
      <w:pPr>
        <w:spacing w:after="0" w:line="240" w:lineRule="auto"/>
        <w:jc w:val="center"/>
        <w:rPr>
          <w:rFonts w:ascii="Times New Roman" w:hAnsi="Times New Roman" w:cs="Times New Roman"/>
          <w:b/>
          <w:i/>
          <w:sz w:val="28"/>
          <w:szCs w:val="28"/>
        </w:rPr>
      </w:pPr>
      <w:r w:rsidRPr="008337DC">
        <w:rPr>
          <w:rFonts w:ascii="Times New Roman" w:hAnsi="Times New Roman" w:cs="Times New Roman"/>
          <w:b/>
          <w:i/>
          <w:sz w:val="28"/>
          <w:szCs w:val="28"/>
        </w:rPr>
        <w:t>муниципального образования «Родниковский муниципальный  район»</w:t>
      </w:r>
    </w:p>
    <w:p w:rsidR="00841A2B" w:rsidRPr="008337DC" w:rsidRDefault="00841A2B" w:rsidP="00841A2B">
      <w:pPr>
        <w:spacing w:after="0" w:line="240" w:lineRule="auto"/>
        <w:jc w:val="center"/>
        <w:rPr>
          <w:rFonts w:ascii="Times New Roman" w:hAnsi="Times New Roman" w:cs="Times New Roman"/>
          <w:b/>
          <w:i/>
          <w:sz w:val="28"/>
          <w:szCs w:val="28"/>
        </w:rPr>
      </w:pPr>
      <w:r w:rsidRPr="008337DC">
        <w:rPr>
          <w:rFonts w:ascii="Times New Roman" w:hAnsi="Times New Roman" w:cs="Times New Roman"/>
          <w:b/>
          <w:i/>
          <w:sz w:val="28"/>
          <w:szCs w:val="28"/>
        </w:rPr>
        <w:t>Ивановской области</w:t>
      </w:r>
    </w:p>
    <w:p w:rsidR="00841A2B" w:rsidRPr="008337DC" w:rsidRDefault="00841A2B" w:rsidP="00841A2B">
      <w:pPr>
        <w:spacing w:after="0" w:line="240" w:lineRule="auto"/>
        <w:jc w:val="center"/>
        <w:rPr>
          <w:rFonts w:ascii="Times New Roman" w:hAnsi="Times New Roman" w:cs="Times New Roman"/>
          <w:b/>
          <w:i/>
          <w:sz w:val="28"/>
          <w:szCs w:val="28"/>
        </w:rPr>
      </w:pPr>
    </w:p>
    <w:p w:rsidR="00841A2B" w:rsidRPr="008337DC" w:rsidRDefault="00841A2B" w:rsidP="00841A2B">
      <w:pPr>
        <w:spacing w:after="0" w:line="240" w:lineRule="auto"/>
        <w:jc w:val="center"/>
        <w:rPr>
          <w:rFonts w:ascii="Times New Roman" w:hAnsi="Times New Roman" w:cs="Times New Roman"/>
          <w:sz w:val="28"/>
          <w:szCs w:val="28"/>
        </w:rPr>
      </w:pPr>
      <w:r w:rsidRPr="008337DC">
        <w:rPr>
          <w:rFonts w:ascii="Times New Roman" w:hAnsi="Times New Roman" w:cs="Times New Roman"/>
          <w:sz w:val="28"/>
          <w:szCs w:val="28"/>
        </w:rPr>
        <w:t>от 27.07.2017 № 1040</w:t>
      </w:r>
    </w:p>
    <w:p w:rsidR="00841A2B" w:rsidRPr="008337DC" w:rsidRDefault="00841A2B" w:rsidP="00841A2B">
      <w:pPr>
        <w:spacing w:after="0" w:line="240" w:lineRule="auto"/>
        <w:rPr>
          <w:rFonts w:ascii="Times New Roman" w:hAnsi="Times New Roman" w:cs="Times New Roman"/>
          <w:sz w:val="28"/>
          <w:szCs w:val="28"/>
        </w:rPr>
      </w:pPr>
    </w:p>
    <w:p w:rsidR="00841A2B" w:rsidRPr="00B76289" w:rsidRDefault="00841A2B" w:rsidP="00841A2B">
      <w:pPr>
        <w:spacing w:after="0" w:line="240" w:lineRule="auto"/>
        <w:jc w:val="center"/>
        <w:rPr>
          <w:rFonts w:ascii="Times New Roman" w:hAnsi="Times New Roman" w:cs="Times New Roman"/>
          <w:sz w:val="28"/>
          <w:szCs w:val="28"/>
        </w:rPr>
      </w:pPr>
      <w:r w:rsidRPr="00B76289">
        <w:rPr>
          <w:rFonts w:ascii="Times New Roman" w:hAnsi="Times New Roman" w:cs="Times New Roman"/>
          <w:b/>
          <w:bCs/>
          <w:color w:val="000000"/>
          <w:sz w:val="28"/>
          <w:szCs w:val="28"/>
        </w:rPr>
        <w:t>О внесении изменений в постановление</w:t>
      </w:r>
      <w:r w:rsidRPr="00B76289">
        <w:rPr>
          <w:rFonts w:ascii="Times New Roman" w:hAnsi="Times New Roman" w:cs="Times New Roman"/>
          <w:color w:val="000000"/>
          <w:sz w:val="28"/>
          <w:szCs w:val="28"/>
        </w:rPr>
        <w:br/>
      </w:r>
      <w:r w:rsidRPr="00B76289">
        <w:rPr>
          <w:rFonts w:ascii="Times New Roman" w:hAnsi="Times New Roman" w:cs="Times New Roman"/>
          <w:b/>
          <w:bCs/>
          <w:color w:val="000000"/>
          <w:sz w:val="28"/>
          <w:szCs w:val="28"/>
        </w:rPr>
        <w:t>администрации муниципального образования</w:t>
      </w:r>
      <w:r w:rsidRPr="00B76289">
        <w:rPr>
          <w:rFonts w:ascii="Times New Roman" w:hAnsi="Times New Roman" w:cs="Times New Roman"/>
          <w:color w:val="000000"/>
          <w:sz w:val="28"/>
          <w:szCs w:val="28"/>
        </w:rPr>
        <w:br/>
      </w:r>
      <w:r w:rsidRPr="00B76289">
        <w:rPr>
          <w:rFonts w:ascii="Times New Roman" w:hAnsi="Times New Roman" w:cs="Times New Roman"/>
          <w:b/>
          <w:bCs/>
          <w:color w:val="000000"/>
          <w:sz w:val="28"/>
          <w:szCs w:val="28"/>
        </w:rPr>
        <w:t>«Родниковский муниципальный район»</w:t>
      </w:r>
      <w:r w:rsidRPr="00B76289">
        <w:rPr>
          <w:rFonts w:ascii="Times New Roman" w:hAnsi="Times New Roman" w:cs="Times New Roman"/>
          <w:color w:val="000000"/>
          <w:sz w:val="28"/>
          <w:szCs w:val="28"/>
        </w:rPr>
        <w:br/>
      </w:r>
      <w:r w:rsidRPr="00B76289">
        <w:rPr>
          <w:rFonts w:ascii="Times New Roman" w:hAnsi="Times New Roman" w:cs="Times New Roman"/>
          <w:b/>
          <w:bCs/>
          <w:color w:val="000000"/>
          <w:sz w:val="28"/>
          <w:szCs w:val="28"/>
        </w:rPr>
        <w:t>от 06.03.2017 года № 279</w:t>
      </w:r>
    </w:p>
    <w:p w:rsidR="00841A2B" w:rsidRPr="008337DC" w:rsidRDefault="00841A2B" w:rsidP="00841A2B">
      <w:pPr>
        <w:spacing w:after="0" w:line="240" w:lineRule="auto"/>
        <w:jc w:val="both"/>
        <w:rPr>
          <w:rFonts w:ascii="Times New Roman" w:hAnsi="Times New Roman" w:cs="Times New Roman"/>
          <w:color w:val="000000"/>
          <w:sz w:val="28"/>
          <w:szCs w:val="28"/>
        </w:rPr>
      </w:pPr>
    </w:p>
    <w:p w:rsidR="00841A2B" w:rsidRPr="008337DC" w:rsidRDefault="00841A2B" w:rsidP="00841A2B">
      <w:pPr>
        <w:spacing w:after="0" w:line="240" w:lineRule="auto"/>
        <w:ind w:firstLine="709"/>
        <w:jc w:val="both"/>
        <w:rPr>
          <w:rFonts w:ascii="Times New Roman" w:hAnsi="Times New Roman" w:cs="Times New Roman"/>
          <w:color w:val="000000"/>
          <w:sz w:val="26"/>
          <w:szCs w:val="26"/>
        </w:rPr>
      </w:pPr>
      <w:r w:rsidRPr="008337DC">
        <w:rPr>
          <w:rFonts w:ascii="Times New Roman" w:hAnsi="Times New Roman" w:cs="Times New Roman"/>
          <w:color w:val="000000"/>
          <w:sz w:val="26"/>
          <w:szCs w:val="26"/>
        </w:rPr>
        <w:t>В соответствии со статьей 9 Федерального закона от 12.01.1996 года № 8-ФЗ</w:t>
      </w:r>
      <w:r w:rsidRPr="008337DC">
        <w:rPr>
          <w:rFonts w:ascii="Times New Roman" w:hAnsi="Times New Roman" w:cs="Times New Roman"/>
          <w:color w:val="000000"/>
          <w:sz w:val="26"/>
          <w:szCs w:val="26"/>
        </w:rPr>
        <w:br/>
        <w:t>«О погребении и похоронном деле»</w:t>
      </w:r>
    </w:p>
    <w:p w:rsidR="00841A2B" w:rsidRPr="008337DC" w:rsidRDefault="00841A2B" w:rsidP="00841A2B">
      <w:pPr>
        <w:spacing w:after="0" w:line="240" w:lineRule="auto"/>
        <w:jc w:val="center"/>
        <w:rPr>
          <w:rFonts w:ascii="Times New Roman" w:hAnsi="Times New Roman" w:cs="Times New Roman"/>
          <w:b/>
          <w:bCs/>
          <w:color w:val="000000"/>
          <w:sz w:val="26"/>
          <w:szCs w:val="26"/>
        </w:rPr>
      </w:pPr>
      <w:r w:rsidRPr="008337DC">
        <w:rPr>
          <w:rFonts w:ascii="Times New Roman" w:hAnsi="Times New Roman" w:cs="Times New Roman"/>
          <w:color w:val="000000"/>
          <w:sz w:val="26"/>
          <w:szCs w:val="26"/>
        </w:rPr>
        <w:br/>
      </w:r>
      <w:r w:rsidRPr="008337DC">
        <w:rPr>
          <w:rFonts w:ascii="Times New Roman" w:hAnsi="Times New Roman" w:cs="Times New Roman"/>
          <w:b/>
          <w:bCs/>
          <w:color w:val="000000"/>
          <w:sz w:val="26"/>
          <w:szCs w:val="26"/>
        </w:rPr>
        <w:t>постановляю:</w:t>
      </w:r>
    </w:p>
    <w:p w:rsidR="00841A2B" w:rsidRPr="008337DC" w:rsidRDefault="00841A2B" w:rsidP="00841A2B">
      <w:pPr>
        <w:spacing w:after="0" w:line="240" w:lineRule="auto"/>
        <w:jc w:val="center"/>
        <w:rPr>
          <w:rFonts w:ascii="Times New Roman" w:hAnsi="Times New Roman" w:cs="Times New Roman"/>
          <w:b/>
          <w:bCs/>
          <w:color w:val="000000"/>
          <w:sz w:val="26"/>
          <w:szCs w:val="26"/>
        </w:rPr>
      </w:pPr>
    </w:p>
    <w:p w:rsidR="00841A2B" w:rsidRPr="008337DC" w:rsidRDefault="00841A2B" w:rsidP="00841A2B">
      <w:pPr>
        <w:spacing w:after="0" w:line="240" w:lineRule="auto"/>
        <w:ind w:firstLine="709"/>
        <w:jc w:val="both"/>
        <w:rPr>
          <w:rFonts w:ascii="Times New Roman" w:hAnsi="Times New Roman" w:cs="Times New Roman"/>
          <w:color w:val="000000"/>
          <w:sz w:val="26"/>
          <w:szCs w:val="26"/>
        </w:rPr>
      </w:pPr>
      <w:r w:rsidRPr="008337DC">
        <w:rPr>
          <w:rFonts w:ascii="Times New Roman" w:hAnsi="Times New Roman" w:cs="Times New Roman"/>
          <w:color w:val="000000"/>
          <w:sz w:val="26"/>
          <w:szCs w:val="26"/>
        </w:rPr>
        <w:t>1. В постановление администрации муниципального образования</w:t>
      </w:r>
      <w:r w:rsidRPr="008337DC">
        <w:rPr>
          <w:rFonts w:ascii="Times New Roman" w:hAnsi="Times New Roman" w:cs="Times New Roman"/>
          <w:color w:val="000000"/>
          <w:sz w:val="26"/>
          <w:szCs w:val="26"/>
        </w:rPr>
        <w:br/>
        <w:t>«Родниковский муниципальный район» от 06.03.2017 года № 279 «Об утверждении</w:t>
      </w:r>
      <w:r w:rsidRPr="008337DC">
        <w:rPr>
          <w:rFonts w:ascii="Times New Roman" w:hAnsi="Times New Roman" w:cs="Times New Roman"/>
          <w:color w:val="000000"/>
          <w:sz w:val="26"/>
          <w:szCs w:val="26"/>
        </w:rPr>
        <w:br/>
        <w:t>стоимости гарантированного перечня услуг по погребению» слова «стоимость</w:t>
      </w:r>
      <w:r w:rsidRPr="008337DC">
        <w:rPr>
          <w:rFonts w:ascii="Times New Roman" w:hAnsi="Times New Roman" w:cs="Times New Roman"/>
          <w:color w:val="000000"/>
          <w:sz w:val="26"/>
          <w:szCs w:val="26"/>
        </w:rPr>
        <w:br/>
        <w:t>гарантированного перечня услуг по погребению» изложить в следующей редакции:</w:t>
      </w:r>
      <w:r w:rsidRPr="008337DC">
        <w:rPr>
          <w:rFonts w:ascii="Times New Roman" w:hAnsi="Times New Roman" w:cs="Times New Roman"/>
          <w:color w:val="000000"/>
          <w:sz w:val="26"/>
          <w:szCs w:val="26"/>
        </w:rPr>
        <w:br/>
        <w:t>«стоимость услуг, предоставляемых согласно гарантированному перечню услуг по</w:t>
      </w:r>
      <w:r w:rsidRPr="008337DC">
        <w:rPr>
          <w:rFonts w:ascii="Times New Roman" w:hAnsi="Times New Roman" w:cs="Times New Roman"/>
          <w:color w:val="000000"/>
          <w:sz w:val="26"/>
          <w:szCs w:val="26"/>
        </w:rPr>
        <w:br/>
        <w:t>погребению» в соответствующих падежах по всему тексту постановления.</w:t>
      </w:r>
    </w:p>
    <w:p w:rsidR="00841A2B" w:rsidRPr="008337DC" w:rsidRDefault="00841A2B" w:rsidP="00841A2B">
      <w:pPr>
        <w:spacing w:after="0" w:line="240" w:lineRule="auto"/>
        <w:ind w:firstLine="709"/>
        <w:jc w:val="both"/>
        <w:rPr>
          <w:rFonts w:ascii="Times New Roman" w:hAnsi="Times New Roman" w:cs="Times New Roman"/>
          <w:color w:val="000000"/>
          <w:sz w:val="26"/>
          <w:szCs w:val="26"/>
        </w:rPr>
      </w:pPr>
      <w:r w:rsidRPr="008337DC">
        <w:rPr>
          <w:rFonts w:ascii="Times New Roman" w:hAnsi="Times New Roman" w:cs="Times New Roman"/>
          <w:color w:val="000000"/>
          <w:sz w:val="26"/>
          <w:szCs w:val="26"/>
        </w:rPr>
        <w:t>2. В приложении к постановлению администрации муниципального</w:t>
      </w:r>
      <w:r w:rsidRPr="008337DC">
        <w:rPr>
          <w:rFonts w:ascii="Times New Roman" w:hAnsi="Times New Roman" w:cs="Times New Roman"/>
          <w:color w:val="000000"/>
          <w:sz w:val="26"/>
          <w:szCs w:val="26"/>
        </w:rPr>
        <w:br/>
        <w:t>образования «Родниковский муниципальный район» от 06.03.2017 года № 279 «Об</w:t>
      </w:r>
      <w:r w:rsidRPr="008337DC">
        <w:rPr>
          <w:rFonts w:ascii="Times New Roman" w:hAnsi="Times New Roman" w:cs="Times New Roman"/>
          <w:color w:val="000000"/>
          <w:sz w:val="26"/>
          <w:szCs w:val="26"/>
        </w:rPr>
        <w:br/>
        <w:t>утверждении стоимости гарантированного перечня услуг по погребению» слова</w:t>
      </w:r>
      <w:r w:rsidRPr="008337DC">
        <w:rPr>
          <w:rFonts w:ascii="Times New Roman" w:hAnsi="Times New Roman" w:cs="Times New Roman"/>
          <w:color w:val="000000"/>
          <w:sz w:val="26"/>
          <w:szCs w:val="26"/>
        </w:rPr>
        <w:br/>
        <w:t>«гарантированный перечень услуг по погребению» изложить в следующей редакции</w:t>
      </w:r>
      <w:r w:rsidRPr="008337DC">
        <w:rPr>
          <w:rFonts w:ascii="Times New Roman" w:hAnsi="Times New Roman" w:cs="Times New Roman"/>
          <w:color w:val="000000"/>
          <w:sz w:val="26"/>
          <w:szCs w:val="26"/>
        </w:rPr>
        <w:br/>
        <w:t>«стоимость услуг, предоставляемых согласно гарантированному перечню услуг по</w:t>
      </w:r>
      <w:r w:rsidRPr="008337DC">
        <w:rPr>
          <w:rFonts w:ascii="Times New Roman" w:hAnsi="Times New Roman" w:cs="Times New Roman"/>
          <w:color w:val="000000"/>
          <w:sz w:val="26"/>
          <w:szCs w:val="26"/>
        </w:rPr>
        <w:br/>
        <w:t>погребению».</w:t>
      </w:r>
    </w:p>
    <w:p w:rsidR="00186B98" w:rsidRDefault="00841A2B" w:rsidP="00841A2B">
      <w:pPr>
        <w:spacing w:after="0" w:line="240" w:lineRule="auto"/>
        <w:ind w:firstLine="709"/>
        <w:jc w:val="both"/>
        <w:rPr>
          <w:rFonts w:ascii="Times New Roman" w:hAnsi="Times New Roman" w:cs="Times New Roman"/>
          <w:color w:val="000000"/>
          <w:sz w:val="26"/>
          <w:szCs w:val="26"/>
        </w:rPr>
      </w:pPr>
      <w:r w:rsidRPr="008337DC">
        <w:rPr>
          <w:rFonts w:ascii="Times New Roman" w:hAnsi="Times New Roman" w:cs="Times New Roman"/>
          <w:color w:val="000000"/>
          <w:sz w:val="26"/>
          <w:szCs w:val="26"/>
        </w:rPr>
        <w:t>3. Опубликовать настоящее постановление в информационном бюллетене</w:t>
      </w:r>
      <w:r w:rsidRPr="008337DC">
        <w:rPr>
          <w:rFonts w:ascii="Times New Roman" w:hAnsi="Times New Roman" w:cs="Times New Roman"/>
          <w:color w:val="000000"/>
          <w:sz w:val="26"/>
          <w:szCs w:val="26"/>
        </w:rPr>
        <w:br/>
        <w:t>«Сборник нормативных актов Родниковского района».</w:t>
      </w:r>
    </w:p>
    <w:p w:rsidR="00841A2B" w:rsidRPr="008337DC" w:rsidRDefault="00841A2B" w:rsidP="00841A2B">
      <w:pPr>
        <w:spacing w:after="0" w:line="240" w:lineRule="auto"/>
        <w:ind w:firstLine="709"/>
        <w:jc w:val="both"/>
        <w:rPr>
          <w:rFonts w:ascii="Times New Roman" w:hAnsi="Times New Roman" w:cs="Times New Roman"/>
          <w:color w:val="000000"/>
          <w:sz w:val="28"/>
          <w:szCs w:val="28"/>
        </w:rPr>
      </w:pPr>
      <w:r w:rsidRPr="008337DC">
        <w:rPr>
          <w:rFonts w:ascii="Times New Roman" w:hAnsi="Times New Roman" w:cs="Times New Roman"/>
          <w:color w:val="000000"/>
          <w:sz w:val="26"/>
          <w:szCs w:val="26"/>
        </w:rPr>
        <w:t>4. Контроль за исполнением настоящего постановления возложить на</w:t>
      </w:r>
      <w:r w:rsidRPr="008337DC">
        <w:rPr>
          <w:rFonts w:ascii="Times New Roman" w:hAnsi="Times New Roman" w:cs="Times New Roman"/>
          <w:color w:val="000000"/>
          <w:sz w:val="26"/>
          <w:szCs w:val="26"/>
        </w:rPr>
        <w:br/>
        <w:t>заместителя главы администрации муниципального образования Балакиреву Н.Г.</w:t>
      </w:r>
    </w:p>
    <w:p w:rsidR="00841A2B" w:rsidRPr="008337DC" w:rsidRDefault="00841A2B" w:rsidP="00841A2B">
      <w:pPr>
        <w:spacing w:after="0" w:line="240" w:lineRule="auto"/>
        <w:ind w:firstLine="709"/>
        <w:jc w:val="both"/>
        <w:rPr>
          <w:rFonts w:ascii="Times New Roman" w:hAnsi="Times New Roman" w:cs="Times New Roman"/>
          <w:color w:val="000000"/>
          <w:sz w:val="28"/>
          <w:szCs w:val="28"/>
        </w:rPr>
      </w:pPr>
    </w:p>
    <w:p w:rsidR="00841A2B" w:rsidRPr="008337DC" w:rsidRDefault="00841A2B" w:rsidP="00841A2B">
      <w:pPr>
        <w:spacing w:after="0" w:line="240" w:lineRule="auto"/>
        <w:ind w:firstLine="709"/>
        <w:jc w:val="both"/>
        <w:rPr>
          <w:rFonts w:ascii="Times New Roman" w:hAnsi="Times New Roman" w:cs="Times New Roman"/>
          <w:color w:val="000000"/>
          <w:sz w:val="28"/>
          <w:szCs w:val="28"/>
        </w:rPr>
      </w:pPr>
    </w:p>
    <w:p w:rsidR="00841A2B" w:rsidRPr="008337DC" w:rsidRDefault="00841A2B" w:rsidP="00841A2B">
      <w:pPr>
        <w:spacing w:after="0" w:line="240" w:lineRule="auto"/>
        <w:jc w:val="both"/>
        <w:rPr>
          <w:rFonts w:ascii="Times New Roman" w:hAnsi="Times New Roman" w:cs="Times New Roman"/>
          <w:b/>
          <w:color w:val="000000"/>
          <w:sz w:val="28"/>
          <w:szCs w:val="28"/>
        </w:rPr>
      </w:pPr>
      <w:r w:rsidRPr="008337DC">
        <w:rPr>
          <w:rFonts w:ascii="Times New Roman" w:hAnsi="Times New Roman" w:cs="Times New Roman"/>
          <w:b/>
          <w:color w:val="000000"/>
          <w:sz w:val="28"/>
          <w:szCs w:val="28"/>
        </w:rPr>
        <w:t xml:space="preserve">Глава муниципального образования </w:t>
      </w:r>
    </w:p>
    <w:p w:rsidR="00841A2B" w:rsidRPr="008337DC" w:rsidRDefault="00841A2B" w:rsidP="00841A2B">
      <w:pPr>
        <w:spacing w:after="0" w:line="240" w:lineRule="auto"/>
        <w:jc w:val="both"/>
        <w:rPr>
          <w:rFonts w:ascii="Times New Roman" w:hAnsi="Times New Roman" w:cs="Times New Roman"/>
          <w:b/>
          <w:color w:val="000000"/>
          <w:sz w:val="28"/>
          <w:szCs w:val="28"/>
        </w:rPr>
      </w:pPr>
      <w:r w:rsidRPr="008337DC">
        <w:rPr>
          <w:rFonts w:ascii="Times New Roman" w:hAnsi="Times New Roman" w:cs="Times New Roman"/>
          <w:b/>
          <w:color w:val="000000"/>
          <w:sz w:val="28"/>
          <w:szCs w:val="28"/>
        </w:rPr>
        <w:t>«Родниковский муниципальный район»                                      С.В. Носов</w:t>
      </w:r>
    </w:p>
    <w:p w:rsidR="00841A2B" w:rsidRPr="008152B1" w:rsidRDefault="00841A2B" w:rsidP="00841A2B">
      <w:pPr>
        <w:jc w:val="both"/>
        <w:rPr>
          <w:color w:val="000000"/>
          <w:sz w:val="28"/>
          <w:szCs w:val="28"/>
        </w:rPr>
      </w:pPr>
    </w:p>
    <w:p w:rsidR="00841A2B" w:rsidRDefault="00841A2B" w:rsidP="00DD269D">
      <w:pPr>
        <w:jc w:val="both"/>
      </w:pPr>
    </w:p>
    <w:p w:rsidR="00841A2B" w:rsidRDefault="00841A2B" w:rsidP="00DD269D">
      <w:pPr>
        <w:jc w:val="both"/>
      </w:pPr>
    </w:p>
    <w:p w:rsidR="00841A2B" w:rsidRPr="00F446BD" w:rsidRDefault="00841A2B" w:rsidP="00841A2B">
      <w:pPr>
        <w:spacing w:after="0" w:line="240" w:lineRule="auto"/>
        <w:jc w:val="center"/>
        <w:rPr>
          <w:rFonts w:ascii="Times New Roman" w:hAnsi="Times New Roman" w:cs="Times New Roman"/>
        </w:rPr>
      </w:pPr>
      <w:r w:rsidRPr="00F446BD">
        <w:rPr>
          <w:rFonts w:ascii="Times New Roman" w:hAnsi="Times New Roman" w:cs="Times New Roman"/>
        </w:rPr>
        <w:lastRenderedPageBreak/>
        <w:t xml:space="preserve">  </w:t>
      </w:r>
      <w:r w:rsidRPr="00F446BD">
        <w:rPr>
          <w:rFonts w:ascii="Times New Roman" w:hAnsi="Times New Roman" w:cs="Times New Roman"/>
          <w:noProof/>
        </w:rPr>
        <w:drawing>
          <wp:inline distT="0" distB="0" distL="0" distR="0">
            <wp:extent cx="653415" cy="795655"/>
            <wp:effectExtent l="19050" t="0" r="0" b="0"/>
            <wp:docPr id="29" name="Рисунок 29"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Gerb_rf"/>
                    <pic:cNvPicPr>
                      <a:picLocks noChangeAspect="1" noChangeArrowheads="1"/>
                    </pic:cNvPicPr>
                  </pic:nvPicPr>
                  <pic:blipFill>
                    <a:blip r:embed="rId8"/>
                    <a:srcRect/>
                    <a:stretch>
                      <a:fillRect/>
                    </a:stretch>
                  </pic:blipFill>
                  <pic:spPr bwMode="auto">
                    <a:xfrm>
                      <a:off x="0" y="0"/>
                      <a:ext cx="653415" cy="795655"/>
                    </a:xfrm>
                    <a:prstGeom prst="rect">
                      <a:avLst/>
                    </a:prstGeom>
                    <a:noFill/>
                    <a:ln w="9525">
                      <a:noFill/>
                      <a:miter lim="800000"/>
                      <a:headEnd/>
                      <a:tailEnd/>
                    </a:ln>
                  </pic:spPr>
                </pic:pic>
              </a:graphicData>
            </a:graphic>
          </wp:inline>
        </w:drawing>
      </w:r>
    </w:p>
    <w:p w:rsidR="00841A2B" w:rsidRPr="00F446BD" w:rsidRDefault="00841A2B" w:rsidP="00841A2B">
      <w:pPr>
        <w:spacing w:after="0" w:line="240" w:lineRule="auto"/>
        <w:jc w:val="center"/>
        <w:rPr>
          <w:rFonts w:ascii="Times New Roman" w:hAnsi="Times New Roman" w:cs="Times New Roman"/>
          <w:b/>
          <w:sz w:val="16"/>
        </w:rPr>
      </w:pPr>
    </w:p>
    <w:p w:rsidR="00841A2B" w:rsidRPr="00F446BD" w:rsidRDefault="00841A2B" w:rsidP="00841A2B">
      <w:pPr>
        <w:tabs>
          <w:tab w:val="left" w:pos="5670"/>
        </w:tabs>
        <w:spacing w:after="0" w:line="240" w:lineRule="auto"/>
        <w:jc w:val="center"/>
        <w:outlineLvl w:val="0"/>
        <w:rPr>
          <w:rFonts w:ascii="Times New Roman" w:hAnsi="Times New Roman" w:cs="Times New Roman"/>
          <w:b/>
          <w:i/>
          <w:sz w:val="32"/>
        </w:rPr>
      </w:pPr>
      <w:r w:rsidRPr="00F446BD">
        <w:rPr>
          <w:rFonts w:ascii="Times New Roman" w:hAnsi="Times New Roman" w:cs="Times New Roman"/>
          <w:b/>
          <w:i/>
          <w:sz w:val="40"/>
        </w:rPr>
        <w:t>ПОСТАНОВЛЕНИЕ</w:t>
      </w:r>
    </w:p>
    <w:p w:rsidR="00841A2B" w:rsidRPr="00F446BD" w:rsidRDefault="00841A2B" w:rsidP="00841A2B">
      <w:pPr>
        <w:spacing w:after="0" w:line="240" w:lineRule="auto"/>
        <w:jc w:val="center"/>
        <w:outlineLvl w:val="0"/>
        <w:rPr>
          <w:rFonts w:ascii="Times New Roman" w:hAnsi="Times New Roman" w:cs="Times New Roman"/>
          <w:b/>
          <w:i/>
          <w:sz w:val="32"/>
          <w:szCs w:val="32"/>
        </w:rPr>
      </w:pPr>
      <w:r w:rsidRPr="00F446BD">
        <w:rPr>
          <w:rFonts w:ascii="Times New Roman" w:hAnsi="Times New Roman" w:cs="Times New Roman"/>
          <w:b/>
          <w:i/>
          <w:sz w:val="32"/>
          <w:szCs w:val="32"/>
        </w:rPr>
        <w:t xml:space="preserve">Администрации </w:t>
      </w:r>
    </w:p>
    <w:p w:rsidR="00841A2B" w:rsidRPr="00F446BD" w:rsidRDefault="00841A2B" w:rsidP="00841A2B">
      <w:pPr>
        <w:spacing w:after="0" w:line="240" w:lineRule="auto"/>
        <w:jc w:val="center"/>
        <w:outlineLvl w:val="0"/>
        <w:rPr>
          <w:rFonts w:ascii="Times New Roman" w:hAnsi="Times New Roman" w:cs="Times New Roman"/>
          <w:b/>
          <w:i/>
          <w:sz w:val="32"/>
          <w:szCs w:val="32"/>
        </w:rPr>
      </w:pPr>
      <w:r w:rsidRPr="00F446BD">
        <w:rPr>
          <w:rFonts w:ascii="Times New Roman" w:hAnsi="Times New Roman" w:cs="Times New Roman"/>
          <w:b/>
          <w:i/>
          <w:sz w:val="32"/>
          <w:szCs w:val="32"/>
        </w:rPr>
        <w:t>муниципального образования «Родниковский муниципальный район» Ивановской области</w:t>
      </w:r>
    </w:p>
    <w:p w:rsidR="00841A2B" w:rsidRPr="00F446BD" w:rsidRDefault="00841A2B" w:rsidP="00841A2B">
      <w:pPr>
        <w:spacing w:after="0" w:line="240" w:lineRule="auto"/>
        <w:jc w:val="center"/>
        <w:rPr>
          <w:rFonts w:ascii="Times New Roman" w:hAnsi="Times New Roman" w:cs="Times New Roman"/>
        </w:rPr>
      </w:pPr>
    </w:p>
    <w:p w:rsidR="00841A2B" w:rsidRPr="00F446BD" w:rsidRDefault="00841A2B" w:rsidP="00841A2B">
      <w:pPr>
        <w:spacing w:after="0" w:line="240" w:lineRule="auto"/>
        <w:jc w:val="center"/>
        <w:rPr>
          <w:rFonts w:ascii="Times New Roman" w:hAnsi="Times New Roman" w:cs="Times New Roman"/>
          <w:sz w:val="28"/>
        </w:rPr>
      </w:pPr>
      <w:r w:rsidRPr="00F446BD">
        <w:rPr>
          <w:rFonts w:ascii="Times New Roman" w:hAnsi="Times New Roman" w:cs="Times New Roman"/>
          <w:sz w:val="28"/>
        </w:rPr>
        <w:t>от 27.07.2017 № 1043</w:t>
      </w:r>
    </w:p>
    <w:p w:rsidR="00841A2B" w:rsidRPr="00F446BD" w:rsidRDefault="00841A2B" w:rsidP="00841A2B">
      <w:pPr>
        <w:spacing w:after="0" w:line="240" w:lineRule="auto"/>
        <w:jc w:val="center"/>
        <w:rPr>
          <w:rFonts w:ascii="Times New Roman" w:hAnsi="Times New Roman" w:cs="Times New Roman"/>
        </w:rPr>
      </w:pPr>
    </w:p>
    <w:p w:rsidR="00841A2B" w:rsidRPr="00F446BD" w:rsidRDefault="00841A2B" w:rsidP="00841A2B">
      <w:pPr>
        <w:spacing w:after="0" w:line="240" w:lineRule="auto"/>
        <w:jc w:val="center"/>
        <w:rPr>
          <w:rFonts w:ascii="Times New Roman" w:hAnsi="Times New Roman" w:cs="Times New Roman"/>
        </w:rPr>
      </w:pPr>
      <w:r w:rsidRPr="00F446BD">
        <w:rPr>
          <w:rFonts w:ascii="Times New Roman" w:hAnsi="Times New Roman" w:cs="Times New Roman"/>
          <w:b/>
          <w:bCs/>
          <w:sz w:val="28"/>
          <w:szCs w:val="28"/>
        </w:rPr>
        <w:t xml:space="preserve">О внесении изменений в административный регламент проведения муниципального контроля при осуществлении отдельных государственных полномочий в области охраны окружающей среды, природопользования, санитарного содержания и благоустройства населенных пунктов на территории муниципального образования «Родниковский муниципальный район», утвержденного постановлением администрации муниципального образования «Родниковский муниципальный район» от 29.12.2012 года № 1200 </w:t>
      </w:r>
    </w:p>
    <w:p w:rsidR="00841A2B" w:rsidRPr="00F446BD" w:rsidRDefault="00841A2B" w:rsidP="00841A2B">
      <w:pPr>
        <w:spacing w:after="0" w:line="240" w:lineRule="auto"/>
        <w:rPr>
          <w:rFonts w:ascii="Times New Roman" w:hAnsi="Times New Roman" w:cs="Times New Roman"/>
          <w:b/>
          <w:sz w:val="28"/>
        </w:rPr>
      </w:pPr>
    </w:p>
    <w:p w:rsidR="00841A2B" w:rsidRPr="00F446BD" w:rsidRDefault="00841A2B" w:rsidP="00841A2B">
      <w:pPr>
        <w:spacing w:after="0" w:line="240" w:lineRule="auto"/>
        <w:jc w:val="both"/>
        <w:rPr>
          <w:rFonts w:ascii="Times New Roman" w:hAnsi="Times New Roman" w:cs="Times New Roman"/>
          <w:sz w:val="28"/>
          <w:szCs w:val="28"/>
        </w:rPr>
      </w:pPr>
      <w:r w:rsidRPr="00F446BD">
        <w:rPr>
          <w:rFonts w:ascii="Times New Roman" w:hAnsi="Times New Roman" w:cs="Times New Roman"/>
          <w:sz w:val="28"/>
          <w:szCs w:val="28"/>
        </w:rPr>
        <w:t xml:space="preserve">         В соответствии с протестом прокурора Ивановской межрайонной прокуратуры Лихачева М.С. от 11.07.2017 года № 02-07-2017</w:t>
      </w:r>
    </w:p>
    <w:p w:rsidR="00841A2B" w:rsidRPr="00F446BD" w:rsidRDefault="00841A2B" w:rsidP="00841A2B">
      <w:pPr>
        <w:spacing w:after="0" w:line="240" w:lineRule="auto"/>
        <w:jc w:val="center"/>
        <w:rPr>
          <w:rFonts w:ascii="Times New Roman" w:hAnsi="Times New Roman" w:cs="Times New Roman"/>
          <w:b/>
          <w:sz w:val="28"/>
          <w:szCs w:val="28"/>
        </w:rPr>
      </w:pPr>
    </w:p>
    <w:p w:rsidR="00841A2B" w:rsidRPr="00F446BD" w:rsidRDefault="00841A2B" w:rsidP="00841A2B">
      <w:pPr>
        <w:spacing w:after="0" w:line="240" w:lineRule="auto"/>
        <w:jc w:val="center"/>
        <w:rPr>
          <w:rFonts w:ascii="Times New Roman" w:hAnsi="Times New Roman" w:cs="Times New Roman"/>
          <w:b/>
          <w:sz w:val="28"/>
          <w:szCs w:val="28"/>
        </w:rPr>
      </w:pPr>
      <w:r w:rsidRPr="00F446BD">
        <w:rPr>
          <w:rFonts w:ascii="Times New Roman" w:hAnsi="Times New Roman" w:cs="Times New Roman"/>
          <w:b/>
          <w:sz w:val="28"/>
          <w:szCs w:val="28"/>
        </w:rPr>
        <w:t>постановляю:</w:t>
      </w:r>
    </w:p>
    <w:p w:rsidR="00841A2B" w:rsidRPr="00F446BD" w:rsidRDefault="00841A2B" w:rsidP="00841A2B">
      <w:pPr>
        <w:spacing w:after="0" w:line="240" w:lineRule="auto"/>
        <w:jc w:val="center"/>
        <w:rPr>
          <w:rFonts w:ascii="Times New Roman" w:hAnsi="Times New Roman" w:cs="Times New Roman"/>
          <w:b/>
          <w:sz w:val="28"/>
          <w:szCs w:val="28"/>
        </w:rPr>
      </w:pPr>
    </w:p>
    <w:p w:rsidR="00841A2B" w:rsidRPr="00F446BD" w:rsidRDefault="00841A2B" w:rsidP="00841A2B">
      <w:pPr>
        <w:spacing w:after="0" w:line="240" w:lineRule="auto"/>
        <w:jc w:val="both"/>
        <w:rPr>
          <w:rFonts w:ascii="Times New Roman" w:hAnsi="Times New Roman" w:cs="Times New Roman"/>
          <w:sz w:val="28"/>
          <w:szCs w:val="28"/>
        </w:rPr>
      </w:pPr>
      <w:r w:rsidRPr="00F446BD">
        <w:rPr>
          <w:rFonts w:ascii="Times New Roman" w:hAnsi="Times New Roman" w:cs="Times New Roman"/>
          <w:sz w:val="28"/>
          <w:szCs w:val="28"/>
        </w:rPr>
        <w:t xml:space="preserve">       1. Внести в административный регламент проведения муниципального контроля при осуществлении отдельных государственных полномочий в области охраны окружающей среды, природопользования, санитарного содержания и благоустройства населенных пунктов на территории муниципального образования «Родниковский муниципальный район», утвержденный постановлением администрации муниципального образования «Родниковский муниципальный район» от 29.12.2012 года № 1200 изменения, исключив п.п. «в» п.8.1.</w:t>
      </w:r>
    </w:p>
    <w:p w:rsidR="00841A2B" w:rsidRPr="00F446BD" w:rsidRDefault="00841A2B" w:rsidP="00841A2B">
      <w:pPr>
        <w:spacing w:after="0" w:line="240" w:lineRule="auto"/>
        <w:ind w:firstLine="480"/>
        <w:jc w:val="both"/>
        <w:rPr>
          <w:rFonts w:ascii="Times New Roman" w:hAnsi="Times New Roman" w:cs="Times New Roman"/>
        </w:rPr>
      </w:pPr>
      <w:r w:rsidRPr="00F446BD">
        <w:rPr>
          <w:rFonts w:ascii="Times New Roman" w:hAnsi="Times New Roman" w:cs="Times New Roman"/>
          <w:sz w:val="28"/>
          <w:szCs w:val="28"/>
        </w:rPr>
        <w:t>2. Контроль исполнения данного постановления возложить на заведующего отделом по делам ГО и ЧС, мобилизации и общественной безопасности администрации</w:t>
      </w:r>
      <w:r w:rsidRPr="00F446BD">
        <w:rPr>
          <w:rFonts w:ascii="Times New Roman" w:hAnsi="Times New Roman" w:cs="Times New Roman"/>
        </w:rPr>
        <w:t xml:space="preserve"> </w:t>
      </w:r>
      <w:r w:rsidRPr="00F446BD">
        <w:rPr>
          <w:rFonts w:ascii="Times New Roman" w:hAnsi="Times New Roman" w:cs="Times New Roman"/>
          <w:bCs/>
          <w:sz w:val="28"/>
          <w:szCs w:val="28"/>
        </w:rPr>
        <w:t>муниципального образования «Родниковский муниципальный район» Сипакова А.В.</w:t>
      </w:r>
    </w:p>
    <w:p w:rsidR="00841A2B" w:rsidRPr="00F446BD" w:rsidRDefault="00841A2B" w:rsidP="00841A2B">
      <w:pPr>
        <w:spacing w:after="0" w:line="240" w:lineRule="auto"/>
        <w:jc w:val="both"/>
        <w:rPr>
          <w:rFonts w:ascii="Times New Roman" w:hAnsi="Times New Roman" w:cs="Times New Roman"/>
          <w:bCs/>
          <w:sz w:val="28"/>
          <w:szCs w:val="28"/>
        </w:rPr>
      </w:pPr>
    </w:p>
    <w:p w:rsidR="00841A2B" w:rsidRPr="00F446BD" w:rsidRDefault="00841A2B" w:rsidP="00841A2B">
      <w:pPr>
        <w:spacing w:after="0" w:line="240" w:lineRule="auto"/>
        <w:jc w:val="both"/>
        <w:rPr>
          <w:rFonts w:ascii="Times New Roman" w:hAnsi="Times New Roman" w:cs="Times New Roman"/>
          <w:bCs/>
          <w:sz w:val="28"/>
          <w:szCs w:val="28"/>
        </w:rPr>
      </w:pPr>
    </w:p>
    <w:p w:rsidR="00841A2B" w:rsidRPr="00F446BD" w:rsidRDefault="00841A2B" w:rsidP="00841A2B">
      <w:pPr>
        <w:spacing w:after="0" w:line="240" w:lineRule="auto"/>
        <w:jc w:val="both"/>
        <w:rPr>
          <w:rFonts w:ascii="Times New Roman" w:hAnsi="Times New Roman" w:cs="Times New Roman"/>
          <w:b/>
          <w:bCs/>
          <w:sz w:val="28"/>
          <w:szCs w:val="28"/>
        </w:rPr>
      </w:pPr>
      <w:r w:rsidRPr="00F446BD">
        <w:rPr>
          <w:rFonts w:ascii="Times New Roman" w:hAnsi="Times New Roman" w:cs="Times New Roman"/>
          <w:b/>
          <w:bCs/>
          <w:sz w:val="28"/>
          <w:szCs w:val="28"/>
        </w:rPr>
        <w:t>Глава муниципального образования</w:t>
      </w:r>
    </w:p>
    <w:p w:rsidR="00841A2B" w:rsidRPr="00F446BD" w:rsidRDefault="00841A2B" w:rsidP="00841A2B">
      <w:pPr>
        <w:spacing w:after="0" w:line="240" w:lineRule="auto"/>
        <w:jc w:val="both"/>
        <w:rPr>
          <w:rFonts w:ascii="Times New Roman" w:hAnsi="Times New Roman" w:cs="Times New Roman"/>
          <w:b/>
          <w:bCs/>
          <w:sz w:val="28"/>
          <w:szCs w:val="28"/>
        </w:rPr>
      </w:pPr>
      <w:r w:rsidRPr="00F446BD">
        <w:rPr>
          <w:rFonts w:ascii="Times New Roman" w:hAnsi="Times New Roman" w:cs="Times New Roman"/>
          <w:b/>
          <w:bCs/>
          <w:sz w:val="28"/>
          <w:szCs w:val="28"/>
        </w:rPr>
        <w:t>«Родниковский муниципальный район»                                       С.В. Носов</w:t>
      </w:r>
    </w:p>
    <w:p w:rsidR="00841A2B" w:rsidRDefault="00841A2B" w:rsidP="00DD269D">
      <w:pPr>
        <w:jc w:val="both"/>
      </w:pPr>
    </w:p>
    <w:p w:rsidR="00841A2B" w:rsidRDefault="00841A2B" w:rsidP="00DD269D">
      <w:pPr>
        <w:jc w:val="both"/>
      </w:pPr>
    </w:p>
    <w:p w:rsidR="00186B98" w:rsidRDefault="00186B98" w:rsidP="00DD269D">
      <w:pPr>
        <w:jc w:val="both"/>
      </w:pPr>
    </w:p>
    <w:p w:rsidR="00841A2B" w:rsidRPr="00F446BD" w:rsidRDefault="00841A2B" w:rsidP="00841A2B">
      <w:pPr>
        <w:spacing w:after="0" w:line="240" w:lineRule="auto"/>
        <w:rPr>
          <w:rStyle w:val="aff9"/>
          <w:rFonts w:ascii="Times New Roman" w:hAnsi="Times New Roman"/>
          <w:bCs w:val="0"/>
          <w:sz w:val="28"/>
          <w:szCs w:val="28"/>
        </w:rPr>
      </w:pPr>
    </w:p>
    <w:p w:rsidR="00841A2B" w:rsidRPr="00F446BD" w:rsidRDefault="00841A2B" w:rsidP="00841A2B">
      <w:pPr>
        <w:spacing w:after="0" w:line="240" w:lineRule="auto"/>
        <w:jc w:val="center"/>
        <w:rPr>
          <w:rStyle w:val="aff9"/>
          <w:rFonts w:ascii="Times New Roman" w:hAnsi="Times New Roman"/>
          <w:bCs w:val="0"/>
          <w:sz w:val="28"/>
          <w:szCs w:val="28"/>
        </w:rPr>
      </w:pPr>
      <w:r w:rsidRPr="00F446BD">
        <w:rPr>
          <w:rStyle w:val="aff9"/>
          <w:rFonts w:ascii="Times New Roman" w:hAnsi="Times New Roman"/>
          <w:bCs w:val="0"/>
          <w:sz w:val="28"/>
          <w:szCs w:val="28"/>
        </w:rPr>
        <w:lastRenderedPageBreak/>
        <w:t xml:space="preserve">Административный регламент </w:t>
      </w:r>
    </w:p>
    <w:p w:rsidR="00841A2B" w:rsidRPr="00F446BD" w:rsidRDefault="00841A2B" w:rsidP="00841A2B">
      <w:pPr>
        <w:spacing w:after="0" w:line="240" w:lineRule="auto"/>
        <w:jc w:val="center"/>
        <w:rPr>
          <w:rFonts w:ascii="Times New Roman" w:hAnsi="Times New Roman" w:cs="Times New Roman"/>
          <w:bCs/>
          <w:sz w:val="28"/>
        </w:rPr>
      </w:pPr>
      <w:r w:rsidRPr="00F446BD">
        <w:rPr>
          <w:rStyle w:val="aff9"/>
          <w:rFonts w:ascii="Times New Roman" w:hAnsi="Times New Roman"/>
          <w:bCs w:val="0"/>
          <w:sz w:val="28"/>
          <w:szCs w:val="28"/>
        </w:rPr>
        <w:t>проведения муниципального контроля при осуществлении отдельных государственных полномочий в области охраны окружающей среды, природопользования, санитарного содержания и благоустройства населенных пунктов на территории муниципального образования «Родниковский муниципальный район»</w:t>
      </w:r>
    </w:p>
    <w:p w:rsidR="00841A2B" w:rsidRPr="00F446BD" w:rsidRDefault="00841A2B" w:rsidP="00841A2B">
      <w:pPr>
        <w:spacing w:after="0" w:line="240" w:lineRule="auto"/>
        <w:jc w:val="both"/>
        <w:rPr>
          <w:rFonts w:ascii="Times New Roman" w:hAnsi="Times New Roman" w:cs="Times New Roman"/>
        </w:rPr>
      </w:pPr>
    </w:p>
    <w:p w:rsidR="00841A2B" w:rsidRPr="00F446BD" w:rsidRDefault="00841A2B" w:rsidP="00841A2B">
      <w:pPr>
        <w:spacing w:after="0" w:line="240" w:lineRule="auto"/>
        <w:jc w:val="center"/>
        <w:rPr>
          <w:rFonts w:ascii="Times New Roman" w:hAnsi="Times New Roman" w:cs="Times New Roman"/>
          <w:sz w:val="28"/>
          <w:szCs w:val="28"/>
        </w:rPr>
      </w:pPr>
      <w:r w:rsidRPr="00F446BD">
        <w:rPr>
          <w:rFonts w:ascii="Times New Roman" w:hAnsi="Times New Roman" w:cs="Times New Roman"/>
          <w:sz w:val="28"/>
          <w:szCs w:val="28"/>
        </w:rPr>
        <w:t>1. ОБЩИЕ ПОЛОЖЕНИЯ</w:t>
      </w:r>
    </w:p>
    <w:p w:rsidR="00841A2B" w:rsidRPr="00F446BD" w:rsidRDefault="00841A2B" w:rsidP="00841A2B">
      <w:pPr>
        <w:spacing w:after="0" w:line="240" w:lineRule="auto"/>
        <w:jc w:val="both"/>
        <w:rPr>
          <w:rFonts w:ascii="Times New Roman" w:hAnsi="Times New Roman" w:cs="Times New Roman"/>
          <w:sz w:val="28"/>
          <w:szCs w:val="28"/>
        </w:rPr>
      </w:pPr>
      <w:r w:rsidRPr="00F446BD">
        <w:rPr>
          <w:rFonts w:ascii="Times New Roman" w:hAnsi="Times New Roman" w:cs="Times New Roman"/>
          <w:sz w:val="28"/>
          <w:szCs w:val="28"/>
        </w:rPr>
        <w:t> </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1. Настоящий Административный регламент (далее - Регламент) устанавливает порядок  проведения муниципального контроля при осуществлении отдельных государственных полномочий в области охраны окружающей среды, природопользования, санитарного содержания и благоустройства населенных пунктов на территории муниципального образования «Родниковский муниципальный район</w:t>
      </w:r>
      <w:r w:rsidRPr="00F446BD">
        <w:rPr>
          <w:rStyle w:val="aff9"/>
          <w:rFonts w:ascii="Times New Roman" w:hAnsi="Times New Roman"/>
          <w:b w:val="0"/>
          <w:bCs w:val="0"/>
          <w:sz w:val="28"/>
          <w:szCs w:val="28"/>
        </w:rPr>
        <w:t>»</w:t>
      </w:r>
      <w:r w:rsidRPr="00F446BD">
        <w:rPr>
          <w:rStyle w:val="apple-converted-space"/>
          <w:rFonts w:ascii="Times New Roman" w:hAnsi="Times New Roman" w:cs="Times New Roman"/>
          <w:sz w:val="28"/>
          <w:szCs w:val="28"/>
        </w:rPr>
        <w:t> </w:t>
      </w:r>
      <w:r w:rsidRPr="00F446BD">
        <w:rPr>
          <w:rFonts w:ascii="Times New Roman" w:hAnsi="Times New Roman" w:cs="Times New Roman"/>
          <w:sz w:val="28"/>
          <w:szCs w:val="28"/>
        </w:rPr>
        <w:t>(далее - контроль в установленной сфере деятельности).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Контроль в установленной сфере деятельности осуществляет уполномоченный орган - отдел по делам ГО и ЧС, мобилизации и общественной безопасности администрации муниципального образования «Родниковский муниципальный район».</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2. Проведение муниципального контроля в установленной сфере деятельности, осуществляется в соответствии с:</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Федеральным</w:t>
      </w:r>
      <w:r w:rsidRPr="00F446BD">
        <w:rPr>
          <w:rFonts w:ascii="Times New Roman" w:hAnsi="Times New Roman" w:cs="Times New Roman"/>
        </w:rPr>
        <w:t> </w:t>
      </w:r>
      <w:hyperlink r:id="rId20" w:history="1">
        <w:r w:rsidRPr="00F446BD">
          <w:rPr>
            <w:rFonts w:ascii="Times New Roman" w:hAnsi="Times New Roman" w:cs="Times New Roman"/>
            <w:sz w:val="28"/>
            <w:szCs w:val="28"/>
          </w:rPr>
          <w:t>законом</w:t>
        </w:r>
      </w:hyperlink>
      <w:r w:rsidRPr="00F446BD">
        <w:rPr>
          <w:rFonts w:ascii="Times New Roman" w:hAnsi="Times New Roman" w:cs="Times New Roman"/>
        </w:rPr>
        <w:t> </w:t>
      </w:r>
      <w:r w:rsidRPr="00F446BD">
        <w:rPr>
          <w:rFonts w:ascii="Times New Roman" w:hAnsi="Times New Roman" w:cs="Times New Roman"/>
          <w:sz w:val="28"/>
          <w:szCs w:val="28"/>
        </w:rPr>
        <w:t>от 26.12.2008 N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Федеральным</w:t>
      </w:r>
      <w:r w:rsidRPr="00F446BD">
        <w:rPr>
          <w:rFonts w:ascii="Times New Roman" w:hAnsi="Times New Roman" w:cs="Times New Roman"/>
        </w:rPr>
        <w:t> </w:t>
      </w:r>
      <w:hyperlink r:id="rId21" w:history="1">
        <w:r w:rsidRPr="00F446BD">
          <w:rPr>
            <w:rFonts w:ascii="Times New Roman" w:hAnsi="Times New Roman" w:cs="Times New Roman"/>
            <w:sz w:val="28"/>
            <w:szCs w:val="28"/>
          </w:rPr>
          <w:t>законом</w:t>
        </w:r>
      </w:hyperlink>
      <w:r w:rsidRPr="00F446BD">
        <w:rPr>
          <w:rFonts w:ascii="Times New Roman" w:hAnsi="Times New Roman" w:cs="Times New Roman"/>
        </w:rPr>
        <w:t> </w:t>
      </w:r>
      <w:r w:rsidRPr="00F446BD">
        <w:rPr>
          <w:rFonts w:ascii="Times New Roman" w:hAnsi="Times New Roman" w:cs="Times New Roman"/>
          <w:sz w:val="28"/>
          <w:szCs w:val="28"/>
        </w:rPr>
        <w:t>от 06.10.2003 N 131-ФЗ "Об общих принципах организации местного самоуправления в Российской Федерации";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Федеральным</w:t>
      </w:r>
      <w:r w:rsidRPr="00F446BD">
        <w:rPr>
          <w:rFonts w:ascii="Times New Roman" w:hAnsi="Times New Roman" w:cs="Times New Roman"/>
        </w:rPr>
        <w:t> </w:t>
      </w:r>
      <w:hyperlink r:id="rId22" w:history="1">
        <w:r w:rsidRPr="00F446BD">
          <w:rPr>
            <w:rFonts w:ascii="Times New Roman" w:hAnsi="Times New Roman" w:cs="Times New Roman"/>
            <w:sz w:val="28"/>
            <w:szCs w:val="28"/>
          </w:rPr>
          <w:t>законом</w:t>
        </w:r>
      </w:hyperlink>
      <w:r w:rsidRPr="00F446BD">
        <w:rPr>
          <w:rFonts w:ascii="Times New Roman" w:hAnsi="Times New Roman" w:cs="Times New Roman"/>
          <w:sz w:val="28"/>
          <w:szCs w:val="28"/>
        </w:rPr>
        <w:t> от 10.01.2002 N 7-ФЗ "Об охране окружающей среды";</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Федеральным</w:t>
      </w:r>
      <w:r w:rsidRPr="00F446BD">
        <w:rPr>
          <w:rFonts w:ascii="Times New Roman" w:hAnsi="Times New Roman" w:cs="Times New Roman"/>
        </w:rPr>
        <w:t> </w:t>
      </w:r>
      <w:hyperlink r:id="rId23" w:history="1">
        <w:r w:rsidRPr="00F446BD">
          <w:rPr>
            <w:rFonts w:ascii="Times New Roman" w:hAnsi="Times New Roman" w:cs="Times New Roman"/>
            <w:sz w:val="28"/>
            <w:szCs w:val="28"/>
          </w:rPr>
          <w:t>законом</w:t>
        </w:r>
      </w:hyperlink>
      <w:r w:rsidRPr="00F446BD">
        <w:rPr>
          <w:rFonts w:ascii="Times New Roman" w:hAnsi="Times New Roman" w:cs="Times New Roman"/>
        </w:rPr>
        <w:t> </w:t>
      </w:r>
      <w:r w:rsidRPr="00F446BD">
        <w:rPr>
          <w:rFonts w:ascii="Times New Roman" w:hAnsi="Times New Roman" w:cs="Times New Roman"/>
          <w:sz w:val="28"/>
          <w:szCs w:val="28"/>
        </w:rPr>
        <w:t>от 24.06.1998 N 89-ФЗ "Об отходах производства и потребления";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Федеральным</w:t>
      </w:r>
      <w:r w:rsidRPr="00F446BD">
        <w:rPr>
          <w:rFonts w:ascii="Times New Roman" w:hAnsi="Times New Roman" w:cs="Times New Roman"/>
        </w:rPr>
        <w:t> </w:t>
      </w:r>
      <w:hyperlink r:id="rId24" w:history="1">
        <w:r w:rsidRPr="00F446BD">
          <w:rPr>
            <w:rFonts w:ascii="Times New Roman" w:hAnsi="Times New Roman" w:cs="Times New Roman"/>
            <w:sz w:val="28"/>
            <w:szCs w:val="28"/>
          </w:rPr>
          <w:t>законом</w:t>
        </w:r>
      </w:hyperlink>
      <w:r w:rsidRPr="00F446BD">
        <w:rPr>
          <w:rFonts w:ascii="Times New Roman" w:hAnsi="Times New Roman" w:cs="Times New Roman"/>
        </w:rPr>
        <w:t> </w:t>
      </w:r>
      <w:r w:rsidRPr="00F446BD">
        <w:rPr>
          <w:rFonts w:ascii="Times New Roman" w:hAnsi="Times New Roman" w:cs="Times New Roman"/>
          <w:sz w:val="28"/>
          <w:szCs w:val="28"/>
        </w:rPr>
        <w:t>от 02.05.2006 N 59-ФЗ "О порядке рассмотрения обращений граждан Российской Федерации";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Лесным</w:t>
      </w:r>
      <w:r w:rsidRPr="00F446BD">
        <w:rPr>
          <w:rFonts w:ascii="Times New Roman" w:hAnsi="Times New Roman" w:cs="Times New Roman"/>
        </w:rPr>
        <w:t> </w:t>
      </w:r>
      <w:hyperlink r:id="rId25" w:history="1">
        <w:r w:rsidRPr="00F446BD">
          <w:rPr>
            <w:rFonts w:ascii="Times New Roman" w:hAnsi="Times New Roman" w:cs="Times New Roman"/>
            <w:sz w:val="28"/>
            <w:szCs w:val="28"/>
          </w:rPr>
          <w:t>кодексом</w:t>
        </w:r>
      </w:hyperlink>
      <w:r w:rsidRPr="00F446BD">
        <w:rPr>
          <w:rFonts w:ascii="Times New Roman" w:hAnsi="Times New Roman" w:cs="Times New Roman"/>
        </w:rPr>
        <w:t> </w:t>
      </w:r>
      <w:r w:rsidRPr="00F446BD">
        <w:rPr>
          <w:rFonts w:ascii="Times New Roman" w:hAnsi="Times New Roman" w:cs="Times New Roman"/>
          <w:sz w:val="28"/>
          <w:szCs w:val="28"/>
        </w:rPr>
        <w:t>Российской Федерации от 04.12.2006 N 200-ФЗ;</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w:t>
      </w:r>
      <w:r w:rsidRPr="00F446BD">
        <w:rPr>
          <w:rFonts w:ascii="Times New Roman" w:hAnsi="Times New Roman" w:cs="Times New Roman"/>
        </w:rPr>
        <w:t> </w:t>
      </w:r>
      <w:hyperlink r:id="rId26" w:history="1">
        <w:r w:rsidRPr="00F446BD">
          <w:rPr>
            <w:rFonts w:ascii="Times New Roman" w:hAnsi="Times New Roman" w:cs="Times New Roman"/>
            <w:sz w:val="28"/>
            <w:szCs w:val="28"/>
          </w:rPr>
          <w:t>Кодексом</w:t>
        </w:r>
      </w:hyperlink>
      <w:r w:rsidRPr="00F446BD">
        <w:rPr>
          <w:rFonts w:ascii="Times New Roman" w:hAnsi="Times New Roman" w:cs="Times New Roman"/>
        </w:rPr>
        <w:t> </w:t>
      </w:r>
      <w:r w:rsidRPr="00F446BD">
        <w:rPr>
          <w:rFonts w:ascii="Times New Roman" w:hAnsi="Times New Roman" w:cs="Times New Roman"/>
          <w:sz w:val="28"/>
          <w:szCs w:val="28"/>
        </w:rPr>
        <w:t xml:space="preserve">Российской Федерации об административных правонарушениях от 30 декабря </w:t>
      </w:r>
      <w:smartTag w:uri="urn:schemas-microsoft-com:office:smarttags" w:element="metricconverter">
        <w:smartTagPr>
          <w:attr w:name="ProductID" w:val="2001 г"/>
        </w:smartTagPr>
        <w:r w:rsidRPr="00F446BD">
          <w:rPr>
            <w:rFonts w:ascii="Times New Roman" w:hAnsi="Times New Roman" w:cs="Times New Roman"/>
            <w:sz w:val="28"/>
            <w:szCs w:val="28"/>
          </w:rPr>
          <w:t>2001 г</w:t>
        </w:r>
      </w:smartTag>
      <w:r w:rsidRPr="00F446BD">
        <w:rPr>
          <w:rFonts w:ascii="Times New Roman" w:hAnsi="Times New Roman" w:cs="Times New Roman"/>
          <w:sz w:val="28"/>
          <w:szCs w:val="28"/>
        </w:rPr>
        <w:t>. N 195-ФЗ;</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w:t>
      </w:r>
      <w:r w:rsidRPr="00F446BD">
        <w:rPr>
          <w:rFonts w:ascii="Times New Roman" w:hAnsi="Times New Roman" w:cs="Times New Roman"/>
        </w:rPr>
        <w:t> </w:t>
      </w:r>
      <w:hyperlink r:id="rId27" w:history="1">
        <w:r w:rsidRPr="00F446BD">
          <w:rPr>
            <w:rFonts w:ascii="Times New Roman" w:hAnsi="Times New Roman" w:cs="Times New Roman"/>
            <w:sz w:val="28"/>
            <w:szCs w:val="28"/>
          </w:rPr>
          <w:t>Законом</w:t>
        </w:r>
      </w:hyperlink>
      <w:r w:rsidRPr="00F446BD">
        <w:rPr>
          <w:rFonts w:ascii="Times New Roman" w:hAnsi="Times New Roman" w:cs="Times New Roman"/>
        </w:rPr>
        <w:t> </w:t>
      </w:r>
      <w:r w:rsidRPr="00F446BD">
        <w:rPr>
          <w:rFonts w:ascii="Times New Roman" w:hAnsi="Times New Roman" w:cs="Times New Roman"/>
          <w:sz w:val="28"/>
          <w:szCs w:val="28"/>
        </w:rPr>
        <w:t>Ивановской области от 24.04.2008 N 11-ОЗ "Об административных нарушениях в Ивановской области";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Законом Ивановской области от 18.07.2006 г. № 75-ОЗ «Об обеспечении чистоты и порядка на территории Ивановской области»;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w:t>
      </w:r>
      <w:r w:rsidRPr="00F446BD">
        <w:rPr>
          <w:rFonts w:ascii="Times New Roman" w:hAnsi="Times New Roman" w:cs="Times New Roman"/>
        </w:rPr>
        <w:t> </w:t>
      </w:r>
      <w:hyperlink r:id="rId28" w:history="1">
        <w:r w:rsidRPr="00F446BD">
          <w:rPr>
            <w:rFonts w:ascii="Times New Roman" w:hAnsi="Times New Roman" w:cs="Times New Roman"/>
            <w:sz w:val="28"/>
            <w:szCs w:val="28"/>
          </w:rPr>
          <w:t>Постановлением</w:t>
        </w:r>
      </w:hyperlink>
      <w:r w:rsidRPr="00F446BD">
        <w:rPr>
          <w:rFonts w:ascii="Times New Roman" w:hAnsi="Times New Roman" w:cs="Times New Roman"/>
        </w:rPr>
        <w:t> </w:t>
      </w:r>
      <w:r w:rsidRPr="00F446BD">
        <w:rPr>
          <w:rFonts w:ascii="Times New Roman" w:hAnsi="Times New Roman" w:cs="Times New Roman"/>
          <w:sz w:val="28"/>
          <w:szCs w:val="28"/>
        </w:rPr>
        <w:t>Правительства Ивановской области от 09.11.2011 N 403-п "Об утверждении Порядка разработки и принятия административных регламентов осуществления муниципального контроля в муниципальных образованиях Ивановской области".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3. Настоящий регламент устанавливает:</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lastRenderedPageBreak/>
        <w:t>- порядок организации и проведения проверок юридических лиц, индивидуальных предпринимателей, граждан должностными лицами, уполномоченными на осуществление муниципального контроля;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права и обязанности должностных лиц, уполномоченных на осуществление муниципального контроля;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права юридических лиц, индивидуальных предпринимателей при проведении осуществлении муниципального контроля.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4. Муниципальный контроль - деятельность органов местного самоуправления, уполномоченных в соответствии с федеральными законами на организацию и проведение на территории муниципального образования проверок соблюдения юридическими лицами, индивидуальными предпринимателями требований, установленных муниципальными правовыми актами, а также требований, установленных федеральными законами, законами субъектов Российской Федерации, в случаях, если соответствующие виды контроля относятся к вопросам местного значения, а также на организацию и проведение мероприятий по профилактике нарушений указанных требований.</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5. Мероприятия по контролю - действия должностных лиц органа муниципального контроля и привлекаемых в случае необходимости в установленном порядке к проведению проверок экспертов, экспертных организаций по рассмотрению документов юридического лица, индивидуального предпринимателя, по обследованию используемых указанными лицами при осуществлении деятельности территорий, зданий, строений, сооружений, помещений, оборудования, подобных объектов, транспортных средств и перевозимых указанными лицами грузов, по отбору образцов продукции, объектов окружающей среды, объектов производственной среды, по проведению их исследований, испытаний, а также по проведению экспертиз и расследований, направленных на установление причинно-следственной связи выявленного нарушения требований, установленных муниципальными правовыми актами, с фактами причинения вреда.</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6. Проверка - совокупность проводимых органом муниципального контроля в отношении юридического лица, индивидуального предпринимателя, граждан мероприятий по контролю для оценки соответствия осуществляемых ими деятельности или действий (бездействия), производимых и реализуемых ими товаров (выполняемых работ, предоставляемых услуг, действий) требованиям, установленным муниципальными правовыми актами, выполнения предписаний органов муниципального контроля, проведения мероприятий по предотвращению причинения вреда жизни, здоровью граждан, вреда животным, растениям, окружающей среде, по обеспечению безопасности государства, по предупреждению возникновения чрезвычайных ситуаций природного и техногенного характера, по ликвидации последствий причинения такого вреда.</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7. Плановые проверки проводятся  в соответствии с ежегодным планом проведения плановых проверок, утверждаемым Главой администрации муниципального образования «Родниковский муниципальный район», издаваемым по</w:t>
      </w:r>
      <w:r w:rsidRPr="00F446BD">
        <w:rPr>
          <w:rFonts w:ascii="Times New Roman" w:hAnsi="Times New Roman" w:cs="Times New Roman"/>
        </w:rPr>
        <w:t> </w:t>
      </w:r>
      <w:hyperlink r:id="rId29" w:history="1">
        <w:r w:rsidRPr="00F446BD">
          <w:rPr>
            <w:rFonts w:ascii="Times New Roman" w:hAnsi="Times New Roman" w:cs="Times New Roman"/>
          </w:rPr>
          <w:t>форме</w:t>
        </w:r>
      </w:hyperlink>
      <w:r w:rsidRPr="00F446BD">
        <w:rPr>
          <w:rFonts w:ascii="Times New Roman" w:hAnsi="Times New Roman" w:cs="Times New Roman"/>
          <w:sz w:val="28"/>
          <w:szCs w:val="28"/>
        </w:rPr>
        <w:t xml:space="preserve">, утвержденной Постановлением Правительства Российской Федерации от 30 октября </w:t>
      </w:r>
      <w:smartTag w:uri="urn:schemas-microsoft-com:office:smarttags" w:element="metricconverter">
        <w:smartTagPr>
          <w:attr w:name="ProductID" w:val="2010 г"/>
        </w:smartTagPr>
        <w:r w:rsidRPr="00F446BD">
          <w:rPr>
            <w:rFonts w:ascii="Times New Roman" w:hAnsi="Times New Roman" w:cs="Times New Roman"/>
            <w:sz w:val="28"/>
            <w:szCs w:val="28"/>
          </w:rPr>
          <w:t>2010 г</w:t>
        </w:r>
      </w:smartTag>
      <w:r w:rsidRPr="00F446BD">
        <w:rPr>
          <w:rFonts w:ascii="Times New Roman" w:hAnsi="Times New Roman" w:cs="Times New Roman"/>
          <w:sz w:val="28"/>
          <w:szCs w:val="28"/>
        </w:rPr>
        <w:t xml:space="preserve">. N 489 "Об утверждении Правил подготовки органами </w:t>
      </w:r>
      <w:r w:rsidRPr="00F446BD">
        <w:rPr>
          <w:rFonts w:ascii="Times New Roman" w:hAnsi="Times New Roman" w:cs="Times New Roman"/>
          <w:sz w:val="28"/>
          <w:szCs w:val="28"/>
        </w:rPr>
        <w:lastRenderedPageBreak/>
        <w:t>государственного контроля (надзора) и органами муниципального контроля ежегодных планов проведения плановых проверок юридических лиц и индивидуальных предпринимателей".</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xml:space="preserve"> Предметом плановой проверки является соблюдение юридическим лицом, индивидуальным предпринимателем в процессе осуществления деятельности обязательных требований и требований, установленных муниципальными правовыми актами, а также соответствие сведений, содержащихся в уведомлении о начале осуществления отдельных видов предпринимательской деятельности, обязательным требованиям.</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Плановые проверки проводятся не чаще чем один раз в три года.</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В ежегодных планах проведения плановых проверок юридических лиц (их филиалов, представительств, обособленных структурных подразделений) и индивидуальных предпринимателей указываются следующие сведения: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1) наименования юридических лиц (их филиалов, представительств, обособленных структурных подразделений), фамилии, имена, отчества индивидуальных предпринимателей, деятельность которых подлежит плановым проверкам, места нахождения юридических лиц (их филиалов, представительств, обособленных структурных подразделений) или места жительства индивидуальных предпринимателей и места фактического осуществления ими своей деятельности;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2) цель и основание проведения плановой проверки;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3) дата начала и сроки проведения каждой плановой проверки;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4) наименование органа муниципального контроля, осуществляющего конкретную плановую проверку.</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В срок до 1 сентября года, предшествующего году проведения плановых проверок, Отдел по делам ГО и ЧС, мобилизации и общественной безопасности администрации муниципального образования «Родниковский муниципальный район» (далее - Отдел) направляет в порядке, установленном Федеральным</w:t>
      </w:r>
      <w:r w:rsidRPr="00F446BD">
        <w:rPr>
          <w:rFonts w:ascii="Times New Roman" w:hAnsi="Times New Roman" w:cs="Times New Roman"/>
        </w:rPr>
        <w:t> </w:t>
      </w:r>
      <w:hyperlink r:id="rId30" w:history="1">
        <w:r w:rsidRPr="00F446BD">
          <w:rPr>
            <w:rFonts w:ascii="Times New Roman" w:hAnsi="Times New Roman" w:cs="Times New Roman"/>
          </w:rPr>
          <w:t>законом</w:t>
        </w:r>
      </w:hyperlink>
      <w:r w:rsidRPr="00F446BD">
        <w:rPr>
          <w:rFonts w:ascii="Times New Roman" w:hAnsi="Times New Roman" w:cs="Times New Roman"/>
        </w:rPr>
        <w:t> </w:t>
      </w:r>
      <w:r w:rsidRPr="00F446BD">
        <w:rPr>
          <w:rFonts w:ascii="Times New Roman" w:hAnsi="Times New Roman" w:cs="Times New Roman"/>
          <w:sz w:val="28"/>
          <w:szCs w:val="28"/>
        </w:rPr>
        <w:t>от 26.12.2008 N 294-ФЗ "О защите прав юридических лиц и индивидуальных предпринимателей при осуществлении государственного контроля (надзора) и муниципального контроля", проект ежегодного плана проведения плановых проверок в прокуратуру Родниковского района.</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По итогам рассмотрения прокуратурой проекта ежегодного плана Отдел корректирует план проверок с учетом предложений всех органов муниципального контроля по сферам деятельности и направляет в прокуратуру в срок до 1 ноября года, предшествующего году проведения плановых проверок.</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Ежегодный план проведения плановых проверок, подписанный руководителями органов муниципального контроля либо их заместителями и утвержденный Главой администрации муниципального образования «Родниковский муниципальный район».</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Утвержденный и согласованный с прокуратурой ежегодный план проведения плановых проверок доводится до сведения заинтересованных лиц посредством его размещения на официальном сайте муниципального образования «Родниковский муниципальный район» в сети Интернет либо иным доступным способом.</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Основанием для включения плановой проверки в ежегодный план проведения плановых проверок является истечение трех лет со дня: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lastRenderedPageBreak/>
        <w:t>1) государственной регистрации юридического лица, индивидуального предпринимателя;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2) окончания проведения последней плановой проверки юридического лица, индивидуального предпринимателя.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О проведении плановой проверки юридическое лицо, индивидуальный предприниматель уведомляются не позднее чем в течение трех рабочих дней до начала ее проведения посредством направления копии распоряжения руководителя Отдела о начале проведения плановой проверки заказным почтовым отправлением с уведомлением о вручении или иным доступным способом.</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8. Предметом внеплановой проверки является соблюдение юридическим лицом, индивидуальным предпринимателем в процессе осуществления деятельности обязательных условий и требований, установленных муниципальными правовыми актами, выполнение предписаний органов муниципального контроля, проведение мероприятий по предотвращению причинения вреда жизни, здоровью граждан, вреда животным, растениям, окружающей среде, по обеспечению безопасности государства, по предупреждению возникновения чрезвычайных ситуаций природного и техногенного характера, по ликвидации последствий причинения такого вреда.</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8.1. Основанием для проведения внеплановой проверки является мотивированное представление должностного лица органа государственного контроля (надзора), органа муниципального контроля по результатам анализа результатов мероприятий по контролю без взаимодействия с юридическими лицами, индивидуальными предпринимателями, рассмотрения или предварительной проверки поступивших в органы государственного контроля (надзора), органы муниципального контроля обращений и заявлений граждан, в том числе индивидуальных предпринимателей, юридических лиц, информации от органов государственной власти, органов местного самоуправления, из средств массовой информации о следующих фактах:</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а) возникновение угрозы причинения вреда жизни, здоровью граждан, вреда животным, растениям, окружающей среде, объектам культурного наследия (памятникам истории и культуры) народов Российской Федерации, музейным предметам и музейным коллекциям, включенным в состав Музейного фонда Российской Федерации, особо ценным, в том числе уникальным, документам Архивного фонда Российской Федерации, документам, имеющим особое историческое, научное, культурное значение, входящим в состав национального библиотечного фонда, безопасности государства, а также угрозы чрезвычайных ситуаций природного и техногенного характера;</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xml:space="preserve">б) причинение вреда жизни, здоровью граждан, вреда животным, растениям, окружающей среде, объектам культурного наследия (памятникам истории и культуры) народов Российской Федерации, музейным предметам и музейным коллекциям, включенным в состав Музейного фонда Российской Федерации, особо ценным, в том числе уникальным, документам Архивного фонда Российской Федерации, документам, имеющим особое историческое, научное, культурное значение, входящим в состав национального библиотечного фонда, безопасности </w:t>
      </w:r>
      <w:r w:rsidRPr="00F446BD">
        <w:rPr>
          <w:rFonts w:ascii="Times New Roman" w:hAnsi="Times New Roman" w:cs="Times New Roman"/>
          <w:sz w:val="28"/>
          <w:szCs w:val="28"/>
        </w:rPr>
        <w:lastRenderedPageBreak/>
        <w:t>государства, а также возникновение чрезвычайных ситуаций природного и техногенного характера;</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8.2. Обращения и заявления, не позволяющие установить лицо, обратившееся в орган муниципального контроля, а также обращения и заявления, не содержащие сведений о фактах, указанных в пункте 8.1. не могут служить основанием для проведения внеплановой проверки.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9. Документарные проверки и (или) выездные проверки являются формами проведения плановых и внеплановых проверок.</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Предметом документарной проверки являются сведения, содержащиеся в документах юридического лица, индивидуального предпринимателя, устанавливающих их организационно-правовую форму, права и обязанности, документы, используемые при осуществлении их деятельности и связанные с исполнением ими обязательных требований и (или) требований, установленных муниципальными правовыми актами, исполнением предписаний и постановлений органов муниципального контроля.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Организация документарной проверки проводится по месту нахождения органа муниципального контроля.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10. Предметом выездной проверки являются содержащиеся в документах юридического лица, индивидуального предпринимателя сведения, а также соответствие их работников, состояние используемых указанными лицами при осуществлении деятельности территорий, зданий, строений, сооружений, помещений, оборудования, подобных объектов, транспортных средств, производимые и реализуемые юридическим лицом, индивидуальным предпринимателем товары (выполняемая работа, предоставляемые услуги) и принимаемые ими меры по исполнению обязательных требований и требований, установленных муниципальными правовыми актами.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Выездная проверка проводится по месту нахождения юридического лица, месту осуществления деятельности индивидуального предпринимателя и (или) по месту фактического осуществления деятельности.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Выездная проверка проводится в случае, если при документарной проверке не представляется возможным:</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1) удостовериться в полноте и достоверности сведений, содержащихся в уведомлении о начале осуществления отдельных видов предпринимательской деятельности и иных имеющихся в распоряжении органа муниципального контроля документах юридического лица, индивидуального предпринимателя;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2) оценить соответствие деятельности юридического лица, индивидуального предпринимателя обязательным требованиям или требованиям, установленным муниципальными правовыми актами, без проведения соответствующего мероприятия по контролю.</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Внеплановая выездная проверка юридических лиц, индивидуальных предпринимателей может быть проведена органами муниципального контроля после согласования с органом прокуратуры по месту осуществления деятельности таких юридических лиц, индивидуальных предпринимателей в установленном порядке.</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lastRenderedPageBreak/>
        <w:t>11. Результаты проверки, проведенной органом муниципального контроля с грубым нарушением установленных требований к организации и проведению проверок, не могут являться доказательствами нарушения юридическим лицом, индивидуальным предпринимателем обязательных требований и требований, установленных муниципальными правовыми актами, и подлежат отмене вышестоящим органом государственного контроля (надзора) или судом на основании заявления юридического лица, индивидуального предпринимателя.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12. Административное правонарушение - противоправное, виновное действие (бездействие) физического или юридического лица, за которое законодательством об административных правонарушениях предусмотрена административная ответственность.</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13. Административное наказание - установленная государством мера ответственности за совершение административного правонарушения и применяется в целях предупреждения совершения новых правонарушений, как самим правонарушителем, так и другими лицами.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14. Основные виды административных наказаний - предупреждение и административный штраф.</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15. Поводами к возбуждению дела об административном правонарушении являются: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2) поступившие из правоохранительных органов, а также из других государственных органов, органов местного самоуправления материалы, содержащие данные, указывающие на наличие события административного правонарушения;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16. Доказательства по делу об административном правонарушении (фактические данные) устанавливаются протоколом об административном правонарушении. Протокол об административном правонарушении составляется немедленно после выявления совершения административного правонарушения, либо, если требуется дополнительное выяснение обстоятельств дела, в течение двух суток с момента выявления административного правонарушения, либо, при необходимости проведения административного расследования, в течение одного месяца с момента возбуждения дела об административном правонарушении.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w:t>
      </w:r>
    </w:p>
    <w:p w:rsidR="00841A2B" w:rsidRPr="00F446BD" w:rsidRDefault="00841A2B" w:rsidP="00841A2B">
      <w:pPr>
        <w:spacing w:after="0" w:line="240" w:lineRule="auto"/>
        <w:jc w:val="center"/>
        <w:rPr>
          <w:rFonts w:ascii="Times New Roman" w:hAnsi="Times New Roman" w:cs="Times New Roman"/>
          <w:sz w:val="28"/>
          <w:szCs w:val="28"/>
        </w:rPr>
      </w:pPr>
      <w:r w:rsidRPr="00F446BD">
        <w:rPr>
          <w:rFonts w:ascii="Times New Roman" w:hAnsi="Times New Roman" w:cs="Times New Roman"/>
          <w:sz w:val="28"/>
          <w:szCs w:val="28"/>
        </w:rPr>
        <w:t>2. ПОЛНОМОЧИЯ ОРГАНОВ МЕСТНОГО САМОУПРАВЛЕНИЯ</w:t>
      </w:r>
    </w:p>
    <w:p w:rsidR="00841A2B" w:rsidRPr="00F446BD" w:rsidRDefault="00841A2B" w:rsidP="00841A2B">
      <w:pPr>
        <w:spacing w:after="0" w:line="240" w:lineRule="auto"/>
        <w:jc w:val="center"/>
        <w:rPr>
          <w:rFonts w:ascii="Times New Roman" w:hAnsi="Times New Roman" w:cs="Times New Roman"/>
          <w:sz w:val="28"/>
          <w:szCs w:val="28"/>
        </w:rPr>
      </w:pPr>
      <w:r w:rsidRPr="00F446BD">
        <w:rPr>
          <w:rFonts w:ascii="Times New Roman" w:hAnsi="Times New Roman" w:cs="Times New Roman"/>
          <w:sz w:val="28"/>
          <w:szCs w:val="28"/>
        </w:rPr>
        <w:t>ПО ОСУЩЕСТВЛЕНИЮ МУНИЦИПАЛЬНОГО КОНТРОЛЯ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2.1. Органы местного самоуправления определяют уполномоченных на осуществление муниципального контроля, организуют их деятельность.</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lastRenderedPageBreak/>
        <w:t>2.2. Принимают административные регламенты проведения проверок при осуществлении муниципального контроля, порядок деятельности уполномоченных по муниципальному контролю.</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2.3. Устанавливают нормы и требования на территории муниципального района, не противоречащие действующему законодательству.</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2.4. Полномочия по муниципальному контролю в области охраны окружающей среды и природопользования, санитарного содержания и благоустройства населенных пунктов муниципального района предоставляются законами Ивановской области</w:t>
      </w:r>
      <w:r w:rsidRPr="00F446BD">
        <w:rPr>
          <w:rFonts w:ascii="Times New Roman" w:hAnsi="Times New Roman" w:cs="Times New Roman"/>
        </w:rPr>
        <w:t> </w:t>
      </w:r>
      <w:hyperlink r:id="rId31" w:history="1">
        <w:r w:rsidRPr="00F446BD">
          <w:rPr>
            <w:rFonts w:ascii="Times New Roman" w:hAnsi="Times New Roman" w:cs="Times New Roman"/>
          </w:rPr>
          <w:t>N 52-ОЗ</w:t>
        </w:r>
      </w:hyperlink>
      <w:r w:rsidRPr="00F446BD">
        <w:rPr>
          <w:rFonts w:ascii="Times New Roman" w:hAnsi="Times New Roman" w:cs="Times New Roman"/>
        </w:rPr>
        <w:t> </w:t>
      </w:r>
      <w:r w:rsidRPr="00F446BD">
        <w:rPr>
          <w:rFonts w:ascii="Times New Roman" w:hAnsi="Times New Roman" w:cs="Times New Roman"/>
          <w:sz w:val="28"/>
          <w:szCs w:val="28"/>
        </w:rPr>
        <w:t>от 07.06.2010 "О наделении органов местного самоуправления муниципальных районов и городских округов Ивановской области отдельными государственными полномочиями в сфере административных правонарушений",</w:t>
      </w:r>
      <w:r w:rsidRPr="00F446BD">
        <w:rPr>
          <w:rFonts w:ascii="Times New Roman" w:hAnsi="Times New Roman" w:cs="Times New Roman"/>
        </w:rPr>
        <w:t> </w:t>
      </w:r>
      <w:hyperlink r:id="rId32" w:history="1">
        <w:r w:rsidRPr="00F446BD">
          <w:rPr>
            <w:rFonts w:ascii="Times New Roman" w:hAnsi="Times New Roman" w:cs="Times New Roman"/>
          </w:rPr>
          <w:t>N 11-ОЗ</w:t>
        </w:r>
      </w:hyperlink>
      <w:r w:rsidRPr="00F446BD">
        <w:rPr>
          <w:rFonts w:ascii="Times New Roman" w:hAnsi="Times New Roman" w:cs="Times New Roman"/>
        </w:rPr>
        <w:t> </w:t>
      </w:r>
      <w:r w:rsidRPr="00F446BD">
        <w:rPr>
          <w:rFonts w:ascii="Times New Roman" w:hAnsi="Times New Roman" w:cs="Times New Roman"/>
          <w:sz w:val="28"/>
          <w:szCs w:val="28"/>
        </w:rPr>
        <w:t>от 24.04.2008 "Об административных правонарушениях в Ивановской области".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w:t>
      </w:r>
    </w:p>
    <w:p w:rsidR="00841A2B" w:rsidRPr="00F446BD" w:rsidRDefault="00841A2B" w:rsidP="00841A2B">
      <w:pPr>
        <w:spacing w:after="0" w:line="240" w:lineRule="auto"/>
        <w:jc w:val="center"/>
        <w:rPr>
          <w:rFonts w:ascii="Times New Roman" w:hAnsi="Times New Roman" w:cs="Times New Roman"/>
          <w:sz w:val="28"/>
          <w:szCs w:val="28"/>
        </w:rPr>
      </w:pPr>
      <w:r w:rsidRPr="00F446BD">
        <w:rPr>
          <w:rFonts w:ascii="Times New Roman" w:hAnsi="Times New Roman" w:cs="Times New Roman"/>
          <w:sz w:val="28"/>
          <w:szCs w:val="28"/>
        </w:rPr>
        <w:t>3. ПОРЯДОК ОРГАНИЗАЦИИ И ПРОВЕДЕНИЯ ПРОВЕРОК</w:t>
      </w:r>
    </w:p>
    <w:p w:rsidR="00841A2B" w:rsidRPr="00F446BD" w:rsidRDefault="00841A2B" w:rsidP="00841A2B">
      <w:pPr>
        <w:spacing w:after="0" w:line="240" w:lineRule="auto"/>
        <w:jc w:val="center"/>
        <w:rPr>
          <w:rFonts w:ascii="Times New Roman" w:hAnsi="Times New Roman" w:cs="Times New Roman"/>
          <w:sz w:val="28"/>
          <w:szCs w:val="28"/>
        </w:rPr>
      </w:pPr>
      <w:r w:rsidRPr="00F446BD">
        <w:rPr>
          <w:rFonts w:ascii="Times New Roman" w:hAnsi="Times New Roman" w:cs="Times New Roman"/>
          <w:sz w:val="28"/>
          <w:szCs w:val="28"/>
        </w:rPr>
        <w:t>ПРИ ОСУЩЕСТВЛЕНИИ МУНИЦИПАЛЬНОГО КОНТРОЛЯ</w:t>
      </w:r>
    </w:p>
    <w:p w:rsidR="00841A2B" w:rsidRPr="00F446BD" w:rsidRDefault="00841A2B" w:rsidP="00841A2B">
      <w:pPr>
        <w:spacing w:after="0" w:line="240" w:lineRule="auto"/>
        <w:ind w:firstLine="600"/>
        <w:jc w:val="both"/>
        <w:rPr>
          <w:rFonts w:ascii="Times New Roman" w:hAnsi="Times New Roman" w:cs="Times New Roman"/>
          <w:sz w:val="28"/>
          <w:szCs w:val="28"/>
        </w:rPr>
      </w:pP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3.1. Проверка проводится на основании распоряжения (приказа) руководителя структурного подразделения органа местного самоуправления, должностные лица которого осуществляют муниципальный контроль (далее - органа муниципального контроля), по установленной типовой форме.</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Проверка может проводиться только должностным лицом или должностными лицами, которые указаны в распоряжении (приказе) руководителя органа муниципального контроля.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В распоряжении или приказе руководителя, заместителя руководителя органа государственного контроля (надзора), органа муниципального контроля указываются: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1) наименование органа государственного контроля (надзора) или органа муниципального контроля, а также вид (виды) государственного контроля (надзора), муниципального контроля;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2) фамилии, имена, отчества, должности должностного лица или должностных лиц, уполномоченных на проведение проверки, а также привлекаемых к проведению проверки экспертов, представителей экспертных организаций;</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3) наименование юридического лица или фамилия, имя, отчество индивидуального предпринимателя, проверка которых проводится, места нахождения юридических лиц (их филиалов, представительств, обособленных структурных подразделений) или места фактического осуществления деятельности индивидуальными предпринимателями;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4) цели, задачи, предмет проверки и срок ее проведения;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5) правовые основания проведения проверки;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5.1) подлежащие проверке обязательные требования и требования, установленные муниципальными правовыми актами, в том числе реквизиты проверочного листа (списка контрольных вопросов), если при проведении плановой проверки должен быть использован проверочный лист (список контрольных вопросов);</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lastRenderedPageBreak/>
        <w:t>6) сроки проведения и перечень мероприятий по контролю, необходимых для достижения целей и задач проведения проверки;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7) перечень административных регламентов по осуществлению государственного контроля (надзора), осуществлению муниципального контроля;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8) перечень документов, представление которых юридическим лицом, индивидуальным предпринимателем необходимо для достижения целей и задач проведения проверки;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9) даты начала и окончания проведения проверки;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10) иные сведения, если это предусмотрено типовой формой распоряжения или приказа руководителя, заместителя руководителя органа государственного контроля (надзора), органа муниципального контроля.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Недопустимо проводить в отношении одного юридического лица или одного индивидуального предпринимателя несколькими органами муниципального контроля проверок исполнения одних и тех же требований, установленных муниципальными правовыми актами.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3.2. Заверенные печатью копии распоряжения (приказа) руководителя органа муниципального контроля вручаются под роспись должностными лицами органа муниципального контроля, проводящими проверку, руководителю, иному должностному лицу или уполномоченному представителю юридического лица, индивидуальному предпринимателю, его уполномоченному представителю одновременно с предъявлением служебных удостоверений.</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Руководителю, иному должностному лицу или уполномоченному представителю юридического лица, индивидуальному предпринимателю, его уполномоченному представителю предоставляется информация о назначении выездной проверки, полномочиях проводящих выездную проверку лиц, а также целях, задачах, основаниях проведения выездной проверки, видах и объемах мероприятий по контролю, составе экспертов, представителях экспертных организаций, привлекаемых к выездной проверке, сроках и условиях ее проведения.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3.3. По просьбе руководителя, иного должностного лица или уполномоченного представителя юридического лица, индивидуального предпринимателя, его уполномоченного представителя должностные лица органа муниципального контроля обязаны ознакомить подлежащих проверке лиц с административными регламентами проведения мероприятий по контролю и порядком их проведения на объектах, используемых юридическим лицом, индивидуальным предпринимателем при осуществлении деятельности.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3.4. Срок проведения проверок не может превышать двадцать рабочих дней. В отношении одного субъекта малого предпринимательства общий срок проведения плановых выездных проверок не может превышать пятьдесят часов для малого предприятия и пятнадцать часов для микропредприятия в год.</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xml:space="preserve">В исключительных случаях, связанных с необходимостью проведения сложных и (или) длительных исследований, испытаний, специальных экспертиз и расследований на основании мотивированных предложений должностных лиц органа государственного контроля (надзора), органа муниципального контроля, проводящих выездную плановую проверку, срок проведения выездной плановой проверки может быть продлен руководителем такого органа, но не более чем на </w:t>
      </w:r>
      <w:r w:rsidRPr="00F446BD">
        <w:rPr>
          <w:rFonts w:ascii="Times New Roman" w:hAnsi="Times New Roman" w:cs="Times New Roman"/>
          <w:sz w:val="28"/>
          <w:szCs w:val="28"/>
        </w:rPr>
        <w:lastRenderedPageBreak/>
        <w:t>двадцать рабочих дней, в отношении малых предприятий, микропредприятий не более чем на пятнадцать часов.</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3.5. О проведении плановой проверки юридическое лицо, индивидуальный предприниматель уведомляются органом муниципального контроля не позднее чем в течение трех рабочих дней до начала ее проведения посредством направления копии распоряжения (приказа) руководителя органа муниципального контроля о начале проведения плановой проверки заказным почтовым отправлением с уведомлением о вручении или иным доступным способом.</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3.6. О проведении внеплановой выездной проверки юридическое лицо, индивидуальный предприниматель уведомляются органом муниципального контроля не менее чем за двадцать четыре часа до начала ее проведения любым доступным способом.</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В случае если в результате деятельности юридического лица, индивидуального предпринимателя причинен или причиняется вред жизни, здоровью граждан, вред животным, растениям, окружающей среде, безопасности государства, а также возникли или могут возникнуть чрезвычайные ситуации природного и техногенного характера, предварительное уведомление юридических лиц, индивидуальных предпринимателей о начале проведения внеплановой выездной проверки не требуется.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3.7. Порядок согласования внеплановых выездных проверок с органами прокуратуры:</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1) в день подписания распоряжения или приказа руководителя органа муниципального контроля о проведении внеплановой выездной проверки юридического лица, индивидуального предпринимателя в целях согласования ее проведения орган муниципального контроля представляет либо направляет заказным почтовым отправлением с уведомлением о вручении или в форме электронного документа, подписанного усиленной квалифицированной электронной подписью,  в орган прокуратуры по месту осуществления деятельности юридического лица, индивидуального предпринимателя заявление по установленной форме о согласовании проведения внеплановой выездной проверки;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2) к заявлению прилагаются копия распоряжения или приказа руководителя, заместителя руководителя органа государственного контроля (надзора), органа муниципального контроля о проведении внеплановой выездной проверки и документы, которые содержат сведения, послужившие основанием ее проведения;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3) принятое органом прокуратуры решение о согласовании проведения внеплановой выездной проверки или об отказе в согласовании ее проведения в письменной форме в течение рабочего дня, следующего за днем их поступления, направляется заказным почтовым отправлением с уведомлением о вручении или в форме электронного документа, подписанного электронной цифровой подписью, в орган муниципального контроля;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xml:space="preserve">4) если основанием для проведения внеплановой выездной проверки является причинение вреда жизни, здоровью граждан, вреда животным, растениям, окружающей среде, безопасности государства, а также возникновение чрезвычайных ситуаций природного и техногенного характера, обнаружение нарушений обязательных требований и требований, установленных </w:t>
      </w:r>
      <w:r w:rsidRPr="00F446BD">
        <w:rPr>
          <w:rFonts w:ascii="Times New Roman" w:hAnsi="Times New Roman" w:cs="Times New Roman"/>
          <w:sz w:val="28"/>
          <w:szCs w:val="28"/>
        </w:rPr>
        <w:lastRenderedPageBreak/>
        <w:t>муниципальными правовыми актами, в момент совершения таких нарушений в связи с необходимостью принятия неотложных мер органы муниципального контроля вправе приступить к проведению внеплановой выездной проверки незамедлительно с извещением органов прокуратуры о проведении мероприятий по контролю посредством направления соответствующих документов в органы прокуратуры в течение двадцати четырех часов.</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3.8. Особенности организации документарной проверки: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1) в процессе проведения документарной проверки в первую очередь рассматриваются документы юридического лица, индивидуального предпринимателя, имеющиеся в распоряжении органа муниципального контроля, в том числе уведомления о начале осуществления отдельных видов предпринимательской деятельности, представленные в установленном порядке, акты предыдущих проверок, материалы рассмотрения дел об административных правонарушениях и иные документы о результатах осуществленного в отношении этих юридического лица, индивидуального предпринимателя муниципального контроля;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2) в случае, если достоверность сведений, содержащихся в документах, имеющихся в распоряжении органа муниципального контроля, вызывает обоснованные сомнения, либо эти сведения не позволяют оценить исполнение юридическим лицом, индивидуальным предпринимателем требований, установленных муниципальными правовыми актами, орган муниципального контроля направляет в адрес юридического лица, адрес индивидуального предпринимателя мотивированный запрос с требованием представить иные необходимые для рассмотрения в ходе проведения документарной проверки документы; к запросу прилагается заверенная печатью копия распоряжения или приказа руководителя органа муниципального контроля о проведении проверки;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3) в случае, если в ходе документарной проверки выявлены ошибки и (или) противоречия в представленных юридическим лицом, индивидуальным предпринимателем документах, либо несоответствие сведений, содержащихся в этих документах, сведениям, содержащимся в имеющихся у органа муниципального контроля документах и (или) полученным в ходе осуществления контроля, информация об этом направляется юридическому лицу, индивидуальному предпринимателю с требованием представить в течение десяти рабочих дней необходимые пояснения в письменной форме;</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4) в случае, если после рассмотрения представленных пояснений и документов либо при отсутствии пояснений орган муниципального контроля установит признаки нарушения требований, установленных муниципальными правовыми актами, должностные лица органа муниципального контроля вправе провести выездную проверку.</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w:t>
      </w:r>
    </w:p>
    <w:p w:rsidR="00841A2B" w:rsidRPr="00F446BD" w:rsidRDefault="00841A2B" w:rsidP="00841A2B">
      <w:pPr>
        <w:spacing w:after="0" w:line="240" w:lineRule="auto"/>
        <w:jc w:val="center"/>
        <w:rPr>
          <w:rFonts w:ascii="Times New Roman" w:hAnsi="Times New Roman" w:cs="Times New Roman"/>
          <w:sz w:val="28"/>
          <w:szCs w:val="28"/>
        </w:rPr>
      </w:pPr>
      <w:r w:rsidRPr="00F446BD">
        <w:rPr>
          <w:rFonts w:ascii="Times New Roman" w:hAnsi="Times New Roman" w:cs="Times New Roman"/>
          <w:sz w:val="28"/>
          <w:szCs w:val="28"/>
        </w:rPr>
        <w:t>4. ПРАВА И ОБЯЗАННОСТИ ДОЛЖНОСТНЫХ ЛИЦ ОРГАНА</w:t>
      </w:r>
    </w:p>
    <w:p w:rsidR="00841A2B" w:rsidRPr="00F446BD" w:rsidRDefault="00841A2B" w:rsidP="00841A2B">
      <w:pPr>
        <w:spacing w:after="0" w:line="240" w:lineRule="auto"/>
        <w:jc w:val="center"/>
        <w:rPr>
          <w:rFonts w:ascii="Times New Roman" w:hAnsi="Times New Roman" w:cs="Times New Roman"/>
          <w:sz w:val="28"/>
          <w:szCs w:val="28"/>
        </w:rPr>
      </w:pPr>
      <w:r w:rsidRPr="00F446BD">
        <w:rPr>
          <w:rFonts w:ascii="Times New Roman" w:hAnsi="Times New Roman" w:cs="Times New Roman"/>
          <w:sz w:val="28"/>
          <w:szCs w:val="28"/>
        </w:rPr>
        <w:t>МУНИЦИПАЛЬНОГО КОНТРОЛЯ ПРИ ПРОВЕДЕНИИ ПРОВЕРКИ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xml:space="preserve">4.1. Должностные лица органа муниципального контроля при проведении проверки имеют право осуществлять мероприятия по муниципальному контролю в </w:t>
      </w:r>
      <w:r w:rsidRPr="00F446BD">
        <w:rPr>
          <w:rFonts w:ascii="Times New Roman" w:hAnsi="Times New Roman" w:cs="Times New Roman"/>
          <w:sz w:val="28"/>
          <w:szCs w:val="28"/>
        </w:rPr>
        <w:lastRenderedPageBreak/>
        <w:t>соответствии с предоставленными законодательством полномочиями в установленном порядке.</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4.1.1. Должностные лица органа муниципального контроля при проведении проверки имеют право осуществлять проверку территорий муниципального образования «Родниковский муниципальный район» на предмет выявления нарушений в сфере благоустройства.</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4.1.2. В случае выявления признаков административного правонарушения на территории муниципального образования «Родниковский муниципальный район» в сфере вопросов благоустройства, должностное лицо, уполномоченное составлять протоколы об административных правонарушениях, принимает меры по документированию обстоятельств данного правонарушения, а именно:</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составляет акт административно-технической проверки по соблюдению требований об обеспечении чистоты и порядка на территории муниципального образования «Родниковский муниципальный район»;</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выдает предписание об устранении нарушений обязательных требований об обеспечении чистоты и порядка на территории муниципального образования «Родниковский муниципальный район»;</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получает объяснение от лица в отношении, которого ведется производство по делу об административном правонарушении, показания потерпевшего и свидетелей;</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выносит определение о возбуждении дела об административном правонарушении и проведении административного расследования;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выносит определение об истребовании сведений, необходимых для разрешения дела об административном правонарушении, и иные процессуальные документы;</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составляет протокол об административном правонарушении.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Кроме этого, должностное лицо, являясь членом административной комиссии, участвует в определении мер административного наказания в соответствии с действующим законодательством.</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4.2. Должностные лица органа муниципального контроля при проведении проверки обязаны:</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1) своевременно и в полной мере исполнять предоставленные в соответствии с законодательством Российской Федерации полномочия по предупреждению, выявлению и пресечению нарушений требований, установленных муниципальными правовыми актами;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2) соблюдать законодательство Российской Федерации, права и законные интересы юридического лица, индивидуального предпринимателя, проверка которых проводится;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3) проводить проверку на основании распоряжения или приказа руководителя органа муниципального контроля о ее проведении в соответствии с ее назначением;</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4) проводить проверку только во время исполнения служебных обязанностей, выездную проверку только при предъявлении служебных удостоверений, копии распоряжения или приказа руководителя органа муниципального контроля, копии документа о согласовании проведения проверки;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xml:space="preserve">5) не препятствовать руководителю, иному должностному лицу или уполномоченному представителю юридического лица, индивидуальному </w:t>
      </w:r>
      <w:r w:rsidRPr="00F446BD">
        <w:rPr>
          <w:rFonts w:ascii="Times New Roman" w:hAnsi="Times New Roman" w:cs="Times New Roman"/>
          <w:sz w:val="28"/>
          <w:szCs w:val="28"/>
        </w:rPr>
        <w:lastRenderedPageBreak/>
        <w:t>предпринимателю, его уполномоченному представителю присутствовать при проведении проверки и давать разъяснения по вопросам, относящимся к предмету проверки;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6) предоставлять руководителю, иному должностному лицу или уполномоченному представителю юридического лица, индивидуальному предпринимателю, его уполномоченному представителю, присутствующим при проведении проверки, информацию и документы, относящиеся к предмету проверки;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7) знакомить руководителя, иного должностного лица или уполномоченного представителя юридического лица, индивидуального предпринимателя, его уполномоченного представителя с результатами проверки;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8) учитывать при определении мер, принимаемых по фактам выявленных нарушений, соответствие указанных мер тяжести нарушений, их потенциальной опасности для жизни, здоровья людей, для животных, растений, окружающей среды, безопасности государства, для возникновения чрезвычайных ситуаций природного и техногенного характера, а также не допускать необоснованное ограничение прав и законных интересов граждан, юридических лиц, индивидуальных предпринимателей;</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9) доказывать обоснованность своих действий при их обжаловании юридическими лицами, индивидуальными предпринимателями в порядке, установленном законодательством Российской Федерации;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xml:space="preserve">10) соблюдать сроки проведения проверки, установленные настоящим Федеральным </w:t>
      </w:r>
      <w:hyperlink r:id="rId33" w:history="1">
        <w:r w:rsidRPr="00F446BD">
          <w:rPr>
            <w:rFonts w:ascii="Times New Roman" w:hAnsi="Times New Roman" w:cs="Times New Roman"/>
            <w:sz w:val="28"/>
            <w:szCs w:val="28"/>
          </w:rPr>
          <w:t>законом</w:t>
        </w:r>
      </w:hyperlink>
      <w:r w:rsidRPr="00F446BD">
        <w:rPr>
          <w:rFonts w:ascii="Times New Roman" w:hAnsi="Times New Roman" w:cs="Times New Roman"/>
          <w:sz w:val="28"/>
          <w:szCs w:val="28"/>
        </w:rPr>
        <w:t>;</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11) не требовать от юридического лица, индивидуального предпринимателя документы и иные сведения, представление которых не предусмотрено законодательством Российской Федерации;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12) перед началом проведения выездной проверки по просьбе руководителя, иного должностного лица или уполномоченного представителя юридического лица, индивидуального предпринимателя, его уполномоченного представителя ознакомить их с положениями административного регламента, в соответствии с которым проводится проверка;</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13) осуществлять запись о проведенной проверке в журнале учета проверок; журнал учета проверок ведется юридическими лицами, индивидуальными предпринимателями по установленной типовой</w:t>
      </w:r>
      <w:r w:rsidRPr="00F446BD">
        <w:rPr>
          <w:rFonts w:ascii="Times New Roman" w:hAnsi="Times New Roman" w:cs="Times New Roman"/>
        </w:rPr>
        <w:t> </w:t>
      </w:r>
      <w:hyperlink r:id="rId34" w:history="1">
        <w:r w:rsidRPr="00F446BD">
          <w:rPr>
            <w:rFonts w:ascii="Times New Roman" w:hAnsi="Times New Roman" w:cs="Times New Roman"/>
          </w:rPr>
          <w:t>форме</w:t>
        </w:r>
      </w:hyperlink>
      <w:r w:rsidRPr="00F446BD">
        <w:rPr>
          <w:rFonts w:ascii="Times New Roman" w:hAnsi="Times New Roman" w:cs="Times New Roman"/>
          <w:sz w:val="28"/>
          <w:szCs w:val="28"/>
        </w:rPr>
        <w:t>.</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4.3. При проведении проверки должностные лица органа муниципального контроля не вправе:</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1) проверять выполнение обязательных требований, установленных муниципальными правовыми актами, если такие требования не относятся к полномочиям органа муниципального контроля, от имени которого действуют эти должностные лица;</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2) осуществлять плановую или внеплановую выездную проверку в случае отсутствия при ее проведении руководителя, иного должностного лица или уполномоченного представителя юридического лица, индивидуального предпринимателя, его уполномоченного представителя;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lastRenderedPageBreak/>
        <w:t>3) требовать представления документов, информации, образцов продукции, проб обследования объектов окружающей среды и объектов производственной среды, если они не являются объектами проверки или не относятся к предмету проверки, а также изымать оригиналы таких документов;</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4) отбирать образцы продукции, пробы обследования объектов окружающей среды и объектов производственной среды для проведения их исследований, испытаний, измерений без оформления протоколов об отборе указанных образцов, проб по установленной форме и в количестве, превышающем нормы, установленные национальными стандартами, правилами отбора образцов, проб и методами их исследований, испытаний, измерений, техническими регламентами или действующими до дня их вступления в силу иными нормативными техническими документами и правилами и методами исследований, испытаний, измерений;</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5) распространять информацию, полученную в результате проведения проверки и составляющую государственную, коммерческую, служебную, иную охраняемую законом тайну, за исключением случаев, предусмотренных законодательством Российской Федерации;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6) превышать установленные сроки проведения проверки;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7) осуществлять выдачу юридическим лицам, индивидуальным предпринимателям предписаний или предложений о проведении за их счет мероприятий по контролю;</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8) требовать нотариального удостоверения копий документов, представляемых в орган муниципального контроля, если иное не предусмотрено законодательством РФ;</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9) требовать получения юридическими лицами, индивидуальными предпринимателями разрешений, заключений и иных документов, выдаваемых органами государственной власти, органами местного самоуправления, для начала осуществления предпринимательской деятельности в случае предоставления указанными лицами уведомлений о начале осуществления предпринимательской деятельности.</w:t>
      </w:r>
    </w:p>
    <w:p w:rsidR="00841A2B" w:rsidRPr="00F446BD" w:rsidRDefault="00841A2B" w:rsidP="00841A2B">
      <w:pPr>
        <w:spacing w:after="0" w:line="240" w:lineRule="auto"/>
        <w:jc w:val="center"/>
        <w:rPr>
          <w:rFonts w:ascii="Times New Roman" w:hAnsi="Times New Roman" w:cs="Times New Roman"/>
          <w:sz w:val="28"/>
          <w:szCs w:val="28"/>
        </w:rPr>
      </w:pPr>
      <w:r w:rsidRPr="00F446BD">
        <w:rPr>
          <w:rFonts w:ascii="Times New Roman" w:hAnsi="Times New Roman" w:cs="Times New Roman"/>
          <w:sz w:val="28"/>
          <w:szCs w:val="28"/>
        </w:rPr>
        <w:t> 5. ПРАВА ЮРИДИЧЕСКИХ ЛИЦ, ИНДИВИДУАЛЬНЫХ</w:t>
      </w:r>
    </w:p>
    <w:p w:rsidR="00841A2B" w:rsidRPr="00F446BD" w:rsidRDefault="00841A2B" w:rsidP="00841A2B">
      <w:pPr>
        <w:spacing w:after="0" w:line="240" w:lineRule="auto"/>
        <w:jc w:val="center"/>
        <w:rPr>
          <w:rFonts w:ascii="Times New Roman" w:hAnsi="Times New Roman" w:cs="Times New Roman"/>
          <w:sz w:val="28"/>
          <w:szCs w:val="28"/>
        </w:rPr>
      </w:pPr>
      <w:r w:rsidRPr="00F446BD">
        <w:rPr>
          <w:rFonts w:ascii="Times New Roman" w:hAnsi="Times New Roman" w:cs="Times New Roman"/>
          <w:sz w:val="28"/>
          <w:szCs w:val="28"/>
        </w:rPr>
        <w:t>ПРЕДПРИНИМАТЕЛЕЙ ПРИ ОСУЩЕСТВЛЕНИИ МУНИЦИПАЛЬНОГО</w:t>
      </w:r>
    </w:p>
    <w:p w:rsidR="00841A2B" w:rsidRPr="00F446BD" w:rsidRDefault="00841A2B" w:rsidP="00841A2B">
      <w:pPr>
        <w:spacing w:after="0" w:line="240" w:lineRule="auto"/>
        <w:jc w:val="center"/>
        <w:rPr>
          <w:rFonts w:ascii="Times New Roman" w:hAnsi="Times New Roman" w:cs="Times New Roman"/>
          <w:sz w:val="28"/>
          <w:szCs w:val="28"/>
        </w:rPr>
      </w:pPr>
      <w:r w:rsidRPr="00F446BD">
        <w:rPr>
          <w:rFonts w:ascii="Times New Roman" w:hAnsi="Times New Roman" w:cs="Times New Roman"/>
          <w:sz w:val="28"/>
          <w:szCs w:val="28"/>
        </w:rPr>
        <w:t>КОНТРОЛЯ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xml:space="preserve">5.1.         </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1) непосредственно присутствовать при проведении проверки, давать объяснения по вопросам, относящимся к предмету проверки;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2) получать от органа государственного контроля (надзора), органа муниципального контроля, их должностных лиц информацию, которая относится к предмету проверки и предоставление которой предусмотрено настоящим регламентом;</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3) знакомиться с результатами проверки и указывать в акте проверки о своем ознакомлении с результатами проверки, согласии или несогласии с ними, а также с отдельными действиями должностных лиц органа муниципального контроля;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xml:space="preserve">4) предоставлять в случае несогласия с фактами, выводами, предложениями, изложенными в акте проверки, либо с выданным предписанием об устранении выявленных нарушений в течение пятнадцати дней с даты получения акта проверки </w:t>
      </w:r>
      <w:r w:rsidRPr="00F446BD">
        <w:rPr>
          <w:rFonts w:ascii="Times New Roman" w:hAnsi="Times New Roman" w:cs="Times New Roman"/>
          <w:sz w:val="28"/>
          <w:szCs w:val="28"/>
        </w:rPr>
        <w:lastRenderedPageBreak/>
        <w:t xml:space="preserve">в соответствующие органы муниципального контроля в письменной форме возражения в отношении акта проверки и (или) выданного предписания об устранении выявленных нарушений в целом или его отдельных положений; приложить к таким возражениям документы, подтверждающие обоснованность таких возражений, или их заверенные копии либо в согласованный срок передать их в орган муниципального контроля; </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5) обжаловать действия (бездействие) должностных лиц органа муниципального контроля, повлекшие за собой нарушение прав юридического лица, индивидуального предпринимателя при проведении проверки, в административном и (или) судебном порядке в соответствии с законодательством Российской Федерации;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6) на возмещение вреда, причиненного вследствие действий (бездействия) должностных лиц при осуществлении муниципального контроля, включая упущенную выгоду (неполученный доход), признанных в установленном законодательством Российской Федерации порядке неправомерными, за счет средств соответствующих бюджетов в соответствии с гражданским</w:t>
      </w:r>
      <w:r w:rsidRPr="00F446BD">
        <w:rPr>
          <w:rFonts w:ascii="Times New Roman" w:hAnsi="Times New Roman" w:cs="Times New Roman"/>
        </w:rPr>
        <w:t> </w:t>
      </w:r>
      <w:hyperlink r:id="rId35" w:history="1">
        <w:r w:rsidRPr="00F446BD">
          <w:rPr>
            <w:rFonts w:ascii="Times New Roman" w:hAnsi="Times New Roman" w:cs="Times New Roman"/>
          </w:rPr>
          <w:t>законодательством</w:t>
        </w:r>
      </w:hyperlink>
      <w:r w:rsidRPr="00F446BD">
        <w:rPr>
          <w:rFonts w:ascii="Times New Roman" w:hAnsi="Times New Roman" w:cs="Times New Roman"/>
          <w:sz w:val="28"/>
          <w:szCs w:val="28"/>
        </w:rPr>
        <w:t>.</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7) привлекать Уполномоченного при Президенте Российской Федерации по защите прав предпринимателей либо уполномоченного по защите прав предпринимателей в субъекте Российской Федерации к участию в проверке.</w:t>
      </w:r>
    </w:p>
    <w:p w:rsidR="00841A2B" w:rsidRPr="00F446BD" w:rsidRDefault="00841A2B" w:rsidP="00841A2B">
      <w:pPr>
        <w:spacing w:after="0" w:line="240" w:lineRule="auto"/>
        <w:ind w:firstLine="600"/>
        <w:jc w:val="both"/>
        <w:rPr>
          <w:rFonts w:ascii="Times New Roman" w:hAnsi="Times New Roman" w:cs="Times New Roman"/>
          <w:sz w:val="28"/>
          <w:szCs w:val="28"/>
        </w:rPr>
      </w:pPr>
    </w:p>
    <w:p w:rsidR="00841A2B" w:rsidRPr="00F446BD" w:rsidRDefault="00841A2B" w:rsidP="00841A2B">
      <w:pPr>
        <w:spacing w:after="0" w:line="240" w:lineRule="auto"/>
        <w:jc w:val="center"/>
        <w:rPr>
          <w:rFonts w:ascii="Times New Roman" w:hAnsi="Times New Roman" w:cs="Times New Roman"/>
          <w:sz w:val="28"/>
          <w:szCs w:val="28"/>
        </w:rPr>
      </w:pPr>
      <w:r w:rsidRPr="00F446BD">
        <w:rPr>
          <w:rFonts w:ascii="Times New Roman" w:hAnsi="Times New Roman" w:cs="Times New Roman"/>
          <w:sz w:val="28"/>
          <w:szCs w:val="28"/>
        </w:rPr>
        <w:t>6. ПОРЯДОК ОФОРМЛЕНИЯ РЕЗУЛЬТАТОВ ПРОВЕРКИ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xml:space="preserve">       </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6.1. По результатам проверки должностными лицами органа муниципального контроля, проводящими проверку, составляется акт по установленной форме в двух экземплярах.</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6.2. К акту проверки прилагаются протоколы отбора образцов продукции, проб обследования объектов окружающей среды и объектов производственной среды, протоколы или заключения проведенных исследований, испытаний и экспертиз, объяснения работников юридического лица, работников индивидуального предпринимателя, на которых возлагается ответственность за нарушение обязательных требований или требований, установленных муниципальными правовыми актами, предписания об устранении выявленных нарушений и иные, связанные с результатами проверки документы или их копии.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6.3. Акт проверки оформляется непосредственно после ее завершения в двух экземплярах, один из которых с копиями приложений вручается руководителю, иному должностному лицу или уполномоченному представителю юридического лица, индивидуальному предпринимателю, его уполномоченному представителю под расписку об ознакомлении либо об отказе в ознакомлении с актом проверки. В случае отсутствия руководителя, иного должностного лица или уполномоченного представителя юридического лица, индивидуального предпринимателя, его уполномоченного представителя, а также в случае отказа проверяемого лица дать расписку об ознакомлении либо об отказе в ознакомлении с актом проверки акт направляется заказным почтовым отправлением с уведомлением о вручении, которое приобщается к экземпляру акта проверки, хранящемуся в деле органа муниципального контроля.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lastRenderedPageBreak/>
        <w:t>6.4. В случае если для составления акта проверки необходимо получить заключения по результатам проведенных исследований, испытаний, специальных расследований, экспертиз, акт проверки составляется в срок, не превышающий трех рабочих дней после завершения мероприятий по контролю, и вручается руководителю, иному должностному лицу или уполномоченному представителю юридического лица, индивидуальному предпринимателю, его уполномоченному представителю под расписку, либо направляется заказным почтовым отправлением с уведомлением о вручении, которое приобщается к экземпляру акта проверки, хранящемуся в деле органа муниципального контроля.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xml:space="preserve">  6.5. В случае если для проведения внеплановой выездной проверки требуется согласование ее проведения с органом прокуратуры, копия акта проверки направляется в орган прокуратуры, которым принято решение о согласовании проведения проверки, в течение пяти рабочих дней со дня составления акта проверки.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6.6. Результаты проверки, содержащие информацию, составляющую государственную, коммерческую, служебную, иную тайну, оформляются с соблюдением требований, предусмотренных законодательством Российской Федерации.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6.7. В журнале учета проверок должностными лицами органа муниципального контроля осуществляется запись о проведенной проверке, содержащая сведения о наименовании органа муниципального контроля, датах начала и окончания проведения проверки, времени ее проведения, правовых основаниях, целях, задачах и предмете проверки, выявленных нарушениях и выданных предписаниях, а также указываются фамилии, имена, отчества и должности должностного лица или должностных лиц, проводящих проверку, его или их подписи. При отсутствии журнала учета проверок в акте проверки делается соответствующая запись.</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w:t>
      </w:r>
    </w:p>
    <w:p w:rsidR="00841A2B" w:rsidRPr="00F446BD" w:rsidRDefault="00841A2B" w:rsidP="00841A2B">
      <w:pPr>
        <w:spacing w:after="0" w:line="240" w:lineRule="auto"/>
        <w:jc w:val="center"/>
        <w:rPr>
          <w:rFonts w:ascii="Times New Roman" w:hAnsi="Times New Roman" w:cs="Times New Roman"/>
          <w:sz w:val="28"/>
          <w:szCs w:val="28"/>
        </w:rPr>
      </w:pPr>
      <w:r w:rsidRPr="00F446BD">
        <w:rPr>
          <w:rFonts w:ascii="Times New Roman" w:hAnsi="Times New Roman" w:cs="Times New Roman"/>
          <w:sz w:val="28"/>
          <w:szCs w:val="28"/>
        </w:rPr>
        <w:t>7. МЕРЫ, ПРИНИМАЕМЫЕ ДОЛЖНОСТНЫМИ ЛИЦАМИ ОРГАНА</w:t>
      </w:r>
    </w:p>
    <w:p w:rsidR="00841A2B" w:rsidRPr="00F446BD" w:rsidRDefault="00841A2B" w:rsidP="00841A2B">
      <w:pPr>
        <w:spacing w:after="0" w:line="240" w:lineRule="auto"/>
        <w:jc w:val="center"/>
        <w:rPr>
          <w:rFonts w:ascii="Times New Roman" w:hAnsi="Times New Roman" w:cs="Times New Roman"/>
          <w:sz w:val="28"/>
          <w:szCs w:val="28"/>
        </w:rPr>
      </w:pPr>
      <w:r w:rsidRPr="00F446BD">
        <w:rPr>
          <w:rFonts w:ascii="Times New Roman" w:hAnsi="Times New Roman" w:cs="Times New Roman"/>
          <w:sz w:val="28"/>
          <w:szCs w:val="28"/>
        </w:rPr>
        <w:t>МУНИЦИПАЛЬНОГО КОНТРОЛЯ В ОТНОШЕНИИ ФАКТОВ НАРУШЕНИЙ, ВЫЯВЛЕННЫХ ПРИ ПРОВЕДЕНИИ ПРОВЕРКИ</w:t>
      </w:r>
    </w:p>
    <w:p w:rsidR="00841A2B" w:rsidRPr="00F446BD" w:rsidRDefault="00841A2B" w:rsidP="00841A2B">
      <w:pPr>
        <w:spacing w:after="0" w:line="240" w:lineRule="auto"/>
        <w:ind w:firstLine="600"/>
        <w:jc w:val="both"/>
        <w:rPr>
          <w:rFonts w:ascii="Times New Roman" w:hAnsi="Times New Roman" w:cs="Times New Roman"/>
          <w:sz w:val="28"/>
          <w:szCs w:val="28"/>
        </w:rPr>
      </w:pP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7.1. В случае выявления при проведении проверки нарушений юридическим лицом, индивидуальным предпринима</w:t>
      </w:r>
      <w:r>
        <w:rPr>
          <w:rFonts w:ascii="Times New Roman" w:hAnsi="Times New Roman" w:cs="Times New Roman"/>
          <w:sz w:val="28"/>
          <w:szCs w:val="28"/>
        </w:rPr>
        <w:t>телем требований, установленных</w:t>
      </w:r>
      <w:r w:rsidRPr="00F446BD">
        <w:rPr>
          <w:rFonts w:ascii="Times New Roman" w:hAnsi="Times New Roman" w:cs="Times New Roman"/>
          <w:sz w:val="28"/>
          <w:szCs w:val="28"/>
        </w:rPr>
        <w:t>муниципальными правовыми актами, должностные лица органа муниципального контроля, проводившие проверку, в пределах полномочий, предусмотренных законодательством Российской Федерации, обязаны:</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1) выдать предписание юридическому лицу, индивидуальному предпринимателю об устранении выявленных нарушений с указанием сроков их устранения;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2) принять меры по контролю за устранением выявленных нарушений, их предупреждению, предотвращению возможного причинения вреда жизни, здоровью граждан, вреда животным, растениям, окружающей среде, обеспечению безопасности государства, предупреждению возникновения чрезвычайных ситуаций природного и техногенного характера, а также меры по привлечению лиц, допустивших выявленные нарушения, к ответственности.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lastRenderedPageBreak/>
        <w:t>7.2. В случае, если при проведении проверки установлено, что деятельность юридического лица, его филиала, представительства, структурного подразделения, индивидуального предпринимателя, эксплуатация ими зданий, строений, сооружений, помещений, оборудования, подобных объектов, транспортных средств, производимые и реализуемые ими товары (выполняемые работы, предоставляемые услуги) представляют непосредственную угрозу причинения вреда жизни, здоровью граждан, вреда животным, растениям, окружающей среде, безопасности государства, возникновения чрезвычайных ситуаций природного и техногенного характера или такой вред причинен, органы муниципального контроля обязаны незамедлительно принять меры по недопущению причинения вреда или прекращению его причинения вплоть до временного запрета деятельности юридического лица, его филиала, представительства, структурного подразделения, индивидуального предпринимателя в порядке, установленном</w:t>
      </w:r>
      <w:r w:rsidRPr="00F446BD">
        <w:rPr>
          <w:rFonts w:ascii="Times New Roman" w:hAnsi="Times New Roman" w:cs="Times New Roman"/>
        </w:rPr>
        <w:t> </w:t>
      </w:r>
      <w:hyperlink r:id="rId36" w:history="1">
        <w:r w:rsidRPr="00F446BD">
          <w:rPr>
            <w:rFonts w:ascii="Times New Roman" w:hAnsi="Times New Roman" w:cs="Times New Roman"/>
          </w:rPr>
          <w:t>Кодексом</w:t>
        </w:r>
      </w:hyperlink>
      <w:r w:rsidRPr="00F446BD">
        <w:rPr>
          <w:rFonts w:ascii="Times New Roman" w:hAnsi="Times New Roman" w:cs="Times New Roman"/>
        </w:rPr>
        <w:t> </w:t>
      </w:r>
      <w:r w:rsidRPr="00F446BD">
        <w:rPr>
          <w:rFonts w:ascii="Times New Roman" w:hAnsi="Times New Roman" w:cs="Times New Roman"/>
          <w:sz w:val="28"/>
          <w:szCs w:val="28"/>
        </w:rPr>
        <w:t>Российской Федерации об административных правонарушениях, отзыва продукции, представляющей опасность для жизни, здоровья граждан и для окружающей среды, из оборота и довести до сведения граждан, а также других юридических лиц, индивидуальных предпринимателей любым доступным способом информацию о наличии угрозы причинения вреда и способах его предотвращения.</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 </w:t>
      </w:r>
    </w:p>
    <w:p w:rsidR="00841A2B" w:rsidRPr="00F446BD" w:rsidRDefault="00841A2B" w:rsidP="00841A2B">
      <w:pPr>
        <w:spacing w:after="0" w:line="240" w:lineRule="auto"/>
        <w:jc w:val="center"/>
        <w:rPr>
          <w:rFonts w:ascii="Times New Roman" w:hAnsi="Times New Roman" w:cs="Times New Roman"/>
          <w:sz w:val="28"/>
          <w:szCs w:val="28"/>
        </w:rPr>
      </w:pPr>
      <w:r w:rsidRPr="00F446BD">
        <w:rPr>
          <w:rFonts w:ascii="Times New Roman" w:hAnsi="Times New Roman" w:cs="Times New Roman"/>
          <w:sz w:val="28"/>
          <w:szCs w:val="28"/>
        </w:rPr>
        <w:t>8. ПОРЯДОК И ФОРМЫ КОНТРОЛЯ ЗА ПРОВЕДЕНИЕМ ПРОВЕРОК ПРИ ОСУЩЕСТВЛЕНИИ МУНИЦИПАЛЬНОГО КОНТРОЛЯ</w:t>
      </w:r>
    </w:p>
    <w:p w:rsidR="00841A2B" w:rsidRPr="00F446BD" w:rsidRDefault="00841A2B" w:rsidP="00841A2B">
      <w:pPr>
        <w:spacing w:after="0" w:line="240" w:lineRule="auto"/>
        <w:jc w:val="center"/>
        <w:rPr>
          <w:rFonts w:ascii="Times New Roman" w:hAnsi="Times New Roman" w:cs="Times New Roman"/>
          <w:sz w:val="28"/>
          <w:szCs w:val="28"/>
        </w:rPr>
      </w:pP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8.1. Должностные лица уполномоченного органа в случае ненадлежащего исполнения служебных обязанностей, совершения противоправных действий (бездействия) при проведении проверок несут ответственность в соответствии с законодательством Российской Федерации.</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8.2. Начальник уполномоченного органа осуществляет контроль за исполнением должностными лицами уполномоченного органа служебных обязанностей, ведет учет случаев ненадлежащего исполнения должностными лицами служебных обязанностей, проводит соответствующие служебные расследования и принимает в соответствии с законодательством Российской Федерации меры в отношении таких должностных лиц.</w:t>
      </w:r>
    </w:p>
    <w:p w:rsidR="00841A2B" w:rsidRPr="00F446BD" w:rsidRDefault="00841A2B" w:rsidP="00841A2B">
      <w:pPr>
        <w:spacing w:after="0" w:line="240" w:lineRule="auto"/>
        <w:ind w:firstLine="600"/>
        <w:jc w:val="both"/>
        <w:rPr>
          <w:rFonts w:ascii="Times New Roman" w:hAnsi="Times New Roman" w:cs="Times New Roman"/>
          <w:sz w:val="28"/>
          <w:szCs w:val="28"/>
        </w:rPr>
      </w:pPr>
      <w:r w:rsidRPr="00F446BD">
        <w:rPr>
          <w:rFonts w:ascii="Times New Roman" w:hAnsi="Times New Roman" w:cs="Times New Roman"/>
          <w:sz w:val="28"/>
          <w:szCs w:val="28"/>
        </w:rPr>
        <w:t>8.3. О мерах, принятых в отношении виновных в нарушении законодательства Российской Федерации должностных лиц, в течение десяти дней со дня принятия таких мер уполномоченный орган обязан сообщить в письменной форме юридическому лицу, индивидуальному предпринимателю, права и законные интересы, которых нарушены.</w:t>
      </w:r>
    </w:p>
    <w:p w:rsidR="00841A2B" w:rsidRPr="00F446BD" w:rsidRDefault="00841A2B" w:rsidP="00841A2B">
      <w:pPr>
        <w:spacing w:after="0" w:line="240" w:lineRule="auto"/>
        <w:jc w:val="center"/>
        <w:rPr>
          <w:rFonts w:ascii="Times New Roman" w:hAnsi="Times New Roman" w:cs="Times New Roman"/>
          <w:b/>
          <w:sz w:val="26"/>
          <w:szCs w:val="26"/>
        </w:rPr>
      </w:pPr>
    </w:p>
    <w:p w:rsidR="00841A2B" w:rsidRDefault="00841A2B" w:rsidP="00DD269D">
      <w:pPr>
        <w:jc w:val="both"/>
      </w:pPr>
    </w:p>
    <w:p w:rsidR="00E629F0" w:rsidRDefault="00E629F0" w:rsidP="00DD269D">
      <w:pPr>
        <w:jc w:val="both"/>
      </w:pPr>
    </w:p>
    <w:p w:rsidR="00E629F0" w:rsidRDefault="00E629F0" w:rsidP="00DD269D">
      <w:pPr>
        <w:jc w:val="both"/>
      </w:pPr>
    </w:p>
    <w:p w:rsidR="00E629F0" w:rsidRDefault="00E629F0" w:rsidP="00DD269D">
      <w:pPr>
        <w:jc w:val="both"/>
      </w:pPr>
    </w:p>
    <w:p w:rsidR="00E629F0" w:rsidRDefault="00E629F0" w:rsidP="00186B98">
      <w:pPr>
        <w:spacing w:after="0" w:line="240" w:lineRule="auto"/>
        <w:rPr>
          <w:rFonts w:ascii="Times New Roman" w:hAnsi="Times New Roman" w:cs="Times New Roman"/>
          <w:b/>
          <w:sz w:val="26"/>
          <w:szCs w:val="26"/>
        </w:rPr>
      </w:pPr>
    </w:p>
    <w:p w:rsidR="00E629F0" w:rsidRDefault="00E629F0" w:rsidP="00E629F0">
      <w:pPr>
        <w:spacing w:after="0" w:line="240" w:lineRule="auto"/>
        <w:rPr>
          <w:rFonts w:ascii="Times New Roman" w:hAnsi="Times New Roman" w:cs="Times New Roman"/>
          <w:b/>
        </w:rPr>
      </w:pPr>
      <w:r>
        <w:rPr>
          <w:noProof/>
        </w:rPr>
        <w:lastRenderedPageBreak/>
        <w:drawing>
          <wp:anchor distT="0" distB="0" distL="114300" distR="114300" simplePos="0" relativeHeight="251699200" behindDoc="0" locked="0" layoutInCell="1" allowOverlap="1">
            <wp:simplePos x="0" y="0"/>
            <wp:positionH relativeFrom="column">
              <wp:posOffset>2910840</wp:posOffset>
            </wp:positionH>
            <wp:positionV relativeFrom="paragraph">
              <wp:posOffset>5715</wp:posOffset>
            </wp:positionV>
            <wp:extent cx="646430" cy="789940"/>
            <wp:effectExtent l="19050" t="0" r="1270" b="0"/>
            <wp:wrapSquare wrapText="right"/>
            <wp:docPr id="700" name="Рисунок 73"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Gerb_rf"/>
                    <pic:cNvPicPr>
                      <a:picLocks noChangeAspect="1" noChangeArrowheads="1"/>
                    </pic:cNvPicPr>
                  </pic:nvPicPr>
                  <pic:blipFill>
                    <a:blip r:embed="rId8"/>
                    <a:srcRect/>
                    <a:stretch>
                      <a:fillRect/>
                    </a:stretch>
                  </pic:blipFill>
                  <pic:spPr bwMode="auto">
                    <a:xfrm>
                      <a:off x="0" y="0"/>
                      <a:ext cx="646430" cy="789940"/>
                    </a:xfrm>
                    <a:prstGeom prst="rect">
                      <a:avLst/>
                    </a:prstGeom>
                    <a:noFill/>
                  </pic:spPr>
                </pic:pic>
              </a:graphicData>
            </a:graphic>
          </wp:anchor>
        </w:drawing>
      </w:r>
      <w:r>
        <w:rPr>
          <w:rFonts w:ascii="Times New Roman" w:hAnsi="Times New Roman" w:cs="Times New Roman"/>
          <w:b/>
        </w:rPr>
        <w:br w:type="textWrapping" w:clear="all"/>
      </w:r>
    </w:p>
    <w:p w:rsidR="00E629F0" w:rsidRDefault="00E629F0" w:rsidP="00E629F0">
      <w:pPr>
        <w:spacing w:after="0" w:line="240" w:lineRule="auto"/>
        <w:jc w:val="center"/>
        <w:rPr>
          <w:rFonts w:ascii="Times New Roman" w:hAnsi="Times New Roman" w:cs="Times New Roman"/>
          <w:b/>
          <w:sz w:val="16"/>
        </w:rPr>
      </w:pPr>
    </w:p>
    <w:p w:rsidR="00E629F0" w:rsidRDefault="00E629F0" w:rsidP="00E629F0">
      <w:pPr>
        <w:tabs>
          <w:tab w:val="left" w:pos="5670"/>
        </w:tabs>
        <w:spacing w:after="0" w:line="240" w:lineRule="auto"/>
        <w:jc w:val="center"/>
        <w:rPr>
          <w:rFonts w:ascii="Times New Roman" w:hAnsi="Times New Roman" w:cs="Times New Roman"/>
          <w:b/>
          <w:i/>
          <w:sz w:val="40"/>
        </w:rPr>
      </w:pPr>
      <w:r>
        <w:rPr>
          <w:rFonts w:ascii="Times New Roman" w:hAnsi="Times New Roman" w:cs="Times New Roman"/>
          <w:b/>
          <w:i/>
          <w:sz w:val="40"/>
        </w:rPr>
        <w:t>ПОСТАНОВЛЕНИЕ</w:t>
      </w:r>
    </w:p>
    <w:p w:rsidR="00E629F0" w:rsidRDefault="00E629F0" w:rsidP="00E629F0">
      <w:pPr>
        <w:spacing w:after="0" w:line="240" w:lineRule="auto"/>
        <w:jc w:val="center"/>
        <w:rPr>
          <w:rFonts w:ascii="Times New Roman" w:hAnsi="Times New Roman" w:cs="Times New Roman"/>
          <w:b/>
          <w:i/>
          <w:sz w:val="32"/>
        </w:rPr>
      </w:pPr>
      <w:r>
        <w:rPr>
          <w:rFonts w:ascii="Times New Roman" w:hAnsi="Times New Roman" w:cs="Times New Roman"/>
          <w:b/>
          <w:i/>
          <w:sz w:val="32"/>
        </w:rPr>
        <w:t xml:space="preserve">Администрации </w:t>
      </w:r>
    </w:p>
    <w:p w:rsidR="00E629F0" w:rsidRDefault="00E629F0" w:rsidP="00E629F0">
      <w:pPr>
        <w:spacing w:after="0" w:line="240" w:lineRule="auto"/>
        <w:jc w:val="center"/>
        <w:rPr>
          <w:rFonts w:ascii="Times New Roman" w:hAnsi="Times New Roman" w:cs="Times New Roman"/>
          <w:b/>
          <w:i/>
          <w:sz w:val="32"/>
        </w:rPr>
      </w:pPr>
      <w:r>
        <w:rPr>
          <w:rFonts w:ascii="Times New Roman" w:hAnsi="Times New Roman" w:cs="Times New Roman"/>
          <w:b/>
          <w:i/>
          <w:sz w:val="32"/>
        </w:rPr>
        <w:t>муниципального образования «Родниковский муниципальный район»</w:t>
      </w:r>
    </w:p>
    <w:p w:rsidR="00E629F0" w:rsidRDefault="00E629F0" w:rsidP="00E629F0">
      <w:pPr>
        <w:spacing w:after="0" w:line="240" w:lineRule="auto"/>
        <w:jc w:val="center"/>
        <w:rPr>
          <w:rFonts w:ascii="Times New Roman" w:hAnsi="Times New Roman" w:cs="Times New Roman"/>
          <w:b/>
          <w:i/>
          <w:sz w:val="32"/>
        </w:rPr>
      </w:pPr>
      <w:r>
        <w:rPr>
          <w:rFonts w:ascii="Times New Roman" w:hAnsi="Times New Roman" w:cs="Times New Roman"/>
          <w:b/>
          <w:i/>
          <w:sz w:val="32"/>
        </w:rPr>
        <w:t>Ивановской области</w:t>
      </w:r>
    </w:p>
    <w:p w:rsidR="00E629F0" w:rsidRDefault="00E629F0" w:rsidP="00E629F0">
      <w:pPr>
        <w:spacing w:after="0" w:line="240" w:lineRule="auto"/>
        <w:rPr>
          <w:rFonts w:ascii="Times New Roman" w:hAnsi="Times New Roman" w:cs="Times New Roman"/>
          <w:sz w:val="24"/>
        </w:rPr>
      </w:pPr>
    </w:p>
    <w:p w:rsidR="00E629F0" w:rsidRDefault="00E629F0" w:rsidP="00E629F0">
      <w:pPr>
        <w:spacing w:after="0" w:line="240" w:lineRule="auto"/>
        <w:jc w:val="center"/>
        <w:rPr>
          <w:rFonts w:ascii="Times New Roman" w:hAnsi="Times New Roman" w:cs="Times New Roman"/>
          <w:sz w:val="24"/>
        </w:rPr>
      </w:pPr>
      <w:r>
        <w:rPr>
          <w:rFonts w:ascii="Times New Roman" w:hAnsi="Times New Roman" w:cs="Times New Roman"/>
          <w:sz w:val="28"/>
        </w:rPr>
        <w:t>от 27.07.2017 № 1045</w:t>
      </w:r>
    </w:p>
    <w:p w:rsidR="00E629F0" w:rsidRDefault="00E629F0" w:rsidP="00E629F0">
      <w:pPr>
        <w:spacing w:after="0" w:line="240" w:lineRule="auto"/>
        <w:jc w:val="center"/>
        <w:rPr>
          <w:rFonts w:ascii="Times New Roman" w:hAnsi="Times New Roman" w:cs="Times New Roman"/>
          <w:sz w:val="24"/>
        </w:rPr>
      </w:pPr>
    </w:p>
    <w:p w:rsidR="00E629F0" w:rsidRDefault="00E629F0" w:rsidP="00E629F0">
      <w:pPr>
        <w:spacing w:after="0" w:line="240" w:lineRule="auto"/>
        <w:jc w:val="center"/>
        <w:rPr>
          <w:rFonts w:ascii="Times New Roman" w:hAnsi="Times New Roman" w:cs="Times New Roman"/>
          <w:b/>
          <w:bCs/>
          <w:color w:val="000000"/>
          <w:sz w:val="28"/>
          <w:szCs w:val="26"/>
        </w:rPr>
      </w:pPr>
      <w:r>
        <w:rPr>
          <w:rFonts w:ascii="Times New Roman" w:hAnsi="Times New Roman" w:cs="Times New Roman"/>
          <w:b/>
          <w:bCs/>
          <w:color w:val="000000"/>
          <w:sz w:val="28"/>
          <w:szCs w:val="26"/>
        </w:rPr>
        <w:t>О комиссии по бюджетным проектировкам</w:t>
      </w:r>
      <w:r>
        <w:rPr>
          <w:rFonts w:ascii="Times New Roman" w:hAnsi="Times New Roman" w:cs="Times New Roman"/>
          <w:color w:val="000000"/>
          <w:sz w:val="28"/>
          <w:szCs w:val="26"/>
        </w:rPr>
        <w:br/>
      </w:r>
      <w:r>
        <w:rPr>
          <w:rFonts w:ascii="Times New Roman" w:hAnsi="Times New Roman" w:cs="Times New Roman"/>
          <w:b/>
          <w:bCs/>
          <w:color w:val="000000"/>
          <w:sz w:val="28"/>
          <w:szCs w:val="26"/>
        </w:rPr>
        <w:t>на очередной финансовый год и плановый период</w:t>
      </w:r>
    </w:p>
    <w:p w:rsidR="00E629F0" w:rsidRDefault="00E629F0" w:rsidP="00E629F0">
      <w:pPr>
        <w:spacing w:after="0" w:line="240" w:lineRule="auto"/>
        <w:jc w:val="center"/>
        <w:rPr>
          <w:rFonts w:ascii="Times New Roman" w:hAnsi="Times New Roman" w:cs="Times New Roman"/>
          <w:b/>
          <w:bCs/>
          <w:color w:val="000000"/>
          <w:sz w:val="26"/>
          <w:szCs w:val="26"/>
        </w:rPr>
      </w:pPr>
    </w:p>
    <w:p w:rsidR="00E629F0" w:rsidRDefault="00E629F0" w:rsidP="00E629F0">
      <w:pPr>
        <w:spacing w:after="0" w:line="240" w:lineRule="auto"/>
        <w:ind w:firstLine="709"/>
        <w:jc w:val="both"/>
        <w:rPr>
          <w:rFonts w:ascii="Times New Roman" w:hAnsi="Times New Roman" w:cs="Times New Roman"/>
          <w:color w:val="000000"/>
          <w:sz w:val="28"/>
          <w:szCs w:val="26"/>
        </w:rPr>
      </w:pPr>
      <w:r>
        <w:rPr>
          <w:rFonts w:ascii="Times New Roman" w:hAnsi="Times New Roman" w:cs="Times New Roman"/>
          <w:color w:val="000000"/>
          <w:sz w:val="28"/>
          <w:szCs w:val="26"/>
        </w:rPr>
        <w:t xml:space="preserve">В целях обеспечения своевременной и качественной подготовки вопросов, связанных с составлением проекта районного бюджета и бюджета Родниковского городского поселения на очередной финансовый год и плановый период, а также с внесением изменений в районный бюджет и бюджет Родниковского городского поселения на текущий финансовый год, </w:t>
      </w:r>
    </w:p>
    <w:p w:rsidR="00E629F0" w:rsidRDefault="00E629F0" w:rsidP="00E629F0">
      <w:pPr>
        <w:spacing w:after="0" w:line="240" w:lineRule="auto"/>
        <w:jc w:val="center"/>
        <w:rPr>
          <w:rFonts w:ascii="Times New Roman" w:hAnsi="Times New Roman" w:cs="Times New Roman"/>
          <w:b/>
          <w:color w:val="000000"/>
          <w:sz w:val="26"/>
          <w:szCs w:val="26"/>
        </w:rPr>
      </w:pPr>
    </w:p>
    <w:p w:rsidR="00E629F0" w:rsidRDefault="00E629F0" w:rsidP="00E629F0">
      <w:pPr>
        <w:spacing w:after="0" w:line="240" w:lineRule="auto"/>
        <w:jc w:val="center"/>
        <w:rPr>
          <w:rFonts w:ascii="Times New Roman" w:hAnsi="Times New Roman" w:cs="Times New Roman"/>
          <w:b/>
          <w:color w:val="000000"/>
          <w:sz w:val="28"/>
          <w:szCs w:val="26"/>
        </w:rPr>
      </w:pPr>
      <w:r>
        <w:rPr>
          <w:rFonts w:ascii="Times New Roman" w:hAnsi="Times New Roman" w:cs="Times New Roman"/>
          <w:b/>
          <w:color w:val="000000"/>
          <w:sz w:val="28"/>
          <w:szCs w:val="26"/>
        </w:rPr>
        <w:t>поставляю:</w:t>
      </w:r>
    </w:p>
    <w:p w:rsidR="00E629F0" w:rsidRDefault="00E629F0" w:rsidP="00E629F0">
      <w:pPr>
        <w:spacing w:after="0" w:line="240" w:lineRule="auto"/>
        <w:jc w:val="both"/>
        <w:rPr>
          <w:rFonts w:ascii="Times New Roman" w:hAnsi="Times New Roman" w:cs="Times New Roman"/>
          <w:color w:val="000000"/>
          <w:sz w:val="28"/>
          <w:szCs w:val="26"/>
        </w:rPr>
      </w:pPr>
    </w:p>
    <w:p w:rsidR="00E629F0" w:rsidRDefault="00E629F0" w:rsidP="00E629F0">
      <w:pPr>
        <w:spacing w:after="0" w:line="240" w:lineRule="auto"/>
        <w:ind w:firstLine="709"/>
        <w:jc w:val="both"/>
        <w:rPr>
          <w:rFonts w:ascii="Times New Roman" w:hAnsi="Times New Roman" w:cs="Times New Roman"/>
          <w:color w:val="000000"/>
          <w:sz w:val="28"/>
          <w:szCs w:val="26"/>
        </w:rPr>
      </w:pPr>
      <w:r>
        <w:rPr>
          <w:rFonts w:ascii="Times New Roman" w:hAnsi="Times New Roman" w:cs="Times New Roman"/>
          <w:color w:val="000000"/>
          <w:sz w:val="28"/>
          <w:szCs w:val="26"/>
        </w:rPr>
        <w:t>1. Создать комиссию по бюджетным проектировкам на очередной финансовый год и плановый период и утвердить ее состав (приложение N 1).</w:t>
      </w:r>
    </w:p>
    <w:p w:rsidR="00E629F0" w:rsidRDefault="00E629F0" w:rsidP="00E629F0">
      <w:pPr>
        <w:spacing w:after="0" w:line="240" w:lineRule="auto"/>
        <w:ind w:firstLine="709"/>
        <w:jc w:val="both"/>
        <w:rPr>
          <w:rFonts w:ascii="Times New Roman" w:hAnsi="Times New Roman" w:cs="Times New Roman"/>
          <w:color w:val="000000"/>
          <w:sz w:val="28"/>
          <w:szCs w:val="26"/>
        </w:rPr>
      </w:pPr>
      <w:r>
        <w:rPr>
          <w:rFonts w:ascii="Times New Roman" w:hAnsi="Times New Roman" w:cs="Times New Roman"/>
          <w:color w:val="000000"/>
          <w:sz w:val="28"/>
          <w:szCs w:val="26"/>
        </w:rPr>
        <w:t>2. Утвердить Положение о комиссии по бюджетным проектировкам на очередной финансовый год и плановый период (приложение 2).</w:t>
      </w:r>
    </w:p>
    <w:p w:rsidR="00E629F0" w:rsidRDefault="00E629F0" w:rsidP="00E629F0">
      <w:pPr>
        <w:spacing w:after="0" w:line="240" w:lineRule="auto"/>
        <w:ind w:firstLine="709"/>
        <w:jc w:val="both"/>
        <w:rPr>
          <w:rFonts w:ascii="Times New Roman" w:hAnsi="Times New Roman" w:cs="Times New Roman"/>
          <w:color w:val="000000"/>
          <w:sz w:val="28"/>
          <w:szCs w:val="26"/>
        </w:rPr>
      </w:pPr>
      <w:r>
        <w:rPr>
          <w:rFonts w:ascii="Times New Roman" w:hAnsi="Times New Roman" w:cs="Times New Roman"/>
          <w:color w:val="000000"/>
          <w:sz w:val="28"/>
          <w:szCs w:val="26"/>
        </w:rPr>
        <w:t>3. Постановление администрации муниципального образования "Родниковский муниципальный район" от 06.08.2009 N 357 "О комиссии по бюджетным проектировкам на очередной финансовый год и плановый период" отменить.</w:t>
      </w:r>
    </w:p>
    <w:p w:rsidR="00E629F0" w:rsidRDefault="00E629F0" w:rsidP="00E629F0">
      <w:pPr>
        <w:spacing w:after="0" w:line="240" w:lineRule="auto"/>
        <w:ind w:firstLine="709"/>
        <w:jc w:val="both"/>
        <w:rPr>
          <w:rFonts w:ascii="Times New Roman" w:hAnsi="Times New Roman" w:cs="Times New Roman"/>
          <w:color w:val="000000"/>
          <w:sz w:val="28"/>
          <w:szCs w:val="26"/>
        </w:rPr>
      </w:pPr>
      <w:r>
        <w:rPr>
          <w:rFonts w:ascii="Times New Roman" w:hAnsi="Times New Roman" w:cs="Times New Roman"/>
          <w:color w:val="000000"/>
          <w:sz w:val="28"/>
          <w:szCs w:val="26"/>
        </w:rPr>
        <w:t>4. Настоящее постановление вступает в силу с момента подписания.</w:t>
      </w:r>
    </w:p>
    <w:p w:rsidR="00E629F0" w:rsidRDefault="00E629F0" w:rsidP="00E629F0">
      <w:pPr>
        <w:spacing w:after="0" w:line="240" w:lineRule="auto"/>
        <w:ind w:firstLine="709"/>
        <w:jc w:val="both"/>
        <w:rPr>
          <w:rFonts w:ascii="Times New Roman" w:hAnsi="Times New Roman" w:cs="Times New Roman"/>
          <w:color w:val="000000"/>
          <w:sz w:val="28"/>
          <w:szCs w:val="26"/>
        </w:rPr>
      </w:pPr>
      <w:r>
        <w:rPr>
          <w:rFonts w:ascii="Times New Roman" w:hAnsi="Times New Roman" w:cs="Times New Roman"/>
          <w:color w:val="000000"/>
          <w:sz w:val="28"/>
          <w:szCs w:val="26"/>
        </w:rPr>
        <w:t>5. Опубликовать данное постановление в информационном бюллетене «Сборник нормативных актов Родниковского района» и на официальном сайте Родниковского муниципального района.</w:t>
      </w:r>
    </w:p>
    <w:p w:rsidR="00E629F0" w:rsidRDefault="00E629F0" w:rsidP="00E629F0">
      <w:pPr>
        <w:spacing w:after="0" w:line="240" w:lineRule="auto"/>
        <w:ind w:firstLine="709"/>
        <w:jc w:val="both"/>
        <w:rPr>
          <w:rFonts w:ascii="Times New Roman" w:hAnsi="Times New Roman" w:cs="Times New Roman"/>
          <w:sz w:val="28"/>
        </w:rPr>
      </w:pPr>
      <w:r>
        <w:rPr>
          <w:rFonts w:ascii="Times New Roman" w:hAnsi="Times New Roman" w:cs="Times New Roman"/>
          <w:color w:val="000000"/>
          <w:sz w:val="28"/>
          <w:szCs w:val="26"/>
        </w:rPr>
        <w:t>6. Контроль за выполнением настоящего постановления возложить на заместителя главы администрации муниципального образования «Родниковский муниципальный район» по финансам и экономике Балакиреву Н.Г.</w:t>
      </w:r>
    </w:p>
    <w:p w:rsidR="00E629F0" w:rsidRDefault="00E629F0" w:rsidP="00E629F0">
      <w:pPr>
        <w:spacing w:after="0" w:line="240" w:lineRule="auto"/>
        <w:rPr>
          <w:rFonts w:ascii="Times New Roman" w:hAnsi="Times New Roman" w:cs="Times New Roman"/>
          <w:sz w:val="28"/>
          <w:szCs w:val="28"/>
        </w:rPr>
      </w:pPr>
    </w:p>
    <w:p w:rsidR="00E629F0" w:rsidRDefault="00E629F0" w:rsidP="00E629F0">
      <w:pPr>
        <w:spacing w:after="0" w:line="240" w:lineRule="auto"/>
        <w:rPr>
          <w:rFonts w:ascii="Times New Roman" w:hAnsi="Times New Roman" w:cs="Times New Roman"/>
          <w:b/>
          <w:sz w:val="28"/>
          <w:szCs w:val="28"/>
        </w:rPr>
      </w:pPr>
      <w:r>
        <w:rPr>
          <w:rFonts w:ascii="Times New Roman" w:hAnsi="Times New Roman" w:cs="Times New Roman"/>
          <w:b/>
          <w:sz w:val="28"/>
          <w:szCs w:val="28"/>
        </w:rPr>
        <w:t>Глава муниципального образования</w:t>
      </w:r>
    </w:p>
    <w:p w:rsidR="00E629F0" w:rsidRDefault="00E629F0" w:rsidP="00E629F0">
      <w:pPr>
        <w:spacing w:after="0" w:line="240" w:lineRule="auto"/>
        <w:rPr>
          <w:rFonts w:ascii="Times New Roman" w:hAnsi="Times New Roman" w:cs="Times New Roman"/>
          <w:b/>
          <w:sz w:val="28"/>
          <w:szCs w:val="28"/>
        </w:rPr>
      </w:pPr>
      <w:r>
        <w:rPr>
          <w:rFonts w:ascii="Times New Roman" w:hAnsi="Times New Roman" w:cs="Times New Roman"/>
          <w:b/>
          <w:sz w:val="28"/>
          <w:szCs w:val="28"/>
        </w:rPr>
        <w:t>«Родниковский  муниципальный район»</w:t>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t xml:space="preserve">       С.В. Носов</w:t>
      </w:r>
    </w:p>
    <w:p w:rsidR="00E629F0" w:rsidRDefault="00E629F0" w:rsidP="00E629F0">
      <w:pPr>
        <w:spacing w:after="0" w:line="240" w:lineRule="auto"/>
        <w:rPr>
          <w:rFonts w:ascii="Times New Roman" w:hAnsi="Times New Roman" w:cs="Times New Roman"/>
          <w:b/>
          <w:sz w:val="28"/>
          <w:szCs w:val="28"/>
        </w:rPr>
      </w:pPr>
    </w:p>
    <w:p w:rsidR="00E629F0" w:rsidRDefault="00E629F0" w:rsidP="00E629F0">
      <w:pPr>
        <w:spacing w:after="0" w:line="240" w:lineRule="auto"/>
        <w:rPr>
          <w:rFonts w:ascii="Times New Roman" w:hAnsi="Times New Roman" w:cs="Times New Roman"/>
          <w:b/>
          <w:sz w:val="28"/>
          <w:szCs w:val="28"/>
        </w:rPr>
      </w:pPr>
    </w:p>
    <w:p w:rsidR="00006D32" w:rsidRDefault="00006D32" w:rsidP="00E629F0">
      <w:pPr>
        <w:spacing w:after="0" w:line="240" w:lineRule="auto"/>
        <w:jc w:val="right"/>
        <w:rPr>
          <w:rFonts w:ascii="Times New Roman" w:hAnsi="Times New Roman" w:cs="Times New Roman"/>
          <w:color w:val="000000"/>
          <w:sz w:val="24"/>
          <w:szCs w:val="26"/>
        </w:rPr>
      </w:pPr>
    </w:p>
    <w:p w:rsidR="00E629F0" w:rsidRDefault="00E629F0" w:rsidP="00E629F0">
      <w:pPr>
        <w:spacing w:after="0" w:line="240" w:lineRule="auto"/>
        <w:jc w:val="right"/>
        <w:rPr>
          <w:rFonts w:ascii="Times New Roman" w:hAnsi="Times New Roman" w:cs="Times New Roman"/>
          <w:color w:val="000000"/>
          <w:sz w:val="24"/>
          <w:szCs w:val="26"/>
        </w:rPr>
      </w:pPr>
      <w:r>
        <w:rPr>
          <w:rFonts w:ascii="Times New Roman" w:hAnsi="Times New Roman" w:cs="Times New Roman"/>
          <w:color w:val="000000"/>
          <w:sz w:val="24"/>
          <w:szCs w:val="26"/>
        </w:rPr>
        <w:lastRenderedPageBreak/>
        <w:t>Приложение N 1</w:t>
      </w:r>
      <w:r>
        <w:rPr>
          <w:rFonts w:ascii="Times New Roman" w:hAnsi="Times New Roman" w:cs="Times New Roman"/>
          <w:color w:val="000000"/>
          <w:sz w:val="24"/>
          <w:szCs w:val="26"/>
        </w:rPr>
        <w:br/>
        <w:t>к постановлению администрации</w:t>
      </w:r>
      <w:r>
        <w:rPr>
          <w:rFonts w:ascii="Times New Roman" w:hAnsi="Times New Roman" w:cs="Times New Roman"/>
          <w:color w:val="000000"/>
          <w:sz w:val="24"/>
          <w:szCs w:val="26"/>
        </w:rPr>
        <w:br/>
        <w:t>муниципального образования</w:t>
      </w:r>
      <w:r>
        <w:rPr>
          <w:rFonts w:ascii="Times New Roman" w:hAnsi="Times New Roman" w:cs="Times New Roman"/>
          <w:color w:val="000000"/>
          <w:sz w:val="24"/>
          <w:szCs w:val="26"/>
        </w:rPr>
        <w:br/>
        <w:t>"Родниковский муниципальный район"</w:t>
      </w:r>
    </w:p>
    <w:p w:rsidR="00E629F0" w:rsidRDefault="00E629F0" w:rsidP="00E629F0">
      <w:pPr>
        <w:spacing w:after="0" w:line="240" w:lineRule="auto"/>
        <w:jc w:val="right"/>
        <w:rPr>
          <w:rFonts w:ascii="Times New Roman" w:hAnsi="Times New Roman" w:cs="Times New Roman"/>
          <w:color w:val="000000"/>
          <w:sz w:val="24"/>
          <w:szCs w:val="26"/>
        </w:rPr>
      </w:pPr>
      <w:r>
        <w:rPr>
          <w:rFonts w:ascii="Times New Roman" w:hAnsi="Times New Roman" w:cs="Times New Roman"/>
          <w:color w:val="000000"/>
          <w:sz w:val="24"/>
          <w:szCs w:val="26"/>
        </w:rPr>
        <w:t>от 27.07.2017 № 1045</w:t>
      </w:r>
    </w:p>
    <w:p w:rsidR="00E629F0" w:rsidRDefault="00E629F0" w:rsidP="00E629F0">
      <w:pPr>
        <w:spacing w:after="0" w:line="240" w:lineRule="auto"/>
        <w:jc w:val="right"/>
        <w:rPr>
          <w:rFonts w:ascii="Times New Roman" w:hAnsi="Times New Roman" w:cs="Times New Roman"/>
          <w:color w:val="000000"/>
          <w:sz w:val="26"/>
          <w:szCs w:val="26"/>
        </w:rPr>
      </w:pPr>
    </w:p>
    <w:p w:rsidR="00E629F0" w:rsidRDefault="00E629F0" w:rsidP="00E629F0">
      <w:pPr>
        <w:spacing w:after="0" w:line="240" w:lineRule="auto"/>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Состав</w:t>
      </w:r>
      <w:r>
        <w:rPr>
          <w:rFonts w:ascii="Times New Roman" w:hAnsi="Times New Roman" w:cs="Times New Roman"/>
          <w:color w:val="000000"/>
          <w:sz w:val="28"/>
          <w:szCs w:val="28"/>
        </w:rPr>
        <w:br/>
      </w:r>
      <w:r>
        <w:rPr>
          <w:rFonts w:ascii="Times New Roman" w:hAnsi="Times New Roman" w:cs="Times New Roman"/>
          <w:b/>
          <w:bCs/>
          <w:color w:val="000000"/>
          <w:sz w:val="28"/>
          <w:szCs w:val="28"/>
        </w:rPr>
        <w:t>комиссии по бюджетным проектировкам</w:t>
      </w:r>
      <w:r>
        <w:rPr>
          <w:rFonts w:ascii="Times New Roman" w:hAnsi="Times New Roman" w:cs="Times New Roman"/>
          <w:color w:val="000000"/>
          <w:sz w:val="28"/>
          <w:szCs w:val="28"/>
        </w:rPr>
        <w:br/>
      </w:r>
      <w:r>
        <w:rPr>
          <w:rFonts w:ascii="Times New Roman" w:hAnsi="Times New Roman" w:cs="Times New Roman"/>
          <w:b/>
          <w:bCs/>
          <w:color w:val="000000"/>
          <w:sz w:val="28"/>
          <w:szCs w:val="28"/>
        </w:rPr>
        <w:t>на очередной финансовый год и плановый период</w:t>
      </w:r>
    </w:p>
    <w:p w:rsidR="00E629F0" w:rsidRDefault="00E629F0" w:rsidP="00E629F0">
      <w:pPr>
        <w:spacing w:after="0" w:line="240" w:lineRule="auto"/>
        <w:jc w:val="both"/>
        <w:rPr>
          <w:rFonts w:ascii="Times New Roman" w:hAnsi="Times New Roman" w:cs="Times New Roman"/>
          <w:b/>
          <w:bCs/>
          <w:color w:val="000000"/>
          <w:sz w:val="28"/>
          <w:szCs w:val="28"/>
        </w:rPr>
      </w:pPr>
    </w:p>
    <w:p w:rsidR="00E629F0" w:rsidRDefault="00E629F0" w:rsidP="00E629F0">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Председатель комиссии:</w:t>
      </w:r>
    </w:p>
    <w:p w:rsidR="00E629F0" w:rsidRDefault="00E629F0" w:rsidP="00E629F0">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br/>
        <w:t>Балакирева Н.Г. - заместитель главы администрации муниципального образования "Родниковский муниципальный район" по финансам и экономике.</w:t>
      </w:r>
    </w:p>
    <w:p w:rsidR="00E629F0" w:rsidRDefault="00E629F0" w:rsidP="00E629F0">
      <w:pPr>
        <w:spacing w:after="0" w:line="240" w:lineRule="auto"/>
        <w:jc w:val="both"/>
        <w:rPr>
          <w:rFonts w:ascii="Times New Roman" w:hAnsi="Times New Roman" w:cs="Times New Roman"/>
          <w:b/>
          <w:bCs/>
          <w:color w:val="000000"/>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Заместитель председателя:</w:t>
      </w:r>
      <w:r>
        <w:rPr>
          <w:rFonts w:ascii="Times New Roman" w:hAnsi="Times New Roman" w:cs="Times New Roman"/>
          <w:color w:val="000000"/>
          <w:sz w:val="28"/>
          <w:szCs w:val="28"/>
        </w:rPr>
        <w:br/>
      </w:r>
    </w:p>
    <w:p w:rsidR="00E629F0" w:rsidRDefault="00E629F0" w:rsidP="00E629F0">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Оболенская В.Н. - начальник финансового управления администрации муниципального образования "Родниковский муниципальный район".</w:t>
      </w:r>
    </w:p>
    <w:p w:rsidR="00E629F0" w:rsidRDefault="00E629F0" w:rsidP="00E629F0">
      <w:pPr>
        <w:spacing w:after="0" w:line="240" w:lineRule="auto"/>
        <w:rPr>
          <w:rFonts w:ascii="Times New Roman" w:hAnsi="Times New Roman" w:cs="Times New Roman"/>
          <w:color w:val="000000"/>
          <w:sz w:val="28"/>
          <w:szCs w:val="28"/>
        </w:rPr>
      </w:pPr>
    </w:p>
    <w:p w:rsidR="00E629F0" w:rsidRDefault="00E629F0" w:rsidP="00E629F0">
      <w:pPr>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Ответственный секретарь комиссии:</w:t>
      </w:r>
    </w:p>
    <w:p w:rsidR="00E629F0" w:rsidRDefault="00E629F0" w:rsidP="00E629F0">
      <w:pPr>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br/>
        <w:t>делопроизводитель финансового управления администрации муниципального образования "Родниковский муниципальный район".</w:t>
      </w:r>
    </w:p>
    <w:p w:rsidR="00E629F0" w:rsidRDefault="00E629F0" w:rsidP="00E629F0">
      <w:pPr>
        <w:spacing w:after="0" w:line="240" w:lineRule="auto"/>
        <w:rPr>
          <w:rFonts w:ascii="Times New Roman" w:hAnsi="Times New Roman" w:cs="Times New Roman"/>
          <w:color w:val="000000"/>
          <w:sz w:val="28"/>
          <w:szCs w:val="28"/>
        </w:rPr>
      </w:pPr>
    </w:p>
    <w:p w:rsidR="00E629F0" w:rsidRDefault="00E629F0" w:rsidP="00E629F0">
      <w:pPr>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Члены комиссии:</w:t>
      </w:r>
      <w:r>
        <w:rPr>
          <w:rFonts w:ascii="Times New Roman" w:hAnsi="Times New Roman" w:cs="Times New Roman"/>
          <w:color w:val="000000"/>
          <w:sz w:val="28"/>
          <w:szCs w:val="28"/>
        </w:rPr>
        <w:br/>
      </w:r>
    </w:p>
    <w:p w:rsidR="00E629F0" w:rsidRDefault="00E629F0" w:rsidP="00E629F0">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Яблокова Л.А. - заместитель главы администрации муниципального образования "Родниковский муниципальный район".</w:t>
      </w:r>
    </w:p>
    <w:p w:rsidR="00E629F0" w:rsidRDefault="00E629F0" w:rsidP="00E629F0">
      <w:pPr>
        <w:spacing w:after="0" w:line="240" w:lineRule="auto"/>
        <w:jc w:val="both"/>
        <w:rPr>
          <w:rFonts w:ascii="Times New Roman" w:hAnsi="Times New Roman" w:cs="Times New Roman"/>
          <w:color w:val="000000"/>
          <w:sz w:val="28"/>
          <w:szCs w:val="28"/>
        </w:rPr>
      </w:pPr>
    </w:p>
    <w:p w:rsidR="00E629F0" w:rsidRDefault="00E629F0" w:rsidP="00E629F0">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Шеманаев С.Н. - заместитель главы администрации муниципального образования "Родниковский муниципальный район".</w:t>
      </w:r>
    </w:p>
    <w:p w:rsidR="00E629F0" w:rsidRDefault="00E629F0" w:rsidP="00E629F0">
      <w:pPr>
        <w:spacing w:after="0" w:line="240" w:lineRule="auto"/>
        <w:jc w:val="both"/>
        <w:rPr>
          <w:rFonts w:ascii="Times New Roman" w:hAnsi="Times New Roman" w:cs="Times New Roman"/>
          <w:color w:val="000000"/>
          <w:sz w:val="28"/>
          <w:szCs w:val="28"/>
        </w:rPr>
      </w:pPr>
    </w:p>
    <w:p w:rsidR="00E629F0" w:rsidRDefault="00E629F0" w:rsidP="00E629F0">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Малов А.Б. - начальник Управления муниципального администрации</w:t>
      </w:r>
      <w:r>
        <w:rPr>
          <w:rFonts w:ascii="Times New Roman" w:hAnsi="Times New Roman" w:cs="Times New Roman"/>
          <w:color w:val="000000"/>
          <w:sz w:val="28"/>
          <w:szCs w:val="28"/>
        </w:rPr>
        <w:br/>
        <w:t>муниципального образования "Родниковский муниципальный район".</w:t>
      </w:r>
    </w:p>
    <w:p w:rsidR="00E629F0" w:rsidRDefault="00E629F0" w:rsidP="00E629F0">
      <w:pPr>
        <w:spacing w:after="0" w:line="240" w:lineRule="auto"/>
        <w:jc w:val="both"/>
        <w:rPr>
          <w:rFonts w:ascii="Times New Roman" w:hAnsi="Times New Roman" w:cs="Times New Roman"/>
          <w:color w:val="000000"/>
          <w:sz w:val="28"/>
          <w:szCs w:val="28"/>
        </w:rPr>
      </w:pPr>
    </w:p>
    <w:p w:rsidR="00E629F0" w:rsidRDefault="00E629F0" w:rsidP="00E629F0">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Смирнова Г.Р. - председатель Совета муниципального образования «Родниковский муниципальный район»</w:t>
      </w:r>
    </w:p>
    <w:p w:rsidR="00E629F0" w:rsidRDefault="00E629F0" w:rsidP="00E629F0">
      <w:pPr>
        <w:spacing w:after="0" w:line="240" w:lineRule="auto"/>
        <w:jc w:val="both"/>
        <w:rPr>
          <w:rFonts w:ascii="Times New Roman" w:hAnsi="Times New Roman" w:cs="Times New Roman"/>
          <w:color w:val="000000"/>
          <w:sz w:val="28"/>
          <w:szCs w:val="28"/>
        </w:rPr>
      </w:pPr>
    </w:p>
    <w:p w:rsidR="00E629F0" w:rsidRDefault="00E629F0" w:rsidP="00E629F0">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Морозов А.Ю. - председатель Совета муниципального образования «Родниковское городское поселение Родниковского муниципального района Ивановской области».</w:t>
      </w:r>
    </w:p>
    <w:p w:rsidR="00E629F0" w:rsidRDefault="00E629F0" w:rsidP="00E629F0">
      <w:pPr>
        <w:spacing w:after="0" w:line="240" w:lineRule="auto"/>
        <w:jc w:val="both"/>
        <w:rPr>
          <w:rFonts w:ascii="Times New Roman" w:hAnsi="Times New Roman" w:cs="Times New Roman"/>
          <w:color w:val="000000"/>
          <w:sz w:val="28"/>
          <w:szCs w:val="28"/>
        </w:rPr>
      </w:pPr>
    </w:p>
    <w:p w:rsidR="00E629F0" w:rsidRPr="00006D32" w:rsidRDefault="00E629F0" w:rsidP="00006D32">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Яппарова О.Н. - заведующий отделом формирования и исполнения бюджетов финансового управления администрации муниципального образования "Родниковский муниципальный район".</w:t>
      </w:r>
    </w:p>
    <w:p w:rsidR="00E629F0" w:rsidRDefault="00E629F0" w:rsidP="00E629F0">
      <w:pPr>
        <w:spacing w:after="0" w:line="240" w:lineRule="auto"/>
        <w:jc w:val="right"/>
        <w:rPr>
          <w:rFonts w:ascii="Times New Roman" w:hAnsi="Times New Roman" w:cs="Times New Roman"/>
          <w:color w:val="000000"/>
          <w:sz w:val="24"/>
          <w:szCs w:val="26"/>
        </w:rPr>
      </w:pPr>
      <w:r>
        <w:rPr>
          <w:rFonts w:ascii="Times New Roman" w:hAnsi="Times New Roman" w:cs="Times New Roman"/>
          <w:color w:val="000000"/>
          <w:sz w:val="24"/>
          <w:szCs w:val="26"/>
        </w:rPr>
        <w:lastRenderedPageBreak/>
        <w:t>Приложение N 2</w:t>
      </w:r>
      <w:r>
        <w:rPr>
          <w:rFonts w:ascii="Times New Roman" w:hAnsi="Times New Roman" w:cs="Times New Roman"/>
          <w:color w:val="000000"/>
          <w:sz w:val="24"/>
          <w:szCs w:val="26"/>
        </w:rPr>
        <w:br/>
        <w:t>к постановлению администрации</w:t>
      </w:r>
      <w:r>
        <w:rPr>
          <w:rFonts w:ascii="Times New Roman" w:hAnsi="Times New Roman" w:cs="Times New Roman"/>
          <w:color w:val="000000"/>
          <w:sz w:val="24"/>
          <w:szCs w:val="26"/>
        </w:rPr>
        <w:br/>
        <w:t>муниципального образования</w:t>
      </w:r>
      <w:r>
        <w:rPr>
          <w:rFonts w:ascii="Times New Roman" w:hAnsi="Times New Roman" w:cs="Times New Roman"/>
          <w:color w:val="000000"/>
          <w:sz w:val="24"/>
          <w:szCs w:val="26"/>
        </w:rPr>
        <w:br/>
        <w:t>"Родниковский муниципальный район"</w:t>
      </w:r>
    </w:p>
    <w:p w:rsidR="00E629F0" w:rsidRDefault="00E629F0" w:rsidP="00E629F0">
      <w:pPr>
        <w:spacing w:after="0" w:line="240" w:lineRule="auto"/>
        <w:jc w:val="right"/>
        <w:rPr>
          <w:rFonts w:ascii="Times New Roman" w:hAnsi="Times New Roman" w:cs="Times New Roman"/>
          <w:color w:val="000000"/>
          <w:sz w:val="24"/>
          <w:szCs w:val="26"/>
        </w:rPr>
      </w:pPr>
      <w:r>
        <w:rPr>
          <w:rFonts w:ascii="Times New Roman" w:hAnsi="Times New Roman" w:cs="Times New Roman"/>
          <w:color w:val="000000"/>
          <w:sz w:val="24"/>
          <w:szCs w:val="26"/>
        </w:rPr>
        <w:t>от 27.07.2017 № 1045</w:t>
      </w:r>
    </w:p>
    <w:p w:rsidR="00E629F0" w:rsidRDefault="00E629F0" w:rsidP="00E629F0">
      <w:pPr>
        <w:spacing w:after="0" w:line="240" w:lineRule="auto"/>
        <w:jc w:val="right"/>
        <w:rPr>
          <w:rFonts w:ascii="Times New Roman" w:hAnsi="Times New Roman" w:cs="Times New Roman"/>
          <w:color w:val="000000"/>
          <w:sz w:val="26"/>
          <w:szCs w:val="26"/>
        </w:rPr>
      </w:pPr>
    </w:p>
    <w:p w:rsidR="00E629F0" w:rsidRDefault="00E629F0" w:rsidP="00E629F0">
      <w:pPr>
        <w:spacing w:after="0" w:line="240" w:lineRule="auto"/>
        <w:jc w:val="center"/>
        <w:rPr>
          <w:rFonts w:ascii="Times New Roman" w:hAnsi="Times New Roman" w:cs="Times New Roman"/>
          <w:b/>
          <w:bCs/>
          <w:color w:val="000000"/>
          <w:sz w:val="28"/>
          <w:szCs w:val="26"/>
        </w:rPr>
      </w:pPr>
      <w:r>
        <w:rPr>
          <w:rFonts w:ascii="Times New Roman" w:hAnsi="Times New Roman" w:cs="Times New Roman"/>
          <w:b/>
          <w:bCs/>
          <w:color w:val="000000"/>
          <w:sz w:val="28"/>
          <w:szCs w:val="26"/>
        </w:rPr>
        <w:t>Положение</w:t>
      </w:r>
      <w:r>
        <w:rPr>
          <w:rFonts w:ascii="Times New Roman" w:hAnsi="Times New Roman" w:cs="Times New Roman"/>
          <w:color w:val="000000"/>
          <w:sz w:val="28"/>
          <w:szCs w:val="26"/>
        </w:rPr>
        <w:br/>
      </w:r>
      <w:r>
        <w:rPr>
          <w:rFonts w:ascii="Times New Roman" w:hAnsi="Times New Roman" w:cs="Times New Roman"/>
          <w:b/>
          <w:bCs/>
          <w:color w:val="000000"/>
          <w:sz w:val="28"/>
          <w:szCs w:val="26"/>
        </w:rPr>
        <w:t>о комиссии по бюджетным проектировкам</w:t>
      </w:r>
      <w:r>
        <w:rPr>
          <w:rFonts w:ascii="Times New Roman" w:hAnsi="Times New Roman" w:cs="Times New Roman"/>
          <w:color w:val="000000"/>
          <w:sz w:val="28"/>
          <w:szCs w:val="26"/>
        </w:rPr>
        <w:br/>
      </w:r>
      <w:r>
        <w:rPr>
          <w:rFonts w:ascii="Times New Roman" w:hAnsi="Times New Roman" w:cs="Times New Roman"/>
          <w:b/>
          <w:bCs/>
          <w:color w:val="000000"/>
          <w:sz w:val="28"/>
          <w:szCs w:val="26"/>
        </w:rPr>
        <w:t>на очередной финансовый год и плановый период</w:t>
      </w:r>
    </w:p>
    <w:p w:rsidR="00E629F0" w:rsidRDefault="00E629F0" w:rsidP="00E629F0">
      <w:pPr>
        <w:spacing w:after="0" w:line="240" w:lineRule="auto"/>
        <w:ind w:firstLine="709"/>
        <w:jc w:val="center"/>
        <w:rPr>
          <w:rFonts w:ascii="Times New Roman" w:hAnsi="Times New Roman" w:cs="Times New Roman"/>
          <w:b/>
          <w:bCs/>
          <w:color w:val="000000"/>
          <w:sz w:val="28"/>
          <w:szCs w:val="28"/>
        </w:rPr>
      </w:pPr>
    </w:p>
    <w:p w:rsidR="00E629F0" w:rsidRDefault="00E629F0" w:rsidP="00E629F0">
      <w:pPr>
        <w:spacing w:after="0" w:line="240" w:lineRule="auto"/>
        <w:ind w:firstLine="709"/>
        <w:jc w:val="both"/>
        <w:rPr>
          <w:rFonts w:ascii="Times New Roman" w:hAnsi="Times New Roman" w:cs="Times New Roman"/>
          <w:color w:val="000000"/>
          <w:sz w:val="26"/>
          <w:szCs w:val="26"/>
        </w:rPr>
      </w:pPr>
      <w:r>
        <w:rPr>
          <w:rFonts w:ascii="Times New Roman" w:hAnsi="Times New Roman" w:cs="Times New Roman"/>
          <w:color w:val="000000"/>
          <w:sz w:val="26"/>
          <w:szCs w:val="26"/>
        </w:rPr>
        <w:t>1. Комиссия по бюджетным проектировкам на очередной финансовый год и</w:t>
      </w:r>
      <w:r>
        <w:rPr>
          <w:rFonts w:ascii="Times New Roman" w:hAnsi="Times New Roman" w:cs="Times New Roman"/>
          <w:color w:val="000000"/>
          <w:sz w:val="26"/>
          <w:szCs w:val="26"/>
        </w:rPr>
        <w:br/>
        <w:t>плановый период (далее - Комиссия) является координационным органом,</w:t>
      </w:r>
      <w:r>
        <w:rPr>
          <w:rFonts w:ascii="Times New Roman" w:hAnsi="Times New Roman" w:cs="Times New Roman"/>
          <w:color w:val="000000"/>
          <w:sz w:val="26"/>
          <w:szCs w:val="26"/>
        </w:rPr>
        <w:br/>
        <w:t>образованным в целях повышения обоснованности и качества бюджетного</w:t>
      </w:r>
      <w:r>
        <w:rPr>
          <w:rFonts w:ascii="Times New Roman" w:hAnsi="Times New Roman" w:cs="Times New Roman"/>
          <w:color w:val="000000"/>
          <w:sz w:val="26"/>
          <w:szCs w:val="26"/>
        </w:rPr>
        <w:br/>
        <w:t>планирования и составления проектов районного бюджета и бюджета</w:t>
      </w:r>
      <w:r>
        <w:rPr>
          <w:rFonts w:ascii="Times New Roman" w:hAnsi="Times New Roman" w:cs="Times New Roman"/>
          <w:color w:val="000000"/>
          <w:sz w:val="26"/>
          <w:szCs w:val="26"/>
        </w:rPr>
        <w:br/>
        <w:t>Родниковского городского поселения (далее - местные бюджеты) на очередной</w:t>
      </w:r>
      <w:r>
        <w:rPr>
          <w:rFonts w:ascii="Times New Roman" w:hAnsi="Times New Roman" w:cs="Times New Roman"/>
          <w:color w:val="000000"/>
          <w:sz w:val="26"/>
          <w:szCs w:val="26"/>
        </w:rPr>
        <w:br/>
        <w:t>финансовый год и плановый период.</w:t>
      </w:r>
    </w:p>
    <w:p w:rsidR="00E629F0" w:rsidRDefault="00E629F0" w:rsidP="00E629F0">
      <w:pPr>
        <w:spacing w:after="0" w:line="240" w:lineRule="auto"/>
        <w:ind w:firstLine="709"/>
        <w:jc w:val="both"/>
        <w:rPr>
          <w:rFonts w:ascii="Times New Roman" w:hAnsi="Times New Roman" w:cs="Times New Roman"/>
          <w:sz w:val="26"/>
          <w:szCs w:val="26"/>
        </w:rPr>
      </w:pPr>
    </w:p>
    <w:p w:rsidR="00E629F0" w:rsidRDefault="00E629F0" w:rsidP="00E629F0">
      <w:pPr>
        <w:spacing w:after="0" w:line="240" w:lineRule="auto"/>
        <w:ind w:firstLine="709"/>
        <w:jc w:val="both"/>
        <w:rPr>
          <w:rFonts w:ascii="Times New Roman" w:hAnsi="Times New Roman" w:cs="Times New Roman"/>
          <w:color w:val="000000"/>
          <w:sz w:val="26"/>
          <w:szCs w:val="26"/>
        </w:rPr>
      </w:pPr>
      <w:r>
        <w:rPr>
          <w:rFonts w:ascii="Times New Roman" w:hAnsi="Times New Roman" w:cs="Times New Roman"/>
          <w:color w:val="000000"/>
          <w:sz w:val="26"/>
          <w:szCs w:val="26"/>
        </w:rPr>
        <w:t>2. Комиссия в своей деятельности руководствуется Конституцией Российской</w:t>
      </w:r>
      <w:r>
        <w:rPr>
          <w:rFonts w:ascii="Times New Roman" w:hAnsi="Times New Roman" w:cs="Times New Roman"/>
          <w:color w:val="000000"/>
          <w:sz w:val="26"/>
          <w:szCs w:val="26"/>
        </w:rPr>
        <w:br/>
        <w:t>Федерации, Бюджетным кодексом Российской Федерации, Уставом</w:t>
      </w:r>
      <w:r>
        <w:rPr>
          <w:rFonts w:ascii="Times New Roman" w:hAnsi="Times New Roman" w:cs="Times New Roman"/>
          <w:color w:val="000000"/>
          <w:sz w:val="26"/>
          <w:szCs w:val="26"/>
        </w:rPr>
        <w:br/>
        <w:t>муниципального образования "Родниковский муниципальный район" и Уставом</w:t>
      </w:r>
      <w:r>
        <w:rPr>
          <w:rFonts w:ascii="Times New Roman" w:hAnsi="Times New Roman" w:cs="Times New Roman"/>
          <w:color w:val="000000"/>
          <w:sz w:val="26"/>
          <w:szCs w:val="26"/>
        </w:rPr>
        <w:br/>
        <w:t>муниципального образования «Родниковское городское поселение Родниковского</w:t>
      </w:r>
      <w:r>
        <w:rPr>
          <w:rFonts w:ascii="Times New Roman" w:hAnsi="Times New Roman" w:cs="Times New Roman"/>
          <w:color w:val="000000"/>
          <w:sz w:val="26"/>
          <w:szCs w:val="26"/>
        </w:rPr>
        <w:br/>
        <w:t>муниципального района Ивановской области», решениями и иными нормативными</w:t>
      </w:r>
      <w:r>
        <w:rPr>
          <w:rFonts w:ascii="Times New Roman" w:hAnsi="Times New Roman" w:cs="Times New Roman"/>
          <w:color w:val="000000"/>
          <w:sz w:val="26"/>
          <w:szCs w:val="26"/>
        </w:rPr>
        <w:br/>
        <w:t>муниципальными правовыми актами, а также настоящим Положением.</w:t>
      </w:r>
    </w:p>
    <w:p w:rsidR="00E629F0" w:rsidRDefault="00E629F0" w:rsidP="00E629F0">
      <w:pPr>
        <w:spacing w:after="0" w:line="240" w:lineRule="auto"/>
        <w:ind w:firstLine="709"/>
        <w:jc w:val="both"/>
        <w:rPr>
          <w:rFonts w:ascii="Times New Roman" w:hAnsi="Times New Roman" w:cs="Times New Roman"/>
          <w:color w:val="000000"/>
          <w:sz w:val="26"/>
          <w:szCs w:val="26"/>
        </w:rPr>
      </w:pPr>
    </w:p>
    <w:p w:rsidR="00E629F0" w:rsidRDefault="00E629F0" w:rsidP="00E629F0">
      <w:pPr>
        <w:spacing w:after="0" w:line="240" w:lineRule="auto"/>
        <w:ind w:firstLine="709"/>
        <w:jc w:val="both"/>
        <w:rPr>
          <w:rFonts w:ascii="Times New Roman" w:hAnsi="Times New Roman" w:cs="Times New Roman"/>
          <w:color w:val="000000"/>
          <w:sz w:val="26"/>
          <w:szCs w:val="26"/>
        </w:rPr>
      </w:pPr>
      <w:r>
        <w:rPr>
          <w:rFonts w:ascii="Times New Roman" w:hAnsi="Times New Roman" w:cs="Times New Roman"/>
          <w:color w:val="000000"/>
          <w:sz w:val="26"/>
          <w:szCs w:val="26"/>
        </w:rPr>
        <w:t>3. Основной задачей Комиссии является рассмотрение вопросов, связанных с</w:t>
      </w:r>
      <w:r>
        <w:rPr>
          <w:rFonts w:ascii="Times New Roman" w:hAnsi="Times New Roman" w:cs="Times New Roman"/>
          <w:color w:val="000000"/>
          <w:sz w:val="26"/>
          <w:szCs w:val="26"/>
        </w:rPr>
        <w:br/>
        <w:t>разработкой проектов местных бюджетов на очередной финансовый год и плановый</w:t>
      </w:r>
      <w:r>
        <w:rPr>
          <w:rFonts w:ascii="Times New Roman" w:hAnsi="Times New Roman" w:cs="Times New Roman"/>
          <w:color w:val="000000"/>
          <w:sz w:val="26"/>
          <w:szCs w:val="26"/>
        </w:rPr>
        <w:br/>
        <w:t>период.</w:t>
      </w:r>
    </w:p>
    <w:p w:rsidR="00E629F0" w:rsidRDefault="00E629F0" w:rsidP="00E629F0">
      <w:pPr>
        <w:spacing w:after="0" w:line="240" w:lineRule="auto"/>
        <w:ind w:firstLine="709"/>
        <w:jc w:val="both"/>
        <w:rPr>
          <w:rFonts w:ascii="Times New Roman" w:hAnsi="Times New Roman" w:cs="Times New Roman"/>
          <w:color w:val="000000"/>
          <w:sz w:val="26"/>
          <w:szCs w:val="26"/>
        </w:rPr>
      </w:pPr>
    </w:p>
    <w:p w:rsidR="00E629F0" w:rsidRDefault="00E629F0" w:rsidP="00E629F0">
      <w:pPr>
        <w:spacing w:after="0" w:line="240" w:lineRule="auto"/>
        <w:ind w:firstLine="709"/>
        <w:jc w:val="both"/>
        <w:rPr>
          <w:rFonts w:ascii="Times New Roman" w:hAnsi="Times New Roman" w:cs="Times New Roman"/>
          <w:color w:val="000000"/>
          <w:sz w:val="26"/>
          <w:szCs w:val="26"/>
        </w:rPr>
      </w:pPr>
      <w:r>
        <w:rPr>
          <w:rFonts w:ascii="Times New Roman" w:hAnsi="Times New Roman" w:cs="Times New Roman"/>
          <w:color w:val="000000"/>
          <w:sz w:val="26"/>
          <w:szCs w:val="26"/>
        </w:rPr>
        <w:t>4. Комиссия для реализации возложенных на нее задач осуществляет</w:t>
      </w:r>
      <w:r>
        <w:rPr>
          <w:rFonts w:ascii="Times New Roman" w:hAnsi="Times New Roman" w:cs="Times New Roman"/>
          <w:color w:val="000000"/>
          <w:sz w:val="26"/>
          <w:szCs w:val="26"/>
        </w:rPr>
        <w:br/>
        <w:t>следующие полномочия:</w:t>
      </w:r>
    </w:p>
    <w:p w:rsidR="00E629F0" w:rsidRDefault="00E629F0" w:rsidP="00E629F0">
      <w:pPr>
        <w:spacing w:after="0" w:line="240" w:lineRule="auto"/>
        <w:ind w:firstLine="709"/>
        <w:jc w:val="both"/>
        <w:rPr>
          <w:rFonts w:ascii="Times New Roman" w:hAnsi="Times New Roman" w:cs="Times New Roman"/>
          <w:color w:val="000000"/>
          <w:sz w:val="26"/>
          <w:szCs w:val="26"/>
        </w:rPr>
      </w:pPr>
    </w:p>
    <w:p w:rsidR="00E629F0" w:rsidRDefault="00E629F0" w:rsidP="00E629F0">
      <w:pPr>
        <w:spacing w:after="0" w:line="240" w:lineRule="auto"/>
        <w:ind w:firstLine="709"/>
        <w:jc w:val="both"/>
        <w:rPr>
          <w:rFonts w:ascii="Times New Roman" w:hAnsi="Times New Roman" w:cs="Times New Roman"/>
          <w:color w:val="000000"/>
          <w:sz w:val="26"/>
          <w:szCs w:val="26"/>
        </w:rPr>
      </w:pPr>
      <w:r>
        <w:rPr>
          <w:rFonts w:ascii="Times New Roman" w:hAnsi="Times New Roman" w:cs="Times New Roman"/>
          <w:color w:val="000000"/>
          <w:sz w:val="26"/>
          <w:szCs w:val="26"/>
        </w:rPr>
        <w:t>а) рассматривает и согласовывает основные направления бюджетной и</w:t>
      </w:r>
      <w:r>
        <w:rPr>
          <w:rFonts w:ascii="Times New Roman" w:hAnsi="Times New Roman" w:cs="Times New Roman"/>
          <w:color w:val="000000"/>
          <w:sz w:val="26"/>
          <w:szCs w:val="26"/>
        </w:rPr>
        <w:br/>
        <w:t>налоговой политики муниципального образования "Родниковский муниципальный</w:t>
      </w:r>
      <w:r>
        <w:rPr>
          <w:rFonts w:ascii="Times New Roman" w:hAnsi="Times New Roman" w:cs="Times New Roman"/>
          <w:color w:val="000000"/>
          <w:sz w:val="26"/>
          <w:szCs w:val="26"/>
        </w:rPr>
        <w:br/>
        <w:t>район" и муниципального образования «Родниковское городское поселение</w:t>
      </w:r>
      <w:r>
        <w:rPr>
          <w:rFonts w:ascii="Times New Roman" w:hAnsi="Times New Roman" w:cs="Times New Roman"/>
          <w:color w:val="000000"/>
          <w:sz w:val="26"/>
          <w:szCs w:val="26"/>
        </w:rPr>
        <w:br/>
        <w:t>Родниковского муниципального района Ивановской области» на очередной</w:t>
      </w:r>
      <w:r>
        <w:rPr>
          <w:rFonts w:ascii="Times New Roman" w:hAnsi="Times New Roman" w:cs="Times New Roman"/>
          <w:color w:val="000000"/>
          <w:sz w:val="26"/>
          <w:szCs w:val="26"/>
        </w:rPr>
        <w:br/>
        <w:t>финансовый год и плановый период;</w:t>
      </w:r>
    </w:p>
    <w:p w:rsidR="00E629F0" w:rsidRDefault="00E629F0" w:rsidP="00E629F0">
      <w:pPr>
        <w:spacing w:after="0" w:line="240" w:lineRule="auto"/>
        <w:ind w:firstLine="709"/>
        <w:jc w:val="both"/>
        <w:rPr>
          <w:rFonts w:ascii="Times New Roman" w:hAnsi="Times New Roman" w:cs="Times New Roman"/>
          <w:color w:val="000000"/>
          <w:sz w:val="26"/>
          <w:szCs w:val="26"/>
        </w:rPr>
      </w:pPr>
    </w:p>
    <w:p w:rsidR="00E629F0" w:rsidRDefault="00E629F0" w:rsidP="00E629F0">
      <w:pPr>
        <w:spacing w:after="0" w:line="240" w:lineRule="auto"/>
        <w:ind w:firstLine="709"/>
        <w:jc w:val="both"/>
        <w:rPr>
          <w:rFonts w:ascii="Times New Roman" w:hAnsi="Times New Roman" w:cs="Times New Roman"/>
          <w:color w:val="000000"/>
          <w:sz w:val="26"/>
          <w:szCs w:val="26"/>
        </w:rPr>
      </w:pPr>
      <w:r>
        <w:rPr>
          <w:rFonts w:ascii="Times New Roman" w:hAnsi="Times New Roman" w:cs="Times New Roman"/>
          <w:color w:val="000000"/>
          <w:sz w:val="26"/>
          <w:szCs w:val="26"/>
        </w:rPr>
        <w:t>б) рассматривает и согласовывает основные характеристики местных</w:t>
      </w:r>
      <w:r>
        <w:rPr>
          <w:rFonts w:ascii="Times New Roman" w:hAnsi="Times New Roman" w:cs="Times New Roman"/>
          <w:color w:val="000000"/>
          <w:sz w:val="26"/>
          <w:szCs w:val="26"/>
        </w:rPr>
        <w:br/>
        <w:t>бюджетов, а также проектировки объемов бюджетных ассигнований на исполнение</w:t>
      </w:r>
      <w:r>
        <w:rPr>
          <w:rFonts w:ascii="Times New Roman" w:hAnsi="Times New Roman" w:cs="Times New Roman"/>
          <w:color w:val="000000"/>
          <w:sz w:val="26"/>
          <w:szCs w:val="26"/>
        </w:rPr>
        <w:br/>
        <w:t>принимаемых расходных обязательств муниципального образования "Родниковский</w:t>
      </w:r>
      <w:r>
        <w:rPr>
          <w:rFonts w:ascii="Times New Roman" w:hAnsi="Times New Roman" w:cs="Times New Roman"/>
          <w:color w:val="000000"/>
          <w:sz w:val="26"/>
          <w:szCs w:val="26"/>
        </w:rPr>
        <w:br/>
        <w:t>муниципальный район" и муниципального образования «Родниковское городское</w:t>
      </w:r>
      <w:r>
        <w:rPr>
          <w:rFonts w:ascii="Times New Roman" w:hAnsi="Times New Roman" w:cs="Times New Roman"/>
          <w:color w:val="000000"/>
          <w:sz w:val="26"/>
          <w:szCs w:val="26"/>
        </w:rPr>
        <w:br/>
        <w:t>поселение Родниковского муниципального района Ивановской области» на</w:t>
      </w:r>
      <w:r>
        <w:rPr>
          <w:rFonts w:ascii="Times New Roman" w:hAnsi="Times New Roman" w:cs="Times New Roman"/>
          <w:color w:val="000000"/>
          <w:sz w:val="26"/>
          <w:szCs w:val="26"/>
        </w:rPr>
        <w:br/>
        <w:t>очередной финансовый год и плановый период;</w:t>
      </w:r>
    </w:p>
    <w:p w:rsidR="00E629F0" w:rsidRDefault="00E629F0" w:rsidP="00E629F0">
      <w:pPr>
        <w:spacing w:after="0" w:line="240" w:lineRule="auto"/>
        <w:ind w:firstLine="709"/>
        <w:jc w:val="both"/>
        <w:rPr>
          <w:rFonts w:ascii="Times New Roman" w:hAnsi="Times New Roman" w:cs="Times New Roman"/>
          <w:color w:val="000000"/>
          <w:sz w:val="26"/>
          <w:szCs w:val="26"/>
        </w:rPr>
      </w:pPr>
    </w:p>
    <w:p w:rsidR="00E629F0" w:rsidRDefault="00E629F0" w:rsidP="00E629F0">
      <w:pPr>
        <w:spacing w:after="0" w:line="240" w:lineRule="auto"/>
        <w:ind w:firstLine="709"/>
        <w:jc w:val="both"/>
        <w:rPr>
          <w:rFonts w:ascii="Times New Roman" w:hAnsi="Times New Roman" w:cs="Times New Roman"/>
          <w:color w:val="000000"/>
          <w:sz w:val="26"/>
          <w:szCs w:val="26"/>
        </w:rPr>
      </w:pPr>
      <w:r>
        <w:rPr>
          <w:rFonts w:ascii="Times New Roman" w:hAnsi="Times New Roman" w:cs="Times New Roman"/>
          <w:color w:val="000000"/>
          <w:sz w:val="26"/>
          <w:szCs w:val="26"/>
        </w:rPr>
        <w:t>в) принимает решения по отбору муниципальных программ Родниковского</w:t>
      </w:r>
      <w:r>
        <w:rPr>
          <w:rFonts w:ascii="Times New Roman" w:hAnsi="Times New Roman" w:cs="Times New Roman"/>
          <w:color w:val="000000"/>
          <w:sz w:val="26"/>
          <w:szCs w:val="26"/>
        </w:rPr>
        <w:br/>
        <w:t>муниципального района и муниципального образования «Родниковское городское поселение Родниковского муниципального района Ивановской области»,</w:t>
      </w:r>
      <w:r>
        <w:rPr>
          <w:rFonts w:ascii="Times New Roman" w:hAnsi="Times New Roman" w:cs="Times New Roman"/>
          <w:color w:val="000000"/>
          <w:sz w:val="26"/>
          <w:szCs w:val="26"/>
        </w:rPr>
        <w:br/>
        <w:t xml:space="preserve">предлагаемых к реализации с очередного финансового года или планового периода; </w:t>
      </w:r>
    </w:p>
    <w:p w:rsidR="00E629F0" w:rsidRDefault="00E629F0" w:rsidP="00E629F0">
      <w:pPr>
        <w:spacing w:after="0" w:line="240" w:lineRule="auto"/>
        <w:ind w:firstLine="709"/>
        <w:jc w:val="both"/>
        <w:rPr>
          <w:rFonts w:ascii="Times New Roman" w:hAnsi="Times New Roman" w:cs="Times New Roman"/>
          <w:color w:val="000000"/>
          <w:sz w:val="26"/>
          <w:szCs w:val="26"/>
        </w:rPr>
      </w:pPr>
      <w:r>
        <w:rPr>
          <w:rFonts w:ascii="Times New Roman" w:hAnsi="Times New Roman" w:cs="Times New Roman"/>
          <w:color w:val="000000"/>
          <w:sz w:val="26"/>
          <w:szCs w:val="26"/>
        </w:rPr>
        <w:lastRenderedPageBreak/>
        <w:t>г) рассматривает по поручению Главы муниципального образования</w:t>
      </w:r>
      <w:r>
        <w:rPr>
          <w:rFonts w:ascii="Times New Roman" w:hAnsi="Times New Roman" w:cs="Times New Roman"/>
          <w:color w:val="000000"/>
          <w:sz w:val="26"/>
          <w:szCs w:val="26"/>
        </w:rPr>
        <w:br/>
        <w:t>"Родниковский муниципальный район" и Главы муниципального образования</w:t>
      </w:r>
      <w:r>
        <w:rPr>
          <w:rFonts w:ascii="Times New Roman" w:hAnsi="Times New Roman" w:cs="Times New Roman"/>
          <w:color w:val="000000"/>
          <w:sz w:val="26"/>
          <w:szCs w:val="26"/>
        </w:rPr>
        <w:br/>
        <w:t>«Родниковское городское поселение Родниковского муниципального района</w:t>
      </w:r>
      <w:r>
        <w:rPr>
          <w:rFonts w:ascii="Times New Roman" w:hAnsi="Times New Roman" w:cs="Times New Roman"/>
          <w:color w:val="000000"/>
          <w:sz w:val="26"/>
          <w:szCs w:val="26"/>
        </w:rPr>
        <w:br/>
        <w:t>Ивановской области» другие вопросы, касающиеся составления проектов местных</w:t>
      </w:r>
      <w:r>
        <w:rPr>
          <w:rFonts w:ascii="Times New Roman" w:hAnsi="Times New Roman" w:cs="Times New Roman"/>
          <w:color w:val="000000"/>
          <w:sz w:val="26"/>
          <w:szCs w:val="26"/>
        </w:rPr>
        <w:br/>
        <w:t>бюджетов;</w:t>
      </w:r>
    </w:p>
    <w:p w:rsidR="00E629F0" w:rsidRDefault="00E629F0" w:rsidP="00E629F0">
      <w:pPr>
        <w:spacing w:after="0" w:line="240" w:lineRule="auto"/>
        <w:ind w:firstLine="709"/>
        <w:jc w:val="both"/>
        <w:rPr>
          <w:rFonts w:ascii="Times New Roman" w:hAnsi="Times New Roman" w:cs="Times New Roman"/>
          <w:color w:val="000000"/>
          <w:sz w:val="26"/>
          <w:szCs w:val="26"/>
        </w:rPr>
      </w:pPr>
    </w:p>
    <w:p w:rsidR="00E629F0" w:rsidRDefault="00E629F0" w:rsidP="00E629F0">
      <w:pPr>
        <w:spacing w:after="0" w:line="240" w:lineRule="auto"/>
        <w:ind w:firstLine="709"/>
        <w:jc w:val="both"/>
        <w:rPr>
          <w:rFonts w:ascii="Times New Roman" w:hAnsi="Times New Roman" w:cs="Times New Roman"/>
          <w:color w:val="000000"/>
          <w:sz w:val="26"/>
          <w:szCs w:val="26"/>
        </w:rPr>
      </w:pPr>
      <w:r>
        <w:rPr>
          <w:rFonts w:ascii="Times New Roman" w:hAnsi="Times New Roman" w:cs="Times New Roman"/>
          <w:color w:val="000000"/>
          <w:sz w:val="26"/>
          <w:szCs w:val="26"/>
        </w:rPr>
        <w:t>д) осуществляет контроль за реализацией решений и рекомендаций Комиссии;</w:t>
      </w:r>
    </w:p>
    <w:p w:rsidR="00E629F0" w:rsidRDefault="00E629F0" w:rsidP="00E629F0">
      <w:pPr>
        <w:spacing w:after="0" w:line="240" w:lineRule="auto"/>
        <w:ind w:firstLine="709"/>
        <w:jc w:val="both"/>
        <w:rPr>
          <w:rFonts w:ascii="Times New Roman" w:hAnsi="Times New Roman" w:cs="Times New Roman"/>
          <w:color w:val="000000"/>
          <w:sz w:val="26"/>
          <w:szCs w:val="26"/>
        </w:rPr>
      </w:pPr>
    </w:p>
    <w:p w:rsidR="00E629F0" w:rsidRDefault="00E629F0" w:rsidP="00E629F0">
      <w:pPr>
        <w:spacing w:after="0" w:line="240" w:lineRule="auto"/>
        <w:ind w:firstLine="709"/>
        <w:jc w:val="both"/>
        <w:rPr>
          <w:rFonts w:ascii="Times New Roman" w:hAnsi="Times New Roman" w:cs="Times New Roman"/>
          <w:color w:val="000000"/>
          <w:sz w:val="26"/>
          <w:szCs w:val="26"/>
        </w:rPr>
      </w:pPr>
      <w:r>
        <w:rPr>
          <w:rFonts w:ascii="Times New Roman" w:hAnsi="Times New Roman" w:cs="Times New Roman"/>
          <w:color w:val="000000"/>
          <w:sz w:val="26"/>
          <w:szCs w:val="26"/>
        </w:rPr>
        <w:t>е) рассматривает и утверждает Перечень принимаемых расходных обязательств и проводит конкурсное распределение принимаемых обязательств для включения в проекты местных бюджетов на очередной финансовый год и плановый период.</w:t>
      </w:r>
      <w:r>
        <w:rPr>
          <w:rFonts w:ascii="Times New Roman" w:hAnsi="Times New Roman" w:cs="Times New Roman"/>
          <w:color w:val="000000"/>
          <w:sz w:val="26"/>
          <w:szCs w:val="26"/>
        </w:rPr>
        <w:br/>
      </w:r>
    </w:p>
    <w:p w:rsidR="00E629F0" w:rsidRDefault="00E629F0" w:rsidP="00E629F0">
      <w:pPr>
        <w:spacing w:after="0" w:line="240" w:lineRule="auto"/>
        <w:ind w:firstLine="709"/>
        <w:jc w:val="both"/>
        <w:rPr>
          <w:rFonts w:ascii="Times New Roman" w:hAnsi="Times New Roman" w:cs="Times New Roman"/>
          <w:color w:val="000000"/>
          <w:sz w:val="26"/>
          <w:szCs w:val="26"/>
        </w:rPr>
      </w:pPr>
      <w:r>
        <w:rPr>
          <w:rFonts w:ascii="Times New Roman" w:hAnsi="Times New Roman" w:cs="Times New Roman"/>
          <w:color w:val="000000"/>
          <w:sz w:val="26"/>
          <w:szCs w:val="26"/>
        </w:rPr>
        <w:t>Помимо вышеперечисленных полномочий Комиссия рассматривает вопросы,</w:t>
      </w:r>
      <w:r>
        <w:rPr>
          <w:rFonts w:ascii="Times New Roman" w:hAnsi="Times New Roman" w:cs="Times New Roman"/>
          <w:color w:val="000000"/>
          <w:sz w:val="26"/>
          <w:szCs w:val="26"/>
        </w:rPr>
        <w:br/>
        <w:t>связанные с внесением изменений в местные бюджеты на текущий финансовый год.</w:t>
      </w:r>
    </w:p>
    <w:p w:rsidR="00E629F0" w:rsidRDefault="00E629F0" w:rsidP="00E629F0">
      <w:pPr>
        <w:spacing w:after="0" w:line="240" w:lineRule="auto"/>
        <w:ind w:firstLine="709"/>
        <w:jc w:val="both"/>
        <w:rPr>
          <w:rFonts w:ascii="Times New Roman" w:hAnsi="Times New Roman" w:cs="Times New Roman"/>
          <w:color w:val="000000"/>
          <w:sz w:val="26"/>
          <w:szCs w:val="26"/>
        </w:rPr>
      </w:pPr>
    </w:p>
    <w:p w:rsidR="00E629F0" w:rsidRDefault="00E629F0" w:rsidP="00E629F0">
      <w:pPr>
        <w:spacing w:after="0" w:line="240" w:lineRule="auto"/>
        <w:ind w:firstLine="709"/>
        <w:jc w:val="both"/>
        <w:rPr>
          <w:rFonts w:ascii="Times New Roman" w:hAnsi="Times New Roman" w:cs="Times New Roman"/>
          <w:color w:val="000000"/>
          <w:sz w:val="26"/>
          <w:szCs w:val="26"/>
        </w:rPr>
      </w:pPr>
      <w:r>
        <w:rPr>
          <w:rFonts w:ascii="Times New Roman" w:hAnsi="Times New Roman" w:cs="Times New Roman"/>
          <w:color w:val="000000"/>
          <w:sz w:val="26"/>
          <w:szCs w:val="26"/>
        </w:rPr>
        <w:t xml:space="preserve">5. Комиссия имеет право: </w:t>
      </w:r>
    </w:p>
    <w:p w:rsidR="00E629F0" w:rsidRDefault="00E629F0" w:rsidP="00E629F0">
      <w:pPr>
        <w:spacing w:after="0" w:line="240" w:lineRule="auto"/>
        <w:ind w:firstLine="709"/>
        <w:jc w:val="both"/>
        <w:rPr>
          <w:rFonts w:ascii="Times New Roman" w:hAnsi="Times New Roman" w:cs="Times New Roman"/>
          <w:color w:val="000000"/>
          <w:sz w:val="26"/>
          <w:szCs w:val="26"/>
        </w:rPr>
      </w:pPr>
    </w:p>
    <w:p w:rsidR="00E629F0" w:rsidRDefault="00E629F0" w:rsidP="00E629F0">
      <w:pPr>
        <w:spacing w:after="0" w:line="240" w:lineRule="auto"/>
        <w:ind w:firstLine="709"/>
        <w:jc w:val="both"/>
        <w:rPr>
          <w:rFonts w:ascii="Times New Roman" w:hAnsi="Times New Roman" w:cs="Times New Roman"/>
          <w:color w:val="000000"/>
          <w:sz w:val="26"/>
          <w:szCs w:val="26"/>
        </w:rPr>
      </w:pPr>
      <w:r>
        <w:rPr>
          <w:rFonts w:ascii="Times New Roman" w:hAnsi="Times New Roman" w:cs="Times New Roman"/>
          <w:color w:val="000000"/>
          <w:sz w:val="26"/>
          <w:szCs w:val="26"/>
        </w:rPr>
        <w:t xml:space="preserve">запрашивать в установленном порядке у субъектов бюджетного планирования необходимую информацию по вопросам, относящимся к компетенции Комиссии; </w:t>
      </w:r>
    </w:p>
    <w:p w:rsidR="00E629F0" w:rsidRDefault="00E629F0" w:rsidP="00E629F0">
      <w:pPr>
        <w:spacing w:after="0" w:line="240" w:lineRule="auto"/>
        <w:ind w:firstLine="709"/>
        <w:jc w:val="both"/>
        <w:rPr>
          <w:rFonts w:ascii="Times New Roman" w:hAnsi="Times New Roman" w:cs="Times New Roman"/>
          <w:color w:val="000000"/>
          <w:sz w:val="26"/>
          <w:szCs w:val="26"/>
        </w:rPr>
      </w:pPr>
    </w:p>
    <w:p w:rsidR="00E629F0" w:rsidRDefault="00E629F0" w:rsidP="00E629F0">
      <w:pPr>
        <w:spacing w:after="0" w:line="240" w:lineRule="auto"/>
        <w:ind w:firstLine="709"/>
        <w:jc w:val="both"/>
        <w:rPr>
          <w:rFonts w:ascii="Times New Roman" w:hAnsi="Times New Roman" w:cs="Times New Roman"/>
          <w:color w:val="000000"/>
          <w:sz w:val="26"/>
          <w:szCs w:val="26"/>
        </w:rPr>
      </w:pPr>
      <w:r>
        <w:rPr>
          <w:rFonts w:ascii="Times New Roman" w:hAnsi="Times New Roman" w:cs="Times New Roman"/>
          <w:color w:val="000000"/>
          <w:sz w:val="26"/>
          <w:szCs w:val="26"/>
        </w:rPr>
        <w:t>заслушивать на своих заседаниях главных распорядителей средств местных</w:t>
      </w:r>
      <w:r>
        <w:rPr>
          <w:rFonts w:ascii="Times New Roman" w:hAnsi="Times New Roman" w:cs="Times New Roman"/>
          <w:color w:val="000000"/>
          <w:sz w:val="26"/>
          <w:szCs w:val="26"/>
        </w:rPr>
        <w:br/>
        <w:t>бюджетов по вопросам, относящимся к компетенции Комиссии.</w:t>
      </w:r>
    </w:p>
    <w:p w:rsidR="00E629F0" w:rsidRDefault="00E629F0" w:rsidP="00E629F0">
      <w:pPr>
        <w:spacing w:after="0" w:line="240" w:lineRule="auto"/>
        <w:ind w:firstLine="709"/>
        <w:jc w:val="both"/>
        <w:rPr>
          <w:rFonts w:ascii="Times New Roman" w:hAnsi="Times New Roman" w:cs="Times New Roman"/>
          <w:color w:val="000000"/>
          <w:sz w:val="26"/>
          <w:szCs w:val="26"/>
        </w:rPr>
      </w:pPr>
    </w:p>
    <w:p w:rsidR="00E629F0" w:rsidRDefault="00E629F0" w:rsidP="00E629F0">
      <w:pPr>
        <w:spacing w:after="0" w:line="240" w:lineRule="auto"/>
        <w:ind w:firstLine="709"/>
        <w:jc w:val="both"/>
        <w:rPr>
          <w:rFonts w:ascii="Times New Roman" w:hAnsi="Times New Roman" w:cs="Times New Roman"/>
          <w:color w:val="000000"/>
          <w:sz w:val="26"/>
          <w:szCs w:val="26"/>
        </w:rPr>
      </w:pPr>
      <w:r>
        <w:rPr>
          <w:rFonts w:ascii="Times New Roman" w:hAnsi="Times New Roman" w:cs="Times New Roman"/>
          <w:color w:val="000000"/>
          <w:sz w:val="26"/>
          <w:szCs w:val="26"/>
        </w:rPr>
        <w:t>6. Комиссию возглавляет председатель - заместитель главы администрации</w:t>
      </w:r>
      <w:r>
        <w:rPr>
          <w:rFonts w:ascii="Times New Roman" w:hAnsi="Times New Roman" w:cs="Times New Roman"/>
          <w:color w:val="000000"/>
          <w:sz w:val="26"/>
          <w:szCs w:val="26"/>
        </w:rPr>
        <w:br/>
        <w:t>муниципального образования "Родниковский муниципальный район "по финансам и</w:t>
      </w:r>
      <w:r>
        <w:rPr>
          <w:rFonts w:ascii="Times New Roman" w:hAnsi="Times New Roman" w:cs="Times New Roman"/>
          <w:color w:val="000000"/>
          <w:sz w:val="26"/>
          <w:szCs w:val="26"/>
        </w:rPr>
        <w:br/>
        <w:t>экономике. Председатель Комиссии руководит деятельностью Комиссии,</w:t>
      </w:r>
      <w:r>
        <w:rPr>
          <w:rFonts w:ascii="Times New Roman" w:hAnsi="Times New Roman" w:cs="Times New Roman"/>
          <w:color w:val="000000"/>
          <w:sz w:val="26"/>
          <w:szCs w:val="26"/>
        </w:rPr>
        <w:br/>
        <w:t>организует ее работу, осуществляет общий контроль за реализацией принятых</w:t>
      </w:r>
      <w:r>
        <w:rPr>
          <w:rFonts w:ascii="Times New Roman" w:hAnsi="Times New Roman" w:cs="Times New Roman"/>
          <w:color w:val="000000"/>
          <w:sz w:val="26"/>
          <w:szCs w:val="26"/>
        </w:rPr>
        <w:br/>
        <w:t xml:space="preserve">Комиссией решений и рекомендаций. </w:t>
      </w:r>
    </w:p>
    <w:p w:rsidR="00E629F0" w:rsidRDefault="00E629F0" w:rsidP="00E629F0">
      <w:pPr>
        <w:spacing w:after="0" w:line="240" w:lineRule="auto"/>
        <w:ind w:firstLine="709"/>
        <w:jc w:val="both"/>
        <w:rPr>
          <w:rFonts w:ascii="Times New Roman" w:hAnsi="Times New Roman" w:cs="Times New Roman"/>
          <w:color w:val="000000"/>
          <w:sz w:val="26"/>
          <w:szCs w:val="26"/>
        </w:rPr>
      </w:pPr>
    </w:p>
    <w:p w:rsidR="00E629F0" w:rsidRDefault="00E629F0" w:rsidP="00E629F0">
      <w:pPr>
        <w:spacing w:after="0" w:line="240" w:lineRule="auto"/>
        <w:ind w:firstLine="709"/>
        <w:jc w:val="both"/>
        <w:rPr>
          <w:rFonts w:ascii="Times New Roman" w:hAnsi="Times New Roman" w:cs="Times New Roman"/>
          <w:color w:val="000000"/>
          <w:sz w:val="26"/>
          <w:szCs w:val="26"/>
        </w:rPr>
      </w:pPr>
      <w:r>
        <w:rPr>
          <w:rFonts w:ascii="Times New Roman" w:hAnsi="Times New Roman" w:cs="Times New Roman"/>
          <w:color w:val="000000"/>
          <w:sz w:val="26"/>
          <w:szCs w:val="26"/>
        </w:rPr>
        <w:t>7. Заседания Комиссии проводит председатель Комиссии или его заместитель. Заседание Комиссии считается правомочным, если на нем присутствуют не менее половины ее членов.</w:t>
      </w:r>
      <w:r>
        <w:rPr>
          <w:rFonts w:ascii="Times New Roman" w:hAnsi="Times New Roman" w:cs="Times New Roman"/>
          <w:color w:val="000000"/>
          <w:sz w:val="26"/>
          <w:szCs w:val="26"/>
        </w:rPr>
        <w:br/>
      </w:r>
    </w:p>
    <w:p w:rsidR="00E629F0" w:rsidRDefault="00E629F0" w:rsidP="00E629F0">
      <w:pPr>
        <w:spacing w:after="0" w:line="240" w:lineRule="auto"/>
        <w:ind w:firstLine="709"/>
        <w:jc w:val="both"/>
        <w:rPr>
          <w:rFonts w:ascii="Times New Roman" w:hAnsi="Times New Roman" w:cs="Times New Roman"/>
          <w:color w:val="000000"/>
          <w:sz w:val="26"/>
          <w:szCs w:val="26"/>
        </w:rPr>
      </w:pPr>
      <w:r>
        <w:rPr>
          <w:rFonts w:ascii="Times New Roman" w:hAnsi="Times New Roman" w:cs="Times New Roman"/>
          <w:color w:val="000000"/>
          <w:sz w:val="26"/>
          <w:szCs w:val="26"/>
        </w:rPr>
        <w:t>8. Решения Комиссии принимаются большинством голосов присутствующих на заседании членов Комиссии. В случае равенства голосов решающим является голос председательствующего на заседании Комиссии.</w:t>
      </w:r>
    </w:p>
    <w:p w:rsidR="00E629F0" w:rsidRDefault="00E629F0" w:rsidP="00E629F0">
      <w:pPr>
        <w:spacing w:after="0" w:line="240" w:lineRule="auto"/>
        <w:ind w:firstLine="709"/>
        <w:jc w:val="both"/>
        <w:rPr>
          <w:rFonts w:ascii="Times New Roman" w:hAnsi="Times New Roman" w:cs="Times New Roman"/>
          <w:color w:val="000000"/>
          <w:sz w:val="26"/>
          <w:szCs w:val="26"/>
        </w:rPr>
      </w:pPr>
    </w:p>
    <w:p w:rsidR="00E629F0" w:rsidRDefault="00E629F0" w:rsidP="00E629F0">
      <w:pPr>
        <w:spacing w:after="0" w:line="240" w:lineRule="auto"/>
        <w:ind w:firstLine="709"/>
        <w:jc w:val="both"/>
        <w:rPr>
          <w:rFonts w:ascii="Times New Roman" w:hAnsi="Times New Roman" w:cs="Times New Roman"/>
          <w:color w:val="000000"/>
          <w:sz w:val="26"/>
          <w:szCs w:val="26"/>
        </w:rPr>
      </w:pPr>
      <w:r>
        <w:rPr>
          <w:rFonts w:ascii="Times New Roman" w:hAnsi="Times New Roman" w:cs="Times New Roman"/>
          <w:color w:val="000000"/>
          <w:sz w:val="26"/>
          <w:szCs w:val="26"/>
        </w:rPr>
        <w:t>Решения Комиссии оформляются протоколами, которые подписываются председателем Комиссии или его заместителем, председательствовавшим на заседании, и в 3-дневный срок направляются субъектам бюджетного планирования и членам Комиссии.</w:t>
      </w:r>
      <w:r>
        <w:rPr>
          <w:rFonts w:ascii="Times New Roman" w:hAnsi="Times New Roman" w:cs="Times New Roman"/>
          <w:color w:val="000000"/>
          <w:sz w:val="26"/>
          <w:szCs w:val="26"/>
        </w:rPr>
        <w:br/>
      </w:r>
    </w:p>
    <w:p w:rsidR="00E629F0" w:rsidRDefault="00E629F0" w:rsidP="00E629F0">
      <w:pPr>
        <w:spacing w:after="0" w:line="240" w:lineRule="auto"/>
        <w:ind w:firstLine="709"/>
        <w:jc w:val="both"/>
        <w:rPr>
          <w:rFonts w:ascii="Times New Roman" w:hAnsi="Times New Roman" w:cs="Times New Roman"/>
          <w:color w:val="000000"/>
          <w:sz w:val="26"/>
          <w:szCs w:val="26"/>
        </w:rPr>
      </w:pPr>
      <w:r>
        <w:rPr>
          <w:rFonts w:ascii="Times New Roman" w:hAnsi="Times New Roman" w:cs="Times New Roman"/>
          <w:color w:val="000000"/>
          <w:sz w:val="26"/>
          <w:szCs w:val="26"/>
        </w:rPr>
        <w:t>9. Решения Комиссии, принятые в пределах ее компетенции, являются</w:t>
      </w:r>
      <w:r>
        <w:rPr>
          <w:rFonts w:ascii="Times New Roman" w:hAnsi="Times New Roman" w:cs="Times New Roman"/>
          <w:color w:val="000000"/>
          <w:sz w:val="26"/>
          <w:szCs w:val="26"/>
        </w:rPr>
        <w:br/>
        <w:t>обязательными для всех субъектов бюджетного планирования.</w:t>
      </w:r>
    </w:p>
    <w:p w:rsidR="00E629F0" w:rsidRDefault="00E629F0" w:rsidP="00E629F0">
      <w:pPr>
        <w:rPr>
          <w:rFonts w:ascii="Times New Roman" w:hAnsi="Times New Roman" w:cs="Times New Roman"/>
          <w:color w:val="000000"/>
          <w:sz w:val="26"/>
          <w:szCs w:val="26"/>
        </w:rPr>
      </w:pPr>
      <w:r>
        <w:rPr>
          <w:rFonts w:ascii="Times New Roman" w:hAnsi="Times New Roman" w:cs="Times New Roman"/>
          <w:color w:val="000000"/>
          <w:sz w:val="26"/>
          <w:szCs w:val="26"/>
        </w:rPr>
        <w:br w:type="page"/>
      </w:r>
    </w:p>
    <w:p w:rsidR="00E629F0" w:rsidRDefault="00E629F0" w:rsidP="00E629F0">
      <w:pPr>
        <w:spacing w:after="0" w:line="240" w:lineRule="auto"/>
        <w:jc w:val="center"/>
        <w:rPr>
          <w:rFonts w:ascii="Times New Roman" w:hAnsi="Times New Roman" w:cs="Times New Roman"/>
          <w:bCs/>
          <w:iCs/>
          <w:color w:val="000000"/>
          <w:sz w:val="24"/>
          <w:szCs w:val="24"/>
        </w:rPr>
      </w:pPr>
      <w:r>
        <w:rPr>
          <w:noProof/>
          <w:color w:val="FF0000"/>
        </w:rPr>
        <w:lastRenderedPageBreak/>
        <w:drawing>
          <wp:inline distT="0" distB="0" distL="0" distR="0">
            <wp:extent cx="643255" cy="789940"/>
            <wp:effectExtent l="19050" t="0" r="4445" b="0"/>
            <wp:docPr id="697" name="Рисунок 1"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rb_rf"/>
                    <pic:cNvPicPr>
                      <a:picLocks noChangeAspect="1" noChangeArrowheads="1"/>
                    </pic:cNvPicPr>
                  </pic:nvPicPr>
                  <pic:blipFill>
                    <a:blip r:embed="rId8"/>
                    <a:srcRect/>
                    <a:stretch>
                      <a:fillRect/>
                    </a:stretch>
                  </pic:blipFill>
                  <pic:spPr bwMode="auto">
                    <a:xfrm>
                      <a:off x="0" y="0"/>
                      <a:ext cx="643255" cy="789940"/>
                    </a:xfrm>
                    <a:prstGeom prst="rect">
                      <a:avLst/>
                    </a:prstGeom>
                    <a:noFill/>
                    <a:ln w="9525">
                      <a:noFill/>
                      <a:miter lim="800000"/>
                      <a:headEnd/>
                      <a:tailEnd/>
                    </a:ln>
                  </pic:spPr>
                </pic:pic>
              </a:graphicData>
            </a:graphic>
          </wp:inline>
        </w:drawing>
      </w:r>
    </w:p>
    <w:p w:rsidR="00E629F0" w:rsidRDefault="00E629F0" w:rsidP="00E629F0">
      <w:pPr>
        <w:spacing w:after="0" w:line="240" w:lineRule="auto"/>
        <w:jc w:val="both"/>
        <w:rPr>
          <w:rFonts w:ascii="Times New Roman" w:hAnsi="Times New Roman" w:cs="Times New Roman"/>
          <w:bCs/>
          <w:iCs/>
          <w:color w:val="000000"/>
          <w:sz w:val="24"/>
          <w:szCs w:val="24"/>
        </w:rPr>
      </w:pPr>
    </w:p>
    <w:p w:rsidR="00E629F0" w:rsidRDefault="00E629F0" w:rsidP="00E629F0">
      <w:pPr>
        <w:spacing w:after="0" w:line="240" w:lineRule="auto"/>
        <w:jc w:val="center"/>
        <w:rPr>
          <w:rFonts w:ascii="Times New Roman" w:hAnsi="Times New Roman" w:cs="Times New Roman"/>
          <w:b/>
          <w:i/>
          <w:color w:val="000000"/>
          <w:sz w:val="24"/>
          <w:szCs w:val="24"/>
        </w:rPr>
      </w:pPr>
      <w:r>
        <w:rPr>
          <w:rFonts w:ascii="Times New Roman" w:hAnsi="Times New Roman" w:cs="Times New Roman"/>
          <w:b/>
          <w:bCs/>
          <w:i/>
          <w:iCs/>
          <w:color w:val="000000"/>
          <w:sz w:val="40"/>
          <w:szCs w:val="24"/>
        </w:rPr>
        <w:t>ПОСТАНОВЛЕНИЕ</w:t>
      </w:r>
    </w:p>
    <w:p w:rsidR="00E629F0" w:rsidRDefault="00E629F0" w:rsidP="00E629F0">
      <w:pPr>
        <w:spacing w:after="0" w:line="240" w:lineRule="auto"/>
        <w:jc w:val="center"/>
        <w:rPr>
          <w:rFonts w:ascii="Times New Roman" w:hAnsi="Times New Roman" w:cs="Times New Roman"/>
          <w:b/>
          <w:bCs/>
          <w:i/>
          <w:iCs/>
          <w:color w:val="000000"/>
          <w:sz w:val="32"/>
          <w:szCs w:val="24"/>
        </w:rPr>
      </w:pPr>
      <w:r>
        <w:rPr>
          <w:rFonts w:ascii="Times New Roman" w:hAnsi="Times New Roman" w:cs="Times New Roman"/>
          <w:b/>
          <w:bCs/>
          <w:i/>
          <w:iCs/>
          <w:color w:val="000000"/>
          <w:sz w:val="32"/>
          <w:szCs w:val="24"/>
        </w:rPr>
        <w:t>Администрации</w:t>
      </w:r>
    </w:p>
    <w:p w:rsidR="00E629F0" w:rsidRDefault="00E629F0" w:rsidP="00E629F0">
      <w:pPr>
        <w:spacing w:after="0" w:line="240" w:lineRule="auto"/>
        <w:jc w:val="center"/>
        <w:rPr>
          <w:rFonts w:ascii="Times New Roman" w:hAnsi="Times New Roman" w:cs="Times New Roman"/>
          <w:b/>
          <w:bCs/>
          <w:i/>
          <w:iCs/>
          <w:color w:val="000000"/>
          <w:sz w:val="32"/>
          <w:szCs w:val="24"/>
        </w:rPr>
      </w:pPr>
      <w:r>
        <w:rPr>
          <w:rFonts w:ascii="Times New Roman" w:hAnsi="Times New Roman" w:cs="Times New Roman"/>
          <w:b/>
          <w:i/>
          <w:color w:val="000000"/>
          <w:sz w:val="32"/>
          <w:szCs w:val="24"/>
        </w:rPr>
        <w:t xml:space="preserve"> </w:t>
      </w:r>
      <w:r>
        <w:rPr>
          <w:rFonts w:ascii="Times New Roman" w:hAnsi="Times New Roman" w:cs="Times New Roman"/>
          <w:b/>
          <w:bCs/>
          <w:i/>
          <w:iCs/>
          <w:color w:val="000000"/>
          <w:sz w:val="32"/>
          <w:szCs w:val="24"/>
        </w:rPr>
        <w:t>муниципального образования «Родниковский муниципальный район»</w:t>
      </w:r>
      <w:r>
        <w:rPr>
          <w:rFonts w:ascii="Times New Roman" w:hAnsi="Times New Roman" w:cs="Times New Roman"/>
          <w:b/>
          <w:i/>
          <w:color w:val="000000"/>
          <w:sz w:val="32"/>
          <w:szCs w:val="24"/>
        </w:rPr>
        <w:br/>
      </w:r>
      <w:r>
        <w:rPr>
          <w:rFonts w:ascii="Times New Roman" w:hAnsi="Times New Roman" w:cs="Times New Roman"/>
          <w:b/>
          <w:bCs/>
          <w:i/>
          <w:iCs/>
          <w:color w:val="000000"/>
          <w:sz w:val="32"/>
          <w:szCs w:val="24"/>
        </w:rPr>
        <w:t>Ивановской области</w:t>
      </w:r>
    </w:p>
    <w:p w:rsidR="00E629F0" w:rsidRDefault="00E629F0" w:rsidP="00E629F0">
      <w:pPr>
        <w:spacing w:after="0" w:line="240" w:lineRule="auto"/>
        <w:jc w:val="center"/>
        <w:rPr>
          <w:rFonts w:ascii="Times New Roman" w:hAnsi="Times New Roman" w:cs="Times New Roman"/>
          <w:b/>
          <w:bCs/>
          <w:iCs/>
          <w:color w:val="000000"/>
          <w:sz w:val="24"/>
          <w:szCs w:val="24"/>
        </w:rPr>
      </w:pPr>
    </w:p>
    <w:p w:rsidR="00E629F0" w:rsidRDefault="00E629F0" w:rsidP="00E629F0">
      <w:pPr>
        <w:spacing w:after="0" w:line="240" w:lineRule="auto"/>
        <w:jc w:val="center"/>
        <w:rPr>
          <w:rFonts w:ascii="Times New Roman" w:hAnsi="Times New Roman" w:cs="Times New Roman"/>
          <w:bCs/>
          <w:iCs/>
          <w:color w:val="000000"/>
          <w:sz w:val="28"/>
          <w:szCs w:val="24"/>
        </w:rPr>
      </w:pPr>
      <w:r>
        <w:rPr>
          <w:rFonts w:ascii="Times New Roman" w:hAnsi="Times New Roman" w:cs="Times New Roman"/>
          <w:bCs/>
          <w:iCs/>
          <w:color w:val="000000"/>
          <w:sz w:val="28"/>
          <w:szCs w:val="24"/>
        </w:rPr>
        <w:t>от 27.07.2017 № 1046</w:t>
      </w:r>
    </w:p>
    <w:p w:rsidR="00E629F0" w:rsidRDefault="00E629F0" w:rsidP="00E629F0">
      <w:pPr>
        <w:spacing w:after="0" w:line="240" w:lineRule="auto"/>
        <w:ind w:firstLine="709"/>
        <w:jc w:val="both"/>
        <w:rPr>
          <w:rFonts w:ascii="Times New Roman" w:hAnsi="Times New Roman" w:cs="Times New Roman"/>
          <w:bCs/>
          <w:iCs/>
          <w:color w:val="000000"/>
          <w:sz w:val="24"/>
          <w:szCs w:val="24"/>
        </w:rPr>
      </w:pPr>
    </w:p>
    <w:p w:rsidR="00E629F0" w:rsidRDefault="00E629F0" w:rsidP="00E629F0">
      <w:pPr>
        <w:spacing w:after="0" w:line="240" w:lineRule="auto"/>
        <w:ind w:firstLine="709"/>
        <w:jc w:val="center"/>
        <w:rPr>
          <w:rFonts w:ascii="Times New Roman" w:hAnsi="Times New Roman" w:cs="Times New Roman"/>
          <w:b/>
          <w:bCs/>
          <w:iCs/>
          <w:color w:val="000000"/>
          <w:sz w:val="28"/>
          <w:szCs w:val="24"/>
        </w:rPr>
      </w:pPr>
      <w:r>
        <w:rPr>
          <w:rFonts w:ascii="Times New Roman" w:hAnsi="Times New Roman" w:cs="Times New Roman"/>
          <w:b/>
          <w:bCs/>
          <w:color w:val="000000"/>
          <w:sz w:val="28"/>
          <w:szCs w:val="24"/>
        </w:rPr>
        <w:t>О внесении изменений в постановление</w:t>
      </w:r>
      <w:r>
        <w:rPr>
          <w:rFonts w:ascii="Times New Roman" w:hAnsi="Times New Roman" w:cs="Times New Roman"/>
          <w:b/>
          <w:color w:val="000000"/>
          <w:sz w:val="28"/>
          <w:szCs w:val="24"/>
        </w:rPr>
        <w:t xml:space="preserve"> </w:t>
      </w:r>
      <w:r>
        <w:rPr>
          <w:rFonts w:ascii="Times New Roman" w:hAnsi="Times New Roman" w:cs="Times New Roman"/>
          <w:b/>
          <w:bCs/>
          <w:color w:val="000000"/>
          <w:sz w:val="28"/>
          <w:szCs w:val="24"/>
        </w:rPr>
        <w:t>администрации МО «Родниковский</w:t>
      </w:r>
      <w:r>
        <w:rPr>
          <w:rFonts w:ascii="Times New Roman" w:hAnsi="Times New Roman" w:cs="Times New Roman"/>
          <w:b/>
          <w:color w:val="000000"/>
          <w:sz w:val="28"/>
          <w:szCs w:val="24"/>
        </w:rPr>
        <w:t xml:space="preserve"> </w:t>
      </w:r>
      <w:r>
        <w:rPr>
          <w:rFonts w:ascii="Times New Roman" w:hAnsi="Times New Roman" w:cs="Times New Roman"/>
          <w:b/>
          <w:bCs/>
          <w:color w:val="000000"/>
          <w:sz w:val="28"/>
          <w:szCs w:val="24"/>
        </w:rPr>
        <w:t>муниципальный район» № 905 от 26.06.2017</w:t>
      </w:r>
      <w:r>
        <w:rPr>
          <w:rFonts w:ascii="Times New Roman" w:hAnsi="Times New Roman" w:cs="Times New Roman"/>
          <w:b/>
          <w:color w:val="000000"/>
          <w:sz w:val="28"/>
          <w:szCs w:val="24"/>
        </w:rPr>
        <w:t xml:space="preserve"> </w:t>
      </w:r>
      <w:r>
        <w:rPr>
          <w:rFonts w:ascii="Times New Roman" w:hAnsi="Times New Roman" w:cs="Times New Roman"/>
          <w:b/>
          <w:bCs/>
          <w:color w:val="000000"/>
          <w:sz w:val="28"/>
          <w:szCs w:val="24"/>
        </w:rPr>
        <w:t>г. «Об утверждении административного</w:t>
      </w:r>
      <w:r>
        <w:rPr>
          <w:rFonts w:ascii="Times New Roman" w:hAnsi="Times New Roman" w:cs="Times New Roman"/>
          <w:b/>
          <w:color w:val="000000"/>
          <w:sz w:val="28"/>
          <w:szCs w:val="24"/>
        </w:rPr>
        <w:t xml:space="preserve"> </w:t>
      </w:r>
      <w:r>
        <w:rPr>
          <w:rFonts w:ascii="Times New Roman" w:hAnsi="Times New Roman" w:cs="Times New Roman"/>
          <w:b/>
          <w:bCs/>
          <w:color w:val="000000"/>
          <w:sz w:val="28"/>
          <w:szCs w:val="24"/>
        </w:rPr>
        <w:t>регламента предоставления муниципальной  услуги «Предоставление администрацией</w:t>
      </w:r>
      <w:r>
        <w:rPr>
          <w:rFonts w:ascii="Times New Roman" w:hAnsi="Times New Roman" w:cs="Times New Roman"/>
          <w:b/>
          <w:color w:val="000000"/>
          <w:sz w:val="28"/>
          <w:szCs w:val="24"/>
        </w:rPr>
        <w:t xml:space="preserve"> </w:t>
      </w:r>
      <w:r>
        <w:rPr>
          <w:rFonts w:ascii="Times New Roman" w:hAnsi="Times New Roman" w:cs="Times New Roman"/>
          <w:b/>
          <w:bCs/>
          <w:color w:val="000000"/>
          <w:sz w:val="28"/>
          <w:szCs w:val="24"/>
        </w:rPr>
        <w:t>Родниковского муниципального района</w:t>
      </w:r>
      <w:r>
        <w:rPr>
          <w:rFonts w:ascii="Times New Roman" w:hAnsi="Times New Roman" w:cs="Times New Roman"/>
          <w:b/>
          <w:color w:val="000000"/>
          <w:sz w:val="28"/>
          <w:szCs w:val="24"/>
        </w:rPr>
        <w:t xml:space="preserve"> </w:t>
      </w:r>
      <w:r>
        <w:rPr>
          <w:rFonts w:ascii="Times New Roman" w:hAnsi="Times New Roman" w:cs="Times New Roman"/>
          <w:b/>
          <w:bCs/>
          <w:color w:val="000000"/>
          <w:sz w:val="28"/>
          <w:szCs w:val="24"/>
        </w:rPr>
        <w:t>градостроительного плана земельного</w:t>
      </w:r>
      <w:r>
        <w:rPr>
          <w:rFonts w:ascii="Times New Roman" w:hAnsi="Times New Roman" w:cs="Times New Roman"/>
          <w:b/>
          <w:color w:val="000000"/>
          <w:sz w:val="28"/>
          <w:szCs w:val="24"/>
        </w:rPr>
        <w:t xml:space="preserve"> </w:t>
      </w:r>
      <w:r>
        <w:rPr>
          <w:rFonts w:ascii="Times New Roman" w:hAnsi="Times New Roman" w:cs="Times New Roman"/>
          <w:b/>
          <w:bCs/>
          <w:color w:val="000000"/>
          <w:sz w:val="28"/>
          <w:szCs w:val="24"/>
        </w:rPr>
        <w:t>участка»</w:t>
      </w:r>
    </w:p>
    <w:p w:rsidR="00E629F0" w:rsidRDefault="00E629F0" w:rsidP="00E629F0">
      <w:pPr>
        <w:spacing w:after="0" w:line="240" w:lineRule="auto"/>
        <w:ind w:firstLine="709"/>
        <w:jc w:val="both"/>
        <w:rPr>
          <w:rFonts w:ascii="Times New Roman" w:hAnsi="Times New Roman" w:cs="Times New Roman"/>
          <w:color w:val="000000"/>
          <w:sz w:val="28"/>
          <w:szCs w:val="24"/>
        </w:rPr>
      </w:pPr>
    </w:p>
    <w:p w:rsidR="00E629F0" w:rsidRDefault="00E629F0" w:rsidP="00E629F0">
      <w:pPr>
        <w:spacing w:after="0" w:line="240" w:lineRule="auto"/>
        <w:ind w:firstLine="709"/>
        <w:rPr>
          <w:rFonts w:ascii="Times New Roman" w:hAnsi="Times New Roman" w:cs="Times New Roman"/>
          <w:bCs/>
          <w:color w:val="000000"/>
          <w:sz w:val="28"/>
          <w:szCs w:val="24"/>
        </w:rPr>
      </w:pPr>
      <w:r>
        <w:rPr>
          <w:rFonts w:ascii="Times New Roman" w:hAnsi="Times New Roman" w:cs="Times New Roman"/>
          <w:color w:val="000000"/>
          <w:sz w:val="28"/>
          <w:szCs w:val="24"/>
        </w:rPr>
        <w:t>В связи с допущенной технической ошибкой,</w:t>
      </w:r>
      <w:r>
        <w:rPr>
          <w:rFonts w:ascii="Times New Roman" w:hAnsi="Times New Roman" w:cs="Times New Roman"/>
          <w:color w:val="000000"/>
          <w:sz w:val="28"/>
          <w:szCs w:val="24"/>
        </w:rPr>
        <w:br/>
      </w:r>
    </w:p>
    <w:p w:rsidR="00E629F0" w:rsidRDefault="00E629F0" w:rsidP="00E629F0">
      <w:pPr>
        <w:spacing w:after="0" w:line="240" w:lineRule="auto"/>
        <w:ind w:firstLine="709"/>
        <w:jc w:val="center"/>
        <w:rPr>
          <w:rFonts w:ascii="Times New Roman" w:hAnsi="Times New Roman" w:cs="Times New Roman"/>
          <w:b/>
          <w:color w:val="000000"/>
          <w:sz w:val="28"/>
          <w:szCs w:val="24"/>
        </w:rPr>
      </w:pPr>
      <w:r>
        <w:rPr>
          <w:rFonts w:ascii="Times New Roman" w:hAnsi="Times New Roman" w:cs="Times New Roman"/>
          <w:b/>
          <w:bCs/>
          <w:color w:val="000000"/>
          <w:sz w:val="28"/>
          <w:szCs w:val="24"/>
        </w:rPr>
        <w:t>постановляю:</w:t>
      </w:r>
      <w:r>
        <w:rPr>
          <w:rFonts w:ascii="Times New Roman" w:hAnsi="Times New Roman" w:cs="Times New Roman"/>
          <w:b/>
          <w:color w:val="000000"/>
          <w:sz w:val="28"/>
          <w:szCs w:val="24"/>
        </w:rPr>
        <w:br/>
      </w:r>
    </w:p>
    <w:p w:rsidR="00E629F0" w:rsidRDefault="00E629F0" w:rsidP="00E629F0">
      <w:pPr>
        <w:spacing w:after="0" w:line="240" w:lineRule="auto"/>
        <w:ind w:firstLine="709"/>
        <w:jc w:val="both"/>
        <w:rPr>
          <w:rFonts w:ascii="Times New Roman" w:hAnsi="Times New Roman" w:cs="Times New Roman"/>
          <w:color w:val="000000"/>
          <w:sz w:val="28"/>
          <w:szCs w:val="24"/>
        </w:rPr>
      </w:pPr>
      <w:r>
        <w:rPr>
          <w:rFonts w:ascii="Times New Roman" w:hAnsi="Times New Roman" w:cs="Times New Roman"/>
          <w:color w:val="000000"/>
          <w:sz w:val="28"/>
          <w:szCs w:val="24"/>
        </w:rPr>
        <w:t>1. Внести изменения в постановление администрации муниципального образования «Родниковский муниципальный район» № 905 от 26.06.2017 г. «Об утверждении административного регламента предоставления муниципальной услуги «Предоставление администрацией Родниковского муниципального района градостроительного плана земельного участка», изложив пункт 2 постановления в следующей редакции:</w:t>
      </w:r>
    </w:p>
    <w:p w:rsidR="00E629F0" w:rsidRDefault="00E629F0" w:rsidP="00E629F0">
      <w:pPr>
        <w:spacing w:after="0" w:line="240" w:lineRule="auto"/>
        <w:ind w:firstLine="709"/>
        <w:jc w:val="both"/>
        <w:rPr>
          <w:rFonts w:ascii="Times New Roman" w:hAnsi="Times New Roman" w:cs="Times New Roman"/>
          <w:color w:val="000000"/>
          <w:sz w:val="28"/>
          <w:szCs w:val="24"/>
        </w:rPr>
      </w:pPr>
      <w:r>
        <w:rPr>
          <w:rFonts w:ascii="Times New Roman" w:hAnsi="Times New Roman" w:cs="Times New Roman"/>
          <w:color w:val="000000"/>
          <w:sz w:val="28"/>
          <w:szCs w:val="24"/>
        </w:rPr>
        <w:t>«2. Постановление администрации муниципал</w:t>
      </w:r>
      <w:r w:rsidR="00C469A3">
        <w:rPr>
          <w:rFonts w:ascii="Times New Roman" w:hAnsi="Times New Roman" w:cs="Times New Roman"/>
          <w:color w:val="000000"/>
          <w:sz w:val="28"/>
          <w:szCs w:val="24"/>
        </w:rPr>
        <w:t xml:space="preserve">ьного образования «Родниковский </w:t>
      </w:r>
      <w:r>
        <w:rPr>
          <w:rFonts w:ascii="Times New Roman" w:hAnsi="Times New Roman" w:cs="Times New Roman"/>
          <w:color w:val="000000"/>
          <w:sz w:val="28"/>
          <w:szCs w:val="24"/>
        </w:rPr>
        <w:t>муниципальный район» от 05.02.2016 г. N 134 «Об утверждении административного регламента муниципальной услуги «Выдача администрацией Родниковского муниципального района градостроительного плана земельного участка» отменить с 01.07.2017 г.».</w:t>
      </w:r>
    </w:p>
    <w:p w:rsidR="00E629F0" w:rsidRDefault="00E629F0" w:rsidP="00E629F0">
      <w:pPr>
        <w:spacing w:after="0" w:line="240" w:lineRule="auto"/>
        <w:ind w:firstLine="709"/>
        <w:jc w:val="both"/>
        <w:rPr>
          <w:rFonts w:ascii="Times New Roman" w:hAnsi="Times New Roman" w:cs="Times New Roman"/>
          <w:color w:val="000000"/>
          <w:sz w:val="28"/>
          <w:szCs w:val="24"/>
        </w:rPr>
      </w:pPr>
      <w:r>
        <w:rPr>
          <w:rFonts w:ascii="Times New Roman" w:hAnsi="Times New Roman" w:cs="Times New Roman"/>
          <w:color w:val="000000"/>
          <w:sz w:val="28"/>
          <w:szCs w:val="24"/>
        </w:rPr>
        <w:t>3. Опубликовать настоящее Постановление в информационном бюллетене</w:t>
      </w:r>
      <w:r>
        <w:rPr>
          <w:rFonts w:ascii="Times New Roman" w:hAnsi="Times New Roman" w:cs="Times New Roman"/>
          <w:color w:val="000000"/>
          <w:sz w:val="28"/>
          <w:szCs w:val="24"/>
        </w:rPr>
        <w:br/>
        <w:t xml:space="preserve">«Сборник нормативных актов Родниковского района». </w:t>
      </w:r>
    </w:p>
    <w:p w:rsidR="00E629F0" w:rsidRDefault="00E629F0" w:rsidP="00E629F0">
      <w:pPr>
        <w:spacing w:after="0" w:line="240" w:lineRule="auto"/>
        <w:ind w:firstLine="709"/>
        <w:rPr>
          <w:rFonts w:ascii="Times New Roman" w:hAnsi="Times New Roman" w:cs="Times New Roman"/>
          <w:bCs/>
          <w:color w:val="000000"/>
          <w:sz w:val="28"/>
          <w:szCs w:val="24"/>
        </w:rPr>
      </w:pPr>
    </w:p>
    <w:p w:rsidR="00E629F0" w:rsidRDefault="00E629F0" w:rsidP="00E629F0">
      <w:pPr>
        <w:spacing w:after="0" w:line="240" w:lineRule="auto"/>
        <w:ind w:firstLine="709"/>
        <w:rPr>
          <w:rFonts w:ascii="Times New Roman" w:hAnsi="Times New Roman" w:cs="Times New Roman"/>
          <w:b/>
          <w:bCs/>
          <w:color w:val="000000"/>
          <w:sz w:val="28"/>
          <w:szCs w:val="24"/>
        </w:rPr>
      </w:pPr>
    </w:p>
    <w:p w:rsidR="00E629F0" w:rsidRDefault="00E629F0" w:rsidP="00E629F0">
      <w:pPr>
        <w:spacing w:after="0" w:line="240" w:lineRule="auto"/>
        <w:ind w:firstLine="709"/>
        <w:rPr>
          <w:rFonts w:ascii="Times New Roman" w:hAnsi="Times New Roman" w:cs="Times New Roman"/>
          <w:bCs/>
          <w:color w:val="000000"/>
          <w:sz w:val="28"/>
          <w:szCs w:val="24"/>
        </w:rPr>
      </w:pPr>
      <w:r>
        <w:rPr>
          <w:rFonts w:ascii="Times New Roman" w:hAnsi="Times New Roman" w:cs="Times New Roman"/>
          <w:b/>
          <w:bCs/>
          <w:color w:val="000000"/>
          <w:sz w:val="28"/>
          <w:szCs w:val="24"/>
        </w:rPr>
        <w:t xml:space="preserve">Глава муниципального образования </w:t>
      </w:r>
      <w:r>
        <w:rPr>
          <w:rFonts w:ascii="Times New Roman" w:hAnsi="Times New Roman" w:cs="Times New Roman"/>
          <w:b/>
          <w:color w:val="000000"/>
          <w:sz w:val="28"/>
          <w:szCs w:val="24"/>
        </w:rPr>
        <w:br/>
      </w:r>
      <w:r>
        <w:rPr>
          <w:rFonts w:ascii="Times New Roman" w:hAnsi="Times New Roman" w:cs="Times New Roman"/>
          <w:b/>
          <w:bCs/>
          <w:color w:val="000000"/>
          <w:sz w:val="28"/>
          <w:szCs w:val="24"/>
        </w:rPr>
        <w:t xml:space="preserve">«Родниковский муниципальный район» </w:t>
      </w:r>
      <w:r>
        <w:rPr>
          <w:rFonts w:ascii="Times New Roman" w:hAnsi="Times New Roman" w:cs="Times New Roman"/>
          <w:b/>
          <w:color w:val="000000"/>
          <w:sz w:val="28"/>
          <w:szCs w:val="24"/>
        </w:rPr>
        <w:t xml:space="preserve">                                       С.В. </w:t>
      </w:r>
      <w:r>
        <w:rPr>
          <w:rFonts w:ascii="Times New Roman" w:hAnsi="Times New Roman" w:cs="Times New Roman"/>
          <w:b/>
          <w:bCs/>
          <w:color w:val="000000"/>
          <w:sz w:val="28"/>
          <w:szCs w:val="24"/>
        </w:rPr>
        <w:t>Носов</w:t>
      </w:r>
      <w:r>
        <w:rPr>
          <w:rFonts w:ascii="Times New Roman" w:hAnsi="Times New Roman" w:cs="Times New Roman"/>
          <w:color w:val="000000"/>
          <w:sz w:val="28"/>
          <w:szCs w:val="24"/>
        </w:rPr>
        <w:br/>
      </w:r>
    </w:p>
    <w:p w:rsidR="00E629F0" w:rsidRDefault="00E629F0" w:rsidP="00E629F0">
      <w:pPr>
        <w:spacing w:after="0" w:line="240" w:lineRule="auto"/>
        <w:ind w:firstLine="709"/>
        <w:jc w:val="both"/>
        <w:rPr>
          <w:rFonts w:ascii="Times New Roman" w:hAnsi="Times New Roman" w:cs="Times New Roman"/>
          <w:color w:val="000000"/>
          <w:sz w:val="26"/>
          <w:szCs w:val="26"/>
        </w:rPr>
      </w:pPr>
    </w:p>
    <w:p w:rsidR="00E629F0" w:rsidRPr="00006D32" w:rsidRDefault="00E629F0" w:rsidP="00006D32">
      <w:pPr>
        <w:rPr>
          <w:rFonts w:ascii="Times New Roman" w:hAnsi="Times New Roman" w:cs="Times New Roman"/>
          <w:color w:val="000000"/>
          <w:sz w:val="26"/>
          <w:szCs w:val="26"/>
        </w:rPr>
      </w:pPr>
      <w:r>
        <w:rPr>
          <w:rFonts w:ascii="Times New Roman" w:hAnsi="Times New Roman" w:cs="Times New Roman"/>
          <w:color w:val="000000"/>
          <w:sz w:val="26"/>
          <w:szCs w:val="26"/>
        </w:rPr>
        <w:br w:type="page"/>
      </w:r>
    </w:p>
    <w:p w:rsidR="00E629F0" w:rsidRDefault="00E629F0" w:rsidP="00E629F0">
      <w:pPr>
        <w:tabs>
          <w:tab w:val="left" w:pos="900"/>
        </w:tabs>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41655" cy="677545"/>
            <wp:effectExtent l="19050" t="0" r="0" b="0"/>
            <wp:docPr id="696" name="Рисунок 2"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rb_rf"/>
                    <pic:cNvPicPr>
                      <a:picLocks noChangeAspect="1" noChangeArrowheads="1"/>
                    </pic:cNvPicPr>
                  </pic:nvPicPr>
                  <pic:blipFill>
                    <a:blip r:embed="rId8"/>
                    <a:srcRect/>
                    <a:stretch>
                      <a:fillRect/>
                    </a:stretch>
                  </pic:blipFill>
                  <pic:spPr bwMode="auto">
                    <a:xfrm>
                      <a:off x="0" y="0"/>
                      <a:ext cx="541655" cy="677545"/>
                    </a:xfrm>
                    <a:prstGeom prst="rect">
                      <a:avLst/>
                    </a:prstGeom>
                    <a:noFill/>
                    <a:ln w="9525">
                      <a:noFill/>
                      <a:miter lim="800000"/>
                      <a:headEnd/>
                      <a:tailEnd/>
                    </a:ln>
                  </pic:spPr>
                </pic:pic>
              </a:graphicData>
            </a:graphic>
          </wp:inline>
        </w:drawing>
      </w:r>
    </w:p>
    <w:p w:rsidR="00E629F0" w:rsidRDefault="00E629F0" w:rsidP="00E629F0">
      <w:pPr>
        <w:tabs>
          <w:tab w:val="left" w:pos="900"/>
          <w:tab w:val="left" w:pos="567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Российская Федерация</w:t>
      </w: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муниципальное образование «Родниковское городское поселение</w:t>
      </w: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Родниковского муниципального района Ивановской области»</w:t>
      </w:r>
    </w:p>
    <w:p w:rsidR="00E629F0" w:rsidRDefault="00E629F0" w:rsidP="00E629F0">
      <w:pPr>
        <w:tabs>
          <w:tab w:val="left" w:pos="900"/>
          <w:tab w:val="left" w:pos="567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СОВЕТ</w:t>
      </w: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муниципального образования «Родниковское городское поселение</w:t>
      </w: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Родниковского муниципального района Ивановской области»</w:t>
      </w:r>
    </w:p>
    <w:p w:rsidR="00E629F0" w:rsidRDefault="00E629F0" w:rsidP="00E629F0">
      <w:pPr>
        <w:tabs>
          <w:tab w:val="left" w:pos="900"/>
        </w:tabs>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Третьего созыва</w:t>
      </w:r>
    </w:p>
    <w:p w:rsidR="00E629F0" w:rsidRDefault="00E629F0" w:rsidP="00E629F0">
      <w:pPr>
        <w:tabs>
          <w:tab w:val="left" w:pos="900"/>
        </w:tabs>
        <w:spacing w:after="0" w:line="240" w:lineRule="auto"/>
        <w:rPr>
          <w:rFonts w:ascii="Times New Roman" w:hAnsi="Times New Roman" w:cs="Times New Roman"/>
          <w:b/>
          <w:i/>
          <w:sz w:val="28"/>
          <w:szCs w:val="28"/>
        </w:rPr>
      </w:pP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РЕШЕНИЕ</w:t>
      </w:r>
    </w:p>
    <w:p w:rsidR="00E629F0" w:rsidRDefault="00E629F0" w:rsidP="00E629F0">
      <w:pPr>
        <w:tabs>
          <w:tab w:val="left" w:pos="900"/>
        </w:tabs>
        <w:spacing w:after="0" w:line="240" w:lineRule="auto"/>
        <w:jc w:val="center"/>
        <w:rPr>
          <w:rFonts w:ascii="Times New Roman" w:hAnsi="Times New Roman" w:cs="Times New Roman"/>
          <w:b/>
          <w:sz w:val="28"/>
          <w:szCs w:val="28"/>
        </w:rPr>
      </w:pPr>
    </w:p>
    <w:p w:rsidR="00E629F0" w:rsidRDefault="00E629F0" w:rsidP="00E629F0">
      <w:pPr>
        <w:tabs>
          <w:tab w:val="left" w:pos="900"/>
        </w:tabs>
        <w:spacing w:after="0" w:line="240" w:lineRule="auto"/>
        <w:rPr>
          <w:rFonts w:ascii="Times New Roman" w:hAnsi="Times New Roman" w:cs="Times New Roman"/>
          <w:sz w:val="28"/>
          <w:szCs w:val="28"/>
        </w:rPr>
      </w:pPr>
      <w:r>
        <w:rPr>
          <w:rFonts w:ascii="Times New Roman" w:hAnsi="Times New Roman" w:cs="Times New Roman"/>
          <w:sz w:val="28"/>
          <w:szCs w:val="28"/>
        </w:rPr>
        <w:t>от 28.07.2017 года                                                                                                     № 46</w:t>
      </w:r>
    </w:p>
    <w:p w:rsidR="00E629F0" w:rsidRDefault="00E629F0" w:rsidP="00E629F0">
      <w:pPr>
        <w:spacing w:after="0" w:line="240" w:lineRule="auto"/>
        <w:jc w:val="center"/>
        <w:rPr>
          <w:rFonts w:ascii="Times New Roman" w:hAnsi="Times New Roman" w:cs="Times New Roman"/>
          <w:b/>
        </w:rPr>
      </w:pPr>
      <w:r>
        <w:rPr>
          <w:rFonts w:ascii="Times New Roman" w:hAnsi="Times New Roman" w:cs="Times New Roman"/>
        </w:rPr>
        <w:t xml:space="preserve">                      </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О внесении изменений  в решение  Совета муниципального </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 образования «Родниковское городское поселение Родниковского </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муниципального района Ивановской области» от 15.12.2016 № 58</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«О бюджете Родниковского городского поселения на 2017 год </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и на плановый период 2018 и 2019 годов»</w:t>
      </w:r>
    </w:p>
    <w:p w:rsidR="00E629F0" w:rsidRDefault="00E629F0" w:rsidP="00E629F0">
      <w:pPr>
        <w:spacing w:after="0" w:line="240" w:lineRule="auto"/>
        <w:jc w:val="center"/>
        <w:rPr>
          <w:rFonts w:ascii="Times New Roman" w:hAnsi="Times New Roman" w:cs="Times New Roman"/>
        </w:rPr>
      </w:pPr>
    </w:p>
    <w:p w:rsidR="00E629F0" w:rsidRDefault="00E629F0" w:rsidP="00E629F0">
      <w:pPr>
        <w:spacing w:after="0" w:line="240" w:lineRule="auto"/>
        <w:ind w:firstLine="720"/>
        <w:jc w:val="both"/>
        <w:rPr>
          <w:rFonts w:ascii="Times New Roman" w:hAnsi="Times New Roman" w:cs="Times New Roman"/>
          <w:sz w:val="28"/>
          <w:szCs w:val="28"/>
        </w:rPr>
      </w:pPr>
      <w:r>
        <w:rPr>
          <w:rFonts w:ascii="Times New Roman" w:hAnsi="Times New Roman" w:cs="Times New Roman"/>
          <w:bCs/>
          <w:sz w:val="28"/>
          <w:szCs w:val="28"/>
        </w:rPr>
        <w:t>В</w:t>
      </w:r>
      <w:r>
        <w:rPr>
          <w:rFonts w:ascii="Times New Roman" w:hAnsi="Times New Roman" w:cs="Times New Roman"/>
          <w:sz w:val="28"/>
          <w:szCs w:val="28"/>
        </w:rPr>
        <w:t xml:space="preserve"> соответствии с Бюджетным кодексом Российской Федерации, Федеральным Законом от 06.10.2003  № 131-ФЗ «Об общих принципах  организации местного самоуправления в Российской Федерации», Уставом муниципального образования «Родниковское городское поселение Родниковского муниципального района Ивановской области», в целях регулирования бюджетных правоотношений,</w:t>
      </w:r>
    </w:p>
    <w:p w:rsidR="00E629F0" w:rsidRDefault="00E629F0" w:rsidP="00E629F0">
      <w:pPr>
        <w:pStyle w:val="a3"/>
        <w:ind w:firstLine="709"/>
        <w:jc w:val="center"/>
        <w:rPr>
          <w:rFonts w:ascii="Times New Roman" w:hAnsi="Times New Roman"/>
          <w:b/>
          <w:bCs/>
          <w:sz w:val="28"/>
          <w:szCs w:val="28"/>
        </w:rPr>
      </w:pPr>
    </w:p>
    <w:p w:rsidR="00E629F0" w:rsidRDefault="00E629F0" w:rsidP="00E629F0">
      <w:pPr>
        <w:pStyle w:val="a3"/>
        <w:tabs>
          <w:tab w:val="left" w:pos="993"/>
        </w:tabs>
        <w:jc w:val="center"/>
        <w:rPr>
          <w:rFonts w:ascii="Times New Roman" w:hAnsi="Times New Roman"/>
          <w:b/>
          <w:sz w:val="28"/>
          <w:szCs w:val="28"/>
        </w:rPr>
      </w:pPr>
      <w:r>
        <w:rPr>
          <w:rFonts w:ascii="Times New Roman" w:hAnsi="Times New Roman"/>
          <w:b/>
          <w:bCs/>
          <w:sz w:val="28"/>
          <w:szCs w:val="28"/>
        </w:rPr>
        <w:t xml:space="preserve">Совет </w:t>
      </w:r>
      <w:r>
        <w:rPr>
          <w:rFonts w:ascii="Times New Roman" w:hAnsi="Times New Roman"/>
          <w:b/>
          <w:sz w:val="28"/>
          <w:szCs w:val="28"/>
        </w:rPr>
        <w:t>муниципального образования</w:t>
      </w: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«Родниковское городское  поселение Родниковского муниципального района Ивановской области» РЕШИЛ:</w:t>
      </w:r>
    </w:p>
    <w:p w:rsidR="00E629F0" w:rsidRDefault="00E629F0" w:rsidP="00E629F0">
      <w:pPr>
        <w:spacing w:after="0" w:line="240" w:lineRule="auto"/>
        <w:rPr>
          <w:rFonts w:ascii="Times New Roman" w:hAnsi="Times New Roman" w:cs="Times New Roman"/>
          <w:sz w:val="28"/>
          <w:szCs w:val="28"/>
        </w:rPr>
      </w:pPr>
    </w:p>
    <w:p w:rsidR="00E629F0" w:rsidRDefault="00E629F0" w:rsidP="00E629F0">
      <w:pPr>
        <w:pStyle w:val="a3"/>
        <w:ind w:firstLine="709"/>
        <w:jc w:val="both"/>
        <w:rPr>
          <w:rFonts w:ascii="Times New Roman" w:hAnsi="Times New Roman"/>
          <w:sz w:val="28"/>
          <w:szCs w:val="28"/>
        </w:rPr>
      </w:pPr>
      <w:r>
        <w:rPr>
          <w:rFonts w:ascii="Times New Roman" w:hAnsi="Times New Roman"/>
          <w:bCs/>
          <w:sz w:val="28"/>
          <w:szCs w:val="28"/>
        </w:rPr>
        <w:t xml:space="preserve"> 1.  Внести в решение Совета </w:t>
      </w:r>
      <w:r>
        <w:rPr>
          <w:rFonts w:ascii="Times New Roman" w:hAnsi="Times New Roman"/>
          <w:sz w:val="28"/>
          <w:szCs w:val="28"/>
        </w:rPr>
        <w:t>муниципального образования «Родниковское городское поселение Родниковского муниципального района Ивановской области» от 15.12.2016 № 58 «О бюджете  Родниковского городского поселения на 2017 год и на плановый период 2018 и 2019 годов» следующие изменения:</w:t>
      </w:r>
    </w:p>
    <w:p w:rsidR="00E629F0" w:rsidRDefault="00E629F0" w:rsidP="00E629F0">
      <w:pPr>
        <w:pStyle w:val="a3"/>
        <w:ind w:firstLine="709"/>
        <w:jc w:val="both"/>
        <w:rPr>
          <w:rFonts w:ascii="Times New Roman" w:hAnsi="Times New Roman"/>
          <w:bCs/>
          <w:sz w:val="28"/>
          <w:szCs w:val="28"/>
        </w:rPr>
      </w:pPr>
      <w:r>
        <w:rPr>
          <w:rFonts w:ascii="Times New Roman" w:hAnsi="Times New Roman"/>
          <w:sz w:val="28"/>
          <w:szCs w:val="28"/>
        </w:rPr>
        <w:t>1.1.В подпункте а) пункта 5 статьи 7 слова «</w:t>
      </w:r>
      <w:r>
        <w:rPr>
          <w:rFonts w:ascii="Times New Roman" w:hAnsi="Times New Roman"/>
          <w:bCs/>
          <w:sz w:val="28"/>
          <w:szCs w:val="28"/>
        </w:rPr>
        <w:t>на 2017 год в сумме 11 151 035,00 руб.» заменить словами «на 2017 год в сумме 9 047 274,66 руб.»;</w:t>
      </w:r>
    </w:p>
    <w:p w:rsidR="00E629F0" w:rsidRDefault="00E629F0" w:rsidP="00E629F0">
      <w:pPr>
        <w:pStyle w:val="a3"/>
        <w:ind w:firstLine="709"/>
        <w:jc w:val="both"/>
        <w:rPr>
          <w:rFonts w:ascii="Times New Roman" w:hAnsi="Times New Roman"/>
          <w:bCs/>
          <w:sz w:val="28"/>
          <w:szCs w:val="28"/>
        </w:rPr>
      </w:pPr>
      <w:r>
        <w:rPr>
          <w:rFonts w:ascii="Times New Roman" w:hAnsi="Times New Roman"/>
          <w:bCs/>
          <w:sz w:val="28"/>
          <w:szCs w:val="28"/>
        </w:rPr>
        <w:t>1.2. Статью 7 дополнить пунктом 6 следующего содержания:</w:t>
      </w:r>
    </w:p>
    <w:p w:rsidR="00E629F0" w:rsidRDefault="00E629F0" w:rsidP="00E629F0">
      <w:pPr>
        <w:pStyle w:val="a3"/>
        <w:ind w:firstLine="709"/>
        <w:jc w:val="both"/>
        <w:rPr>
          <w:rFonts w:ascii="Times New Roman" w:hAnsi="Times New Roman"/>
          <w:bCs/>
          <w:sz w:val="28"/>
          <w:szCs w:val="28"/>
        </w:rPr>
      </w:pPr>
      <w:r>
        <w:rPr>
          <w:rFonts w:ascii="Times New Roman" w:hAnsi="Times New Roman"/>
          <w:bCs/>
          <w:sz w:val="28"/>
          <w:szCs w:val="28"/>
        </w:rPr>
        <w:t xml:space="preserve">«6. Установить размер резервного фонда местной администрации: </w:t>
      </w:r>
    </w:p>
    <w:p w:rsidR="00E629F0" w:rsidRDefault="00E629F0" w:rsidP="00E629F0">
      <w:pPr>
        <w:pStyle w:val="a3"/>
        <w:ind w:firstLine="709"/>
        <w:jc w:val="both"/>
        <w:rPr>
          <w:rFonts w:ascii="Times New Roman" w:hAnsi="Times New Roman"/>
          <w:bCs/>
          <w:sz w:val="28"/>
          <w:szCs w:val="28"/>
        </w:rPr>
      </w:pPr>
      <w:r>
        <w:rPr>
          <w:rFonts w:ascii="Times New Roman" w:hAnsi="Times New Roman"/>
          <w:bCs/>
          <w:sz w:val="28"/>
          <w:szCs w:val="28"/>
        </w:rPr>
        <w:t xml:space="preserve">а) на 2017 год в сумме </w:t>
      </w:r>
      <w:r>
        <w:rPr>
          <w:rFonts w:ascii="Times New Roman" w:hAnsi="Times New Roman"/>
          <w:color w:val="000000"/>
          <w:sz w:val="28"/>
          <w:szCs w:val="28"/>
        </w:rPr>
        <w:t>428 000,00</w:t>
      </w:r>
      <w:r>
        <w:rPr>
          <w:rFonts w:ascii="Times New Roman" w:hAnsi="Times New Roman"/>
          <w:bCs/>
          <w:sz w:val="28"/>
          <w:szCs w:val="28"/>
        </w:rPr>
        <w:t xml:space="preserve"> руб.»;</w:t>
      </w:r>
    </w:p>
    <w:p w:rsidR="00E629F0" w:rsidRDefault="00E629F0" w:rsidP="00E629F0">
      <w:pPr>
        <w:pStyle w:val="a3"/>
        <w:tabs>
          <w:tab w:val="left" w:pos="709"/>
        </w:tabs>
        <w:ind w:firstLine="360"/>
        <w:jc w:val="both"/>
        <w:rPr>
          <w:rFonts w:ascii="Times New Roman" w:hAnsi="Times New Roman"/>
          <w:bCs/>
          <w:sz w:val="28"/>
          <w:szCs w:val="28"/>
        </w:rPr>
      </w:pPr>
      <w:r>
        <w:rPr>
          <w:rFonts w:ascii="Times New Roman" w:hAnsi="Times New Roman"/>
          <w:b/>
          <w:bCs/>
          <w:sz w:val="28"/>
          <w:szCs w:val="28"/>
        </w:rPr>
        <w:tab/>
      </w:r>
      <w:r>
        <w:rPr>
          <w:rFonts w:ascii="Times New Roman" w:hAnsi="Times New Roman"/>
          <w:bCs/>
          <w:sz w:val="28"/>
          <w:szCs w:val="28"/>
        </w:rPr>
        <w:t>1.3.В подпункте а) статьи 8 слова «на 2017 год в сумме 57 201 176,24 руб.» заменить словами « на 2017 год в сумме 70 562 716,90 руб.»;</w:t>
      </w:r>
    </w:p>
    <w:p w:rsidR="00E629F0" w:rsidRDefault="00E629F0" w:rsidP="00E629F0">
      <w:pPr>
        <w:pStyle w:val="a3"/>
        <w:tabs>
          <w:tab w:val="left" w:pos="709"/>
        </w:tabs>
        <w:ind w:firstLine="360"/>
        <w:jc w:val="both"/>
        <w:rPr>
          <w:rFonts w:ascii="Times New Roman" w:hAnsi="Times New Roman"/>
          <w:sz w:val="28"/>
          <w:szCs w:val="28"/>
        </w:rPr>
      </w:pPr>
      <w:r>
        <w:rPr>
          <w:rFonts w:ascii="Times New Roman" w:hAnsi="Times New Roman"/>
          <w:bCs/>
          <w:sz w:val="28"/>
          <w:szCs w:val="28"/>
        </w:rPr>
        <w:tab/>
        <w:t>1.4. В Приложение № 6 «Р</w:t>
      </w:r>
      <w:r>
        <w:rPr>
          <w:rFonts w:ascii="Times New Roman" w:hAnsi="Times New Roman"/>
          <w:sz w:val="28"/>
          <w:szCs w:val="28"/>
        </w:rPr>
        <w:t xml:space="preserve">аспределение бюджетных ассигнований  по разделам, подразделам, целевым статьям (муниципальным программам и непрограммным направлениям деятельности), группам видов расходов </w:t>
      </w:r>
      <w:r>
        <w:rPr>
          <w:rFonts w:ascii="Times New Roman" w:hAnsi="Times New Roman"/>
          <w:sz w:val="28"/>
          <w:szCs w:val="28"/>
        </w:rPr>
        <w:lastRenderedPageBreak/>
        <w:t>классификации расходов  бюджета Родниковского городского поселения на 2017 год» внести изменения согласно приложению № 1 к настоящему решению.</w:t>
      </w:r>
    </w:p>
    <w:p w:rsidR="00E629F0" w:rsidRDefault="00E629F0" w:rsidP="00E629F0">
      <w:pPr>
        <w:pStyle w:val="a3"/>
        <w:tabs>
          <w:tab w:val="left" w:pos="709"/>
        </w:tabs>
        <w:ind w:firstLine="360"/>
        <w:jc w:val="both"/>
        <w:rPr>
          <w:rFonts w:ascii="Times New Roman" w:hAnsi="Times New Roman"/>
          <w:sz w:val="28"/>
          <w:szCs w:val="28"/>
        </w:rPr>
      </w:pPr>
      <w:r>
        <w:rPr>
          <w:rFonts w:ascii="Times New Roman" w:hAnsi="Times New Roman"/>
          <w:bCs/>
          <w:sz w:val="28"/>
          <w:szCs w:val="28"/>
        </w:rPr>
        <w:tab/>
      </w:r>
      <w:r>
        <w:rPr>
          <w:rFonts w:ascii="Times New Roman" w:hAnsi="Times New Roman"/>
          <w:sz w:val="28"/>
          <w:szCs w:val="28"/>
        </w:rPr>
        <w:t>1.5. В Приложение № 8 «Ведомственная структура расходов бюджета Родниковского городского поселения на 2017 год» внести изменения согласно приложению № 2 к настоящему решению.</w:t>
      </w:r>
    </w:p>
    <w:p w:rsidR="00E629F0" w:rsidRDefault="00E629F0" w:rsidP="00E629F0">
      <w:pPr>
        <w:pStyle w:val="ac"/>
        <w:ind w:firstLine="709"/>
        <w:rPr>
          <w:szCs w:val="28"/>
        </w:rPr>
      </w:pPr>
    </w:p>
    <w:p w:rsidR="00E629F0" w:rsidRDefault="00E629F0" w:rsidP="00E629F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 Решение вступает в силу с момента принятия.</w:t>
      </w:r>
    </w:p>
    <w:p w:rsidR="00E629F0" w:rsidRDefault="00E629F0" w:rsidP="00E629F0">
      <w:pPr>
        <w:spacing w:after="0" w:line="240" w:lineRule="auto"/>
        <w:ind w:firstLine="709"/>
        <w:jc w:val="both"/>
        <w:rPr>
          <w:rFonts w:ascii="Times New Roman" w:hAnsi="Times New Roman" w:cs="Times New Roman"/>
          <w:sz w:val="28"/>
          <w:szCs w:val="28"/>
        </w:rPr>
      </w:pPr>
    </w:p>
    <w:p w:rsidR="00E629F0" w:rsidRDefault="00E629F0" w:rsidP="00E629F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 Опубликовать настоящее решение в информационном бюллетене «Сборник нормативных актов Родниковского района».</w:t>
      </w:r>
    </w:p>
    <w:p w:rsidR="00E629F0" w:rsidRDefault="00E629F0" w:rsidP="00E629F0">
      <w:pPr>
        <w:spacing w:after="0" w:line="240" w:lineRule="auto"/>
        <w:ind w:firstLine="709"/>
        <w:jc w:val="both"/>
        <w:rPr>
          <w:rFonts w:ascii="Times New Roman" w:hAnsi="Times New Roman" w:cs="Times New Roman"/>
          <w:sz w:val="28"/>
          <w:szCs w:val="28"/>
        </w:rPr>
      </w:pPr>
    </w:p>
    <w:p w:rsidR="00E629F0" w:rsidRDefault="00E629F0" w:rsidP="00E629F0">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4. Контроль за исполнением данного Решения возложить на контрольно-счетную палату муниципального образования «Родниковское городское поселение Родниковского муниципального района Ивановской области».</w:t>
      </w:r>
    </w:p>
    <w:p w:rsidR="00E629F0" w:rsidRDefault="00E629F0" w:rsidP="00E629F0">
      <w:pPr>
        <w:pStyle w:val="a3"/>
        <w:ind w:firstLine="709"/>
        <w:jc w:val="both"/>
        <w:rPr>
          <w:rFonts w:ascii="Times New Roman" w:hAnsi="Times New Roman"/>
          <w:sz w:val="28"/>
          <w:szCs w:val="28"/>
        </w:rPr>
      </w:pP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Глава муниципального образования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«Родниковское городское поселение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Родниковского муниципального района</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Ивановской области»                                                                             А.Ю.Морозов</w:t>
      </w: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rPr>
          <w:rFonts w:ascii="Times New Roman" w:hAnsi="Times New Roman" w:cs="Times New Roman"/>
          <w:szCs w:val="28"/>
        </w:rPr>
        <w:sectPr w:rsidR="00E629F0">
          <w:pgSz w:w="11906" w:h="16838"/>
          <w:pgMar w:top="851" w:right="567" w:bottom="1134" w:left="1134" w:header="709" w:footer="709" w:gutter="0"/>
          <w:cols w:space="720"/>
        </w:sectPr>
      </w:pPr>
    </w:p>
    <w:p w:rsidR="00E629F0" w:rsidRDefault="00E629F0" w:rsidP="00E629F0">
      <w:pPr>
        <w:spacing w:after="0" w:line="240" w:lineRule="auto"/>
        <w:jc w:val="right"/>
        <w:rPr>
          <w:rFonts w:ascii="Times New Roman" w:hAnsi="Times New Roman" w:cs="Times New Roman"/>
          <w:szCs w:val="28"/>
        </w:rPr>
      </w:pPr>
      <w:r>
        <w:rPr>
          <w:rFonts w:ascii="Times New Roman" w:hAnsi="Times New Roman" w:cs="Times New Roman"/>
          <w:szCs w:val="28"/>
        </w:rPr>
        <w:lastRenderedPageBreak/>
        <w:t xml:space="preserve">Приложение № 1 </w:t>
      </w:r>
    </w:p>
    <w:p w:rsidR="00E629F0" w:rsidRDefault="00E629F0" w:rsidP="00E629F0">
      <w:pPr>
        <w:spacing w:after="0" w:line="240" w:lineRule="auto"/>
        <w:jc w:val="right"/>
        <w:rPr>
          <w:rFonts w:ascii="Times New Roman" w:hAnsi="Times New Roman" w:cs="Times New Roman"/>
          <w:szCs w:val="28"/>
        </w:rPr>
      </w:pPr>
      <w:r>
        <w:rPr>
          <w:rFonts w:ascii="Times New Roman" w:hAnsi="Times New Roman" w:cs="Times New Roman"/>
          <w:szCs w:val="28"/>
        </w:rPr>
        <w:t xml:space="preserve">к Решению Совета муниципального образования </w:t>
      </w:r>
    </w:p>
    <w:p w:rsidR="00E629F0" w:rsidRDefault="00E629F0" w:rsidP="00E629F0">
      <w:pPr>
        <w:spacing w:after="0" w:line="240" w:lineRule="auto"/>
        <w:jc w:val="right"/>
        <w:rPr>
          <w:rFonts w:ascii="Times New Roman" w:hAnsi="Times New Roman" w:cs="Times New Roman"/>
          <w:szCs w:val="28"/>
        </w:rPr>
      </w:pPr>
      <w:r>
        <w:rPr>
          <w:rFonts w:ascii="Times New Roman" w:hAnsi="Times New Roman" w:cs="Times New Roman"/>
          <w:szCs w:val="28"/>
        </w:rPr>
        <w:t xml:space="preserve">«Родниковское городское поселение </w:t>
      </w:r>
    </w:p>
    <w:p w:rsidR="00E629F0" w:rsidRDefault="00E629F0" w:rsidP="00E629F0">
      <w:pPr>
        <w:spacing w:after="0" w:line="240" w:lineRule="auto"/>
        <w:jc w:val="right"/>
        <w:rPr>
          <w:rFonts w:ascii="Times New Roman" w:hAnsi="Times New Roman" w:cs="Times New Roman"/>
          <w:szCs w:val="28"/>
        </w:rPr>
      </w:pPr>
      <w:r>
        <w:rPr>
          <w:rFonts w:ascii="Times New Roman" w:hAnsi="Times New Roman" w:cs="Times New Roman"/>
          <w:szCs w:val="28"/>
        </w:rPr>
        <w:t xml:space="preserve">Родниковского муниципального района </w:t>
      </w:r>
    </w:p>
    <w:p w:rsidR="00E629F0" w:rsidRDefault="00E629F0" w:rsidP="00E629F0">
      <w:pPr>
        <w:spacing w:after="0" w:line="240" w:lineRule="auto"/>
        <w:jc w:val="right"/>
        <w:rPr>
          <w:rFonts w:ascii="Times New Roman" w:hAnsi="Times New Roman" w:cs="Times New Roman"/>
          <w:szCs w:val="28"/>
        </w:rPr>
      </w:pPr>
      <w:r>
        <w:rPr>
          <w:rFonts w:ascii="Times New Roman" w:hAnsi="Times New Roman" w:cs="Times New Roman"/>
          <w:szCs w:val="28"/>
        </w:rPr>
        <w:t xml:space="preserve">Ивановской области </w:t>
      </w:r>
    </w:p>
    <w:p w:rsidR="00E629F0" w:rsidRDefault="00E629F0" w:rsidP="00E629F0">
      <w:pPr>
        <w:spacing w:after="0" w:line="240" w:lineRule="auto"/>
        <w:jc w:val="right"/>
        <w:rPr>
          <w:rFonts w:ascii="Times New Roman" w:hAnsi="Times New Roman" w:cs="Times New Roman"/>
          <w:szCs w:val="28"/>
        </w:rPr>
      </w:pPr>
      <w:r>
        <w:rPr>
          <w:rFonts w:ascii="Times New Roman" w:hAnsi="Times New Roman" w:cs="Times New Roman"/>
          <w:szCs w:val="28"/>
        </w:rPr>
        <w:t>от 28.07.2017 № 46</w:t>
      </w:r>
    </w:p>
    <w:p w:rsidR="00E629F0" w:rsidRDefault="00E629F0" w:rsidP="00E629F0">
      <w:pPr>
        <w:spacing w:after="0" w:line="240" w:lineRule="auto"/>
        <w:jc w:val="right"/>
        <w:rPr>
          <w:rFonts w:ascii="Times New Roman" w:hAnsi="Times New Roman" w:cs="Times New Roman"/>
          <w:szCs w:val="28"/>
        </w:rPr>
      </w:pPr>
    </w:p>
    <w:p w:rsidR="00E629F0" w:rsidRDefault="00E629F0" w:rsidP="00E629F0">
      <w:pPr>
        <w:spacing w:after="0" w:line="240" w:lineRule="auto"/>
        <w:jc w:val="center"/>
        <w:rPr>
          <w:rFonts w:ascii="Times New Roman" w:hAnsi="Times New Roman" w:cs="Times New Roman"/>
          <w:b/>
          <w:szCs w:val="28"/>
        </w:rPr>
      </w:pPr>
      <w:r>
        <w:rPr>
          <w:rFonts w:ascii="Times New Roman" w:hAnsi="Times New Roman" w:cs="Times New Roman"/>
          <w:b/>
          <w:szCs w:val="28"/>
        </w:rPr>
        <w:t>Изменение в распределении бюджетных ассигнований по разделам, подразделам, целевым статьям (муниципальным программам и непрограммным направлениям деятельности), группам видов расходов классификации расходов бюджета Родниковского городского поселения на 2017 год</w:t>
      </w:r>
    </w:p>
    <w:p w:rsidR="00E629F0" w:rsidRDefault="00E629F0" w:rsidP="00E629F0">
      <w:pPr>
        <w:spacing w:after="0" w:line="240" w:lineRule="auto"/>
        <w:rPr>
          <w:rFonts w:ascii="Times New Roman" w:hAnsi="Times New Roman" w:cs="Times New Roman"/>
          <w:szCs w:val="28"/>
        </w:rPr>
      </w:pPr>
    </w:p>
    <w:tbl>
      <w:tblPr>
        <w:tblW w:w="10412" w:type="dxa"/>
        <w:tblLook w:val="04A0"/>
      </w:tblPr>
      <w:tblGrid>
        <w:gridCol w:w="3559"/>
        <w:gridCol w:w="1134"/>
        <w:gridCol w:w="1559"/>
        <w:gridCol w:w="993"/>
        <w:gridCol w:w="1559"/>
        <w:gridCol w:w="1608"/>
      </w:tblGrid>
      <w:tr w:rsidR="00E629F0" w:rsidTr="00E629F0">
        <w:trPr>
          <w:trHeight w:val="304"/>
        </w:trPr>
        <w:tc>
          <w:tcPr>
            <w:tcW w:w="3559" w:type="dxa"/>
            <w:vMerge w:val="restart"/>
            <w:tcBorders>
              <w:top w:val="single" w:sz="4" w:space="0" w:color="000000"/>
              <w:left w:val="single" w:sz="4" w:space="0" w:color="000000"/>
              <w:bottom w:val="single" w:sz="4" w:space="0" w:color="000000"/>
              <w:right w:val="single" w:sz="4" w:space="0" w:color="000000"/>
            </w:tcBorders>
            <w:vAlign w:val="center"/>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Наименование</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Раздел, подраздел</w:t>
            </w:r>
          </w:p>
        </w:tc>
        <w:tc>
          <w:tcPr>
            <w:tcW w:w="1559" w:type="dxa"/>
            <w:vMerge w:val="restart"/>
            <w:tcBorders>
              <w:top w:val="single" w:sz="4" w:space="0" w:color="000000"/>
              <w:left w:val="single" w:sz="4" w:space="0" w:color="000000"/>
              <w:bottom w:val="single" w:sz="4" w:space="0" w:color="000000"/>
              <w:right w:val="single" w:sz="4" w:space="0" w:color="000000"/>
            </w:tcBorders>
            <w:vAlign w:val="center"/>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Целевая статья расходов</w:t>
            </w:r>
          </w:p>
        </w:tc>
        <w:tc>
          <w:tcPr>
            <w:tcW w:w="993" w:type="dxa"/>
            <w:vMerge w:val="restart"/>
            <w:tcBorders>
              <w:top w:val="single" w:sz="4" w:space="0" w:color="000000"/>
              <w:left w:val="single" w:sz="4" w:space="0" w:color="000000"/>
              <w:bottom w:val="single" w:sz="4" w:space="0" w:color="000000"/>
              <w:right w:val="single" w:sz="4" w:space="0" w:color="000000"/>
            </w:tcBorders>
            <w:vAlign w:val="center"/>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Вид расхода</w:t>
            </w:r>
          </w:p>
        </w:tc>
        <w:tc>
          <w:tcPr>
            <w:tcW w:w="3167" w:type="dxa"/>
            <w:gridSpan w:val="2"/>
            <w:tcBorders>
              <w:top w:val="single" w:sz="4" w:space="0" w:color="000000"/>
              <w:left w:val="nil"/>
              <w:bottom w:val="single" w:sz="4" w:space="0" w:color="000000"/>
              <w:right w:val="single" w:sz="4" w:space="0" w:color="000000"/>
            </w:tcBorders>
            <w:vAlign w:val="center"/>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сумма, рубли</w:t>
            </w:r>
          </w:p>
        </w:tc>
      </w:tr>
      <w:tr w:rsidR="00E629F0" w:rsidTr="00E629F0">
        <w:trPr>
          <w:trHeight w:val="54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E629F0" w:rsidRDefault="00E629F0">
            <w:pPr>
              <w:spacing w:after="0" w:line="240" w:lineRule="auto"/>
              <w:rPr>
                <w:rFonts w:ascii="Times New Roman" w:hAnsi="Times New Roman" w:cs="Times New Roman"/>
                <w:color w:val="000000"/>
                <w:sz w:val="18"/>
                <w:szCs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E629F0" w:rsidRDefault="00E629F0">
            <w:pPr>
              <w:spacing w:after="0" w:line="240" w:lineRule="auto"/>
              <w:rPr>
                <w:rFonts w:ascii="Times New Roman" w:hAnsi="Times New Roman" w:cs="Times New Roman"/>
                <w:color w:val="000000"/>
                <w:sz w:val="18"/>
                <w:szCs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E629F0" w:rsidRDefault="00E629F0">
            <w:pPr>
              <w:spacing w:after="0" w:line="240" w:lineRule="auto"/>
              <w:rPr>
                <w:rFonts w:ascii="Times New Roman" w:hAnsi="Times New Roman" w:cs="Times New Roman"/>
                <w:color w:val="000000"/>
                <w:sz w:val="18"/>
                <w:szCs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E629F0" w:rsidRDefault="00E629F0">
            <w:pPr>
              <w:spacing w:after="0" w:line="240" w:lineRule="auto"/>
              <w:rPr>
                <w:rFonts w:ascii="Times New Roman" w:hAnsi="Times New Roman" w:cs="Times New Roman"/>
                <w:color w:val="000000"/>
                <w:sz w:val="18"/>
                <w:szCs w:val="18"/>
              </w:rPr>
            </w:pPr>
          </w:p>
        </w:tc>
        <w:tc>
          <w:tcPr>
            <w:tcW w:w="1559" w:type="dxa"/>
            <w:tcBorders>
              <w:top w:val="nil"/>
              <w:left w:val="nil"/>
              <w:bottom w:val="single" w:sz="4" w:space="0" w:color="000000"/>
              <w:right w:val="single" w:sz="4" w:space="0" w:color="000000"/>
            </w:tcBorders>
            <w:vAlign w:val="center"/>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изменения</w:t>
            </w:r>
          </w:p>
        </w:tc>
        <w:tc>
          <w:tcPr>
            <w:tcW w:w="1608" w:type="dxa"/>
            <w:tcBorders>
              <w:top w:val="nil"/>
              <w:left w:val="nil"/>
              <w:bottom w:val="single" w:sz="4" w:space="0" w:color="000000"/>
              <w:right w:val="single" w:sz="4" w:space="0" w:color="000000"/>
            </w:tcBorders>
            <w:vAlign w:val="center"/>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с учетом изменений</w:t>
            </w:r>
          </w:p>
        </w:tc>
      </w:tr>
      <w:tr w:rsidR="00E629F0" w:rsidTr="00E629F0">
        <w:trPr>
          <w:trHeight w:val="255"/>
        </w:trPr>
        <w:tc>
          <w:tcPr>
            <w:tcW w:w="3559" w:type="dxa"/>
            <w:tcBorders>
              <w:top w:val="nil"/>
              <w:left w:val="single" w:sz="4" w:space="0" w:color="000000"/>
              <w:bottom w:val="single" w:sz="4" w:space="0" w:color="000000"/>
              <w:right w:val="single" w:sz="4" w:space="0" w:color="000000"/>
            </w:tcBorders>
            <w:noWrap/>
            <w:vAlign w:val="center"/>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1</w:t>
            </w:r>
          </w:p>
        </w:tc>
        <w:tc>
          <w:tcPr>
            <w:tcW w:w="1134" w:type="dxa"/>
            <w:tcBorders>
              <w:top w:val="nil"/>
              <w:left w:val="nil"/>
              <w:bottom w:val="single" w:sz="4" w:space="0" w:color="000000"/>
              <w:right w:val="single" w:sz="4" w:space="0" w:color="000000"/>
            </w:tcBorders>
            <w:noWrap/>
            <w:vAlign w:val="center"/>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3</w:t>
            </w:r>
          </w:p>
        </w:tc>
        <w:tc>
          <w:tcPr>
            <w:tcW w:w="1559" w:type="dxa"/>
            <w:tcBorders>
              <w:top w:val="nil"/>
              <w:left w:val="nil"/>
              <w:bottom w:val="single" w:sz="4" w:space="0" w:color="000000"/>
              <w:right w:val="single" w:sz="4" w:space="0" w:color="000000"/>
            </w:tcBorders>
            <w:noWrap/>
            <w:vAlign w:val="center"/>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4</w:t>
            </w:r>
          </w:p>
        </w:tc>
        <w:tc>
          <w:tcPr>
            <w:tcW w:w="993" w:type="dxa"/>
            <w:tcBorders>
              <w:top w:val="nil"/>
              <w:left w:val="nil"/>
              <w:bottom w:val="single" w:sz="4" w:space="0" w:color="000000"/>
              <w:right w:val="single" w:sz="4" w:space="0" w:color="000000"/>
            </w:tcBorders>
            <w:noWrap/>
            <w:vAlign w:val="center"/>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5</w:t>
            </w:r>
          </w:p>
        </w:tc>
        <w:tc>
          <w:tcPr>
            <w:tcW w:w="1559" w:type="dxa"/>
            <w:tcBorders>
              <w:top w:val="nil"/>
              <w:left w:val="nil"/>
              <w:bottom w:val="single" w:sz="4" w:space="0" w:color="000000"/>
              <w:right w:val="single" w:sz="4" w:space="0" w:color="000000"/>
            </w:tcBorders>
            <w:noWrap/>
            <w:vAlign w:val="center"/>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7</w:t>
            </w:r>
          </w:p>
        </w:tc>
        <w:tc>
          <w:tcPr>
            <w:tcW w:w="1608" w:type="dxa"/>
            <w:tcBorders>
              <w:top w:val="nil"/>
              <w:left w:val="nil"/>
              <w:bottom w:val="single" w:sz="4" w:space="0" w:color="000000"/>
              <w:right w:val="single" w:sz="4" w:space="0" w:color="000000"/>
            </w:tcBorders>
            <w:noWrap/>
            <w:vAlign w:val="center"/>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8</w:t>
            </w:r>
          </w:p>
        </w:tc>
      </w:tr>
      <w:tr w:rsidR="00E629F0" w:rsidTr="00E629F0">
        <w:trPr>
          <w:trHeight w:val="30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0"/>
              <w:rPr>
                <w:rFonts w:ascii="Times New Roman" w:hAnsi="Times New Roman" w:cs="Times New Roman"/>
                <w:color w:val="000000"/>
                <w:sz w:val="18"/>
                <w:szCs w:val="18"/>
              </w:rPr>
            </w:pPr>
            <w:r>
              <w:rPr>
                <w:rFonts w:ascii="Times New Roman" w:hAnsi="Times New Roman" w:cs="Times New Roman"/>
                <w:color w:val="000000"/>
                <w:sz w:val="18"/>
                <w:szCs w:val="18"/>
              </w:rPr>
              <w:t xml:space="preserve">  ОБЩЕГОСУДАРСТВЕННЫЕ ВОПРОСЫ</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0"/>
              <w:rPr>
                <w:rFonts w:ascii="Times New Roman" w:hAnsi="Times New Roman" w:cs="Times New Roman"/>
                <w:color w:val="000000"/>
                <w:sz w:val="18"/>
                <w:szCs w:val="18"/>
              </w:rPr>
            </w:pPr>
            <w:r>
              <w:rPr>
                <w:rFonts w:ascii="Times New Roman" w:hAnsi="Times New Roman" w:cs="Times New Roman"/>
                <w:color w:val="000000"/>
                <w:sz w:val="18"/>
                <w:szCs w:val="18"/>
              </w:rPr>
              <w:t>01 00</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0"/>
              <w:rPr>
                <w:rFonts w:ascii="Times New Roman" w:hAnsi="Times New Roman" w:cs="Times New Roman"/>
                <w:color w:val="000000"/>
                <w:sz w:val="18"/>
                <w:szCs w:val="18"/>
              </w:rPr>
            </w:pPr>
            <w:r>
              <w:rPr>
                <w:rFonts w:ascii="Times New Roman" w:hAnsi="Times New Roman" w:cs="Times New Roman"/>
                <w:color w:val="000000"/>
                <w:sz w:val="18"/>
                <w:szCs w:val="18"/>
              </w:rPr>
              <w:t>0000000000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0"/>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0"/>
              <w:rPr>
                <w:rFonts w:ascii="Times New Roman" w:hAnsi="Times New Roman" w:cs="Times New Roman"/>
                <w:color w:val="000000"/>
                <w:sz w:val="18"/>
                <w:szCs w:val="18"/>
              </w:rPr>
            </w:pPr>
            <w:r>
              <w:rPr>
                <w:rFonts w:ascii="Times New Roman" w:hAnsi="Times New Roman" w:cs="Times New Roman"/>
                <w:color w:val="000000"/>
                <w:sz w:val="18"/>
                <w:szCs w:val="18"/>
              </w:rPr>
              <w:t>278 000,00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0"/>
              <w:rPr>
                <w:rFonts w:ascii="Times New Roman" w:hAnsi="Times New Roman" w:cs="Times New Roman"/>
                <w:color w:val="000000"/>
                <w:sz w:val="18"/>
                <w:szCs w:val="18"/>
              </w:rPr>
            </w:pPr>
            <w:r>
              <w:rPr>
                <w:rFonts w:ascii="Times New Roman" w:hAnsi="Times New Roman" w:cs="Times New Roman"/>
                <w:color w:val="000000"/>
                <w:sz w:val="18"/>
                <w:szCs w:val="18"/>
              </w:rPr>
              <w:t>3 171 531,62</w:t>
            </w:r>
          </w:p>
        </w:tc>
      </w:tr>
      <w:tr w:rsidR="00E629F0" w:rsidTr="00E629F0">
        <w:trPr>
          <w:trHeight w:val="30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1"/>
              <w:rPr>
                <w:rFonts w:ascii="Times New Roman" w:hAnsi="Times New Roman" w:cs="Times New Roman"/>
                <w:color w:val="000000"/>
                <w:sz w:val="18"/>
                <w:szCs w:val="18"/>
              </w:rPr>
            </w:pPr>
            <w:r>
              <w:rPr>
                <w:rFonts w:ascii="Times New Roman" w:hAnsi="Times New Roman" w:cs="Times New Roman"/>
                <w:color w:val="000000"/>
                <w:sz w:val="18"/>
                <w:szCs w:val="18"/>
              </w:rPr>
              <w:t xml:space="preserve">    Резервные фонды</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01 11</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0000000000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278 000,00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278 000,00</w:t>
            </w:r>
          </w:p>
        </w:tc>
      </w:tr>
      <w:tr w:rsidR="00E629F0" w:rsidTr="00E629F0">
        <w:trPr>
          <w:trHeight w:val="285"/>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2"/>
              <w:rPr>
                <w:rFonts w:ascii="Times New Roman" w:hAnsi="Times New Roman" w:cs="Times New Roman"/>
                <w:color w:val="000000"/>
                <w:sz w:val="18"/>
                <w:szCs w:val="18"/>
              </w:rPr>
            </w:pPr>
            <w:r>
              <w:rPr>
                <w:rFonts w:ascii="Times New Roman" w:hAnsi="Times New Roman" w:cs="Times New Roman"/>
                <w:color w:val="000000"/>
                <w:sz w:val="18"/>
                <w:szCs w:val="18"/>
              </w:rPr>
              <w:t xml:space="preserve">      Непрограммные направления </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01 11</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6090000000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278 000,00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278 000,00</w:t>
            </w:r>
          </w:p>
        </w:tc>
      </w:tr>
      <w:tr w:rsidR="00E629F0" w:rsidTr="00E629F0">
        <w:trPr>
          <w:trHeight w:val="30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18"/>
                <w:szCs w:val="18"/>
              </w:rPr>
            </w:pPr>
            <w:r>
              <w:rPr>
                <w:rFonts w:ascii="Times New Roman" w:hAnsi="Times New Roman" w:cs="Times New Roman"/>
                <w:color w:val="000000"/>
                <w:sz w:val="18"/>
                <w:szCs w:val="18"/>
              </w:rPr>
              <w:t xml:space="preserve">        Резервный фонд местной администрации</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01 11</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6090020030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278 000,00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278 000,00</w:t>
            </w:r>
          </w:p>
        </w:tc>
      </w:tr>
      <w:tr w:rsidR="00E629F0" w:rsidTr="00E629F0">
        <w:trPr>
          <w:trHeight w:val="30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18"/>
                <w:szCs w:val="18"/>
              </w:rPr>
            </w:pPr>
            <w:r>
              <w:rPr>
                <w:rFonts w:ascii="Times New Roman" w:hAnsi="Times New Roman" w:cs="Times New Roman"/>
                <w:color w:val="000000"/>
                <w:sz w:val="18"/>
                <w:szCs w:val="18"/>
              </w:rPr>
              <w:t xml:space="preserve">          Иные бюджетные ассигнования</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01 11</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6090020030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800</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278 000,00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278 000,00</w:t>
            </w:r>
          </w:p>
        </w:tc>
      </w:tr>
      <w:tr w:rsidR="00E629F0" w:rsidTr="00E629F0">
        <w:trPr>
          <w:trHeight w:val="30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0"/>
              <w:rPr>
                <w:rFonts w:ascii="Times New Roman" w:hAnsi="Times New Roman" w:cs="Times New Roman"/>
                <w:color w:val="000000"/>
                <w:sz w:val="18"/>
                <w:szCs w:val="18"/>
              </w:rPr>
            </w:pPr>
            <w:r>
              <w:rPr>
                <w:rFonts w:ascii="Times New Roman" w:hAnsi="Times New Roman" w:cs="Times New Roman"/>
                <w:color w:val="000000"/>
                <w:sz w:val="18"/>
                <w:szCs w:val="18"/>
              </w:rPr>
              <w:t xml:space="preserve">  НАЦИОНАЛЬНАЯ ЭКОНОМИКА</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0"/>
              <w:rPr>
                <w:rFonts w:ascii="Times New Roman" w:hAnsi="Times New Roman" w:cs="Times New Roman"/>
                <w:color w:val="000000"/>
                <w:sz w:val="18"/>
                <w:szCs w:val="18"/>
              </w:rPr>
            </w:pPr>
            <w:r>
              <w:rPr>
                <w:rFonts w:ascii="Times New Roman" w:hAnsi="Times New Roman" w:cs="Times New Roman"/>
                <w:color w:val="000000"/>
                <w:sz w:val="18"/>
                <w:szCs w:val="18"/>
              </w:rPr>
              <w:t>04 00</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0"/>
              <w:rPr>
                <w:rFonts w:ascii="Times New Roman" w:hAnsi="Times New Roman" w:cs="Times New Roman"/>
                <w:color w:val="000000"/>
                <w:sz w:val="18"/>
                <w:szCs w:val="18"/>
              </w:rPr>
            </w:pPr>
            <w:r>
              <w:rPr>
                <w:rFonts w:ascii="Times New Roman" w:hAnsi="Times New Roman" w:cs="Times New Roman"/>
                <w:color w:val="000000"/>
                <w:sz w:val="18"/>
                <w:szCs w:val="18"/>
              </w:rPr>
              <w:t>0000000000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0"/>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0"/>
              <w:rPr>
                <w:rFonts w:ascii="Times New Roman" w:hAnsi="Times New Roman" w:cs="Times New Roman"/>
                <w:color w:val="000000"/>
                <w:sz w:val="18"/>
                <w:szCs w:val="18"/>
              </w:rPr>
            </w:pPr>
            <w:r>
              <w:rPr>
                <w:rFonts w:ascii="Times New Roman" w:hAnsi="Times New Roman" w:cs="Times New Roman"/>
                <w:color w:val="000000"/>
                <w:sz w:val="18"/>
                <w:szCs w:val="18"/>
              </w:rPr>
              <w:t>-500 000,00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0"/>
              <w:rPr>
                <w:rFonts w:ascii="Times New Roman" w:hAnsi="Times New Roman" w:cs="Times New Roman"/>
                <w:color w:val="000000"/>
                <w:sz w:val="18"/>
                <w:szCs w:val="18"/>
              </w:rPr>
            </w:pPr>
            <w:r>
              <w:rPr>
                <w:rFonts w:ascii="Times New Roman" w:hAnsi="Times New Roman" w:cs="Times New Roman"/>
                <w:color w:val="000000"/>
                <w:sz w:val="18"/>
                <w:szCs w:val="18"/>
              </w:rPr>
              <w:t>9 399 274,66</w:t>
            </w:r>
          </w:p>
        </w:tc>
      </w:tr>
      <w:tr w:rsidR="00E629F0" w:rsidTr="00E629F0">
        <w:trPr>
          <w:trHeight w:val="54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1"/>
              <w:rPr>
                <w:rFonts w:ascii="Times New Roman" w:hAnsi="Times New Roman" w:cs="Times New Roman"/>
                <w:color w:val="000000"/>
                <w:sz w:val="18"/>
                <w:szCs w:val="18"/>
              </w:rPr>
            </w:pPr>
            <w:r>
              <w:rPr>
                <w:rFonts w:ascii="Times New Roman" w:hAnsi="Times New Roman" w:cs="Times New Roman"/>
                <w:color w:val="000000"/>
                <w:sz w:val="18"/>
                <w:szCs w:val="18"/>
              </w:rPr>
              <w:t xml:space="preserve">    Другие вопросы в области национальной экономики</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04 12</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0000000000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-500 000,00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352 000,00</w:t>
            </w:r>
          </w:p>
        </w:tc>
      </w:tr>
      <w:tr w:rsidR="00E629F0" w:rsidTr="00E629F0">
        <w:trPr>
          <w:trHeight w:val="57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2"/>
              <w:rPr>
                <w:rFonts w:ascii="Times New Roman" w:hAnsi="Times New Roman" w:cs="Times New Roman"/>
                <w:color w:val="000000"/>
                <w:sz w:val="18"/>
                <w:szCs w:val="18"/>
              </w:rPr>
            </w:pPr>
            <w:r>
              <w:rPr>
                <w:rFonts w:ascii="Times New Roman" w:hAnsi="Times New Roman" w:cs="Times New Roman"/>
                <w:color w:val="000000"/>
                <w:sz w:val="18"/>
                <w:szCs w:val="18"/>
              </w:rPr>
              <w:t xml:space="preserve">      Непрограммные направления деятельности органов местного самоуправления</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04 12</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6090000000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-500 000,00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352 000,00</w:t>
            </w:r>
          </w:p>
        </w:tc>
      </w:tr>
      <w:tr w:rsidR="00E629F0" w:rsidTr="00E629F0">
        <w:trPr>
          <w:trHeight w:val="108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18"/>
                <w:szCs w:val="18"/>
              </w:rPr>
            </w:pPr>
            <w:r>
              <w:rPr>
                <w:rFonts w:ascii="Times New Roman" w:hAnsi="Times New Roman" w:cs="Times New Roman"/>
                <w:color w:val="000000"/>
                <w:sz w:val="18"/>
                <w:szCs w:val="18"/>
              </w:rPr>
              <w:t xml:space="preserve">        Иные межбюджетные трансферты бюджету муниципального района на осуществление технических функций в сфере земельно-имущественных отношений</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04 12</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6090040310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-500 000,00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299 000,00</w:t>
            </w:r>
          </w:p>
        </w:tc>
      </w:tr>
      <w:tr w:rsidR="00E629F0" w:rsidTr="00E629F0">
        <w:trPr>
          <w:trHeight w:val="30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18"/>
                <w:szCs w:val="18"/>
              </w:rPr>
            </w:pPr>
            <w:r>
              <w:rPr>
                <w:rFonts w:ascii="Times New Roman" w:hAnsi="Times New Roman" w:cs="Times New Roman"/>
                <w:color w:val="000000"/>
                <w:sz w:val="18"/>
                <w:szCs w:val="18"/>
              </w:rPr>
              <w:t xml:space="preserve">          Межбюджетные трансферты</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04 12</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6090040310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500</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-500 000,00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299 000,00</w:t>
            </w:r>
          </w:p>
        </w:tc>
      </w:tr>
      <w:tr w:rsidR="00E629F0" w:rsidTr="00E629F0">
        <w:trPr>
          <w:trHeight w:val="30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0"/>
              <w:rPr>
                <w:rFonts w:ascii="Times New Roman" w:hAnsi="Times New Roman" w:cs="Times New Roman"/>
                <w:color w:val="000000"/>
                <w:sz w:val="18"/>
                <w:szCs w:val="18"/>
              </w:rPr>
            </w:pPr>
            <w:r>
              <w:rPr>
                <w:rFonts w:ascii="Times New Roman" w:hAnsi="Times New Roman" w:cs="Times New Roman"/>
                <w:color w:val="000000"/>
                <w:sz w:val="18"/>
                <w:szCs w:val="18"/>
              </w:rPr>
              <w:t xml:space="preserve">  ЖИЛИЩНО-КОММУНАЛЬНОЕ ХОЗЯЙСТВО</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0"/>
              <w:rPr>
                <w:rFonts w:ascii="Times New Roman" w:hAnsi="Times New Roman" w:cs="Times New Roman"/>
                <w:color w:val="000000"/>
                <w:sz w:val="18"/>
                <w:szCs w:val="18"/>
              </w:rPr>
            </w:pPr>
            <w:r>
              <w:rPr>
                <w:rFonts w:ascii="Times New Roman" w:hAnsi="Times New Roman" w:cs="Times New Roman"/>
                <w:color w:val="000000"/>
                <w:sz w:val="18"/>
                <w:szCs w:val="18"/>
              </w:rPr>
              <w:t>05 00</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0"/>
              <w:rPr>
                <w:rFonts w:ascii="Times New Roman" w:hAnsi="Times New Roman" w:cs="Times New Roman"/>
                <w:color w:val="000000"/>
                <w:sz w:val="18"/>
                <w:szCs w:val="18"/>
              </w:rPr>
            </w:pPr>
            <w:r>
              <w:rPr>
                <w:rFonts w:ascii="Times New Roman" w:hAnsi="Times New Roman" w:cs="Times New Roman"/>
                <w:color w:val="000000"/>
                <w:sz w:val="18"/>
                <w:szCs w:val="18"/>
              </w:rPr>
              <w:t>0000000000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0"/>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0"/>
              <w:rPr>
                <w:rFonts w:ascii="Times New Roman" w:hAnsi="Times New Roman" w:cs="Times New Roman"/>
                <w:color w:val="000000"/>
                <w:sz w:val="18"/>
                <w:szCs w:val="18"/>
              </w:rPr>
            </w:pPr>
            <w:r>
              <w:rPr>
                <w:rFonts w:ascii="Times New Roman" w:hAnsi="Times New Roman" w:cs="Times New Roman"/>
                <w:color w:val="000000"/>
                <w:sz w:val="18"/>
                <w:szCs w:val="18"/>
              </w:rPr>
              <w:t>150 000,00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0"/>
              <w:rPr>
                <w:rFonts w:ascii="Times New Roman" w:hAnsi="Times New Roman" w:cs="Times New Roman"/>
                <w:color w:val="000000"/>
                <w:sz w:val="18"/>
                <w:szCs w:val="18"/>
              </w:rPr>
            </w:pPr>
            <w:r>
              <w:rPr>
                <w:rFonts w:ascii="Times New Roman" w:hAnsi="Times New Roman" w:cs="Times New Roman"/>
                <w:color w:val="000000"/>
                <w:sz w:val="18"/>
                <w:szCs w:val="18"/>
              </w:rPr>
              <w:t>81 558 216,08</w:t>
            </w:r>
          </w:p>
        </w:tc>
      </w:tr>
      <w:tr w:rsidR="00E629F0" w:rsidTr="00E629F0">
        <w:trPr>
          <w:trHeight w:val="30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1"/>
              <w:rPr>
                <w:rFonts w:ascii="Times New Roman" w:hAnsi="Times New Roman" w:cs="Times New Roman"/>
                <w:color w:val="000000"/>
                <w:sz w:val="18"/>
                <w:szCs w:val="18"/>
              </w:rPr>
            </w:pPr>
            <w:r>
              <w:rPr>
                <w:rFonts w:ascii="Times New Roman" w:hAnsi="Times New Roman" w:cs="Times New Roman"/>
                <w:color w:val="000000"/>
                <w:sz w:val="18"/>
                <w:szCs w:val="18"/>
              </w:rPr>
              <w:t xml:space="preserve">    Благоустройство</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0000000000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45 000,00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48 886 536,32</w:t>
            </w:r>
          </w:p>
        </w:tc>
      </w:tr>
      <w:tr w:rsidR="00E629F0" w:rsidTr="00E629F0">
        <w:trPr>
          <w:trHeight w:val="81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2"/>
              <w:rPr>
                <w:rFonts w:ascii="Times New Roman" w:hAnsi="Times New Roman" w:cs="Times New Roman"/>
                <w:color w:val="000000"/>
                <w:sz w:val="18"/>
                <w:szCs w:val="18"/>
              </w:rPr>
            </w:pPr>
            <w:r>
              <w:rPr>
                <w:rFonts w:ascii="Times New Roman" w:hAnsi="Times New Roman" w:cs="Times New Roman"/>
                <w:color w:val="000000"/>
                <w:sz w:val="18"/>
                <w:szCs w:val="18"/>
              </w:rPr>
              <w:t xml:space="preserve">      Муниципальная программа Родниковского городского поселения "Благоустройство территории Родниковского городского поселения"</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1200000000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-227 055,46</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9 297 107,78</w:t>
            </w:r>
          </w:p>
        </w:tc>
      </w:tr>
      <w:tr w:rsidR="00E629F0" w:rsidTr="00E629F0">
        <w:trPr>
          <w:trHeight w:val="54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18"/>
                <w:szCs w:val="18"/>
              </w:rPr>
            </w:pPr>
            <w:r>
              <w:rPr>
                <w:rFonts w:ascii="Times New Roman" w:hAnsi="Times New Roman" w:cs="Times New Roman"/>
                <w:color w:val="000000"/>
                <w:sz w:val="18"/>
                <w:szCs w:val="18"/>
              </w:rPr>
              <w:t xml:space="preserve">        Организация мероприятий по санитарной очистке и оформлению города</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1200020510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-822 055,46</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7 760 187,54</w:t>
            </w:r>
          </w:p>
        </w:tc>
      </w:tr>
      <w:tr w:rsidR="00E629F0" w:rsidTr="00E629F0">
        <w:trPr>
          <w:trHeight w:val="81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18"/>
                <w:szCs w:val="18"/>
              </w:rPr>
            </w:pPr>
            <w:r>
              <w:rPr>
                <w:rFonts w:ascii="Times New Roman" w:hAnsi="Times New Roman" w:cs="Times New Roman"/>
                <w:color w:val="000000"/>
                <w:sz w:val="18"/>
                <w:szCs w:val="18"/>
              </w:rPr>
              <w:t xml:space="preserve">          Закупка товаров, работ и услуг для обеспечения государственных (муниципальных) нужд</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1200020510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200</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-822 055,46</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7 760 187,54</w:t>
            </w:r>
          </w:p>
        </w:tc>
      </w:tr>
      <w:tr w:rsidR="00E629F0" w:rsidTr="00E629F0">
        <w:trPr>
          <w:trHeight w:val="54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18"/>
                <w:szCs w:val="18"/>
              </w:rPr>
            </w:pPr>
            <w:r>
              <w:rPr>
                <w:rFonts w:ascii="Times New Roman" w:hAnsi="Times New Roman" w:cs="Times New Roman"/>
                <w:color w:val="000000"/>
                <w:sz w:val="18"/>
                <w:szCs w:val="18"/>
              </w:rPr>
              <w:t xml:space="preserve">        Организация мероприятий по содержанию мест захоронения</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1200020670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139 000,00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1 080 920,24</w:t>
            </w:r>
          </w:p>
        </w:tc>
      </w:tr>
      <w:tr w:rsidR="00E629F0" w:rsidTr="00E629F0">
        <w:trPr>
          <w:trHeight w:val="81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18"/>
                <w:szCs w:val="18"/>
              </w:rPr>
            </w:pPr>
            <w:r>
              <w:rPr>
                <w:rFonts w:ascii="Times New Roman" w:hAnsi="Times New Roman" w:cs="Times New Roman"/>
                <w:color w:val="000000"/>
                <w:sz w:val="18"/>
                <w:szCs w:val="18"/>
              </w:rPr>
              <w:t xml:space="preserve">          Закупка товаров, работ и услуг для обеспечения государственных (муниципальных) нужд</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1200020670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200</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139 000,00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1 080 920,24</w:t>
            </w:r>
          </w:p>
        </w:tc>
      </w:tr>
      <w:tr w:rsidR="00E629F0" w:rsidTr="00E629F0">
        <w:trPr>
          <w:trHeight w:val="108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18"/>
                <w:szCs w:val="18"/>
              </w:rPr>
            </w:pPr>
            <w:r>
              <w:rPr>
                <w:rFonts w:ascii="Times New Roman" w:hAnsi="Times New Roman" w:cs="Times New Roman"/>
                <w:color w:val="000000"/>
                <w:sz w:val="18"/>
                <w:szCs w:val="18"/>
              </w:rPr>
              <w:t xml:space="preserve">        Иные межбюджетные трансферты бюджету муниципального района на расходы по благоустройству объектов Родниковского городского поселения</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1200040400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456 000,00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456 000,00</w:t>
            </w:r>
          </w:p>
        </w:tc>
      </w:tr>
      <w:tr w:rsidR="00E629F0" w:rsidTr="00E629F0">
        <w:trPr>
          <w:trHeight w:val="30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18"/>
                <w:szCs w:val="18"/>
              </w:rPr>
            </w:pPr>
            <w:r>
              <w:rPr>
                <w:rFonts w:ascii="Times New Roman" w:hAnsi="Times New Roman" w:cs="Times New Roman"/>
                <w:color w:val="000000"/>
                <w:sz w:val="18"/>
                <w:szCs w:val="18"/>
              </w:rPr>
              <w:t xml:space="preserve">          Межбюджетные трансферты</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1200040400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500</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456 000,00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456 000,00</w:t>
            </w:r>
          </w:p>
        </w:tc>
      </w:tr>
      <w:tr w:rsidR="00E629F0" w:rsidTr="00E629F0">
        <w:trPr>
          <w:trHeight w:val="81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2"/>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 xml:space="preserve">      Муниципальная программа Родниковского городского поселения "Безопасный город"</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1300000000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-150 000,00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23 252 900,00</w:t>
            </w:r>
          </w:p>
        </w:tc>
      </w:tr>
      <w:tr w:rsidR="00E629F0" w:rsidTr="00E629F0">
        <w:trPr>
          <w:trHeight w:val="30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18"/>
                <w:szCs w:val="18"/>
              </w:rPr>
            </w:pPr>
            <w:r>
              <w:rPr>
                <w:rFonts w:ascii="Times New Roman" w:hAnsi="Times New Roman" w:cs="Times New Roman"/>
                <w:color w:val="000000"/>
                <w:sz w:val="18"/>
                <w:szCs w:val="18"/>
              </w:rPr>
              <w:t xml:space="preserve">        Уличное освещение</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1300020520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-150 000,00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15 339 200,00</w:t>
            </w:r>
          </w:p>
        </w:tc>
      </w:tr>
      <w:tr w:rsidR="00E629F0" w:rsidTr="00E629F0">
        <w:trPr>
          <w:trHeight w:val="81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18"/>
                <w:szCs w:val="18"/>
              </w:rPr>
            </w:pPr>
            <w:r>
              <w:rPr>
                <w:rFonts w:ascii="Times New Roman" w:hAnsi="Times New Roman" w:cs="Times New Roman"/>
                <w:color w:val="000000"/>
                <w:sz w:val="18"/>
                <w:szCs w:val="18"/>
              </w:rPr>
              <w:t xml:space="preserve">          Закупка товаров, работ и услуг для обеспечения государственных (муниципальных) нужд</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1300020520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200</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-150 000,00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10 139 100,00</w:t>
            </w:r>
          </w:p>
        </w:tc>
      </w:tr>
      <w:tr w:rsidR="00E629F0" w:rsidTr="00E629F0">
        <w:trPr>
          <w:trHeight w:val="555"/>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18"/>
                <w:szCs w:val="18"/>
              </w:rPr>
            </w:pPr>
            <w:r>
              <w:rPr>
                <w:rFonts w:ascii="Times New Roman" w:hAnsi="Times New Roman" w:cs="Times New Roman"/>
                <w:color w:val="000000"/>
                <w:sz w:val="18"/>
                <w:szCs w:val="18"/>
              </w:rPr>
              <w:t xml:space="preserve">          Капитальные вложения в объекты государственной (муниципальной) собственности</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1300020520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400</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5 200 100,00</w:t>
            </w:r>
          </w:p>
        </w:tc>
      </w:tr>
      <w:tr w:rsidR="00E629F0" w:rsidTr="00E629F0">
        <w:trPr>
          <w:trHeight w:val="495"/>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18"/>
                <w:szCs w:val="18"/>
              </w:rPr>
            </w:pPr>
            <w:r>
              <w:rPr>
                <w:rFonts w:ascii="Times New Roman" w:hAnsi="Times New Roman" w:cs="Times New Roman"/>
                <w:color w:val="000000"/>
                <w:sz w:val="18"/>
                <w:szCs w:val="18"/>
              </w:rPr>
              <w:t xml:space="preserve">        Организация мероприятий по повышению безопасности дорожного движения</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1300020550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7 913 700,00</w:t>
            </w:r>
          </w:p>
        </w:tc>
      </w:tr>
      <w:tr w:rsidR="00E629F0" w:rsidTr="00E629F0">
        <w:trPr>
          <w:trHeight w:val="81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18"/>
                <w:szCs w:val="18"/>
              </w:rPr>
            </w:pPr>
            <w:r>
              <w:rPr>
                <w:rFonts w:ascii="Times New Roman" w:hAnsi="Times New Roman" w:cs="Times New Roman"/>
                <w:color w:val="000000"/>
                <w:sz w:val="18"/>
                <w:szCs w:val="18"/>
              </w:rPr>
              <w:t xml:space="preserve">          Закупка товаров, работ и услуг для обеспечения государственных (муниципальных) нужд</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1300020550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200</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7 913 700,00</w:t>
            </w:r>
          </w:p>
        </w:tc>
      </w:tr>
      <w:tr w:rsidR="00E629F0" w:rsidTr="00E629F0">
        <w:trPr>
          <w:trHeight w:val="114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2"/>
              <w:rPr>
                <w:rFonts w:ascii="Times New Roman" w:hAnsi="Times New Roman" w:cs="Times New Roman"/>
                <w:color w:val="000000"/>
                <w:sz w:val="18"/>
                <w:szCs w:val="18"/>
              </w:rPr>
            </w:pPr>
            <w:r>
              <w:rPr>
                <w:rFonts w:ascii="Times New Roman" w:hAnsi="Times New Roman" w:cs="Times New Roman"/>
                <w:color w:val="000000"/>
                <w:sz w:val="18"/>
                <w:szCs w:val="18"/>
              </w:rPr>
              <w:t xml:space="preserve">      Подпрограмма "Благоустройство дворовых территорий муниципального образования "Родниковское городское поселение Родниковского муниципального района Ивановской области"</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1710000000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10 090 490,49</w:t>
            </w:r>
          </w:p>
        </w:tc>
      </w:tr>
      <w:tr w:rsidR="00E629F0" w:rsidTr="00E629F0">
        <w:trPr>
          <w:trHeight w:val="108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18"/>
                <w:szCs w:val="18"/>
              </w:rPr>
            </w:pPr>
            <w:r>
              <w:rPr>
                <w:rFonts w:ascii="Times New Roman" w:hAnsi="Times New Roman" w:cs="Times New Roman"/>
                <w:color w:val="000000"/>
                <w:sz w:val="18"/>
                <w:szCs w:val="18"/>
              </w:rPr>
              <w:t xml:space="preserve">        Иные межбюджетные трансферты бюджету муниципального района на обеспечение мероприятий по формированию современной городской среды</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17100L5550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1 768 167,02</w:t>
            </w:r>
          </w:p>
        </w:tc>
      </w:tr>
      <w:tr w:rsidR="00E629F0" w:rsidTr="00E629F0">
        <w:trPr>
          <w:trHeight w:val="30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18"/>
                <w:szCs w:val="18"/>
              </w:rPr>
            </w:pPr>
            <w:r>
              <w:rPr>
                <w:rFonts w:ascii="Times New Roman" w:hAnsi="Times New Roman" w:cs="Times New Roman"/>
                <w:color w:val="000000"/>
                <w:sz w:val="18"/>
                <w:szCs w:val="18"/>
              </w:rPr>
              <w:t xml:space="preserve">          Межбюджетные трансферты</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17100L5550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500</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1 768 167,02</w:t>
            </w:r>
          </w:p>
        </w:tc>
      </w:tr>
      <w:tr w:rsidR="00E629F0" w:rsidTr="00E629F0">
        <w:trPr>
          <w:trHeight w:val="108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18"/>
                <w:szCs w:val="18"/>
              </w:rPr>
            </w:pPr>
            <w:r>
              <w:rPr>
                <w:rFonts w:ascii="Times New Roman" w:hAnsi="Times New Roman" w:cs="Times New Roman"/>
                <w:color w:val="000000"/>
                <w:sz w:val="18"/>
                <w:szCs w:val="18"/>
              </w:rPr>
              <w:t xml:space="preserve">        Иные межбюджетные трансферты бюджету муниципального района на обеспечение мероприятий по формированию современной городской среды</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17100R5550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8 322 323,47</w:t>
            </w:r>
          </w:p>
        </w:tc>
      </w:tr>
      <w:tr w:rsidR="00E629F0" w:rsidTr="00E629F0">
        <w:trPr>
          <w:trHeight w:val="30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18"/>
                <w:szCs w:val="18"/>
              </w:rPr>
            </w:pPr>
            <w:r>
              <w:rPr>
                <w:rFonts w:ascii="Times New Roman" w:hAnsi="Times New Roman" w:cs="Times New Roman"/>
                <w:color w:val="000000"/>
                <w:sz w:val="18"/>
                <w:szCs w:val="18"/>
              </w:rPr>
              <w:t xml:space="preserve">          Межбюджетные трансферты</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17100R5550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500</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8 322 323,47</w:t>
            </w:r>
          </w:p>
        </w:tc>
      </w:tr>
      <w:tr w:rsidR="00E629F0" w:rsidTr="00E629F0">
        <w:trPr>
          <w:trHeight w:val="162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2"/>
              <w:rPr>
                <w:rFonts w:ascii="Times New Roman" w:hAnsi="Times New Roman" w:cs="Times New Roman"/>
                <w:color w:val="000000"/>
                <w:sz w:val="18"/>
                <w:szCs w:val="18"/>
              </w:rPr>
            </w:pPr>
            <w:r>
              <w:rPr>
                <w:rFonts w:ascii="Times New Roman" w:hAnsi="Times New Roman" w:cs="Times New Roman"/>
                <w:color w:val="000000"/>
                <w:sz w:val="18"/>
                <w:szCs w:val="18"/>
              </w:rPr>
              <w:t xml:space="preserve">      Подпрограмма "Благоустройство муниципальных территорий общего пользования муниципального образования "Родниковское городское поселение Родниковского муниципального района Ивановской области"</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1720000000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422 055,46</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6 246 038,05</w:t>
            </w:r>
          </w:p>
        </w:tc>
      </w:tr>
      <w:tr w:rsidR="00E629F0" w:rsidTr="00E629F0">
        <w:trPr>
          <w:trHeight w:val="108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18"/>
                <w:szCs w:val="18"/>
              </w:rPr>
            </w:pPr>
            <w:r>
              <w:rPr>
                <w:rFonts w:ascii="Times New Roman" w:hAnsi="Times New Roman" w:cs="Times New Roman"/>
                <w:color w:val="000000"/>
                <w:sz w:val="18"/>
                <w:szCs w:val="18"/>
              </w:rPr>
              <w:t xml:space="preserve">        Иные межбюджетные трансферты бюджету муниципального района на расходы по благоустройству объектов Родниковского городского поселения</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1720040400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422 055,46</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422 055,46</w:t>
            </w:r>
          </w:p>
        </w:tc>
      </w:tr>
      <w:tr w:rsidR="00E629F0" w:rsidTr="00E629F0">
        <w:trPr>
          <w:trHeight w:val="30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18"/>
                <w:szCs w:val="18"/>
              </w:rPr>
            </w:pPr>
            <w:r>
              <w:rPr>
                <w:rFonts w:ascii="Times New Roman" w:hAnsi="Times New Roman" w:cs="Times New Roman"/>
                <w:color w:val="000000"/>
                <w:sz w:val="18"/>
                <w:szCs w:val="18"/>
              </w:rPr>
              <w:t xml:space="preserve">          Межбюджетные трансферты</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1720040400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500</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422 055,46</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422 055,46</w:t>
            </w:r>
          </w:p>
        </w:tc>
      </w:tr>
      <w:tr w:rsidR="00E629F0" w:rsidTr="00E629F0">
        <w:trPr>
          <w:trHeight w:val="108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18"/>
                <w:szCs w:val="18"/>
              </w:rPr>
            </w:pPr>
            <w:r>
              <w:rPr>
                <w:rFonts w:ascii="Times New Roman" w:hAnsi="Times New Roman" w:cs="Times New Roman"/>
                <w:color w:val="000000"/>
                <w:sz w:val="18"/>
                <w:szCs w:val="18"/>
              </w:rPr>
              <w:t xml:space="preserve">        Иные межбюджетные трансферты бюджету муниципального района на обеспечение мероприятий по формированию современной городской среды</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17200L5550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1 662 820,86</w:t>
            </w:r>
          </w:p>
        </w:tc>
      </w:tr>
      <w:tr w:rsidR="00E629F0" w:rsidTr="00E629F0">
        <w:trPr>
          <w:trHeight w:val="30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18"/>
                <w:szCs w:val="18"/>
              </w:rPr>
            </w:pPr>
            <w:r>
              <w:rPr>
                <w:rFonts w:ascii="Times New Roman" w:hAnsi="Times New Roman" w:cs="Times New Roman"/>
                <w:color w:val="000000"/>
                <w:sz w:val="18"/>
                <w:szCs w:val="18"/>
              </w:rPr>
              <w:t xml:space="preserve">          Межбюджетные трансферты</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17200L5550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500</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1 662 820,86</w:t>
            </w:r>
          </w:p>
        </w:tc>
      </w:tr>
      <w:tr w:rsidR="00E629F0" w:rsidTr="00E629F0">
        <w:trPr>
          <w:trHeight w:val="108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18"/>
                <w:szCs w:val="18"/>
              </w:rPr>
            </w:pPr>
            <w:r>
              <w:rPr>
                <w:rFonts w:ascii="Times New Roman" w:hAnsi="Times New Roman" w:cs="Times New Roman"/>
                <w:color w:val="000000"/>
                <w:sz w:val="18"/>
                <w:szCs w:val="18"/>
              </w:rPr>
              <w:t xml:space="preserve">        Иные межбюджетные трансферты бюджету муниципального района на обеспечение мероприятий по формированию современной городской среды</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17200R5550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4 161 161,73</w:t>
            </w:r>
          </w:p>
        </w:tc>
      </w:tr>
      <w:tr w:rsidR="00E629F0" w:rsidTr="00E629F0">
        <w:trPr>
          <w:trHeight w:val="30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18"/>
                <w:szCs w:val="18"/>
              </w:rPr>
            </w:pPr>
            <w:r>
              <w:rPr>
                <w:rFonts w:ascii="Times New Roman" w:hAnsi="Times New Roman" w:cs="Times New Roman"/>
                <w:color w:val="000000"/>
                <w:sz w:val="18"/>
                <w:szCs w:val="18"/>
              </w:rPr>
              <w:t xml:space="preserve">          Межбюджетные трансферты</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05 03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17200R5550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500</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4 161 161,73</w:t>
            </w:r>
          </w:p>
        </w:tc>
      </w:tr>
      <w:tr w:rsidR="00E629F0" w:rsidTr="00E629F0">
        <w:trPr>
          <w:trHeight w:val="54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1"/>
              <w:rPr>
                <w:rFonts w:ascii="Times New Roman" w:hAnsi="Times New Roman" w:cs="Times New Roman"/>
                <w:color w:val="000000"/>
                <w:sz w:val="18"/>
                <w:szCs w:val="18"/>
              </w:rPr>
            </w:pPr>
            <w:r>
              <w:rPr>
                <w:rFonts w:ascii="Times New Roman" w:hAnsi="Times New Roman" w:cs="Times New Roman"/>
                <w:color w:val="000000"/>
                <w:sz w:val="18"/>
                <w:szCs w:val="18"/>
              </w:rPr>
              <w:t xml:space="preserve">    Другие вопросы в области жилищно-коммунального хозяйства</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05 05</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0000000000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105 000,00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27 645 979,76</w:t>
            </w:r>
          </w:p>
        </w:tc>
      </w:tr>
      <w:tr w:rsidR="00E629F0" w:rsidTr="00E629F0">
        <w:trPr>
          <w:trHeight w:val="108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2"/>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 xml:space="preserve">      Муниципальная программа Родниковского городского поселения "Благоустройство территории Родниковского городского поселения"</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05 05</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1200000000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105 000,00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8 179 279,76</w:t>
            </w:r>
          </w:p>
        </w:tc>
      </w:tr>
      <w:tr w:rsidR="00E629F0" w:rsidTr="00E629F0">
        <w:trPr>
          <w:trHeight w:val="135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18"/>
                <w:szCs w:val="18"/>
              </w:rPr>
            </w:pPr>
            <w:r>
              <w:rPr>
                <w:rFonts w:ascii="Times New Roman" w:hAnsi="Times New Roman" w:cs="Times New Roman"/>
                <w:color w:val="000000"/>
                <w:sz w:val="18"/>
                <w:szCs w:val="18"/>
              </w:rPr>
              <w:t xml:space="preserve">        Субсидии муниципальным казенным предприятиям на возмещение затрат в связи с выполнением работ на организацию благоустройства территории Родниковского городского поселения</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05 05</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1200060190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105 000,00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8 179 279,76</w:t>
            </w:r>
          </w:p>
        </w:tc>
      </w:tr>
      <w:tr w:rsidR="00E629F0" w:rsidTr="00E629F0">
        <w:trPr>
          <w:trHeight w:val="30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18"/>
                <w:szCs w:val="18"/>
              </w:rPr>
            </w:pPr>
            <w:r>
              <w:rPr>
                <w:rFonts w:ascii="Times New Roman" w:hAnsi="Times New Roman" w:cs="Times New Roman"/>
                <w:color w:val="000000"/>
                <w:sz w:val="18"/>
                <w:szCs w:val="18"/>
              </w:rPr>
              <w:t xml:space="preserve">          Иные бюджетные ассигнования</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05 05</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1200060190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800</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105 000,00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8 179 279,76</w:t>
            </w:r>
          </w:p>
        </w:tc>
      </w:tr>
      <w:tr w:rsidR="00E629F0" w:rsidTr="00E629F0">
        <w:trPr>
          <w:trHeight w:val="81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2"/>
              <w:rPr>
                <w:rFonts w:ascii="Times New Roman" w:hAnsi="Times New Roman" w:cs="Times New Roman"/>
                <w:color w:val="000000"/>
                <w:sz w:val="18"/>
                <w:szCs w:val="18"/>
              </w:rPr>
            </w:pPr>
            <w:r>
              <w:rPr>
                <w:rFonts w:ascii="Times New Roman" w:hAnsi="Times New Roman" w:cs="Times New Roman"/>
                <w:color w:val="000000"/>
                <w:sz w:val="18"/>
                <w:szCs w:val="18"/>
              </w:rPr>
              <w:t xml:space="preserve">      Муниципальная программа Родниковского городского поселения "Безопасный город"</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05 05</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1300000000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19 466 700,00</w:t>
            </w:r>
          </w:p>
        </w:tc>
      </w:tr>
      <w:tr w:rsidR="00E629F0" w:rsidTr="00E629F0">
        <w:trPr>
          <w:trHeight w:val="135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18"/>
                <w:szCs w:val="18"/>
              </w:rPr>
            </w:pPr>
            <w:r>
              <w:rPr>
                <w:rFonts w:ascii="Times New Roman" w:hAnsi="Times New Roman" w:cs="Times New Roman"/>
                <w:color w:val="000000"/>
                <w:sz w:val="18"/>
                <w:szCs w:val="18"/>
              </w:rPr>
              <w:t xml:space="preserve">        Субсидии муниципальным казенным предприятиям на возмещение затрат в связи с выполнением работ на осуществление дорожной деятельности в отношении автомобильных дорог местного значения</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05 05</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1300060170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19 466 700,00</w:t>
            </w:r>
          </w:p>
        </w:tc>
      </w:tr>
      <w:tr w:rsidR="00E629F0" w:rsidTr="00E629F0">
        <w:trPr>
          <w:trHeight w:val="30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18"/>
                <w:szCs w:val="18"/>
              </w:rPr>
            </w:pPr>
            <w:r>
              <w:rPr>
                <w:rFonts w:ascii="Times New Roman" w:hAnsi="Times New Roman" w:cs="Times New Roman"/>
                <w:color w:val="000000"/>
                <w:sz w:val="18"/>
                <w:szCs w:val="18"/>
              </w:rPr>
              <w:t xml:space="preserve">          Иные бюджетные ассигнования</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05 05</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1300060170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800</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19 466 700,00</w:t>
            </w:r>
          </w:p>
        </w:tc>
      </w:tr>
      <w:tr w:rsidR="00E629F0" w:rsidTr="00E629F0">
        <w:trPr>
          <w:trHeight w:val="30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0"/>
              <w:rPr>
                <w:rFonts w:ascii="Times New Roman" w:hAnsi="Times New Roman" w:cs="Times New Roman"/>
                <w:color w:val="000000"/>
                <w:sz w:val="18"/>
                <w:szCs w:val="18"/>
              </w:rPr>
            </w:pPr>
            <w:r>
              <w:rPr>
                <w:rFonts w:ascii="Times New Roman" w:hAnsi="Times New Roman" w:cs="Times New Roman"/>
                <w:color w:val="000000"/>
                <w:sz w:val="18"/>
                <w:szCs w:val="18"/>
              </w:rPr>
              <w:t xml:space="preserve">  СОЦИАЛЬНАЯ ПОЛИТИКА</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0"/>
              <w:rPr>
                <w:rFonts w:ascii="Times New Roman" w:hAnsi="Times New Roman" w:cs="Times New Roman"/>
                <w:color w:val="000000"/>
                <w:sz w:val="18"/>
                <w:szCs w:val="18"/>
              </w:rPr>
            </w:pPr>
            <w:r>
              <w:rPr>
                <w:rFonts w:ascii="Times New Roman" w:hAnsi="Times New Roman" w:cs="Times New Roman"/>
                <w:color w:val="000000"/>
                <w:sz w:val="18"/>
                <w:szCs w:val="18"/>
              </w:rPr>
              <w:t>10 00</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0"/>
              <w:rPr>
                <w:rFonts w:ascii="Times New Roman" w:hAnsi="Times New Roman" w:cs="Times New Roman"/>
                <w:color w:val="000000"/>
                <w:sz w:val="18"/>
                <w:szCs w:val="18"/>
              </w:rPr>
            </w:pPr>
            <w:r>
              <w:rPr>
                <w:rFonts w:ascii="Times New Roman" w:hAnsi="Times New Roman" w:cs="Times New Roman"/>
                <w:color w:val="000000"/>
                <w:sz w:val="18"/>
                <w:szCs w:val="18"/>
              </w:rPr>
              <w:t>0000000000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0"/>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0"/>
              <w:rPr>
                <w:rFonts w:ascii="Times New Roman" w:hAnsi="Times New Roman" w:cs="Times New Roman"/>
                <w:color w:val="000000"/>
                <w:sz w:val="18"/>
                <w:szCs w:val="18"/>
              </w:rPr>
            </w:pPr>
            <w:r>
              <w:rPr>
                <w:rFonts w:ascii="Times New Roman" w:hAnsi="Times New Roman" w:cs="Times New Roman"/>
                <w:color w:val="000000"/>
                <w:sz w:val="18"/>
                <w:szCs w:val="18"/>
              </w:rPr>
              <w:t>72 000,00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0"/>
              <w:rPr>
                <w:rFonts w:ascii="Times New Roman" w:hAnsi="Times New Roman" w:cs="Times New Roman"/>
                <w:color w:val="000000"/>
                <w:sz w:val="18"/>
                <w:szCs w:val="18"/>
              </w:rPr>
            </w:pPr>
            <w:r>
              <w:rPr>
                <w:rFonts w:ascii="Times New Roman" w:hAnsi="Times New Roman" w:cs="Times New Roman"/>
                <w:color w:val="000000"/>
                <w:sz w:val="18"/>
                <w:szCs w:val="18"/>
              </w:rPr>
              <w:t>3 423 320,62</w:t>
            </w:r>
          </w:p>
        </w:tc>
      </w:tr>
      <w:tr w:rsidR="00E629F0" w:rsidTr="00E629F0">
        <w:trPr>
          <w:trHeight w:val="30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1"/>
              <w:rPr>
                <w:rFonts w:ascii="Times New Roman" w:hAnsi="Times New Roman" w:cs="Times New Roman"/>
                <w:color w:val="000000"/>
                <w:sz w:val="18"/>
                <w:szCs w:val="18"/>
              </w:rPr>
            </w:pPr>
            <w:r>
              <w:rPr>
                <w:rFonts w:ascii="Times New Roman" w:hAnsi="Times New Roman" w:cs="Times New Roman"/>
                <w:color w:val="000000"/>
                <w:sz w:val="18"/>
                <w:szCs w:val="18"/>
              </w:rPr>
              <w:t xml:space="preserve">    Социальное обеспечение населения</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10 03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0000000000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72 000,00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2 195 456,62</w:t>
            </w:r>
          </w:p>
        </w:tc>
      </w:tr>
      <w:tr w:rsidR="00E629F0" w:rsidTr="00E629F0">
        <w:trPr>
          <w:trHeight w:val="81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2"/>
              <w:rPr>
                <w:rFonts w:ascii="Times New Roman" w:hAnsi="Times New Roman" w:cs="Times New Roman"/>
                <w:color w:val="000000"/>
                <w:sz w:val="18"/>
                <w:szCs w:val="18"/>
              </w:rPr>
            </w:pPr>
            <w:r>
              <w:rPr>
                <w:rFonts w:ascii="Times New Roman" w:hAnsi="Times New Roman" w:cs="Times New Roman"/>
                <w:color w:val="000000"/>
                <w:sz w:val="18"/>
                <w:szCs w:val="18"/>
              </w:rPr>
              <w:t xml:space="preserve">      Муниципальная программа Родниковского городского поселения "Социальная забота и поддержка"</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10 03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1400000000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565 000,00</w:t>
            </w:r>
          </w:p>
        </w:tc>
      </w:tr>
      <w:tr w:rsidR="00E629F0" w:rsidTr="00E629F0">
        <w:trPr>
          <w:trHeight w:val="54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18"/>
                <w:szCs w:val="18"/>
              </w:rPr>
            </w:pPr>
            <w:r>
              <w:rPr>
                <w:rFonts w:ascii="Times New Roman" w:hAnsi="Times New Roman" w:cs="Times New Roman"/>
                <w:color w:val="000000"/>
                <w:sz w:val="18"/>
                <w:szCs w:val="18"/>
              </w:rPr>
              <w:t xml:space="preserve">        Оказание материальной помощи на ремонт общественных колодцев</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10 03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1400065030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50 000,00</w:t>
            </w:r>
          </w:p>
        </w:tc>
      </w:tr>
      <w:tr w:rsidR="00E629F0" w:rsidTr="00E629F0">
        <w:trPr>
          <w:trHeight w:val="54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18"/>
                <w:szCs w:val="18"/>
              </w:rPr>
            </w:pPr>
            <w:r>
              <w:rPr>
                <w:rFonts w:ascii="Times New Roman" w:hAnsi="Times New Roman" w:cs="Times New Roman"/>
                <w:color w:val="000000"/>
                <w:sz w:val="18"/>
                <w:szCs w:val="18"/>
              </w:rPr>
              <w:t xml:space="preserve">          Социальное обеспечение и иные выплаты населению</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10 03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1400065030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300</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50 000,00</w:t>
            </w:r>
          </w:p>
        </w:tc>
      </w:tr>
      <w:tr w:rsidR="00E629F0" w:rsidTr="00E629F0">
        <w:trPr>
          <w:trHeight w:val="555"/>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18"/>
                <w:szCs w:val="18"/>
              </w:rPr>
            </w:pPr>
            <w:r>
              <w:rPr>
                <w:rFonts w:ascii="Times New Roman" w:hAnsi="Times New Roman" w:cs="Times New Roman"/>
                <w:color w:val="000000"/>
                <w:sz w:val="18"/>
                <w:szCs w:val="18"/>
              </w:rPr>
              <w:t xml:space="preserve">        Оказание материальной помощи гражданам, осуществившим подсыпку улиц частного сектора</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10 03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1400065170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315 000,00</w:t>
            </w:r>
          </w:p>
        </w:tc>
      </w:tr>
      <w:tr w:rsidR="00E629F0" w:rsidTr="00E629F0">
        <w:trPr>
          <w:trHeight w:val="54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18"/>
                <w:szCs w:val="18"/>
              </w:rPr>
            </w:pPr>
            <w:r>
              <w:rPr>
                <w:rFonts w:ascii="Times New Roman" w:hAnsi="Times New Roman" w:cs="Times New Roman"/>
                <w:color w:val="000000"/>
                <w:sz w:val="18"/>
                <w:szCs w:val="18"/>
              </w:rPr>
              <w:t xml:space="preserve">          Социальное обеспечение и иные выплаты населению</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10 03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1400065170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300</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315 000,00</w:t>
            </w:r>
          </w:p>
        </w:tc>
      </w:tr>
      <w:tr w:rsidR="00E629F0" w:rsidTr="00E629F0">
        <w:trPr>
          <w:trHeight w:val="54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18"/>
                <w:szCs w:val="18"/>
              </w:rPr>
            </w:pPr>
            <w:r>
              <w:rPr>
                <w:rFonts w:ascii="Times New Roman" w:hAnsi="Times New Roman" w:cs="Times New Roman"/>
                <w:color w:val="000000"/>
                <w:sz w:val="18"/>
                <w:szCs w:val="18"/>
              </w:rPr>
              <w:t xml:space="preserve">        Выплата денежной компенсации за наем (поднаем) жилых помещений</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10 03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1400065190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200 000,00</w:t>
            </w:r>
          </w:p>
        </w:tc>
      </w:tr>
      <w:tr w:rsidR="00E629F0" w:rsidTr="00E629F0">
        <w:trPr>
          <w:trHeight w:val="54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18"/>
                <w:szCs w:val="18"/>
              </w:rPr>
            </w:pPr>
            <w:r>
              <w:rPr>
                <w:rFonts w:ascii="Times New Roman" w:hAnsi="Times New Roman" w:cs="Times New Roman"/>
                <w:color w:val="000000"/>
                <w:sz w:val="18"/>
                <w:szCs w:val="18"/>
              </w:rPr>
              <w:t xml:space="preserve">          Социальное обеспечение и иные выплаты населению</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10 03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1400065190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300</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200 000,00</w:t>
            </w:r>
          </w:p>
        </w:tc>
      </w:tr>
      <w:tr w:rsidR="00E629F0" w:rsidTr="00E629F0">
        <w:trPr>
          <w:trHeight w:val="1125"/>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2"/>
              <w:rPr>
                <w:rFonts w:ascii="Times New Roman" w:hAnsi="Times New Roman" w:cs="Times New Roman"/>
                <w:color w:val="000000"/>
                <w:sz w:val="18"/>
                <w:szCs w:val="18"/>
              </w:rPr>
            </w:pPr>
            <w:r>
              <w:rPr>
                <w:rFonts w:ascii="Times New Roman" w:hAnsi="Times New Roman" w:cs="Times New Roman"/>
                <w:color w:val="000000"/>
                <w:sz w:val="18"/>
                <w:szCs w:val="18"/>
              </w:rPr>
              <w:t xml:space="preserve">      Муниципальная программа Родниковского городского поселения "Развитие жилищно-коммунального хозяйства в Родниковском городском поселении"</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10 03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1600000000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72 000,00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1 630 456,62</w:t>
            </w:r>
          </w:p>
        </w:tc>
      </w:tr>
      <w:tr w:rsidR="00E629F0" w:rsidTr="00E629F0">
        <w:trPr>
          <w:trHeight w:val="81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18"/>
                <w:szCs w:val="18"/>
              </w:rPr>
            </w:pPr>
            <w:r>
              <w:rPr>
                <w:rFonts w:ascii="Times New Roman" w:hAnsi="Times New Roman" w:cs="Times New Roman"/>
                <w:color w:val="000000"/>
                <w:sz w:val="18"/>
                <w:szCs w:val="18"/>
              </w:rPr>
              <w:t xml:space="preserve">        Предоставление социальных выплат молодым семьям на приобретение (строительство) жилого помещения</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10 03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16000L0200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1 508 056,62</w:t>
            </w:r>
          </w:p>
        </w:tc>
      </w:tr>
      <w:tr w:rsidR="00E629F0" w:rsidTr="00E629F0">
        <w:trPr>
          <w:trHeight w:val="30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18"/>
                <w:szCs w:val="18"/>
              </w:rPr>
            </w:pPr>
            <w:r>
              <w:rPr>
                <w:rFonts w:ascii="Times New Roman" w:hAnsi="Times New Roman" w:cs="Times New Roman"/>
                <w:color w:val="000000"/>
                <w:sz w:val="18"/>
                <w:szCs w:val="18"/>
              </w:rPr>
              <w:t xml:space="preserve">          Межбюджетные трансферты</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10 03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16000L0200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500</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1 508 056,62</w:t>
            </w:r>
          </w:p>
        </w:tc>
      </w:tr>
      <w:tr w:rsidR="00E629F0" w:rsidTr="00E629F0">
        <w:trPr>
          <w:trHeight w:val="162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18"/>
                <w:szCs w:val="18"/>
              </w:rPr>
            </w:pPr>
            <w:r>
              <w:rPr>
                <w:rFonts w:ascii="Times New Roman" w:hAnsi="Times New Roman" w:cs="Times New Roman"/>
                <w:color w:val="000000"/>
                <w:sz w:val="18"/>
                <w:szCs w:val="18"/>
              </w:rPr>
              <w:t xml:space="preserve">        Предоставление субсидий гражданам на оплату первоначального взноса при получении ипотечного жилищного кредита или на погашение основной суммы долга и уплату процентов по ипотечному жилищному кредиту (в том числе рефинансированному)</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10 03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16000S0280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72 000,00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122 400,00</w:t>
            </w:r>
          </w:p>
        </w:tc>
      </w:tr>
      <w:tr w:rsidR="00E629F0" w:rsidTr="00E629F0">
        <w:trPr>
          <w:trHeight w:val="30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18"/>
                <w:szCs w:val="18"/>
              </w:rPr>
            </w:pPr>
            <w:r>
              <w:rPr>
                <w:rFonts w:ascii="Times New Roman" w:hAnsi="Times New Roman" w:cs="Times New Roman"/>
                <w:color w:val="000000"/>
                <w:sz w:val="18"/>
                <w:szCs w:val="18"/>
              </w:rPr>
              <w:t xml:space="preserve">          Межбюджетные трансферты</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10 03</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16000S0280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500</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72 000,00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122 400,00</w:t>
            </w:r>
          </w:p>
        </w:tc>
      </w:tr>
      <w:tr w:rsidR="00E629F0" w:rsidTr="00E629F0">
        <w:trPr>
          <w:trHeight w:val="30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1"/>
              <w:rPr>
                <w:rFonts w:ascii="Times New Roman" w:hAnsi="Times New Roman" w:cs="Times New Roman"/>
                <w:color w:val="000000"/>
                <w:sz w:val="18"/>
                <w:szCs w:val="18"/>
              </w:rPr>
            </w:pPr>
            <w:r>
              <w:rPr>
                <w:rFonts w:ascii="Times New Roman" w:hAnsi="Times New Roman" w:cs="Times New Roman"/>
                <w:color w:val="000000"/>
                <w:sz w:val="18"/>
                <w:szCs w:val="18"/>
              </w:rPr>
              <w:t xml:space="preserve">    Охрана семьи и детства</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10 04</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0000000000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1"/>
              <w:rPr>
                <w:rFonts w:ascii="Times New Roman" w:hAnsi="Times New Roman" w:cs="Times New Roman"/>
                <w:color w:val="000000"/>
                <w:sz w:val="18"/>
                <w:szCs w:val="18"/>
              </w:rPr>
            </w:pPr>
            <w:r>
              <w:rPr>
                <w:rFonts w:ascii="Times New Roman" w:hAnsi="Times New Roman" w:cs="Times New Roman"/>
                <w:color w:val="000000"/>
                <w:sz w:val="18"/>
                <w:szCs w:val="18"/>
              </w:rPr>
              <w:t>1 227 864,00</w:t>
            </w:r>
          </w:p>
        </w:tc>
      </w:tr>
      <w:tr w:rsidR="00E629F0" w:rsidTr="00E629F0">
        <w:trPr>
          <w:trHeight w:val="1035"/>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2"/>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 xml:space="preserve">      Муниципальная программа Родниковского городского поселения "Развитие жилищно-коммунального хозяйства в Родниковском городском поселении"</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10 04</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1600000000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2"/>
              <w:rPr>
                <w:rFonts w:ascii="Times New Roman" w:hAnsi="Times New Roman" w:cs="Times New Roman"/>
                <w:color w:val="000000"/>
                <w:sz w:val="18"/>
                <w:szCs w:val="18"/>
              </w:rPr>
            </w:pPr>
            <w:r>
              <w:rPr>
                <w:rFonts w:ascii="Times New Roman" w:hAnsi="Times New Roman" w:cs="Times New Roman"/>
                <w:color w:val="000000"/>
                <w:sz w:val="18"/>
                <w:szCs w:val="18"/>
              </w:rPr>
              <w:t>1 227 864,00</w:t>
            </w:r>
          </w:p>
        </w:tc>
      </w:tr>
      <w:tr w:rsidR="00E629F0" w:rsidTr="00E629F0">
        <w:trPr>
          <w:trHeight w:val="108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18"/>
                <w:szCs w:val="18"/>
              </w:rPr>
            </w:pPr>
            <w:r>
              <w:rPr>
                <w:rFonts w:ascii="Times New Roman" w:hAnsi="Times New Roman" w:cs="Times New Roman"/>
                <w:color w:val="000000"/>
                <w:sz w:val="18"/>
                <w:szCs w:val="18"/>
              </w:rPr>
              <w:t xml:space="preserve">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10 04</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16000R0820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3"/>
              <w:rPr>
                <w:rFonts w:ascii="Times New Roman" w:hAnsi="Times New Roman" w:cs="Times New Roman"/>
                <w:color w:val="000000"/>
                <w:sz w:val="18"/>
                <w:szCs w:val="18"/>
              </w:rPr>
            </w:pPr>
            <w:r>
              <w:rPr>
                <w:rFonts w:ascii="Times New Roman" w:hAnsi="Times New Roman" w:cs="Times New Roman"/>
                <w:color w:val="000000"/>
                <w:sz w:val="18"/>
                <w:szCs w:val="18"/>
              </w:rPr>
              <w:t>1 227 864,00</w:t>
            </w:r>
          </w:p>
        </w:tc>
      </w:tr>
      <w:tr w:rsidR="00E629F0" w:rsidTr="00E629F0">
        <w:trPr>
          <w:trHeight w:val="540"/>
        </w:trPr>
        <w:tc>
          <w:tcPr>
            <w:tcW w:w="3559"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18"/>
                <w:szCs w:val="18"/>
              </w:rPr>
            </w:pPr>
            <w:r>
              <w:rPr>
                <w:rFonts w:ascii="Times New Roman" w:hAnsi="Times New Roman" w:cs="Times New Roman"/>
                <w:color w:val="000000"/>
                <w:sz w:val="18"/>
                <w:szCs w:val="18"/>
              </w:rPr>
              <w:t xml:space="preserve">          Капитальные вложения в объекты государственной (муниципальной) собственности</w:t>
            </w:r>
          </w:p>
        </w:tc>
        <w:tc>
          <w:tcPr>
            <w:tcW w:w="1134"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10 04</w:t>
            </w:r>
          </w:p>
        </w:tc>
        <w:tc>
          <w:tcPr>
            <w:tcW w:w="1559"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16000R0820</w:t>
            </w:r>
          </w:p>
        </w:tc>
        <w:tc>
          <w:tcPr>
            <w:tcW w:w="993" w:type="dxa"/>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400</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outlineLvl w:val="4"/>
              <w:rPr>
                <w:rFonts w:ascii="Times New Roman" w:hAnsi="Times New Roman" w:cs="Times New Roman"/>
                <w:color w:val="000000"/>
                <w:sz w:val="18"/>
                <w:szCs w:val="18"/>
              </w:rPr>
            </w:pPr>
            <w:r>
              <w:rPr>
                <w:rFonts w:ascii="Times New Roman" w:hAnsi="Times New Roman" w:cs="Times New Roman"/>
                <w:color w:val="000000"/>
                <w:sz w:val="18"/>
                <w:szCs w:val="18"/>
              </w:rPr>
              <w:t>1 227 864,00</w:t>
            </w:r>
          </w:p>
        </w:tc>
      </w:tr>
      <w:tr w:rsidR="00E629F0" w:rsidTr="00E629F0">
        <w:trPr>
          <w:trHeight w:val="255"/>
        </w:trPr>
        <w:tc>
          <w:tcPr>
            <w:tcW w:w="3559" w:type="dxa"/>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rPr>
                <w:rFonts w:ascii="Times New Roman" w:hAnsi="Times New Roman" w:cs="Times New Roman"/>
                <w:b/>
                <w:bCs/>
                <w:color w:val="000000"/>
                <w:sz w:val="18"/>
                <w:szCs w:val="18"/>
              </w:rPr>
            </w:pPr>
            <w:r>
              <w:rPr>
                <w:rFonts w:ascii="Times New Roman" w:hAnsi="Times New Roman" w:cs="Times New Roman"/>
                <w:b/>
                <w:bCs/>
                <w:color w:val="000000"/>
                <w:sz w:val="18"/>
                <w:szCs w:val="18"/>
              </w:rPr>
              <w:t>Итого</w:t>
            </w:r>
          </w:p>
        </w:tc>
        <w:tc>
          <w:tcPr>
            <w:tcW w:w="1134" w:type="dxa"/>
            <w:tcBorders>
              <w:top w:val="nil"/>
              <w:left w:val="nil"/>
              <w:bottom w:val="single" w:sz="4" w:space="0" w:color="000000"/>
              <w:right w:val="single" w:sz="4" w:space="0" w:color="000000"/>
            </w:tcBorders>
            <w:noWrap/>
            <w:vAlign w:val="bottom"/>
            <w:hideMark/>
          </w:tcPr>
          <w:p w:rsidR="00E629F0" w:rsidRDefault="00E629F0">
            <w:pPr>
              <w:spacing w:after="0" w:line="240" w:lineRule="auto"/>
              <w:rPr>
                <w:rFonts w:ascii="Times New Roman" w:hAnsi="Times New Roman" w:cs="Times New Roman"/>
                <w:b/>
                <w:bCs/>
                <w:color w:val="000000"/>
                <w:sz w:val="18"/>
                <w:szCs w:val="18"/>
              </w:rPr>
            </w:pPr>
            <w:r>
              <w:rPr>
                <w:rFonts w:ascii="Times New Roman" w:hAnsi="Times New Roman" w:cs="Times New Roman"/>
                <w:b/>
                <w:bCs/>
                <w:color w:val="000000"/>
                <w:sz w:val="18"/>
                <w:szCs w:val="18"/>
              </w:rPr>
              <w:t> </w:t>
            </w:r>
          </w:p>
        </w:tc>
        <w:tc>
          <w:tcPr>
            <w:tcW w:w="1559" w:type="dxa"/>
            <w:tcBorders>
              <w:top w:val="nil"/>
              <w:left w:val="nil"/>
              <w:bottom w:val="single" w:sz="4" w:space="0" w:color="000000"/>
              <w:right w:val="single" w:sz="4" w:space="0" w:color="000000"/>
            </w:tcBorders>
            <w:noWrap/>
            <w:vAlign w:val="bottom"/>
            <w:hideMark/>
          </w:tcPr>
          <w:p w:rsidR="00E629F0" w:rsidRDefault="00E629F0">
            <w:pPr>
              <w:spacing w:after="0" w:line="240" w:lineRule="auto"/>
              <w:rPr>
                <w:rFonts w:ascii="Times New Roman" w:hAnsi="Times New Roman" w:cs="Times New Roman"/>
                <w:b/>
                <w:bCs/>
                <w:color w:val="000000"/>
                <w:sz w:val="18"/>
                <w:szCs w:val="18"/>
              </w:rPr>
            </w:pPr>
            <w:r>
              <w:rPr>
                <w:rFonts w:ascii="Times New Roman" w:hAnsi="Times New Roman" w:cs="Times New Roman"/>
                <w:b/>
                <w:bCs/>
                <w:color w:val="000000"/>
                <w:sz w:val="18"/>
                <w:szCs w:val="18"/>
              </w:rPr>
              <w:t> </w:t>
            </w:r>
          </w:p>
        </w:tc>
        <w:tc>
          <w:tcPr>
            <w:tcW w:w="993" w:type="dxa"/>
            <w:tcBorders>
              <w:top w:val="nil"/>
              <w:left w:val="nil"/>
              <w:bottom w:val="single" w:sz="4" w:space="0" w:color="000000"/>
              <w:right w:val="single" w:sz="4" w:space="0" w:color="000000"/>
            </w:tcBorders>
            <w:noWrap/>
            <w:vAlign w:val="bottom"/>
            <w:hideMark/>
          </w:tcPr>
          <w:p w:rsidR="00E629F0" w:rsidRDefault="00E629F0">
            <w:pPr>
              <w:spacing w:after="0" w:line="240" w:lineRule="auto"/>
              <w:rPr>
                <w:rFonts w:ascii="Times New Roman" w:hAnsi="Times New Roman" w:cs="Times New Roman"/>
                <w:b/>
                <w:bCs/>
                <w:color w:val="000000"/>
                <w:sz w:val="18"/>
                <w:szCs w:val="18"/>
              </w:rPr>
            </w:pPr>
            <w:r>
              <w:rPr>
                <w:rFonts w:ascii="Times New Roman" w:hAnsi="Times New Roman" w:cs="Times New Roman"/>
                <w:b/>
                <w:bCs/>
                <w:color w:val="000000"/>
                <w:sz w:val="18"/>
                <w:szCs w:val="18"/>
              </w:rPr>
              <w:t> </w:t>
            </w:r>
          </w:p>
        </w:tc>
        <w:tc>
          <w:tcPr>
            <w:tcW w:w="1559"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rPr>
                <w:rFonts w:ascii="Times New Roman" w:hAnsi="Times New Roman" w:cs="Times New Roman"/>
                <w:b/>
                <w:bCs/>
                <w:color w:val="000000"/>
                <w:sz w:val="18"/>
                <w:szCs w:val="18"/>
              </w:rPr>
            </w:pPr>
            <w:r>
              <w:rPr>
                <w:rFonts w:ascii="Times New Roman" w:hAnsi="Times New Roman" w:cs="Times New Roman"/>
                <w:b/>
                <w:bCs/>
                <w:color w:val="000000"/>
                <w:sz w:val="18"/>
                <w:szCs w:val="18"/>
              </w:rPr>
              <w:t>0,00</w:t>
            </w:r>
          </w:p>
        </w:tc>
        <w:tc>
          <w:tcPr>
            <w:tcW w:w="160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center"/>
              <w:rPr>
                <w:rFonts w:ascii="Times New Roman" w:hAnsi="Times New Roman" w:cs="Times New Roman"/>
                <w:b/>
                <w:bCs/>
                <w:color w:val="000000"/>
                <w:sz w:val="18"/>
                <w:szCs w:val="18"/>
              </w:rPr>
            </w:pPr>
            <w:r>
              <w:rPr>
                <w:rFonts w:ascii="Times New Roman" w:hAnsi="Times New Roman" w:cs="Times New Roman"/>
                <w:b/>
                <w:bCs/>
                <w:color w:val="000000"/>
                <w:sz w:val="18"/>
                <w:szCs w:val="18"/>
              </w:rPr>
              <w:t>141 909 643,44</w:t>
            </w:r>
          </w:p>
        </w:tc>
      </w:tr>
    </w:tbl>
    <w:p w:rsidR="00E629F0" w:rsidRDefault="00E629F0" w:rsidP="00E629F0">
      <w:pPr>
        <w:spacing w:after="0" w:line="240" w:lineRule="auto"/>
        <w:jc w:val="both"/>
        <w:rPr>
          <w:rFonts w:ascii="Times New Roman" w:hAnsi="Times New Roman" w:cs="Times New Roman"/>
          <w:sz w:val="20"/>
          <w:szCs w:val="28"/>
        </w:rPr>
      </w:pPr>
    </w:p>
    <w:p w:rsidR="00E629F0" w:rsidRDefault="00E629F0" w:rsidP="00E629F0">
      <w:pPr>
        <w:spacing w:after="0" w:line="240" w:lineRule="auto"/>
        <w:jc w:val="both"/>
        <w:rPr>
          <w:rFonts w:ascii="Times New Roman" w:hAnsi="Times New Roman" w:cs="Times New Roman"/>
          <w:sz w:val="20"/>
          <w:szCs w:val="28"/>
        </w:rPr>
      </w:pPr>
    </w:p>
    <w:p w:rsidR="00E629F0" w:rsidRDefault="00E629F0" w:rsidP="00E629F0">
      <w:pPr>
        <w:spacing w:after="0" w:line="240" w:lineRule="auto"/>
        <w:jc w:val="both"/>
        <w:rPr>
          <w:rFonts w:ascii="Times New Roman" w:hAnsi="Times New Roman" w:cs="Times New Roman"/>
          <w:sz w:val="20"/>
          <w:szCs w:val="28"/>
        </w:rPr>
      </w:pPr>
    </w:p>
    <w:p w:rsidR="00E629F0" w:rsidRDefault="00E629F0" w:rsidP="00E629F0">
      <w:pPr>
        <w:spacing w:after="0" w:line="240" w:lineRule="auto"/>
        <w:jc w:val="both"/>
        <w:rPr>
          <w:rFonts w:ascii="Times New Roman" w:hAnsi="Times New Roman" w:cs="Times New Roman"/>
          <w:sz w:val="20"/>
          <w:szCs w:val="28"/>
        </w:rPr>
      </w:pPr>
    </w:p>
    <w:p w:rsidR="00E629F0" w:rsidRDefault="00E629F0" w:rsidP="00E629F0">
      <w:pPr>
        <w:spacing w:after="0" w:line="240" w:lineRule="auto"/>
        <w:rPr>
          <w:rFonts w:ascii="Times New Roman" w:hAnsi="Times New Roman" w:cs="Times New Roman"/>
          <w:sz w:val="20"/>
          <w:szCs w:val="28"/>
        </w:rPr>
        <w:sectPr w:rsidR="00E629F0">
          <w:pgSz w:w="11906" w:h="16838"/>
          <w:pgMar w:top="851" w:right="567" w:bottom="1134" w:left="1134" w:header="709" w:footer="709" w:gutter="0"/>
          <w:cols w:space="720"/>
        </w:sectPr>
      </w:pPr>
    </w:p>
    <w:p w:rsidR="00E629F0" w:rsidRDefault="00E629F0" w:rsidP="00E629F0">
      <w:pPr>
        <w:spacing w:after="0" w:line="240" w:lineRule="auto"/>
        <w:jc w:val="right"/>
        <w:rPr>
          <w:rFonts w:ascii="Times New Roman" w:hAnsi="Times New Roman" w:cs="Times New Roman"/>
          <w:szCs w:val="28"/>
        </w:rPr>
      </w:pPr>
      <w:r>
        <w:rPr>
          <w:rFonts w:ascii="Times New Roman" w:hAnsi="Times New Roman" w:cs="Times New Roman"/>
          <w:szCs w:val="28"/>
        </w:rPr>
        <w:lastRenderedPageBreak/>
        <w:t xml:space="preserve">Приложение № 2 </w:t>
      </w:r>
    </w:p>
    <w:p w:rsidR="00E629F0" w:rsidRDefault="00E629F0" w:rsidP="00E629F0">
      <w:pPr>
        <w:spacing w:after="0" w:line="240" w:lineRule="auto"/>
        <w:jc w:val="right"/>
        <w:rPr>
          <w:rFonts w:ascii="Times New Roman" w:hAnsi="Times New Roman" w:cs="Times New Roman"/>
          <w:szCs w:val="28"/>
        </w:rPr>
      </w:pPr>
      <w:r>
        <w:rPr>
          <w:rFonts w:ascii="Times New Roman" w:hAnsi="Times New Roman" w:cs="Times New Roman"/>
          <w:szCs w:val="28"/>
        </w:rPr>
        <w:t xml:space="preserve">к Решению Совета муниципального образования </w:t>
      </w:r>
    </w:p>
    <w:p w:rsidR="00E629F0" w:rsidRDefault="00E629F0" w:rsidP="00E629F0">
      <w:pPr>
        <w:spacing w:after="0" w:line="240" w:lineRule="auto"/>
        <w:jc w:val="right"/>
        <w:rPr>
          <w:rFonts w:ascii="Times New Roman" w:hAnsi="Times New Roman" w:cs="Times New Roman"/>
          <w:szCs w:val="28"/>
        </w:rPr>
      </w:pPr>
      <w:r>
        <w:rPr>
          <w:rFonts w:ascii="Times New Roman" w:hAnsi="Times New Roman" w:cs="Times New Roman"/>
          <w:szCs w:val="28"/>
        </w:rPr>
        <w:t xml:space="preserve">«Родниковское городское поселение </w:t>
      </w:r>
    </w:p>
    <w:p w:rsidR="00E629F0" w:rsidRDefault="00E629F0" w:rsidP="00E629F0">
      <w:pPr>
        <w:spacing w:after="0" w:line="240" w:lineRule="auto"/>
        <w:jc w:val="right"/>
        <w:rPr>
          <w:rFonts w:ascii="Times New Roman" w:hAnsi="Times New Roman" w:cs="Times New Roman"/>
          <w:szCs w:val="28"/>
        </w:rPr>
      </w:pPr>
      <w:r>
        <w:rPr>
          <w:rFonts w:ascii="Times New Roman" w:hAnsi="Times New Roman" w:cs="Times New Roman"/>
          <w:szCs w:val="28"/>
        </w:rPr>
        <w:t xml:space="preserve">Родниковского муниципального района </w:t>
      </w:r>
    </w:p>
    <w:p w:rsidR="00E629F0" w:rsidRDefault="00E629F0" w:rsidP="00E629F0">
      <w:pPr>
        <w:spacing w:after="0" w:line="240" w:lineRule="auto"/>
        <w:jc w:val="right"/>
        <w:rPr>
          <w:rFonts w:ascii="Times New Roman" w:hAnsi="Times New Roman" w:cs="Times New Roman"/>
          <w:szCs w:val="28"/>
        </w:rPr>
      </w:pPr>
      <w:r>
        <w:rPr>
          <w:rFonts w:ascii="Times New Roman" w:hAnsi="Times New Roman" w:cs="Times New Roman"/>
          <w:szCs w:val="28"/>
        </w:rPr>
        <w:t xml:space="preserve">Ивановской области </w:t>
      </w:r>
    </w:p>
    <w:p w:rsidR="00E629F0" w:rsidRDefault="00E629F0" w:rsidP="00E629F0">
      <w:pPr>
        <w:spacing w:after="0" w:line="240" w:lineRule="auto"/>
        <w:jc w:val="right"/>
        <w:rPr>
          <w:rFonts w:ascii="Times New Roman" w:hAnsi="Times New Roman" w:cs="Times New Roman"/>
          <w:szCs w:val="28"/>
        </w:rPr>
      </w:pPr>
      <w:r>
        <w:rPr>
          <w:rFonts w:ascii="Times New Roman" w:hAnsi="Times New Roman" w:cs="Times New Roman"/>
          <w:szCs w:val="28"/>
        </w:rPr>
        <w:t>от 28.07.2017 № 46</w:t>
      </w:r>
    </w:p>
    <w:p w:rsidR="00E629F0" w:rsidRDefault="00E629F0" w:rsidP="00E629F0">
      <w:pPr>
        <w:spacing w:after="0" w:line="240" w:lineRule="auto"/>
        <w:jc w:val="right"/>
        <w:rPr>
          <w:rFonts w:ascii="Times New Roman" w:hAnsi="Times New Roman" w:cs="Times New Roman"/>
          <w:szCs w:val="28"/>
        </w:rPr>
      </w:pPr>
    </w:p>
    <w:p w:rsidR="00E629F0" w:rsidRDefault="00E629F0" w:rsidP="00E629F0">
      <w:pPr>
        <w:spacing w:after="0" w:line="240" w:lineRule="auto"/>
        <w:jc w:val="center"/>
        <w:rPr>
          <w:rFonts w:ascii="Times New Roman" w:hAnsi="Times New Roman" w:cs="Times New Roman"/>
          <w:b/>
          <w:szCs w:val="28"/>
        </w:rPr>
      </w:pPr>
      <w:r>
        <w:rPr>
          <w:rFonts w:ascii="Times New Roman" w:hAnsi="Times New Roman" w:cs="Times New Roman"/>
          <w:b/>
          <w:szCs w:val="28"/>
        </w:rPr>
        <w:t>Изменение в ведомственную структуру расходов бюджета Родниковского городского поселения на 2017 год</w:t>
      </w:r>
    </w:p>
    <w:p w:rsidR="00E629F0" w:rsidRDefault="00E629F0" w:rsidP="00E629F0">
      <w:pPr>
        <w:spacing w:after="0" w:line="240" w:lineRule="auto"/>
        <w:jc w:val="center"/>
        <w:rPr>
          <w:rFonts w:ascii="Times New Roman" w:hAnsi="Times New Roman" w:cs="Times New Roman"/>
          <w:b/>
          <w:szCs w:val="28"/>
        </w:rPr>
      </w:pPr>
    </w:p>
    <w:tbl>
      <w:tblPr>
        <w:tblW w:w="13845" w:type="dxa"/>
        <w:tblInd w:w="370" w:type="dxa"/>
        <w:tblLayout w:type="fixed"/>
        <w:tblLook w:val="04A0"/>
      </w:tblPr>
      <w:tblGrid>
        <w:gridCol w:w="4975"/>
        <w:gridCol w:w="7"/>
        <w:gridCol w:w="1694"/>
        <w:gridCol w:w="1274"/>
        <w:gridCol w:w="1559"/>
        <w:gridCol w:w="1274"/>
        <w:gridCol w:w="1275"/>
        <w:gridCol w:w="1787"/>
      </w:tblGrid>
      <w:tr w:rsidR="00E629F0" w:rsidTr="00E629F0">
        <w:trPr>
          <w:trHeight w:val="304"/>
        </w:trPr>
        <w:tc>
          <w:tcPr>
            <w:tcW w:w="4977" w:type="dxa"/>
            <w:vMerge w:val="restart"/>
            <w:tcBorders>
              <w:top w:val="single" w:sz="4" w:space="0" w:color="000000"/>
              <w:left w:val="single" w:sz="4" w:space="0" w:color="000000"/>
              <w:bottom w:val="single" w:sz="4" w:space="0" w:color="000000"/>
              <w:right w:val="single" w:sz="4" w:space="0" w:color="000000"/>
            </w:tcBorders>
            <w:vAlign w:val="center"/>
            <w:hideMark/>
          </w:tcPr>
          <w:p w:rsidR="00E629F0" w:rsidRDefault="00E629F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Наименование</w:t>
            </w:r>
          </w:p>
        </w:tc>
        <w:tc>
          <w:tcPr>
            <w:tcW w:w="1701"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rsidR="00E629F0" w:rsidRDefault="00E629F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Код главного распорядителя</w:t>
            </w:r>
          </w:p>
        </w:tc>
        <w:tc>
          <w:tcPr>
            <w:tcW w:w="1275" w:type="dxa"/>
            <w:vMerge w:val="restart"/>
            <w:tcBorders>
              <w:top w:val="single" w:sz="4" w:space="0" w:color="000000"/>
              <w:left w:val="single" w:sz="4" w:space="0" w:color="000000"/>
              <w:bottom w:val="single" w:sz="4" w:space="0" w:color="000000"/>
              <w:right w:val="single" w:sz="4" w:space="0" w:color="000000"/>
            </w:tcBorders>
            <w:vAlign w:val="center"/>
            <w:hideMark/>
          </w:tcPr>
          <w:p w:rsidR="00E629F0" w:rsidRDefault="00E629F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Раздел, подраздел</w:t>
            </w:r>
          </w:p>
        </w:tc>
        <w:tc>
          <w:tcPr>
            <w:tcW w:w="1560" w:type="dxa"/>
            <w:vMerge w:val="restart"/>
            <w:tcBorders>
              <w:top w:val="single" w:sz="4" w:space="0" w:color="000000"/>
              <w:left w:val="single" w:sz="4" w:space="0" w:color="000000"/>
              <w:bottom w:val="single" w:sz="4" w:space="0" w:color="000000"/>
              <w:right w:val="single" w:sz="4" w:space="0" w:color="000000"/>
            </w:tcBorders>
            <w:vAlign w:val="center"/>
            <w:hideMark/>
          </w:tcPr>
          <w:p w:rsidR="00E629F0" w:rsidRDefault="00E629F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Целевая статья расходов</w:t>
            </w:r>
          </w:p>
        </w:tc>
        <w:tc>
          <w:tcPr>
            <w:tcW w:w="1275" w:type="dxa"/>
            <w:vMerge w:val="restart"/>
            <w:tcBorders>
              <w:top w:val="single" w:sz="4" w:space="0" w:color="000000"/>
              <w:left w:val="single" w:sz="4" w:space="0" w:color="000000"/>
              <w:bottom w:val="single" w:sz="4" w:space="0" w:color="000000"/>
              <w:right w:val="single" w:sz="4" w:space="0" w:color="000000"/>
            </w:tcBorders>
            <w:vAlign w:val="center"/>
            <w:hideMark/>
          </w:tcPr>
          <w:p w:rsidR="00E629F0" w:rsidRDefault="00E629F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Вид расхода</w:t>
            </w:r>
          </w:p>
        </w:tc>
        <w:tc>
          <w:tcPr>
            <w:tcW w:w="3064" w:type="dxa"/>
            <w:gridSpan w:val="2"/>
            <w:tcBorders>
              <w:top w:val="single" w:sz="4" w:space="0" w:color="000000"/>
              <w:left w:val="nil"/>
              <w:bottom w:val="single" w:sz="4" w:space="0" w:color="000000"/>
              <w:right w:val="single" w:sz="4" w:space="0" w:color="000000"/>
            </w:tcBorders>
            <w:vAlign w:val="center"/>
            <w:hideMark/>
          </w:tcPr>
          <w:p w:rsidR="00E629F0" w:rsidRDefault="00E629F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сумма, рублей</w:t>
            </w:r>
          </w:p>
        </w:tc>
      </w:tr>
      <w:tr w:rsidR="00E629F0" w:rsidTr="00E629F0">
        <w:trPr>
          <w:trHeight w:val="540"/>
        </w:trPr>
        <w:tc>
          <w:tcPr>
            <w:tcW w:w="4983" w:type="dxa"/>
            <w:vMerge/>
            <w:tcBorders>
              <w:top w:val="single" w:sz="4" w:space="0" w:color="000000"/>
              <w:left w:val="single" w:sz="4" w:space="0" w:color="000000"/>
              <w:bottom w:val="single" w:sz="4" w:space="0" w:color="000000"/>
              <w:right w:val="single" w:sz="4" w:space="0" w:color="000000"/>
            </w:tcBorders>
            <w:vAlign w:val="center"/>
            <w:hideMark/>
          </w:tcPr>
          <w:p w:rsidR="00E629F0" w:rsidRDefault="00E629F0">
            <w:pPr>
              <w:spacing w:after="0" w:line="240" w:lineRule="auto"/>
              <w:rPr>
                <w:rFonts w:ascii="Times New Roman" w:hAnsi="Times New Roman" w:cs="Times New Roman"/>
                <w:color w:val="000000"/>
                <w:sz w:val="20"/>
                <w:szCs w:val="20"/>
              </w:rPr>
            </w:pPr>
          </w:p>
        </w:tc>
        <w:tc>
          <w:tcPr>
            <w:tcW w:w="3396" w:type="dxa"/>
            <w:gridSpan w:val="2"/>
            <w:vMerge/>
            <w:tcBorders>
              <w:top w:val="single" w:sz="4" w:space="0" w:color="000000"/>
              <w:left w:val="single" w:sz="4" w:space="0" w:color="000000"/>
              <w:bottom w:val="single" w:sz="4" w:space="0" w:color="000000"/>
              <w:right w:val="single" w:sz="4" w:space="0" w:color="000000"/>
            </w:tcBorders>
            <w:vAlign w:val="center"/>
            <w:hideMark/>
          </w:tcPr>
          <w:p w:rsidR="00E629F0" w:rsidRDefault="00E629F0">
            <w:pPr>
              <w:spacing w:after="0" w:line="240" w:lineRule="auto"/>
              <w:rPr>
                <w:rFonts w:ascii="Times New Roman" w:hAnsi="Times New Roman" w:cs="Times New Roman"/>
                <w:color w:val="000000"/>
                <w:sz w:val="20"/>
                <w:szCs w:val="20"/>
              </w:rPr>
            </w:pPr>
          </w:p>
        </w:tc>
        <w:tc>
          <w:tcPr>
            <w:tcW w:w="1275" w:type="dxa"/>
            <w:vMerge/>
            <w:tcBorders>
              <w:top w:val="single" w:sz="4" w:space="0" w:color="000000"/>
              <w:left w:val="single" w:sz="4" w:space="0" w:color="000000"/>
              <w:bottom w:val="single" w:sz="4" w:space="0" w:color="000000"/>
              <w:right w:val="single" w:sz="4" w:space="0" w:color="000000"/>
            </w:tcBorders>
            <w:vAlign w:val="center"/>
            <w:hideMark/>
          </w:tcPr>
          <w:p w:rsidR="00E629F0" w:rsidRDefault="00E629F0">
            <w:pPr>
              <w:spacing w:after="0" w:line="240" w:lineRule="auto"/>
              <w:rPr>
                <w:rFonts w:ascii="Times New Roman" w:hAnsi="Times New Roman" w:cs="Times New Roman"/>
                <w:color w:val="000000"/>
                <w:sz w:val="20"/>
                <w:szCs w:val="20"/>
              </w:rPr>
            </w:pPr>
          </w:p>
        </w:tc>
        <w:tc>
          <w:tcPr>
            <w:tcW w:w="1560" w:type="dxa"/>
            <w:vMerge/>
            <w:tcBorders>
              <w:top w:val="single" w:sz="4" w:space="0" w:color="000000"/>
              <w:left w:val="single" w:sz="4" w:space="0" w:color="000000"/>
              <w:bottom w:val="single" w:sz="4" w:space="0" w:color="000000"/>
              <w:right w:val="single" w:sz="4" w:space="0" w:color="000000"/>
            </w:tcBorders>
            <w:vAlign w:val="center"/>
            <w:hideMark/>
          </w:tcPr>
          <w:p w:rsidR="00E629F0" w:rsidRDefault="00E629F0">
            <w:pPr>
              <w:spacing w:after="0" w:line="240" w:lineRule="auto"/>
              <w:rPr>
                <w:rFonts w:ascii="Times New Roman" w:hAnsi="Times New Roman" w:cs="Times New Roman"/>
                <w:color w:val="000000"/>
                <w:sz w:val="20"/>
                <w:szCs w:val="20"/>
              </w:rPr>
            </w:pPr>
          </w:p>
        </w:tc>
        <w:tc>
          <w:tcPr>
            <w:tcW w:w="1275" w:type="dxa"/>
            <w:vMerge/>
            <w:tcBorders>
              <w:top w:val="single" w:sz="4" w:space="0" w:color="000000"/>
              <w:left w:val="single" w:sz="4" w:space="0" w:color="000000"/>
              <w:bottom w:val="single" w:sz="4" w:space="0" w:color="000000"/>
              <w:right w:val="single" w:sz="4" w:space="0" w:color="000000"/>
            </w:tcBorders>
            <w:vAlign w:val="center"/>
            <w:hideMark/>
          </w:tcPr>
          <w:p w:rsidR="00E629F0" w:rsidRDefault="00E629F0">
            <w:pPr>
              <w:spacing w:after="0" w:line="240" w:lineRule="auto"/>
              <w:rPr>
                <w:rFonts w:ascii="Times New Roman" w:hAnsi="Times New Roman" w:cs="Times New Roman"/>
                <w:color w:val="000000"/>
                <w:sz w:val="20"/>
                <w:szCs w:val="20"/>
              </w:rPr>
            </w:pPr>
          </w:p>
        </w:tc>
        <w:tc>
          <w:tcPr>
            <w:tcW w:w="1276" w:type="dxa"/>
            <w:tcBorders>
              <w:top w:val="nil"/>
              <w:left w:val="nil"/>
              <w:bottom w:val="single" w:sz="4" w:space="0" w:color="000000"/>
              <w:right w:val="single" w:sz="4" w:space="0" w:color="000000"/>
            </w:tcBorders>
            <w:vAlign w:val="center"/>
            <w:hideMark/>
          </w:tcPr>
          <w:p w:rsidR="00E629F0" w:rsidRDefault="00E629F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изменения</w:t>
            </w:r>
          </w:p>
        </w:tc>
        <w:tc>
          <w:tcPr>
            <w:tcW w:w="1788" w:type="dxa"/>
            <w:tcBorders>
              <w:top w:val="nil"/>
              <w:left w:val="nil"/>
              <w:bottom w:val="single" w:sz="4" w:space="0" w:color="000000"/>
              <w:right w:val="single" w:sz="4" w:space="0" w:color="000000"/>
            </w:tcBorders>
            <w:vAlign w:val="center"/>
            <w:hideMark/>
          </w:tcPr>
          <w:p w:rsidR="00E629F0" w:rsidRDefault="00E629F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с учетом изменений</w:t>
            </w:r>
          </w:p>
        </w:tc>
      </w:tr>
      <w:tr w:rsidR="00E629F0" w:rsidTr="00E629F0">
        <w:trPr>
          <w:trHeight w:val="255"/>
        </w:trPr>
        <w:tc>
          <w:tcPr>
            <w:tcW w:w="4977" w:type="dxa"/>
            <w:tcBorders>
              <w:top w:val="nil"/>
              <w:left w:val="single" w:sz="4" w:space="0" w:color="000000"/>
              <w:bottom w:val="single" w:sz="4" w:space="0" w:color="000000"/>
              <w:right w:val="single" w:sz="4" w:space="0" w:color="000000"/>
            </w:tcBorders>
            <w:noWrap/>
            <w:vAlign w:val="center"/>
            <w:hideMark/>
          </w:tcPr>
          <w:p w:rsidR="00E629F0" w:rsidRDefault="00E629F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701" w:type="dxa"/>
            <w:gridSpan w:val="2"/>
            <w:tcBorders>
              <w:top w:val="nil"/>
              <w:left w:val="nil"/>
              <w:bottom w:val="single" w:sz="4" w:space="0" w:color="000000"/>
              <w:right w:val="single" w:sz="4" w:space="0" w:color="000000"/>
            </w:tcBorders>
            <w:noWrap/>
            <w:vAlign w:val="center"/>
            <w:hideMark/>
          </w:tcPr>
          <w:p w:rsidR="00E629F0" w:rsidRDefault="00E629F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1275" w:type="dxa"/>
            <w:tcBorders>
              <w:top w:val="nil"/>
              <w:left w:val="nil"/>
              <w:bottom w:val="single" w:sz="4" w:space="0" w:color="000000"/>
              <w:right w:val="single" w:sz="4" w:space="0" w:color="000000"/>
            </w:tcBorders>
            <w:noWrap/>
            <w:vAlign w:val="center"/>
            <w:hideMark/>
          </w:tcPr>
          <w:p w:rsidR="00E629F0" w:rsidRDefault="00E629F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1560" w:type="dxa"/>
            <w:tcBorders>
              <w:top w:val="nil"/>
              <w:left w:val="nil"/>
              <w:bottom w:val="single" w:sz="4" w:space="0" w:color="000000"/>
              <w:right w:val="single" w:sz="4" w:space="0" w:color="000000"/>
            </w:tcBorders>
            <w:noWrap/>
            <w:vAlign w:val="center"/>
            <w:hideMark/>
          </w:tcPr>
          <w:p w:rsidR="00E629F0" w:rsidRDefault="00E629F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w:t>
            </w:r>
          </w:p>
        </w:tc>
        <w:tc>
          <w:tcPr>
            <w:tcW w:w="1275" w:type="dxa"/>
            <w:tcBorders>
              <w:top w:val="nil"/>
              <w:left w:val="nil"/>
              <w:bottom w:val="single" w:sz="4" w:space="0" w:color="000000"/>
              <w:right w:val="single" w:sz="4" w:space="0" w:color="000000"/>
            </w:tcBorders>
            <w:noWrap/>
            <w:vAlign w:val="center"/>
            <w:hideMark/>
          </w:tcPr>
          <w:p w:rsidR="00E629F0" w:rsidRDefault="00E629F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w:t>
            </w:r>
          </w:p>
        </w:tc>
        <w:tc>
          <w:tcPr>
            <w:tcW w:w="1276" w:type="dxa"/>
            <w:tcBorders>
              <w:top w:val="nil"/>
              <w:left w:val="nil"/>
              <w:bottom w:val="single" w:sz="4" w:space="0" w:color="000000"/>
              <w:right w:val="single" w:sz="4" w:space="0" w:color="000000"/>
            </w:tcBorders>
            <w:noWrap/>
            <w:vAlign w:val="center"/>
            <w:hideMark/>
          </w:tcPr>
          <w:p w:rsidR="00E629F0" w:rsidRDefault="00E629F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7</w:t>
            </w:r>
          </w:p>
        </w:tc>
        <w:tc>
          <w:tcPr>
            <w:tcW w:w="1788" w:type="dxa"/>
            <w:tcBorders>
              <w:top w:val="nil"/>
              <w:left w:val="nil"/>
              <w:bottom w:val="single" w:sz="4" w:space="0" w:color="000000"/>
              <w:right w:val="single" w:sz="4" w:space="0" w:color="000000"/>
            </w:tcBorders>
            <w:noWrap/>
            <w:vAlign w:val="center"/>
            <w:hideMark/>
          </w:tcPr>
          <w:p w:rsidR="00E629F0" w:rsidRDefault="00E629F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w:t>
            </w:r>
          </w:p>
        </w:tc>
      </w:tr>
      <w:tr w:rsidR="00E629F0" w:rsidTr="00E629F0">
        <w:trPr>
          <w:trHeight w:val="81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Управление муниципального хозяйства администрации муниципального образования "Родниковский муниципальный район"</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0000000000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rPr>
                <w:rFonts w:ascii="Times New Roman" w:hAnsi="Times New Roman" w:cs="Times New Roman"/>
                <w:color w:val="000000"/>
                <w:sz w:val="20"/>
                <w:szCs w:val="20"/>
              </w:rPr>
            </w:pPr>
            <w:r>
              <w:rPr>
                <w:rFonts w:ascii="Times New Roman" w:hAnsi="Times New Roman" w:cs="Times New Roman"/>
                <w:color w:val="000000"/>
                <w:sz w:val="20"/>
                <w:szCs w:val="20"/>
              </w:rPr>
              <w:t>139 609 843,44</w:t>
            </w:r>
          </w:p>
        </w:tc>
      </w:tr>
      <w:tr w:rsidR="00E629F0" w:rsidTr="00E629F0">
        <w:trPr>
          <w:trHeight w:val="3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0"/>
              <w:rPr>
                <w:rFonts w:ascii="Times New Roman" w:hAnsi="Times New Roman" w:cs="Times New Roman"/>
                <w:color w:val="000000"/>
                <w:sz w:val="20"/>
                <w:szCs w:val="20"/>
              </w:rPr>
            </w:pPr>
            <w:r>
              <w:rPr>
                <w:rFonts w:ascii="Times New Roman" w:hAnsi="Times New Roman" w:cs="Times New Roman"/>
                <w:color w:val="000000"/>
                <w:sz w:val="20"/>
                <w:szCs w:val="20"/>
              </w:rPr>
              <w:t xml:space="preserve">  ОБЩЕГОСУДАРСТВЕННЫЕ ВОПРОСЫ</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0"/>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0"/>
              <w:rPr>
                <w:rFonts w:ascii="Times New Roman" w:hAnsi="Times New Roman" w:cs="Times New Roman"/>
                <w:color w:val="000000"/>
                <w:sz w:val="20"/>
                <w:szCs w:val="20"/>
              </w:rPr>
            </w:pPr>
            <w:r>
              <w:rPr>
                <w:rFonts w:ascii="Times New Roman" w:hAnsi="Times New Roman" w:cs="Times New Roman"/>
                <w:color w:val="000000"/>
                <w:sz w:val="20"/>
                <w:szCs w:val="20"/>
              </w:rPr>
              <w:t>01 00</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0"/>
              <w:rPr>
                <w:rFonts w:ascii="Times New Roman" w:hAnsi="Times New Roman" w:cs="Times New Roman"/>
                <w:color w:val="000000"/>
                <w:sz w:val="20"/>
                <w:szCs w:val="20"/>
              </w:rPr>
            </w:pPr>
            <w:r>
              <w:rPr>
                <w:rFonts w:ascii="Times New Roman" w:hAnsi="Times New Roman" w:cs="Times New Roman"/>
                <w:color w:val="000000"/>
                <w:sz w:val="20"/>
                <w:szCs w:val="20"/>
              </w:rPr>
              <w:t>0000000000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0"/>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0"/>
              <w:rPr>
                <w:rFonts w:ascii="Times New Roman" w:hAnsi="Times New Roman" w:cs="Times New Roman"/>
                <w:color w:val="000000"/>
                <w:sz w:val="20"/>
                <w:szCs w:val="20"/>
              </w:rPr>
            </w:pPr>
            <w:r>
              <w:rPr>
                <w:rFonts w:ascii="Times New Roman" w:hAnsi="Times New Roman" w:cs="Times New Roman"/>
                <w:color w:val="000000"/>
                <w:sz w:val="20"/>
                <w:szCs w:val="20"/>
              </w:rPr>
              <w:t>278 000,00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0"/>
              <w:rPr>
                <w:rFonts w:ascii="Times New Roman" w:hAnsi="Times New Roman" w:cs="Times New Roman"/>
                <w:color w:val="000000"/>
                <w:sz w:val="20"/>
                <w:szCs w:val="20"/>
              </w:rPr>
            </w:pPr>
            <w:r>
              <w:rPr>
                <w:rFonts w:ascii="Times New Roman" w:hAnsi="Times New Roman" w:cs="Times New Roman"/>
                <w:color w:val="000000"/>
                <w:sz w:val="20"/>
                <w:szCs w:val="20"/>
              </w:rPr>
              <w:t>3 171 531,62</w:t>
            </w:r>
          </w:p>
        </w:tc>
      </w:tr>
      <w:tr w:rsidR="00E629F0" w:rsidTr="00E629F0">
        <w:trPr>
          <w:trHeight w:val="3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1"/>
              <w:rPr>
                <w:rFonts w:ascii="Times New Roman" w:hAnsi="Times New Roman" w:cs="Times New Roman"/>
                <w:color w:val="000000"/>
                <w:sz w:val="20"/>
                <w:szCs w:val="20"/>
              </w:rPr>
            </w:pPr>
            <w:r>
              <w:rPr>
                <w:rFonts w:ascii="Times New Roman" w:hAnsi="Times New Roman" w:cs="Times New Roman"/>
                <w:color w:val="000000"/>
                <w:sz w:val="20"/>
                <w:szCs w:val="20"/>
              </w:rPr>
              <w:t xml:space="preserve">    Резервные фонды</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1"/>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1"/>
              <w:rPr>
                <w:rFonts w:ascii="Times New Roman" w:hAnsi="Times New Roman" w:cs="Times New Roman"/>
                <w:color w:val="000000"/>
                <w:sz w:val="20"/>
                <w:szCs w:val="20"/>
              </w:rPr>
            </w:pPr>
            <w:r>
              <w:rPr>
                <w:rFonts w:ascii="Times New Roman" w:hAnsi="Times New Roman" w:cs="Times New Roman"/>
                <w:color w:val="000000"/>
                <w:sz w:val="20"/>
                <w:szCs w:val="20"/>
              </w:rPr>
              <w:t>01 11</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1"/>
              <w:rPr>
                <w:rFonts w:ascii="Times New Roman" w:hAnsi="Times New Roman" w:cs="Times New Roman"/>
                <w:color w:val="000000"/>
                <w:sz w:val="20"/>
                <w:szCs w:val="20"/>
              </w:rPr>
            </w:pPr>
            <w:r>
              <w:rPr>
                <w:rFonts w:ascii="Times New Roman" w:hAnsi="Times New Roman" w:cs="Times New Roman"/>
                <w:color w:val="000000"/>
                <w:sz w:val="20"/>
                <w:szCs w:val="20"/>
              </w:rPr>
              <w:t>0000000000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1"/>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1"/>
              <w:rPr>
                <w:rFonts w:ascii="Times New Roman" w:hAnsi="Times New Roman" w:cs="Times New Roman"/>
                <w:color w:val="000000"/>
                <w:sz w:val="20"/>
                <w:szCs w:val="20"/>
              </w:rPr>
            </w:pPr>
            <w:r>
              <w:rPr>
                <w:rFonts w:ascii="Times New Roman" w:hAnsi="Times New Roman" w:cs="Times New Roman"/>
                <w:color w:val="000000"/>
                <w:sz w:val="20"/>
                <w:szCs w:val="20"/>
              </w:rPr>
              <w:t>278 000,00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1"/>
              <w:rPr>
                <w:rFonts w:ascii="Times New Roman" w:hAnsi="Times New Roman" w:cs="Times New Roman"/>
                <w:color w:val="000000"/>
                <w:sz w:val="20"/>
                <w:szCs w:val="20"/>
              </w:rPr>
            </w:pPr>
            <w:r>
              <w:rPr>
                <w:rFonts w:ascii="Times New Roman" w:hAnsi="Times New Roman" w:cs="Times New Roman"/>
                <w:color w:val="000000"/>
                <w:sz w:val="20"/>
                <w:szCs w:val="20"/>
              </w:rPr>
              <w:t>278 000,00</w:t>
            </w:r>
          </w:p>
        </w:tc>
      </w:tr>
      <w:tr w:rsidR="00E629F0" w:rsidTr="00E629F0">
        <w:trPr>
          <w:trHeight w:val="57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2"/>
              <w:rPr>
                <w:rFonts w:ascii="Times New Roman" w:hAnsi="Times New Roman" w:cs="Times New Roman"/>
                <w:color w:val="000000"/>
                <w:sz w:val="20"/>
                <w:szCs w:val="20"/>
              </w:rPr>
            </w:pPr>
            <w:r>
              <w:rPr>
                <w:rFonts w:ascii="Times New Roman" w:hAnsi="Times New Roman" w:cs="Times New Roman"/>
                <w:color w:val="000000"/>
                <w:sz w:val="20"/>
                <w:szCs w:val="20"/>
              </w:rPr>
              <w:t xml:space="preserve">      Непрограммные направления деятельности органов местного самоуправления</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01 11</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6090000000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2"/>
              <w:rPr>
                <w:rFonts w:ascii="Times New Roman" w:hAnsi="Times New Roman" w:cs="Times New Roman"/>
                <w:color w:val="000000"/>
                <w:sz w:val="20"/>
                <w:szCs w:val="20"/>
              </w:rPr>
            </w:pPr>
            <w:r>
              <w:rPr>
                <w:rFonts w:ascii="Times New Roman" w:hAnsi="Times New Roman" w:cs="Times New Roman"/>
                <w:color w:val="000000"/>
                <w:sz w:val="20"/>
                <w:szCs w:val="20"/>
              </w:rPr>
              <w:t>278 000,00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2"/>
              <w:rPr>
                <w:rFonts w:ascii="Times New Roman" w:hAnsi="Times New Roman" w:cs="Times New Roman"/>
                <w:color w:val="000000"/>
                <w:sz w:val="20"/>
                <w:szCs w:val="20"/>
              </w:rPr>
            </w:pPr>
            <w:r>
              <w:rPr>
                <w:rFonts w:ascii="Times New Roman" w:hAnsi="Times New Roman" w:cs="Times New Roman"/>
                <w:color w:val="000000"/>
                <w:sz w:val="20"/>
                <w:szCs w:val="20"/>
              </w:rPr>
              <w:t>278 000,00</w:t>
            </w:r>
          </w:p>
        </w:tc>
      </w:tr>
      <w:tr w:rsidR="00E629F0" w:rsidTr="00E629F0">
        <w:trPr>
          <w:trHeight w:val="36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 xml:space="preserve">        Резервный фонд местной администрации</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01 11</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6090020030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3"/>
              <w:rPr>
                <w:rFonts w:ascii="Times New Roman" w:hAnsi="Times New Roman" w:cs="Times New Roman"/>
                <w:color w:val="000000"/>
                <w:sz w:val="20"/>
                <w:szCs w:val="20"/>
              </w:rPr>
            </w:pPr>
            <w:r>
              <w:rPr>
                <w:rFonts w:ascii="Times New Roman" w:hAnsi="Times New Roman" w:cs="Times New Roman"/>
                <w:color w:val="000000"/>
                <w:sz w:val="20"/>
                <w:szCs w:val="20"/>
              </w:rPr>
              <w:t>278 000,00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3"/>
              <w:rPr>
                <w:rFonts w:ascii="Times New Roman" w:hAnsi="Times New Roman" w:cs="Times New Roman"/>
                <w:color w:val="000000"/>
                <w:sz w:val="20"/>
                <w:szCs w:val="20"/>
              </w:rPr>
            </w:pPr>
            <w:r>
              <w:rPr>
                <w:rFonts w:ascii="Times New Roman" w:hAnsi="Times New Roman" w:cs="Times New Roman"/>
                <w:color w:val="000000"/>
                <w:sz w:val="20"/>
                <w:szCs w:val="20"/>
              </w:rPr>
              <w:t>278 000,00</w:t>
            </w:r>
          </w:p>
        </w:tc>
      </w:tr>
      <w:tr w:rsidR="00E629F0" w:rsidTr="00E629F0">
        <w:trPr>
          <w:trHeight w:val="3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 xml:space="preserve">          Иные бюджетные ассигнования</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01 11</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6090020030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800</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4"/>
              <w:rPr>
                <w:rFonts w:ascii="Times New Roman" w:hAnsi="Times New Roman" w:cs="Times New Roman"/>
                <w:color w:val="000000"/>
                <w:sz w:val="20"/>
                <w:szCs w:val="20"/>
              </w:rPr>
            </w:pPr>
            <w:r>
              <w:rPr>
                <w:rFonts w:ascii="Times New Roman" w:hAnsi="Times New Roman" w:cs="Times New Roman"/>
                <w:color w:val="000000"/>
                <w:sz w:val="20"/>
                <w:szCs w:val="20"/>
              </w:rPr>
              <w:t>278 000,00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4"/>
              <w:rPr>
                <w:rFonts w:ascii="Times New Roman" w:hAnsi="Times New Roman" w:cs="Times New Roman"/>
                <w:color w:val="000000"/>
                <w:sz w:val="20"/>
                <w:szCs w:val="20"/>
              </w:rPr>
            </w:pPr>
            <w:r>
              <w:rPr>
                <w:rFonts w:ascii="Times New Roman" w:hAnsi="Times New Roman" w:cs="Times New Roman"/>
                <w:color w:val="000000"/>
                <w:sz w:val="20"/>
                <w:szCs w:val="20"/>
              </w:rPr>
              <w:t>278 000,00</w:t>
            </w:r>
          </w:p>
        </w:tc>
      </w:tr>
      <w:tr w:rsidR="00E629F0" w:rsidTr="00E629F0">
        <w:trPr>
          <w:trHeight w:val="3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0"/>
              <w:rPr>
                <w:rFonts w:ascii="Times New Roman" w:hAnsi="Times New Roman" w:cs="Times New Roman"/>
                <w:color w:val="000000"/>
                <w:sz w:val="20"/>
                <w:szCs w:val="20"/>
              </w:rPr>
            </w:pPr>
            <w:r>
              <w:rPr>
                <w:rFonts w:ascii="Times New Roman" w:hAnsi="Times New Roman" w:cs="Times New Roman"/>
                <w:color w:val="000000"/>
                <w:sz w:val="20"/>
                <w:szCs w:val="20"/>
              </w:rPr>
              <w:t xml:space="preserve">  НАЦИОНАЛЬНАЯ ЭКОНОМИКА</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0"/>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0"/>
              <w:rPr>
                <w:rFonts w:ascii="Times New Roman" w:hAnsi="Times New Roman" w:cs="Times New Roman"/>
                <w:color w:val="000000"/>
                <w:sz w:val="20"/>
                <w:szCs w:val="20"/>
              </w:rPr>
            </w:pPr>
            <w:r>
              <w:rPr>
                <w:rFonts w:ascii="Times New Roman" w:hAnsi="Times New Roman" w:cs="Times New Roman"/>
                <w:color w:val="000000"/>
                <w:sz w:val="20"/>
                <w:szCs w:val="20"/>
              </w:rPr>
              <w:t>04 00</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0"/>
              <w:rPr>
                <w:rFonts w:ascii="Times New Roman" w:hAnsi="Times New Roman" w:cs="Times New Roman"/>
                <w:color w:val="000000"/>
                <w:sz w:val="20"/>
                <w:szCs w:val="20"/>
              </w:rPr>
            </w:pPr>
            <w:r>
              <w:rPr>
                <w:rFonts w:ascii="Times New Roman" w:hAnsi="Times New Roman" w:cs="Times New Roman"/>
                <w:color w:val="000000"/>
                <w:sz w:val="20"/>
                <w:szCs w:val="20"/>
              </w:rPr>
              <w:t>0000000000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0"/>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0"/>
              <w:rPr>
                <w:rFonts w:ascii="Times New Roman" w:hAnsi="Times New Roman" w:cs="Times New Roman"/>
                <w:color w:val="000000"/>
                <w:sz w:val="20"/>
                <w:szCs w:val="20"/>
              </w:rPr>
            </w:pPr>
            <w:r>
              <w:rPr>
                <w:rFonts w:ascii="Times New Roman" w:hAnsi="Times New Roman" w:cs="Times New Roman"/>
                <w:color w:val="000000"/>
                <w:sz w:val="20"/>
                <w:szCs w:val="20"/>
              </w:rPr>
              <w:t>-500000,00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0"/>
              <w:rPr>
                <w:rFonts w:ascii="Times New Roman" w:hAnsi="Times New Roman" w:cs="Times New Roman"/>
                <w:color w:val="000000"/>
                <w:sz w:val="20"/>
                <w:szCs w:val="20"/>
              </w:rPr>
            </w:pPr>
            <w:r>
              <w:rPr>
                <w:rFonts w:ascii="Times New Roman" w:hAnsi="Times New Roman" w:cs="Times New Roman"/>
                <w:color w:val="000000"/>
                <w:sz w:val="20"/>
                <w:szCs w:val="20"/>
              </w:rPr>
              <w:t>9 399 274,66</w:t>
            </w:r>
          </w:p>
        </w:tc>
      </w:tr>
      <w:tr w:rsidR="00E629F0" w:rsidTr="00E629F0">
        <w:trPr>
          <w:trHeight w:val="54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1"/>
              <w:rPr>
                <w:rFonts w:ascii="Times New Roman" w:hAnsi="Times New Roman" w:cs="Times New Roman"/>
                <w:color w:val="000000"/>
                <w:sz w:val="20"/>
                <w:szCs w:val="20"/>
              </w:rPr>
            </w:pPr>
            <w:r>
              <w:rPr>
                <w:rFonts w:ascii="Times New Roman" w:hAnsi="Times New Roman" w:cs="Times New Roman"/>
                <w:color w:val="000000"/>
                <w:sz w:val="20"/>
                <w:szCs w:val="20"/>
              </w:rPr>
              <w:t xml:space="preserve">    Другие вопросы в области национальной экономики</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1"/>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1"/>
              <w:rPr>
                <w:rFonts w:ascii="Times New Roman" w:hAnsi="Times New Roman" w:cs="Times New Roman"/>
                <w:color w:val="000000"/>
                <w:sz w:val="20"/>
                <w:szCs w:val="20"/>
              </w:rPr>
            </w:pPr>
            <w:r>
              <w:rPr>
                <w:rFonts w:ascii="Times New Roman" w:hAnsi="Times New Roman" w:cs="Times New Roman"/>
                <w:color w:val="000000"/>
                <w:sz w:val="20"/>
                <w:szCs w:val="20"/>
              </w:rPr>
              <w:t>04 12</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1"/>
              <w:rPr>
                <w:rFonts w:ascii="Times New Roman" w:hAnsi="Times New Roman" w:cs="Times New Roman"/>
                <w:color w:val="000000"/>
                <w:sz w:val="20"/>
                <w:szCs w:val="20"/>
              </w:rPr>
            </w:pPr>
            <w:r>
              <w:rPr>
                <w:rFonts w:ascii="Times New Roman" w:hAnsi="Times New Roman" w:cs="Times New Roman"/>
                <w:color w:val="000000"/>
                <w:sz w:val="20"/>
                <w:szCs w:val="20"/>
              </w:rPr>
              <w:t>0000000000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1"/>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1"/>
              <w:rPr>
                <w:rFonts w:ascii="Times New Roman" w:hAnsi="Times New Roman" w:cs="Times New Roman"/>
                <w:color w:val="000000"/>
                <w:sz w:val="20"/>
                <w:szCs w:val="20"/>
              </w:rPr>
            </w:pPr>
            <w:r>
              <w:rPr>
                <w:rFonts w:ascii="Times New Roman" w:hAnsi="Times New Roman" w:cs="Times New Roman"/>
                <w:color w:val="000000"/>
                <w:sz w:val="20"/>
                <w:szCs w:val="20"/>
              </w:rPr>
              <w:t>-500000,00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1"/>
              <w:rPr>
                <w:rFonts w:ascii="Times New Roman" w:hAnsi="Times New Roman" w:cs="Times New Roman"/>
                <w:color w:val="000000"/>
                <w:sz w:val="20"/>
                <w:szCs w:val="20"/>
              </w:rPr>
            </w:pPr>
            <w:r>
              <w:rPr>
                <w:rFonts w:ascii="Times New Roman" w:hAnsi="Times New Roman" w:cs="Times New Roman"/>
                <w:color w:val="000000"/>
                <w:sz w:val="20"/>
                <w:szCs w:val="20"/>
              </w:rPr>
              <w:t>352 000,00</w:t>
            </w:r>
          </w:p>
        </w:tc>
      </w:tr>
      <w:tr w:rsidR="00E629F0" w:rsidTr="00E629F0">
        <w:trPr>
          <w:trHeight w:val="6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2"/>
              <w:rPr>
                <w:rFonts w:ascii="Times New Roman" w:hAnsi="Times New Roman" w:cs="Times New Roman"/>
                <w:color w:val="000000"/>
                <w:sz w:val="20"/>
                <w:szCs w:val="20"/>
              </w:rPr>
            </w:pPr>
            <w:r>
              <w:rPr>
                <w:rFonts w:ascii="Times New Roman" w:hAnsi="Times New Roman" w:cs="Times New Roman"/>
                <w:color w:val="000000"/>
                <w:sz w:val="20"/>
                <w:szCs w:val="20"/>
              </w:rPr>
              <w:t xml:space="preserve">      Непрограммные направления деятельности органов местного самоуправления</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04 12</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6090000000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2"/>
              <w:rPr>
                <w:rFonts w:ascii="Times New Roman" w:hAnsi="Times New Roman" w:cs="Times New Roman"/>
                <w:color w:val="000000"/>
                <w:sz w:val="20"/>
                <w:szCs w:val="20"/>
              </w:rPr>
            </w:pPr>
            <w:r>
              <w:rPr>
                <w:rFonts w:ascii="Times New Roman" w:hAnsi="Times New Roman" w:cs="Times New Roman"/>
                <w:color w:val="000000"/>
                <w:sz w:val="20"/>
                <w:szCs w:val="20"/>
              </w:rPr>
              <w:t>-500000,00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2"/>
              <w:rPr>
                <w:rFonts w:ascii="Times New Roman" w:hAnsi="Times New Roman" w:cs="Times New Roman"/>
                <w:color w:val="000000"/>
                <w:sz w:val="20"/>
                <w:szCs w:val="20"/>
              </w:rPr>
            </w:pPr>
            <w:r>
              <w:rPr>
                <w:rFonts w:ascii="Times New Roman" w:hAnsi="Times New Roman" w:cs="Times New Roman"/>
                <w:color w:val="000000"/>
                <w:sz w:val="20"/>
                <w:szCs w:val="20"/>
              </w:rPr>
              <w:t>352 000,00</w:t>
            </w:r>
          </w:p>
        </w:tc>
      </w:tr>
      <w:tr w:rsidR="00E629F0" w:rsidTr="00E629F0">
        <w:trPr>
          <w:trHeight w:val="81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 xml:space="preserve">        Иные межбюджетные трансферты бюджету муниципального района на осуществление технических функций в сфере земельно-имущественных отношений</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04 12</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6090040310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-500000,00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3"/>
              <w:rPr>
                <w:rFonts w:ascii="Times New Roman" w:hAnsi="Times New Roman" w:cs="Times New Roman"/>
                <w:color w:val="000000"/>
                <w:sz w:val="20"/>
                <w:szCs w:val="20"/>
              </w:rPr>
            </w:pPr>
            <w:r>
              <w:rPr>
                <w:rFonts w:ascii="Times New Roman" w:hAnsi="Times New Roman" w:cs="Times New Roman"/>
                <w:color w:val="000000"/>
                <w:sz w:val="20"/>
                <w:szCs w:val="20"/>
              </w:rPr>
              <w:t>299 000,00</w:t>
            </w:r>
          </w:p>
        </w:tc>
      </w:tr>
      <w:tr w:rsidR="00E629F0" w:rsidTr="00E629F0">
        <w:trPr>
          <w:trHeight w:val="3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 xml:space="preserve">          Межбюджетные трансферты</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04 12</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6090040310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500</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-500000,00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4"/>
              <w:rPr>
                <w:rFonts w:ascii="Times New Roman" w:hAnsi="Times New Roman" w:cs="Times New Roman"/>
                <w:color w:val="000000"/>
                <w:sz w:val="20"/>
                <w:szCs w:val="20"/>
              </w:rPr>
            </w:pPr>
            <w:r>
              <w:rPr>
                <w:rFonts w:ascii="Times New Roman" w:hAnsi="Times New Roman" w:cs="Times New Roman"/>
                <w:color w:val="000000"/>
                <w:sz w:val="20"/>
                <w:szCs w:val="20"/>
              </w:rPr>
              <w:t>299 000,00</w:t>
            </w:r>
          </w:p>
        </w:tc>
      </w:tr>
      <w:tr w:rsidR="00E629F0" w:rsidTr="00E629F0">
        <w:trPr>
          <w:trHeight w:val="885"/>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 xml:space="preserve">        Подготовка проектов внесения изменений в документ</w:t>
            </w:r>
            <w:r w:rsidR="00686DA5">
              <w:rPr>
                <w:rFonts w:ascii="Times New Roman" w:hAnsi="Times New Roman" w:cs="Times New Roman"/>
                <w:color w:val="000000"/>
                <w:sz w:val="20"/>
                <w:szCs w:val="20"/>
              </w:rPr>
              <w:t xml:space="preserve">ы территориального планирования, </w:t>
            </w:r>
            <w:r>
              <w:rPr>
                <w:rFonts w:ascii="Times New Roman" w:hAnsi="Times New Roman" w:cs="Times New Roman"/>
                <w:color w:val="000000"/>
                <w:sz w:val="20"/>
                <w:szCs w:val="20"/>
              </w:rPr>
              <w:t>правила землепользования и застройки</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04 12</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60900S2500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3"/>
              <w:rPr>
                <w:rFonts w:ascii="Times New Roman" w:hAnsi="Times New Roman" w:cs="Times New Roman"/>
                <w:color w:val="000000"/>
                <w:sz w:val="20"/>
                <w:szCs w:val="20"/>
              </w:rPr>
            </w:pPr>
            <w:r>
              <w:rPr>
                <w:rFonts w:ascii="Times New Roman" w:hAnsi="Times New Roman" w:cs="Times New Roman"/>
                <w:color w:val="000000"/>
                <w:sz w:val="20"/>
                <w:szCs w:val="20"/>
              </w:rPr>
              <w:t>53 000,00</w:t>
            </w:r>
          </w:p>
        </w:tc>
      </w:tr>
      <w:tr w:rsidR="00E629F0" w:rsidTr="00E629F0">
        <w:trPr>
          <w:trHeight w:val="3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 xml:space="preserve">          Межбюджетные трансферты</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04 12</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60900S2500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500</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4"/>
              <w:rPr>
                <w:rFonts w:ascii="Times New Roman" w:hAnsi="Times New Roman" w:cs="Times New Roman"/>
                <w:color w:val="000000"/>
                <w:sz w:val="20"/>
                <w:szCs w:val="20"/>
              </w:rPr>
            </w:pPr>
            <w:r>
              <w:rPr>
                <w:rFonts w:ascii="Times New Roman" w:hAnsi="Times New Roman" w:cs="Times New Roman"/>
                <w:color w:val="000000"/>
                <w:sz w:val="20"/>
                <w:szCs w:val="20"/>
              </w:rPr>
              <w:t>53 000,00</w:t>
            </w:r>
          </w:p>
        </w:tc>
      </w:tr>
      <w:tr w:rsidR="00E629F0" w:rsidTr="00E629F0">
        <w:trPr>
          <w:trHeight w:val="3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0"/>
              <w:rPr>
                <w:rFonts w:ascii="Times New Roman" w:hAnsi="Times New Roman" w:cs="Times New Roman"/>
                <w:color w:val="000000"/>
                <w:sz w:val="20"/>
                <w:szCs w:val="20"/>
              </w:rPr>
            </w:pPr>
            <w:r>
              <w:rPr>
                <w:rFonts w:ascii="Times New Roman" w:hAnsi="Times New Roman" w:cs="Times New Roman"/>
                <w:color w:val="000000"/>
                <w:sz w:val="20"/>
                <w:szCs w:val="20"/>
              </w:rPr>
              <w:t xml:space="preserve">  ЖИЛИЩНО-КОММУНАЛЬНОЕ ХОЗЯЙСТВО</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0"/>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0"/>
              <w:rPr>
                <w:rFonts w:ascii="Times New Roman" w:hAnsi="Times New Roman" w:cs="Times New Roman"/>
                <w:color w:val="000000"/>
                <w:sz w:val="20"/>
                <w:szCs w:val="20"/>
              </w:rPr>
            </w:pPr>
            <w:r>
              <w:rPr>
                <w:rFonts w:ascii="Times New Roman" w:hAnsi="Times New Roman" w:cs="Times New Roman"/>
                <w:color w:val="000000"/>
                <w:sz w:val="20"/>
                <w:szCs w:val="20"/>
              </w:rPr>
              <w:t>05 00</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0"/>
              <w:rPr>
                <w:rFonts w:ascii="Times New Roman" w:hAnsi="Times New Roman" w:cs="Times New Roman"/>
                <w:color w:val="000000"/>
                <w:sz w:val="20"/>
                <w:szCs w:val="20"/>
              </w:rPr>
            </w:pPr>
            <w:r>
              <w:rPr>
                <w:rFonts w:ascii="Times New Roman" w:hAnsi="Times New Roman" w:cs="Times New Roman"/>
                <w:color w:val="000000"/>
                <w:sz w:val="20"/>
                <w:szCs w:val="20"/>
              </w:rPr>
              <w:t>0000000000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0"/>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0"/>
              <w:rPr>
                <w:rFonts w:ascii="Times New Roman" w:hAnsi="Times New Roman" w:cs="Times New Roman"/>
                <w:color w:val="000000"/>
                <w:sz w:val="20"/>
                <w:szCs w:val="20"/>
              </w:rPr>
            </w:pPr>
            <w:r>
              <w:rPr>
                <w:rFonts w:ascii="Times New Roman" w:hAnsi="Times New Roman" w:cs="Times New Roman"/>
                <w:color w:val="000000"/>
                <w:sz w:val="20"/>
                <w:szCs w:val="20"/>
              </w:rPr>
              <w:t>150 000,00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0"/>
              <w:rPr>
                <w:rFonts w:ascii="Times New Roman" w:hAnsi="Times New Roman" w:cs="Times New Roman"/>
                <w:color w:val="000000"/>
                <w:sz w:val="20"/>
                <w:szCs w:val="20"/>
              </w:rPr>
            </w:pPr>
            <w:r>
              <w:rPr>
                <w:rFonts w:ascii="Times New Roman" w:hAnsi="Times New Roman" w:cs="Times New Roman"/>
                <w:color w:val="000000"/>
                <w:sz w:val="20"/>
                <w:szCs w:val="20"/>
              </w:rPr>
              <w:t>81 558 216,08</w:t>
            </w:r>
          </w:p>
        </w:tc>
      </w:tr>
      <w:tr w:rsidR="00E629F0" w:rsidTr="00E629F0">
        <w:trPr>
          <w:trHeight w:val="3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1"/>
              <w:rPr>
                <w:rFonts w:ascii="Times New Roman" w:hAnsi="Times New Roman" w:cs="Times New Roman"/>
                <w:color w:val="000000"/>
                <w:sz w:val="20"/>
                <w:szCs w:val="20"/>
              </w:rPr>
            </w:pPr>
            <w:r>
              <w:rPr>
                <w:rFonts w:ascii="Times New Roman" w:hAnsi="Times New Roman" w:cs="Times New Roman"/>
                <w:color w:val="000000"/>
                <w:sz w:val="20"/>
                <w:szCs w:val="20"/>
              </w:rPr>
              <w:t xml:space="preserve">    Благоустройство</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1"/>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1"/>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1"/>
              <w:rPr>
                <w:rFonts w:ascii="Times New Roman" w:hAnsi="Times New Roman" w:cs="Times New Roman"/>
                <w:color w:val="000000"/>
                <w:sz w:val="20"/>
                <w:szCs w:val="20"/>
              </w:rPr>
            </w:pPr>
            <w:r>
              <w:rPr>
                <w:rFonts w:ascii="Times New Roman" w:hAnsi="Times New Roman" w:cs="Times New Roman"/>
                <w:color w:val="000000"/>
                <w:sz w:val="20"/>
                <w:szCs w:val="20"/>
              </w:rPr>
              <w:t>0000000000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1"/>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1"/>
              <w:rPr>
                <w:rFonts w:ascii="Times New Roman" w:hAnsi="Times New Roman" w:cs="Times New Roman"/>
                <w:color w:val="000000"/>
                <w:sz w:val="20"/>
                <w:szCs w:val="20"/>
              </w:rPr>
            </w:pPr>
            <w:r>
              <w:rPr>
                <w:rFonts w:ascii="Times New Roman" w:hAnsi="Times New Roman" w:cs="Times New Roman"/>
                <w:color w:val="000000"/>
                <w:sz w:val="20"/>
                <w:szCs w:val="20"/>
              </w:rPr>
              <w:t>45 000,00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1"/>
              <w:rPr>
                <w:rFonts w:ascii="Times New Roman" w:hAnsi="Times New Roman" w:cs="Times New Roman"/>
                <w:color w:val="000000"/>
                <w:sz w:val="20"/>
                <w:szCs w:val="20"/>
              </w:rPr>
            </w:pPr>
            <w:r>
              <w:rPr>
                <w:rFonts w:ascii="Times New Roman" w:hAnsi="Times New Roman" w:cs="Times New Roman"/>
                <w:color w:val="000000"/>
                <w:sz w:val="20"/>
                <w:szCs w:val="20"/>
              </w:rPr>
              <w:t>48 886 536,32</w:t>
            </w:r>
          </w:p>
        </w:tc>
      </w:tr>
      <w:tr w:rsidR="00E629F0" w:rsidTr="00E629F0">
        <w:trPr>
          <w:trHeight w:val="615"/>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2"/>
              <w:rPr>
                <w:rFonts w:ascii="Times New Roman" w:hAnsi="Times New Roman" w:cs="Times New Roman"/>
                <w:color w:val="000000"/>
                <w:sz w:val="20"/>
                <w:szCs w:val="20"/>
              </w:rPr>
            </w:pPr>
            <w:r>
              <w:rPr>
                <w:rFonts w:ascii="Times New Roman" w:hAnsi="Times New Roman" w:cs="Times New Roman"/>
                <w:color w:val="000000"/>
                <w:sz w:val="20"/>
                <w:szCs w:val="20"/>
              </w:rPr>
              <w:t xml:space="preserve">      Муниципальная программа Родниковского городского поселения "Благоустройство территории Родниковского городского поселения"</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1200000000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2"/>
              <w:rPr>
                <w:rFonts w:ascii="Times New Roman" w:hAnsi="Times New Roman" w:cs="Times New Roman"/>
                <w:color w:val="000000"/>
                <w:sz w:val="20"/>
                <w:szCs w:val="20"/>
              </w:rPr>
            </w:pPr>
            <w:r>
              <w:rPr>
                <w:rFonts w:ascii="Times New Roman" w:hAnsi="Times New Roman" w:cs="Times New Roman"/>
                <w:color w:val="000000"/>
                <w:sz w:val="20"/>
                <w:szCs w:val="20"/>
              </w:rPr>
              <w:t>-227055,46</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2"/>
              <w:rPr>
                <w:rFonts w:ascii="Times New Roman" w:hAnsi="Times New Roman" w:cs="Times New Roman"/>
                <w:color w:val="000000"/>
                <w:sz w:val="20"/>
                <w:szCs w:val="20"/>
              </w:rPr>
            </w:pPr>
            <w:r>
              <w:rPr>
                <w:rFonts w:ascii="Times New Roman" w:hAnsi="Times New Roman" w:cs="Times New Roman"/>
                <w:color w:val="000000"/>
                <w:sz w:val="20"/>
                <w:szCs w:val="20"/>
              </w:rPr>
              <w:t>9 297 107,78</w:t>
            </w:r>
          </w:p>
        </w:tc>
      </w:tr>
      <w:tr w:rsidR="00E629F0" w:rsidTr="00E629F0">
        <w:trPr>
          <w:trHeight w:val="54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 xml:space="preserve">        Организация мероприятий по санитарной очистке и оформлению города</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1200020510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-822055,46</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3"/>
              <w:rPr>
                <w:rFonts w:ascii="Times New Roman" w:hAnsi="Times New Roman" w:cs="Times New Roman"/>
                <w:color w:val="000000"/>
                <w:sz w:val="20"/>
                <w:szCs w:val="20"/>
              </w:rPr>
            </w:pPr>
            <w:r>
              <w:rPr>
                <w:rFonts w:ascii="Times New Roman" w:hAnsi="Times New Roman" w:cs="Times New Roman"/>
                <w:color w:val="000000"/>
                <w:sz w:val="20"/>
                <w:szCs w:val="20"/>
              </w:rPr>
              <w:t>7 760 187,54</w:t>
            </w:r>
          </w:p>
        </w:tc>
      </w:tr>
      <w:tr w:rsidR="00E629F0" w:rsidTr="00E629F0">
        <w:trPr>
          <w:trHeight w:val="81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 xml:space="preserve">          Закупка товаров, работ и услуг для обеспечения государственных (муниципальных) нужд</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1200020510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200</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-822055,46</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4"/>
              <w:rPr>
                <w:rFonts w:ascii="Times New Roman" w:hAnsi="Times New Roman" w:cs="Times New Roman"/>
                <w:color w:val="000000"/>
                <w:sz w:val="20"/>
                <w:szCs w:val="20"/>
              </w:rPr>
            </w:pPr>
            <w:r>
              <w:rPr>
                <w:rFonts w:ascii="Times New Roman" w:hAnsi="Times New Roman" w:cs="Times New Roman"/>
                <w:color w:val="000000"/>
                <w:sz w:val="20"/>
                <w:szCs w:val="20"/>
              </w:rPr>
              <w:t>7 760 187,54</w:t>
            </w:r>
          </w:p>
        </w:tc>
      </w:tr>
      <w:tr w:rsidR="00E629F0" w:rsidTr="00E629F0">
        <w:trPr>
          <w:trHeight w:val="345"/>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 xml:space="preserve">        Организация мероприятий по содержанию мест захоронения</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1200020670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139 000,00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3"/>
              <w:rPr>
                <w:rFonts w:ascii="Times New Roman" w:hAnsi="Times New Roman" w:cs="Times New Roman"/>
                <w:color w:val="000000"/>
                <w:sz w:val="20"/>
                <w:szCs w:val="20"/>
              </w:rPr>
            </w:pPr>
            <w:r>
              <w:rPr>
                <w:rFonts w:ascii="Times New Roman" w:hAnsi="Times New Roman" w:cs="Times New Roman"/>
                <w:color w:val="000000"/>
                <w:sz w:val="20"/>
                <w:szCs w:val="20"/>
              </w:rPr>
              <w:t>1 080 920,24</w:t>
            </w:r>
          </w:p>
        </w:tc>
      </w:tr>
      <w:tr w:rsidR="00E629F0" w:rsidTr="00E629F0">
        <w:trPr>
          <w:trHeight w:val="6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 xml:space="preserve">          Закупка товаров, работ и услуг для обеспечения государственных (муниципальных) нужд</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1200020670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200</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139 000,00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4"/>
              <w:rPr>
                <w:rFonts w:ascii="Times New Roman" w:hAnsi="Times New Roman" w:cs="Times New Roman"/>
                <w:color w:val="000000"/>
                <w:sz w:val="20"/>
                <w:szCs w:val="20"/>
              </w:rPr>
            </w:pPr>
            <w:r>
              <w:rPr>
                <w:rFonts w:ascii="Times New Roman" w:hAnsi="Times New Roman" w:cs="Times New Roman"/>
                <w:color w:val="000000"/>
                <w:sz w:val="20"/>
                <w:szCs w:val="20"/>
              </w:rPr>
              <w:t>1 080 920,24</w:t>
            </w:r>
          </w:p>
        </w:tc>
      </w:tr>
      <w:tr w:rsidR="00E629F0" w:rsidTr="00E629F0">
        <w:trPr>
          <w:trHeight w:val="855"/>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 xml:space="preserve">        Иные межбюджетные трансферты бюджету муниципального района на расходы по благоустройству объектов Родниковского городского поселения</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1200040400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456 000,00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3"/>
              <w:rPr>
                <w:rFonts w:ascii="Times New Roman" w:hAnsi="Times New Roman" w:cs="Times New Roman"/>
                <w:color w:val="000000"/>
                <w:sz w:val="20"/>
                <w:szCs w:val="20"/>
              </w:rPr>
            </w:pPr>
            <w:r>
              <w:rPr>
                <w:rFonts w:ascii="Times New Roman" w:hAnsi="Times New Roman" w:cs="Times New Roman"/>
                <w:color w:val="000000"/>
                <w:sz w:val="20"/>
                <w:szCs w:val="20"/>
              </w:rPr>
              <w:t>456 000,00</w:t>
            </w:r>
          </w:p>
        </w:tc>
      </w:tr>
      <w:tr w:rsidR="00E629F0" w:rsidTr="00E629F0">
        <w:trPr>
          <w:trHeight w:val="3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 xml:space="preserve">          Межбюджетные трансферты</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1200040400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500</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456 000,00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4"/>
              <w:rPr>
                <w:rFonts w:ascii="Times New Roman" w:hAnsi="Times New Roman" w:cs="Times New Roman"/>
                <w:color w:val="000000"/>
                <w:sz w:val="20"/>
                <w:szCs w:val="20"/>
              </w:rPr>
            </w:pPr>
            <w:r>
              <w:rPr>
                <w:rFonts w:ascii="Times New Roman" w:hAnsi="Times New Roman" w:cs="Times New Roman"/>
                <w:color w:val="000000"/>
                <w:sz w:val="20"/>
                <w:szCs w:val="20"/>
              </w:rPr>
              <w:t>456 000,00</w:t>
            </w:r>
          </w:p>
        </w:tc>
      </w:tr>
      <w:tr w:rsidR="00E629F0" w:rsidTr="00E629F0">
        <w:trPr>
          <w:trHeight w:val="81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2"/>
              <w:rPr>
                <w:rFonts w:ascii="Times New Roman" w:hAnsi="Times New Roman" w:cs="Times New Roman"/>
                <w:color w:val="000000"/>
                <w:sz w:val="20"/>
                <w:szCs w:val="20"/>
              </w:rPr>
            </w:pPr>
            <w:r>
              <w:rPr>
                <w:rFonts w:ascii="Times New Roman" w:hAnsi="Times New Roman" w:cs="Times New Roman"/>
                <w:color w:val="000000"/>
                <w:sz w:val="20"/>
                <w:szCs w:val="20"/>
              </w:rPr>
              <w:t xml:space="preserve">      Муниципальная программа Родниковского городского поселения "Безопасный город"</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1300000000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2"/>
              <w:rPr>
                <w:rFonts w:ascii="Times New Roman" w:hAnsi="Times New Roman" w:cs="Times New Roman"/>
                <w:color w:val="000000"/>
                <w:sz w:val="20"/>
                <w:szCs w:val="20"/>
              </w:rPr>
            </w:pPr>
            <w:r>
              <w:rPr>
                <w:rFonts w:ascii="Times New Roman" w:hAnsi="Times New Roman" w:cs="Times New Roman"/>
                <w:color w:val="000000"/>
                <w:sz w:val="20"/>
                <w:szCs w:val="20"/>
              </w:rPr>
              <w:t>-150000,00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2"/>
              <w:rPr>
                <w:rFonts w:ascii="Times New Roman" w:hAnsi="Times New Roman" w:cs="Times New Roman"/>
                <w:color w:val="000000"/>
                <w:sz w:val="20"/>
                <w:szCs w:val="20"/>
              </w:rPr>
            </w:pPr>
            <w:r>
              <w:rPr>
                <w:rFonts w:ascii="Times New Roman" w:hAnsi="Times New Roman" w:cs="Times New Roman"/>
                <w:color w:val="000000"/>
                <w:sz w:val="20"/>
                <w:szCs w:val="20"/>
              </w:rPr>
              <w:t>23 252 900,00</w:t>
            </w:r>
          </w:p>
        </w:tc>
      </w:tr>
      <w:tr w:rsidR="00E629F0" w:rsidTr="00E629F0">
        <w:trPr>
          <w:trHeight w:val="3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 xml:space="preserve">        Уличное освещение</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1300020520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-150000,00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3"/>
              <w:rPr>
                <w:rFonts w:ascii="Times New Roman" w:hAnsi="Times New Roman" w:cs="Times New Roman"/>
                <w:color w:val="000000"/>
                <w:sz w:val="20"/>
                <w:szCs w:val="20"/>
              </w:rPr>
            </w:pPr>
            <w:r>
              <w:rPr>
                <w:rFonts w:ascii="Times New Roman" w:hAnsi="Times New Roman" w:cs="Times New Roman"/>
                <w:color w:val="000000"/>
                <w:sz w:val="20"/>
                <w:szCs w:val="20"/>
              </w:rPr>
              <w:t>15 339 200,00</w:t>
            </w:r>
          </w:p>
        </w:tc>
      </w:tr>
      <w:tr w:rsidR="00E629F0" w:rsidTr="00E629F0">
        <w:trPr>
          <w:trHeight w:val="57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 xml:space="preserve">          Закупка товаров, работ и услуг для обеспечения государственных (муниципальных) нужд</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1300020520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200</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-150000,00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4"/>
              <w:rPr>
                <w:rFonts w:ascii="Times New Roman" w:hAnsi="Times New Roman" w:cs="Times New Roman"/>
                <w:color w:val="000000"/>
                <w:sz w:val="20"/>
                <w:szCs w:val="20"/>
              </w:rPr>
            </w:pPr>
            <w:r>
              <w:rPr>
                <w:rFonts w:ascii="Times New Roman" w:hAnsi="Times New Roman" w:cs="Times New Roman"/>
                <w:color w:val="000000"/>
                <w:sz w:val="20"/>
                <w:szCs w:val="20"/>
              </w:rPr>
              <w:t>10 139 100,00</w:t>
            </w:r>
          </w:p>
        </w:tc>
      </w:tr>
      <w:tr w:rsidR="00E629F0" w:rsidTr="00E629F0">
        <w:trPr>
          <w:trHeight w:val="6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 xml:space="preserve">          Капитальные вложения в объекты государственной (муниципальной) собственности</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1300020520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400</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4"/>
              <w:rPr>
                <w:rFonts w:ascii="Times New Roman" w:hAnsi="Times New Roman" w:cs="Times New Roman"/>
                <w:color w:val="000000"/>
                <w:sz w:val="20"/>
                <w:szCs w:val="20"/>
              </w:rPr>
            </w:pPr>
            <w:r>
              <w:rPr>
                <w:rFonts w:ascii="Times New Roman" w:hAnsi="Times New Roman" w:cs="Times New Roman"/>
                <w:color w:val="000000"/>
                <w:sz w:val="20"/>
                <w:szCs w:val="20"/>
              </w:rPr>
              <w:t>5 200 100,00</w:t>
            </w:r>
          </w:p>
        </w:tc>
      </w:tr>
      <w:tr w:rsidR="00E629F0" w:rsidTr="00E629F0">
        <w:trPr>
          <w:trHeight w:val="63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 xml:space="preserve">        Организация мероприятий по повышению безопасности дорожного движения</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1300020550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3"/>
              <w:rPr>
                <w:rFonts w:ascii="Times New Roman" w:hAnsi="Times New Roman" w:cs="Times New Roman"/>
                <w:color w:val="000000"/>
                <w:sz w:val="20"/>
                <w:szCs w:val="20"/>
              </w:rPr>
            </w:pPr>
            <w:r>
              <w:rPr>
                <w:rFonts w:ascii="Times New Roman" w:hAnsi="Times New Roman" w:cs="Times New Roman"/>
                <w:color w:val="000000"/>
                <w:sz w:val="20"/>
                <w:szCs w:val="20"/>
              </w:rPr>
              <w:t>7 913 700,00</w:t>
            </w:r>
          </w:p>
        </w:tc>
      </w:tr>
      <w:tr w:rsidR="00E629F0" w:rsidTr="00E629F0">
        <w:trPr>
          <w:trHeight w:val="57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 xml:space="preserve">          Закупка товаров, работ и услуг для обеспечения государственных (муниципальных) нужд</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1300020550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200</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4"/>
              <w:rPr>
                <w:rFonts w:ascii="Times New Roman" w:hAnsi="Times New Roman" w:cs="Times New Roman"/>
                <w:color w:val="000000"/>
                <w:sz w:val="20"/>
                <w:szCs w:val="20"/>
              </w:rPr>
            </w:pPr>
            <w:r>
              <w:rPr>
                <w:rFonts w:ascii="Times New Roman" w:hAnsi="Times New Roman" w:cs="Times New Roman"/>
                <w:color w:val="000000"/>
                <w:sz w:val="20"/>
                <w:szCs w:val="20"/>
              </w:rPr>
              <w:t>7 913 700,00</w:t>
            </w:r>
          </w:p>
        </w:tc>
      </w:tr>
      <w:tr w:rsidR="00E629F0" w:rsidTr="00E629F0">
        <w:trPr>
          <w:trHeight w:val="885"/>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2"/>
              <w:rPr>
                <w:rFonts w:ascii="Times New Roman" w:hAnsi="Times New Roman" w:cs="Times New Roman"/>
                <w:color w:val="000000"/>
                <w:sz w:val="20"/>
                <w:szCs w:val="20"/>
              </w:rPr>
            </w:pPr>
            <w:r>
              <w:rPr>
                <w:rFonts w:ascii="Times New Roman" w:hAnsi="Times New Roman" w:cs="Times New Roman"/>
                <w:color w:val="000000"/>
                <w:sz w:val="20"/>
                <w:szCs w:val="20"/>
              </w:rPr>
              <w:t xml:space="preserve">      Подпрограмма "Благоустройство дворовых территорий муниципального образования "Родниковское городское поселение Родниковского муниципального района Ивановской области"</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1710000000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2"/>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2"/>
              <w:rPr>
                <w:rFonts w:ascii="Times New Roman" w:hAnsi="Times New Roman" w:cs="Times New Roman"/>
                <w:color w:val="000000"/>
                <w:sz w:val="20"/>
                <w:szCs w:val="20"/>
              </w:rPr>
            </w:pPr>
            <w:r>
              <w:rPr>
                <w:rFonts w:ascii="Times New Roman" w:hAnsi="Times New Roman" w:cs="Times New Roman"/>
                <w:color w:val="000000"/>
                <w:sz w:val="20"/>
                <w:szCs w:val="20"/>
              </w:rPr>
              <w:t>10 090 490,49</w:t>
            </w:r>
          </w:p>
        </w:tc>
      </w:tr>
      <w:tr w:rsidR="00E629F0" w:rsidTr="00E629F0">
        <w:trPr>
          <w:trHeight w:val="108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 xml:space="preserve">        Иные межбюджетные трансферты бюджету муниципального района на обеспечение мероприятий по формированию современной городской среды</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17100L5550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3"/>
              <w:rPr>
                <w:rFonts w:ascii="Times New Roman" w:hAnsi="Times New Roman" w:cs="Times New Roman"/>
                <w:color w:val="000000"/>
                <w:sz w:val="20"/>
                <w:szCs w:val="20"/>
              </w:rPr>
            </w:pPr>
            <w:r>
              <w:rPr>
                <w:rFonts w:ascii="Times New Roman" w:hAnsi="Times New Roman" w:cs="Times New Roman"/>
                <w:color w:val="000000"/>
                <w:sz w:val="20"/>
                <w:szCs w:val="20"/>
              </w:rPr>
              <w:t>1 768 167,02</w:t>
            </w:r>
          </w:p>
        </w:tc>
      </w:tr>
      <w:tr w:rsidR="00E629F0" w:rsidTr="00E629F0">
        <w:trPr>
          <w:trHeight w:val="3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 xml:space="preserve">          Межбюджетные трансферты</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17100L5550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500</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4"/>
              <w:rPr>
                <w:rFonts w:ascii="Times New Roman" w:hAnsi="Times New Roman" w:cs="Times New Roman"/>
                <w:color w:val="000000"/>
                <w:sz w:val="20"/>
                <w:szCs w:val="20"/>
              </w:rPr>
            </w:pPr>
            <w:r>
              <w:rPr>
                <w:rFonts w:ascii="Times New Roman" w:hAnsi="Times New Roman" w:cs="Times New Roman"/>
                <w:color w:val="000000"/>
                <w:sz w:val="20"/>
                <w:szCs w:val="20"/>
              </w:rPr>
              <w:t>1 768 167,02</w:t>
            </w:r>
          </w:p>
        </w:tc>
      </w:tr>
      <w:tr w:rsidR="00E629F0" w:rsidTr="00E629F0">
        <w:trPr>
          <w:trHeight w:val="108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 xml:space="preserve">        Иные межбюджетные трансферты бюджету муниципального района на обеспечение мероприятий по формированию современной городской среды</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17100R5550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3"/>
              <w:rPr>
                <w:rFonts w:ascii="Times New Roman" w:hAnsi="Times New Roman" w:cs="Times New Roman"/>
                <w:color w:val="000000"/>
                <w:sz w:val="20"/>
                <w:szCs w:val="20"/>
              </w:rPr>
            </w:pPr>
            <w:r>
              <w:rPr>
                <w:rFonts w:ascii="Times New Roman" w:hAnsi="Times New Roman" w:cs="Times New Roman"/>
                <w:color w:val="000000"/>
                <w:sz w:val="20"/>
                <w:szCs w:val="20"/>
              </w:rPr>
              <w:t>8 322 323,47</w:t>
            </w:r>
          </w:p>
        </w:tc>
      </w:tr>
      <w:tr w:rsidR="00E629F0" w:rsidTr="00E629F0">
        <w:trPr>
          <w:trHeight w:val="3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 xml:space="preserve">          Межбюджетные трансферты</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17100R5550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500</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4"/>
              <w:rPr>
                <w:rFonts w:ascii="Times New Roman" w:hAnsi="Times New Roman" w:cs="Times New Roman"/>
                <w:color w:val="000000"/>
                <w:sz w:val="20"/>
                <w:szCs w:val="20"/>
              </w:rPr>
            </w:pPr>
            <w:r>
              <w:rPr>
                <w:rFonts w:ascii="Times New Roman" w:hAnsi="Times New Roman" w:cs="Times New Roman"/>
                <w:color w:val="000000"/>
                <w:sz w:val="20"/>
                <w:szCs w:val="20"/>
              </w:rPr>
              <w:t>8 322 323,47</w:t>
            </w:r>
          </w:p>
        </w:tc>
      </w:tr>
      <w:tr w:rsidR="00E629F0" w:rsidTr="00E629F0">
        <w:trPr>
          <w:trHeight w:val="111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2"/>
              <w:rPr>
                <w:rFonts w:ascii="Times New Roman" w:hAnsi="Times New Roman" w:cs="Times New Roman"/>
                <w:color w:val="000000"/>
                <w:sz w:val="20"/>
                <w:szCs w:val="20"/>
              </w:rPr>
            </w:pPr>
            <w:r>
              <w:rPr>
                <w:rFonts w:ascii="Times New Roman" w:hAnsi="Times New Roman" w:cs="Times New Roman"/>
                <w:color w:val="000000"/>
                <w:sz w:val="20"/>
                <w:szCs w:val="20"/>
              </w:rPr>
              <w:t xml:space="preserve">      Подпрограмма "Благоустройство муниципальных территорий общего пользования муниципального образования "Родниковское городское поселение Родниковского муниципального района Ивановской области"</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1720000000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2"/>
              <w:rPr>
                <w:rFonts w:ascii="Times New Roman" w:hAnsi="Times New Roman" w:cs="Times New Roman"/>
                <w:color w:val="000000"/>
                <w:sz w:val="20"/>
                <w:szCs w:val="20"/>
              </w:rPr>
            </w:pPr>
            <w:r>
              <w:rPr>
                <w:rFonts w:ascii="Times New Roman" w:hAnsi="Times New Roman" w:cs="Times New Roman"/>
                <w:color w:val="000000"/>
                <w:sz w:val="20"/>
                <w:szCs w:val="20"/>
              </w:rPr>
              <w:t>422 055,46</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2"/>
              <w:rPr>
                <w:rFonts w:ascii="Times New Roman" w:hAnsi="Times New Roman" w:cs="Times New Roman"/>
                <w:color w:val="000000"/>
                <w:sz w:val="20"/>
                <w:szCs w:val="20"/>
              </w:rPr>
            </w:pPr>
            <w:r>
              <w:rPr>
                <w:rFonts w:ascii="Times New Roman" w:hAnsi="Times New Roman" w:cs="Times New Roman"/>
                <w:color w:val="000000"/>
                <w:sz w:val="20"/>
                <w:szCs w:val="20"/>
              </w:rPr>
              <w:t>6 246 038,05</w:t>
            </w:r>
          </w:p>
        </w:tc>
      </w:tr>
      <w:tr w:rsidR="00E629F0" w:rsidTr="00E629F0">
        <w:trPr>
          <w:trHeight w:val="84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 xml:space="preserve">        Иные межбюджетные трансферты бюджету муниципального района на расходы по благоустройству объектов Родниковского городского поселения</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1720040400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422 055,46</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3"/>
              <w:rPr>
                <w:rFonts w:ascii="Times New Roman" w:hAnsi="Times New Roman" w:cs="Times New Roman"/>
                <w:color w:val="000000"/>
                <w:sz w:val="20"/>
                <w:szCs w:val="20"/>
              </w:rPr>
            </w:pPr>
            <w:r>
              <w:rPr>
                <w:rFonts w:ascii="Times New Roman" w:hAnsi="Times New Roman" w:cs="Times New Roman"/>
                <w:color w:val="000000"/>
                <w:sz w:val="20"/>
                <w:szCs w:val="20"/>
              </w:rPr>
              <w:t>422 055,46</w:t>
            </w:r>
          </w:p>
        </w:tc>
      </w:tr>
      <w:tr w:rsidR="00E629F0" w:rsidTr="00E629F0">
        <w:trPr>
          <w:trHeight w:val="3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 xml:space="preserve">          Межбюджетные трансферты</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1720040400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500</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422 055,46</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4"/>
              <w:rPr>
                <w:rFonts w:ascii="Times New Roman" w:hAnsi="Times New Roman" w:cs="Times New Roman"/>
                <w:color w:val="000000"/>
                <w:sz w:val="20"/>
                <w:szCs w:val="20"/>
              </w:rPr>
            </w:pPr>
            <w:r>
              <w:rPr>
                <w:rFonts w:ascii="Times New Roman" w:hAnsi="Times New Roman" w:cs="Times New Roman"/>
                <w:color w:val="000000"/>
                <w:sz w:val="20"/>
                <w:szCs w:val="20"/>
              </w:rPr>
              <w:t>422 055,46</w:t>
            </w:r>
          </w:p>
        </w:tc>
      </w:tr>
      <w:tr w:rsidR="00E629F0" w:rsidTr="00E629F0">
        <w:trPr>
          <w:trHeight w:val="84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 xml:space="preserve">        Иные межбюджетные трансферты бюджету муниципального района на обеспечение мероприятий по формированию современной городской среды</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17200L5550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3"/>
              <w:rPr>
                <w:rFonts w:ascii="Times New Roman" w:hAnsi="Times New Roman" w:cs="Times New Roman"/>
                <w:color w:val="000000"/>
                <w:sz w:val="20"/>
                <w:szCs w:val="20"/>
              </w:rPr>
            </w:pPr>
            <w:r>
              <w:rPr>
                <w:rFonts w:ascii="Times New Roman" w:hAnsi="Times New Roman" w:cs="Times New Roman"/>
                <w:color w:val="000000"/>
                <w:sz w:val="20"/>
                <w:szCs w:val="20"/>
              </w:rPr>
              <w:t>1 662 820,86</w:t>
            </w:r>
          </w:p>
        </w:tc>
      </w:tr>
      <w:tr w:rsidR="00E629F0" w:rsidTr="00E629F0">
        <w:trPr>
          <w:trHeight w:val="3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 xml:space="preserve">          Межбюджетные трансферты</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17200L5550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500</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4"/>
              <w:rPr>
                <w:rFonts w:ascii="Times New Roman" w:hAnsi="Times New Roman" w:cs="Times New Roman"/>
                <w:color w:val="000000"/>
                <w:sz w:val="20"/>
                <w:szCs w:val="20"/>
              </w:rPr>
            </w:pPr>
            <w:r>
              <w:rPr>
                <w:rFonts w:ascii="Times New Roman" w:hAnsi="Times New Roman" w:cs="Times New Roman"/>
                <w:color w:val="000000"/>
                <w:sz w:val="20"/>
                <w:szCs w:val="20"/>
              </w:rPr>
              <w:t>1 662 820,86</w:t>
            </w:r>
          </w:p>
        </w:tc>
      </w:tr>
      <w:tr w:rsidR="00E629F0" w:rsidTr="00E629F0">
        <w:trPr>
          <w:trHeight w:val="9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 xml:space="preserve">        Иные межбюджетные трансферты бюджету муниципального района на обеспечение мероприятий по формированию современной городской среды</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17200R5550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3"/>
              <w:rPr>
                <w:rFonts w:ascii="Times New Roman" w:hAnsi="Times New Roman" w:cs="Times New Roman"/>
                <w:color w:val="000000"/>
                <w:sz w:val="20"/>
                <w:szCs w:val="20"/>
              </w:rPr>
            </w:pPr>
            <w:r>
              <w:rPr>
                <w:rFonts w:ascii="Times New Roman" w:hAnsi="Times New Roman" w:cs="Times New Roman"/>
                <w:color w:val="000000"/>
                <w:sz w:val="20"/>
                <w:szCs w:val="20"/>
              </w:rPr>
              <w:t>4 161 161,73</w:t>
            </w:r>
          </w:p>
        </w:tc>
      </w:tr>
      <w:tr w:rsidR="00E629F0" w:rsidTr="00E629F0">
        <w:trPr>
          <w:trHeight w:val="3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 xml:space="preserve">          Межбюджетные трансферты</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05 03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17200R5550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500</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4"/>
              <w:rPr>
                <w:rFonts w:ascii="Times New Roman" w:hAnsi="Times New Roman" w:cs="Times New Roman"/>
                <w:color w:val="000000"/>
                <w:sz w:val="20"/>
                <w:szCs w:val="20"/>
              </w:rPr>
            </w:pPr>
            <w:r>
              <w:rPr>
                <w:rFonts w:ascii="Times New Roman" w:hAnsi="Times New Roman" w:cs="Times New Roman"/>
                <w:color w:val="000000"/>
                <w:sz w:val="20"/>
                <w:szCs w:val="20"/>
              </w:rPr>
              <w:t>4 161 161,73</w:t>
            </w:r>
          </w:p>
        </w:tc>
      </w:tr>
      <w:tr w:rsidR="00E629F0" w:rsidTr="00E629F0">
        <w:trPr>
          <w:trHeight w:val="54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1"/>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 xml:space="preserve">    Другие вопросы в области жилищно-коммунального хозяйства</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1"/>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1"/>
              <w:rPr>
                <w:rFonts w:ascii="Times New Roman" w:hAnsi="Times New Roman" w:cs="Times New Roman"/>
                <w:color w:val="000000"/>
                <w:sz w:val="20"/>
                <w:szCs w:val="20"/>
              </w:rPr>
            </w:pPr>
            <w:r>
              <w:rPr>
                <w:rFonts w:ascii="Times New Roman" w:hAnsi="Times New Roman" w:cs="Times New Roman"/>
                <w:color w:val="000000"/>
                <w:sz w:val="20"/>
                <w:szCs w:val="20"/>
              </w:rPr>
              <w:t>05 05</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1"/>
              <w:rPr>
                <w:rFonts w:ascii="Times New Roman" w:hAnsi="Times New Roman" w:cs="Times New Roman"/>
                <w:color w:val="000000"/>
                <w:sz w:val="20"/>
                <w:szCs w:val="20"/>
              </w:rPr>
            </w:pPr>
            <w:r>
              <w:rPr>
                <w:rFonts w:ascii="Times New Roman" w:hAnsi="Times New Roman" w:cs="Times New Roman"/>
                <w:color w:val="000000"/>
                <w:sz w:val="20"/>
                <w:szCs w:val="20"/>
              </w:rPr>
              <w:t>0000000000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1"/>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1"/>
              <w:rPr>
                <w:rFonts w:ascii="Times New Roman" w:hAnsi="Times New Roman" w:cs="Times New Roman"/>
                <w:color w:val="000000"/>
                <w:sz w:val="20"/>
                <w:szCs w:val="20"/>
              </w:rPr>
            </w:pPr>
            <w:r>
              <w:rPr>
                <w:rFonts w:ascii="Times New Roman" w:hAnsi="Times New Roman" w:cs="Times New Roman"/>
                <w:color w:val="000000"/>
                <w:sz w:val="20"/>
                <w:szCs w:val="20"/>
              </w:rPr>
              <w:t>105 000,00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1"/>
              <w:rPr>
                <w:rFonts w:ascii="Times New Roman" w:hAnsi="Times New Roman" w:cs="Times New Roman"/>
                <w:color w:val="000000"/>
                <w:sz w:val="20"/>
                <w:szCs w:val="20"/>
              </w:rPr>
            </w:pPr>
            <w:r>
              <w:rPr>
                <w:rFonts w:ascii="Times New Roman" w:hAnsi="Times New Roman" w:cs="Times New Roman"/>
                <w:color w:val="000000"/>
                <w:sz w:val="20"/>
                <w:szCs w:val="20"/>
              </w:rPr>
              <w:t>27 645 979,76</w:t>
            </w:r>
          </w:p>
        </w:tc>
      </w:tr>
      <w:tr w:rsidR="00E629F0" w:rsidTr="00E629F0">
        <w:trPr>
          <w:trHeight w:val="585"/>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2"/>
              <w:rPr>
                <w:rFonts w:ascii="Times New Roman" w:hAnsi="Times New Roman" w:cs="Times New Roman"/>
                <w:color w:val="000000"/>
                <w:sz w:val="20"/>
                <w:szCs w:val="20"/>
              </w:rPr>
            </w:pPr>
            <w:r>
              <w:rPr>
                <w:rFonts w:ascii="Times New Roman" w:hAnsi="Times New Roman" w:cs="Times New Roman"/>
                <w:color w:val="000000"/>
                <w:sz w:val="20"/>
                <w:szCs w:val="20"/>
              </w:rPr>
              <w:t xml:space="preserve">      Муниципальная программа Родниковского городского поселения "Благоустройство территории Родниковского городского поселения"</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05 05</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1200000000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2"/>
              <w:rPr>
                <w:rFonts w:ascii="Times New Roman" w:hAnsi="Times New Roman" w:cs="Times New Roman"/>
                <w:color w:val="000000"/>
                <w:sz w:val="20"/>
                <w:szCs w:val="20"/>
              </w:rPr>
            </w:pPr>
            <w:r>
              <w:rPr>
                <w:rFonts w:ascii="Times New Roman" w:hAnsi="Times New Roman" w:cs="Times New Roman"/>
                <w:color w:val="000000"/>
                <w:sz w:val="20"/>
                <w:szCs w:val="20"/>
              </w:rPr>
              <w:t>105 000,00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2"/>
              <w:rPr>
                <w:rFonts w:ascii="Times New Roman" w:hAnsi="Times New Roman" w:cs="Times New Roman"/>
                <w:color w:val="000000"/>
                <w:sz w:val="20"/>
                <w:szCs w:val="20"/>
              </w:rPr>
            </w:pPr>
            <w:r>
              <w:rPr>
                <w:rFonts w:ascii="Times New Roman" w:hAnsi="Times New Roman" w:cs="Times New Roman"/>
                <w:color w:val="000000"/>
                <w:sz w:val="20"/>
                <w:szCs w:val="20"/>
              </w:rPr>
              <w:t>8 179 279,76</w:t>
            </w:r>
          </w:p>
        </w:tc>
      </w:tr>
      <w:tr w:rsidR="00E629F0" w:rsidTr="00E629F0">
        <w:trPr>
          <w:trHeight w:val="87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 xml:space="preserve">        Субсидии муниципальным казенным предприятиям на возмещение затрат в связи с выполнением работ на организацию благоустройства территории Родниковского городского поселения</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05 05</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1200060190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105 000,00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3"/>
              <w:rPr>
                <w:rFonts w:ascii="Times New Roman" w:hAnsi="Times New Roman" w:cs="Times New Roman"/>
                <w:color w:val="000000"/>
                <w:sz w:val="20"/>
                <w:szCs w:val="20"/>
              </w:rPr>
            </w:pPr>
            <w:r>
              <w:rPr>
                <w:rFonts w:ascii="Times New Roman" w:hAnsi="Times New Roman" w:cs="Times New Roman"/>
                <w:color w:val="000000"/>
                <w:sz w:val="20"/>
                <w:szCs w:val="20"/>
              </w:rPr>
              <w:t>8 179 279,76</w:t>
            </w:r>
          </w:p>
        </w:tc>
      </w:tr>
      <w:tr w:rsidR="00E629F0" w:rsidTr="00E629F0">
        <w:trPr>
          <w:trHeight w:val="3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 xml:space="preserve">          Иные бюджетные ассигнования</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05 05</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1200060190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800</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105 000,00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4"/>
              <w:rPr>
                <w:rFonts w:ascii="Times New Roman" w:hAnsi="Times New Roman" w:cs="Times New Roman"/>
                <w:color w:val="000000"/>
                <w:sz w:val="20"/>
                <w:szCs w:val="20"/>
              </w:rPr>
            </w:pPr>
            <w:r>
              <w:rPr>
                <w:rFonts w:ascii="Times New Roman" w:hAnsi="Times New Roman" w:cs="Times New Roman"/>
                <w:color w:val="000000"/>
                <w:sz w:val="20"/>
                <w:szCs w:val="20"/>
              </w:rPr>
              <w:t>8 179 279,76</w:t>
            </w:r>
          </w:p>
        </w:tc>
      </w:tr>
      <w:tr w:rsidR="00E629F0" w:rsidTr="00E629F0">
        <w:trPr>
          <w:trHeight w:val="615"/>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2"/>
              <w:rPr>
                <w:rFonts w:ascii="Times New Roman" w:hAnsi="Times New Roman" w:cs="Times New Roman"/>
                <w:color w:val="000000"/>
                <w:sz w:val="20"/>
                <w:szCs w:val="20"/>
              </w:rPr>
            </w:pPr>
            <w:r>
              <w:rPr>
                <w:rFonts w:ascii="Times New Roman" w:hAnsi="Times New Roman" w:cs="Times New Roman"/>
                <w:color w:val="000000"/>
                <w:sz w:val="20"/>
                <w:szCs w:val="20"/>
              </w:rPr>
              <w:t xml:space="preserve">      Муниципальная программа Родниковского городского поселения "Безопасный город"</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05 05</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1300000000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2"/>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2"/>
              <w:rPr>
                <w:rFonts w:ascii="Times New Roman" w:hAnsi="Times New Roman" w:cs="Times New Roman"/>
                <w:color w:val="000000"/>
                <w:sz w:val="20"/>
                <w:szCs w:val="20"/>
              </w:rPr>
            </w:pPr>
            <w:r>
              <w:rPr>
                <w:rFonts w:ascii="Times New Roman" w:hAnsi="Times New Roman" w:cs="Times New Roman"/>
                <w:color w:val="000000"/>
                <w:sz w:val="20"/>
                <w:szCs w:val="20"/>
              </w:rPr>
              <w:t>19 466 700,00</w:t>
            </w:r>
          </w:p>
        </w:tc>
      </w:tr>
      <w:tr w:rsidR="00E629F0" w:rsidTr="00E629F0">
        <w:trPr>
          <w:trHeight w:val="108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 xml:space="preserve">        Субсидии муниципальным казенным предприятиям на возмещение затрат в связи с выполнением работ на осуществление дорожной деятельности в отношении автомобильных дорог местного значения</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05 05</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1300060170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3"/>
              <w:rPr>
                <w:rFonts w:ascii="Times New Roman" w:hAnsi="Times New Roman" w:cs="Times New Roman"/>
                <w:color w:val="000000"/>
                <w:sz w:val="20"/>
                <w:szCs w:val="20"/>
              </w:rPr>
            </w:pPr>
            <w:r>
              <w:rPr>
                <w:rFonts w:ascii="Times New Roman" w:hAnsi="Times New Roman" w:cs="Times New Roman"/>
                <w:color w:val="000000"/>
                <w:sz w:val="20"/>
                <w:szCs w:val="20"/>
              </w:rPr>
              <w:t>19 466 700,00</w:t>
            </w:r>
          </w:p>
        </w:tc>
      </w:tr>
      <w:tr w:rsidR="00E629F0" w:rsidTr="00E629F0">
        <w:trPr>
          <w:trHeight w:val="3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 xml:space="preserve">          Иные бюджетные ассигнования</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05 05</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1300060170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800</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4"/>
              <w:rPr>
                <w:rFonts w:ascii="Times New Roman" w:hAnsi="Times New Roman" w:cs="Times New Roman"/>
                <w:color w:val="000000"/>
                <w:sz w:val="20"/>
                <w:szCs w:val="20"/>
              </w:rPr>
            </w:pPr>
            <w:r>
              <w:rPr>
                <w:rFonts w:ascii="Times New Roman" w:hAnsi="Times New Roman" w:cs="Times New Roman"/>
                <w:color w:val="000000"/>
                <w:sz w:val="20"/>
                <w:szCs w:val="20"/>
              </w:rPr>
              <w:t>19 466 700,00</w:t>
            </w:r>
          </w:p>
        </w:tc>
      </w:tr>
      <w:tr w:rsidR="00E629F0" w:rsidTr="00E629F0">
        <w:trPr>
          <w:trHeight w:val="3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0"/>
              <w:rPr>
                <w:rFonts w:ascii="Times New Roman" w:hAnsi="Times New Roman" w:cs="Times New Roman"/>
                <w:color w:val="000000"/>
                <w:sz w:val="20"/>
                <w:szCs w:val="20"/>
              </w:rPr>
            </w:pPr>
            <w:r>
              <w:rPr>
                <w:rFonts w:ascii="Times New Roman" w:hAnsi="Times New Roman" w:cs="Times New Roman"/>
                <w:color w:val="000000"/>
                <w:sz w:val="20"/>
                <w:szCs w:val="20"/>
              </w:rPr>
              <w:t xml:space="preserve">  СОЦИАЛЬНАЯ ПОЛИТИКА</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0"/>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0"/>
              <w:rPr>
                <w:rFonts w:ascii="Times New Roman" w:hAnsi="Times New Roman" w:cs="Times New Roman"/>
                <w:color w:val="000000"/>
                <w:sz w:val="20"/>
                <w:szCs w:val="20"/>
              </w:rPr>
            </w:pPr>
            <w:r>
              <w:rPr>
                <w:rFonts w:ascii="Times New Roman" w:hAnsi="Times New Roman" w:cs="Times New Roman"/>
                <w:color w:val="000000"/>
                <w:sz w:val="20"/>
                <w:szCs w:val="20"/>
              </w:rPr>
              <w:t>10 00</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0"/>
              <w:rPr>
                <w:rFonts w:ascii="Times New Roman" w:hAnsi="Times New Roman" w:cs="Times New Roman"/>
                <w:color w:val="000000"/>
                <w:sz w:val="20"/>
                <w:szCs w:val="20"/>
              </w:rPr>
            </w:pPr>
            <w:r>
              <w:rPr>
                <w:rFonts w:ascii="Times New Roman" w:hAnsi="Times New Roman" w:cs="Times New Roman"/>
                <w:color w:val="000000"/>
                <w:sz w:val="20"/>
                <w:szCs w:val="20"/>
              </w:rPr>
              <w:t>0000000000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0"/>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0"/>
              <w:rPr>
                <w:rFonts w:ascii="Times New Roman" w:hAnsi="Times New Roman" w:cs="Times New Roman"/>
                <w:color w:val="000000"/>
                <w:sz w:val="20"/>
                <w:szCs w:val="20"/>
              </w:rPr>
            </w:pPr>
            <w:r>
              <w:rPr>
                <w:rFonts w:ascii="Times New Roman" w:hAnsi="Times New Roman" w:cs="Times New Roman"/>
                <w:color w:val="000000"/>
                <w:sz w:val="20"/>
                <w:szCs w:val="20"/>
              </w:rPr>
              <w:t>72 000,00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0"/>
              <w:rPr>
                <w:rFonts w:ascii="Times New Roman" w:hAnsi="Times New Roman" w:cs="Times New Roman"/>
                <w:color w:val="000000"/>
                <w:sz w:val="20"/>
                <w:szCs w:val="20"/>
              </w:rPr>
            </w:pPr>
            <w:r>
              <w:rPr>
                <w:rFonts w:ascii="Times New Roman" w:hAnsi="Times New Roman" w:cs="Times New Roman"/>
                <w:color w:val="000000"/>
                <w:sz w:val="20"/>
                <w:szCs w:val="20"/>
              </w:rPr>
              <w:t>3 423 320,62</w:t>
            </w:r>
          </w:p>
        </w:tc>
      </w:tr>
      <w:tr w:rsidR="00E629F0" w:rsidTr="00E629F0">
        <w:trPr>
          <w:trHeight w:val="3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1"/>
              <w:rPr>
                <w:rFonts w:ascii="Times New Roman" w:hAnsi="Times New Roman" w:cs="Times New Roman"/>
                <w:color w:val="000000"/>
                <w:sz w:val="20"/>
                <w:szCs w:val="20"/>
              </w:rPr>
            </w:pPr>
            <w:r>
              <w:rPr>
                <w:rFonts w:ascii="Times New Roman" w:hAnsi="Times New Roman" w:cs="Times New Roman"/>
                <w:color w:val="000000"/>
                <w:sz w:val="20"/>
                <w:szCs w:val="20"/>
              </w:rPr>
              <w:t xml:space="preserve">    Социальное обеспечение населения</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1"/>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1"/>
              <w:rPr>
                <w:rFonts w:ascii="Times New Roman" w:hAnsi="Times New Roman" w:cs="Times New Roman"/>
                <w:color w:val="000000"/>
                <w:sz w:val="20"/>
                <w:szCs w:val="20"/>
              </w:rPr>
            </w:pPr>
            <w:r>
              <w:rPr>
                <w:rFonts w:ascii="Times New Roman" w:hAnsi="Times New Roman" w:cs="Times New Roman"/>
                <w:color w:val="000000"/>
                <w:sz w:val="20"/>
                <w:szCs w:val="20"/>
              </w:rPr>
              <w:t>10 03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1"/>
              <w:rPr>
                <w:rFonts w:ascii="Times New Roman" w:hAnsi="Times New Roman" w:cs="Times New Roman"/>
                <w:color w:val="000000"/>
                <w:sz w:val="20"/>
                <w:szCs w:val="20"/>
              </w:rPr>
            </w:pPr>
            <w:r>
              <w:rPr>
                <w:rFonts w:ascii="Times New Roman" w:hAnsi="Times New Roman" w:cs="Times New Roman"/>
                <w:color w:val="000000"/>
                <w:sz w:val="20"/>
                <w:szCs w:val="20"/>
              </w:rPr>
              <w:t>0000000000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1"/>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1"/>
              <w:rPr>
                <w:rFonts w:ascii="Times New Roman" w:hAnsi="Times New Roman" w:cs="Times New Roman"/>
                <w:color w:val="000000"/>
                <w:sz w:val="20"/>
                <w:szCs w:val="20"/>
              </w:rPr>
            </w:pPr>
            <w:r>
              <w:rPr>
                <w:rFonts w:ascii="Times New Roman" w:hAnsi="Times New Roman" w:cs="Times New Roman"/>
                <w:color w:val="000000"/>
                <w:sz w:val="20"/>
                <w:szCs w:val="20"/>
              </w:rPr>
              <w:t>72 000,00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1"/>
              <w:rPr>
                <w:rFonts w:ascii="Times New Roman" w:hAnsi="Times New Roman" w:cs="Times New Roman"/>
                <w:color w:val="000000"/>
                <w:sz w:val="20"/>
                <w:szCs w:val="20"/>
              </w:rPr>
            </w:pPr>
            <w:r>
              <w:rPr>
                <w:rFonts w:ascii="Times New Roman" w:hAnsi="Times New Roman" w:cs="Times New Roman"/>
                <w:color w:val="000000"/>
                <w:sz w:val="20"/>
                <w:szCs w:val="20"/>
              </w:rPr>
              <w:t>2 195 456,62</w:t>
            </w:r>
          </w:p>
        </w:tc>
      </w:tr>
      <w:tr w:rsidR="00E629F0" w:rsidTr="00E629F0">
        <w:trPr>
          <w:trHeight w:val="585"/>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2"/>
              <w:rPr>
                <w:rFonts w:ascii="Times New Roman" w:hAnsi="Times New Roman" w:cs="Times New Roman"/>
                <w:color w:val="000000"/>
                <w:sz w:val="20"/>
                <w:szCs w:val="20"/>
              </w:rPr>
            </w:pPr>
            <w:r>
              <w:rPr>
                <w:rFonts w:ascii="Times New Roman" w:hAnsi="Times New Roman" w:cs="Times New Roman"/>
                <w:color w:val="000000"/>
                <w:sz w:val="20"/>
                <w:szCs w:val="20"/>
              </w:rPr>
              <w:t xml:space="preserve">      Муниципальная программа Родниковского городского поселения "Социальная забота и поддержка"</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10 03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1400000000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2"/>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2"/>
              <w:rPr>
                <w:rFonts w:ascii="Times New Roman" w:hAnsi="Times New Roman" w:cs="Times New Roman"/>
                <w:color w:val="000000"/>
                <w:sz w:val="20"/>
                <w:szCs w:val="20"/>
              </w:rPr>
            </w:pPr>
            <w:r>
              <w:rPr>
                <w:rFonts w:ascii="Times New Roman" w:hAnsi="Times New Roman" w:cs="Times New Roman"/>
                <w:color w:val="000000"/>
                <w:sz w:val="20"/>
                <w:szCs w:val="20"/>
              </w:rPr>
              <w:t>565 000,00</w:t>
            </w:r>
          </w:p>
        </w:tc>
      </w:tr>
      <w:tr w:rsidR="00E629F0" w:rsidTr="00E629F0">
        <w:trPr>
          <w:trHeight w:val="54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 xml:space="preserve">        Оказание материальной помощи на ремонт общественных колодцев</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10 03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1400065030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3"/>
              <w:rPr>
                <w:rFonts w:ascii="Times New Roman" w:hAnsi="Times New Roman" w:cs="Times New Roman"/>
                <w:color w:val="000000"/>
                <w:sz w:val="20"/>
                <w:szCs w:val="20"/>
              </w:rPr>
            </w:pPr>
            <w:r>
              <w:rPr>
                <w:rFonts w:ascii="Times New Roman" w:hAnsi="Times New Roman" w:cs="Times New Roman"/>
                <w:color w:val="000000"/>
                <w:sz w:val="20"/>
                <w:szCs w:val="20"/>
              </w:rPr>
              <w:t>50 000,00</w:t>
            </w:r>
          </w:p>
        </w:tc>
      </w:tr>
      <w:tr w:rsidR="00E629F0" w:rsidTr="00E629F0">
        <w:trPr>
          <w:trHeight w:val="3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 xml:space="preserve">          Социальное обеспечение и иные выплаты населению</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10 03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1400065030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300</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4"/>
              <w:rPr>
                <w:rFonts w:ascii="Times New Roman" w:hAnsi="Times New Roman" w:cs="Times New Roman"/>
                <w:color w:val="000000"/>
                <w:sz w:val="20"/>
                <w:szCs w:val="20"/>
              </w:rPr>
            </w:pPr>
            <w:r>
              <w:rPr>
                <w:rFonts w:ascii="Times New Roman" w:hAnsi="Times New Roman" w:cs="Times New Roman"/>
                <w:color w:val="000000"/>
                <w:sz w:val="20"/>
                <w:szCs w:val="20"/>
              </w:rPr>
              <w:t>50 000,00</w:t>
            </w:r>
          </w:p>
        </w:tc>
      </w:tr>
      <w:tr w:rsidR="00E629F0" w:rsidTr="00E629F0">
        <w:trPr>
          <w:trHeight w:val="69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 xml:space="preserve">        Оказание материальной помощи гражданам, осуществившим подсыпку улиц частного сектора</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10 03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1400065170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3"/>
              <w:rPr>
                <w:rFonts w:ascii="Times New Roman" w:hAnsi="Times New Roman" w:cs="Times New Roman"/>
                <w:color w:val="000000"/>
                <w:sz w:val="20"/>
                <w:szCs w:val="20"/>
              </w:rPr>
            </w:pPr>
            <w:r>
              <w:rPr>
                <w:rFonts w:ascii="Times New Roman" w:hAnsi="Times New Roman" w:cs="Times New Roman"/>
                <w:color w:val="000000"/>
                <w:sz w:val="20"/>
                <w:szCs w:val="20"/>
              </w:rPr>
              <w:t>315 000,00</w:t>
            </w:r>
          </w:p>
        </w:tc>
      </w:tr>
      <w:tr w:rsidR="00E629F0" w:rsidTr="00E629F0">
        <w:trPr>
          <w:trHeight w:val="54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 xml:space="preserve">          Социальное обеспечение и иные выплаты населению</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10 03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1400065170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300</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4"/>
              <w:rPr>
                <w:rFonts w:ascii="Times New Roman" w:hAnsi="Times New Roman" w:cs="Times New Roman"/>
                <w:color w:val="000000"/>
                <w:sz w:val="20"/>
                <w:szCs w:val="20"/>
              </w:rPr>
            </w:pPr>
            <w:r>
              <w:rPr>
                <w:rFonts w:ascii="Times New Roman" w:hAnsi="Times New Roman" w:cs="Times New Roman"/>
                <w:color w:val="000000"/>
                <w:sz w:val="20"/>
                <w:szCs w:val="20"/>
              </w:rPr>
              <w:t>315 000,00</w:t>
            </w:r>
          </w:p>
        </w:tc>
      </w:tr>
      <w:tr w:rsidR="00E629F0" w:rsidTr="00E629F0">
        <w:trPr>
          <w:trHeight w:val="54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 xml:space="preserve">        Выплата денежной компенсации за наем (поднаем) жилых помещений</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10 03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1400065190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3"/>
              <w:rPr>
                <w:rFonts w:ascii="Times New Roman" w:hAnsi="Times New Roman" w:cs="Times New Roman"/>
                <w:color w:val="000000"/>
                <w:sz w:val="20"/>
                <w:szCs w:val="20"/>
              </w:rPr>
            </w:pPr>
            <w:r>
              <w:rPr>
                <w:rFonts w:ascii="Times New Roman" w:hAnsi="Times New Roman" w:cs="Times New Roman"/>
                <w:color w:val="000000"/>
                <w:sz w:val="20"/>
                <w:szCs w:val="20"/>
              </w:rPr>
              <w:t>200 000,00</w:t>
            </w:r>
          </w:p>
        </w:tc>
      </w:tr>
      <w:tr w:rsidR="00E629F0" w:rsidTr="00E629F0">
        <w:trPr>
          <w:trHeight w:val="345"/>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 xml:space="preserve">          Социальное обеспечение и иные выплаты населению</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10 03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1400065190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300</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4"/>
              <w:rPr>
                <w:rFonts w:ascii="Times New Roman" w:hAnsi="Times New Roman" w:cs="Times New Roman"/>
                <w:color w:val="000000"/>
                <w:sz w:val="20"/>
                <w:szCs w:val="20"/>
              </w:rPr>
            </w:pPr>
            <w:r>
              <w:rPr>
                <w:rFonts w:ascii="Times New Roman" w:hAnsi="Times New Roman" w:cs="Times New Roman"/>
                <w:color w:val="000000"/>
                <w:sz w:val="20"/>
                <w:szCs w:val="20"/>
              </w:rPr>
              <w:t>200 000,00</w:t>
            </w:r>
          </w:p>
        </w:tc>
      </w:tr>
      <w:tr w:rsidR="00E629F0" w:rsidTr="00E629F0">
        <w:trPr>
          <w:trHeight w:val="825"/>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2"/>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 xml:space="preserve">      Муниципальная программа Родниковского городского поселения "Развитие жилищно-коммунального хозяйства в Родниковском городском поселении"</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10 03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1600000000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2"/>
              <w:rPr>
                <w:rFonts w:ascii="Times New Roman" w:hAnsi="Times New Roman" w:cs="Times New Roman"/>
                <w:color w:val="000000"/>
                <w:sz w:val="20"/>
                <w:szCs w:val="20"/>
              </w:rPr>
            </w:pPr>
            <w:r>
              <w:rPr>
                <w:rFonts w:ascii="Times New Roman" w:hAnsi="Times New Roman" w:cs="Times New Roman"/>
                <w:color w:val="000000"/>
                <w:sz w:val="20"/>
                <w:szCs w:val="20"/>
              </w:rPr>
              <w:t>72 000,00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2"/>
              <w:rPr>
                <w:rFonts w:ascii="Times New Roman" w:hAnsi="Times New Roman" w:cs="Times New Roman"/>
                <w:color w:val="000000"/>
                <w:sz w:val="20"/>
                <w:szCs w:val="20"/>
              </w:rPr>
            </w:pPr>
            <w:r>
              <w:rPr>
                <w:rFonts w:ascii="Times New Roman" w:hAnsi="Times New Roman" w:cs="Times New Roman"/>
                <w:color w:val="000000"/>
                <w:sz w:val="20"/>
                <w:szCs w:val="20"/>
              </w:rPr>
              <w:t>1 630 456,62</w:t>
            </w:r>
          </w:p>
        </w:tc>
      </w:tr>
      <w:tr w:rsidR="00E629F0" w:rsidTr="00E629F0">
        <w:trPr>
          <w:trHeight w:val="6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 xml:space="preserve">        Предоставление социальных выплат молодым семьям на приобретение (строительство) жилого помещения</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10 03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16000L0200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3"/>
              <w:rPr>
                <w:rFonts w:ascii="Times New Roman" w:hAnsi="Times New Roman" w:cs="Times New Roman"/>
                <w:color w:val="000000"/>
                <w:sz w:val="20"/>
                <w:szCs w:val="20"/>
              </w:rPr>
            </w:pPr>
            <w:r>
              <w:rPr>
                <w:rFonts w:ascii="Times New Roman" w:hAnsi="Times New Roman" w:cs="Times New Roman"/>
                <w:color w:val="000000"/>
                <w:sz w:val="20"/>
                <w:szCs w:val="20"/>
              </w:rPr>
              <w:t>1 508 056,62</w:t>
            </w:r>
          </w:p>
        </w:tc>
      </w:tr>
      <w:tr w:rsidR="00E629F0" w:rsidTr="00E629F0">
        <w:trPr>
          <w:trHeight w:val="3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 xml:space="preserve">          Межбюджетные трансферты</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10 03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16000L0200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500</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4"/>
              <w:rPr>
                <w:rFonts w:ascii="Times New Roman" w:hAnsi="Times New Roman" w:cs="Times New Roman"/>
                <w:color w:val="000000"/>
                <w:sz w:val="20"/>
                <w:szCs w:val="20"/>
              </w:rPr>
            </w:pPr>
            <w:r>
              <w:rPr>
                <w:rFonts w:ascii="Times New Roman" w:hAnsi="Times New Roman" w:cs="Times New Roman"/>
                <w:color w:val="000000"/>
                <w:sz w:val="20"/>
                <w:szCs w:val="20"/>
              </w:rPr>
              <w:t>1 508 056,62</w:t>
            </w:r>
          </w:p>
        </w:tc>
      </w:tr>
      <w:tr w:rsidR="00E629F0" w:rsidTr="00E629F0">
        <w:trPr>
          <w:trHeight w:val="1395"/>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 xml:space="preserve">        Предоставление субсидий гражданам на оплату первоначального взноса при получении ипотечного жилищного кредита или на погашение основной суммы долга и уплату процентов по ипотечному жилищному кредиту (в том числе рефинансированному)</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10 03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16000S0280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72 000,00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3"/>
              <w:rPr>
                <w:rFonts w:ascii="Times New Roman" w:hAnsi="Times New Roman" w:cs="Times New Roman"/>
                <w:color w:val="000000"/>
                <w:sz w:val="20"/>
                <w:szCs w:val="20"/>
              </w:rPr>
            </w:pPr>
            <w:r>
              <w:rPr>
                <w:rFonts w:ascii="Times New Roman" w:hAnsi="Times New Roman" w:cs="Times New Roman"/>
                <w:color w:val="000000"/>
                <w:sz w:val="20"/>
                <w:szCs w:val="20"/>
              </w:rPr>
              <w:t>122 400,00</w:t>
            </w:r>
          </w:p>
        </w:tc>
      </w:tr>
      <w:tr w:rsidR="00E629F0" w:rsidTr="00E629F0">
        <w:trPr>
          <w:trHeight w:val="3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 xml:space="preserve">          Межбюджетные трансферты</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10 03</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16000S0280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500</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72 000,00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4"/>
              <w:rPr>
                <w:rFonts w:ascii="Times New Roman" w:hAnsi="Times New Roman" w:cs="Times New Roman"/>
                <w:color w:val="000000"/>
                <w:sz w:val="20"/>
                <w:szCs w:val="20"/>
              </w:rPr>
            </w:pPr>
            <w:r>
              <w:rPr>
                <w:rFonts w:ascii="Times New Roman" w:hAnsi="Times New Roman" w:cs="Times New Roman"/>
                <w:color w:val="000000"/>
                <w:sz w:val="20"/>
                <w:szCs w:val="20"/>
              </w:rPr>
              <w:t>122 400,00</w:t>
            </w:r>
          </w:p>
        </w:tc>
      </w:tr>
      <w:tr w:rsidR="00E629F0" w:rsidTr="00E629F0">
        <w:trPr>
          <w:trHeight w:val="30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1"/>
              <w:rPr>
                <w:rFonts w:ascii="Times New Roman" w:hAnsi="Times New Roman" w:cs="Times New Roman"/>
                <w:color w:val="000000"/>
                <w:sz w:val="20"/>
                <w:szCs w:val="20"/>
              </w:rPr>
            </w:pPr>
            <w:r>
              <w:rPr>
                <w:rFonts w:ascii="Times New Roman" w:hAnsi="Times New Roman" w:cs="Times New Roman"/>
                <w:color w:val="000000"/>
                <w:sz w:val="20"/>
                <w:szCs w:val="20"/>
              </w:rPr>
              <w:t xml:space="preserve">    Охрана семьи и детства</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1"/>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1"/>
              <w:rPr>
                <w:rFonts w:ascii="Times New Roman" w:hAnsi="Times New Roman" w:cs="Times New Roman"/>
                <w:color w:val="000000"/>
                <w:sz w:val="20"/>
                <w:szCs w:val="20"/>
              </w:rPr>
            </w:pPr>
            <w:r>
              <w:rPr>
                <w:rFonts w:ascii="Times New Roman" w:hAnsi="Times New Roman" w:cs="Times New Roman"/>
                <w:color w:val="000000"/>
                <w:sz w:val="20"/>
                <w:szCs w:val="20"/>
              </w:rPr>
              <w:t>10 04</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1"/>
              <w:rPr>
                <w:rFonts w:ascii="Times New Roman" w:hAnsi="Times New Roman" w:cs="Times New Roman"/>
                <w:color w:val="000000"/>
                <w:sz w:val="20"/>
                <w:szCs w:val="20"/>
              </w:rPr>
            </w:pPr>
            <w:r>
              <w:rPr>
                <w:rFonts w:ascii="Times New Roman" w:hAnsi="Times New Roman" w:cs="Times New Roman"/>
                <w:color w:val="000000"/>
                <w:sz w:val="20"/>
                <w:szCs w:val="20"/>
              </w:rPr>
              <w:t>0000000000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1"/>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1"/>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1"/>
              <w:rPr>
                <w:rFonts w:ascii="Times New Roman" w:hAnsi="Times New Roman" w:cs="Times New Roman"/>
                <w:color w:val="000000"/>
                <w:sz w:val="20"/>
                <w:szCs w:val="20"/>
              </w:rPr>
            </w:pPr>
            <w:r>
              <w:rPr>
                <w:rFonts w:ascii="Times New Roman" w:hAnsi="Times New Roman" w:cs="Times New Roman"/>
                <w:color w:val="000000"/>
                <w:sz w:val="20"/>
                <w:szCs w:val="20"/>
              </w:rPr>
              <w:t>1 227 864,00</w:t>
            </w:r>
          </w:p>
        </w:tc>
      </w:tr>
      <w:tr w:rsidR="00E629F0" w:rsidTr="00E629F0">
        <w:trPr>
          <w:trHeight w:val="96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2"/>
              <w:rPr>
                <w:rFonts w:ascii="Times New Roman" w:hAnsi="Times New Roman" w:cs="Times New Roman"/>
                <w:color w:val="000000"/>
                <w:sz w:val="20"/>
                <w:szCs w:val="20"/>
              </w:rPr>
            </w:pPr>
            <w:r>
              <w:rPr>
                <w:rFonts w:ascii="Times New Roman" w:hAnsi="Times New Roman" w:cs="Times New Roman"/>
                <w:color w:val="000000"/>
                <w:sz w:val="20"/>
                <w:szCs w:val="20"/>
              </w:rPr>
              <w:t xml:space="preserve">      Муниципальная программа Родниковского городского поселения "Развитие жилищно-коммунального хозяйства в Родниковском городском поселении"</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2"/>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10 04</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1600000000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2"/>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2"/>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2"/>
              <w:rPr>
                <w:rFonts w:ascii="Times New Roman" w:hAnsi="Times New Roman" w:cs="Times New Roman"/>
                <w:color w:val="000000"/>
                <w:sz w:val="20"/>
                <w:szCs w:val="20"/>
              </w:rPr>
            </w:pPr>
            <w:r>
              <w:rPr>
                <w:rFonts w:ascii="Times New Roman" w:hAnsi="Times New Roman" w:cs="Times New Roman"/>
                <w:color w:val="000000"/>
                <w:sz w:val="20"/>
                <w:szCs w:val="20"/>
              </w:rPr>
              <w:t>1 227 864,00</w:t>
            </w:r>
          </w:p>
        </w:tc>
      </w:tr>
      <w:tr w:rsidR="00E629F0" w:rsidTr="00E629F0">
        <w:trPr>
          <w:trHeight w:val="93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 xml:space="preserve">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3"/>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10 04</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16000R0820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3"/>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3"/>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3"/>
              <w:rPr>
                <w:rFonts w:ascii="Times New Roman" w:hAnsi="Times New Roman" w:cs="Times New Roman"/>
                <w:color w:val="000000"/>
                <w:sz w:val="20"/>
                <w:szCs w:val="20"/>
              </w:rPr>
            </w:pPr>
            <w:r>
              <w:rPr>
                <w:rFonts w:ascii="Times New Roman" w:hAnsi="Times New Roman" w:cs="Times New Roman"/>
                <w:color w:val="000000"/>
                <w:sz w:val="20"/>
                <w:szCs w:val="20"/>
              </w:rPr>
              <w:t>1 227 864,00</w:t>
            </w:r>
          </w:p>
        </w:tc>
      </w:tr>
      <w:tr w:rsidR="00E629F0" w:rsidTr="00E629F0">
        <w:trPr>
          <w:trHeight w:val="810"/>
        </w:trPr>
        <w:tc>
          <w:tcPr>
            <w:tcW w:w="4977" w:type="dxa"/>
            <w:tcBorders>
              <w:top w:val="nil"/>
              <w:left w:val="single" w:sz="4" w:space="0" w:color="000000"/>
              <w:bottom w:val="single" w:sz="4" w:space="0" w:color="000000"/>
              <w:right w:val="single" w:sz="4" w:space="0" w:color="000000"/>
            </w:tcBorders>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 xml:space="preserve">          Капитальные вложения в объекты государственной (муниципальной) собственности</w:t>
            </w:r>
          </w:p>
        </w:tc>
        <w:tc>
          <w:tcPr>
            <w:tcW w:w="1701" w:type="dxa"/>
            <w:gridSpan w:val="2"/>
            <w:tcBorders>
              <w:top w:val="nil"/>
              <w:left w:val="nil"/>
              <w:bottom w:val="single" w:sz="4" w:space="0" w:color="000000"/>
              <w:right w:val="single" w:sz="4" w:space="0" w:color="000000"/>
            </w:tcBorders>
            <w:hideMark/>
          </w:tcPr>
          <w:p w:rsidR="00E629F0" w:rsidRDefault="00E629F0">
            <w:pPr>
              <w:spacing w:after="0" w:line="240" w:lineRule="auto"/>
              <w:jc w:val="center"/>
              <w:outlineLvl w:val="4"/>
              <w:rPr>
                <w:rFonts w:ascii="Times New Roman" w:hAnsi="Times New Roman" w:cs="Times New Roman"/>
                <w:color w:val="000000"/>
                <w:sz w:val="20"/>
                <w:szCs w:val="20"/>
              </w:rPr>
            </w:pPr>
            <w:r>
              <w:rPr>
                <w:rFonts w:ascii="Times New Roman" w:hAnsi="Times New Roman" w:cs="Times New Roman"/>
                <w:color w:val="000000"/>
                <w:sz w:val="20"/>
                <w:szCs w:val="20"/>
              </w:rPr>
              <w:t>221</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10 04</w:t>
            </w:r>
          </w:p>
        </w:tc>
        <w:tc>
          <w:tcPr>
            <w:tcW w:w="1560"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16000R0820</w:t>
            </w:r>
          </w:p>
        </w:tc>
        <w:tc>
          <w:tcPr>
            <w:tcW w:w="1275" w:type="dxa"/>
            <w:tcBorders>
              <w:top w:val="nil"/>
              <w:left w:val="nil"/>
              <w:bottom w:val="single" w:sz="4" w:space="0" w:color="000000"/>
              <w:right w:val="single" w:sz="4" w:space="0" w:color="000000"/>
            </w:tcBorders>
            <w:hideMark/>
          </w:tcPr>
          <w:p w:rsidR="00E629F0" w:rsidRDefault="00E629F0">
            <w:pPr>
              <w:spacing w:after="0" w:line="240" w:lineRule="auto"/>
              <w:outlineLvl w:val="4"/>
              <w:rPr>
                <w:rFonts w:ascii="Times New Roman" w:hAnsi="Times New Roman" w:cs="Times New Roman"/>
                <w:color w:val="000000"/>
                <w:sz w:val="20"/>
                <w:szCs w:val="20"/>
              </w:rPr>
            </w:pPr>
            <w:r>
              <w:rPr>
                <w:rFonts w:ascii="Times New Roman" w:hAnsi="Times New Roman" w:cs="Times New Roman"/>
                <w:color w:val="000000"/>
                <w:sz w:val="20"/>
                <w:szCs w:val="20"/>
              </w:rPr>
              <w:t>400</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outlineLvl w:val="4"/>
              <w:rPr>
                <w:rFonts w:ascii="Times New Roman" w:hAnsi="Times New Roman" w:cs="Times New Roman"/>
                <w:color w:val="000000"/>
                <w:sz w:val="20"/>
                <w:szCs w:val="20"/>
              </w:rPr>
            </w:pPr>
            <w:r>
              <w:rPr>
                <w:rFonts w:ascii="Times New Roman" w:hAnsi="Times New Roman" w:cs="Times New Roman"/>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outlineLvl w:val="4"/>
              <w:rPr>
                <w:rFonts w:ascii="Times New Roman" w:hAnsi="Times New Roman" w:cs="Times New Roman"/>
                <w:color w:val="000000"/>
                <w:sz w:val="20"/>
                <w:szCs w:val="20"/>
              </w:rPr>
            </w:pPr>
            <w:r>
              <w:rPr>
                <w:rFonts w:ascii="Times New Roman" w:hAnsi="Times New Roman" w:cs="Times New Roman"/>
                <w:color w:val="000000"/>
                <w:sz w:val="20"/>
                <w:szCs w:val="20"/>
              </w:rPr>
              <w:t>1 227 864,00</w:t>
            </w:r>
          </w:p>
        </w:tc>
      </w:tr>
      <w:tr w:rsidR="00E629F0" w:rsidTr="00E629F0">
        <w:trPr>
          <w:trHeight w:val="255"/>
        </w:trPr>
        <w:tc>
          <w:tcPr>
            <w:tcW w:w="4983"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rPr>
                <w:rFonts w:ascii="Times New Roman" w:hAnsi="Times New Roman" w:cs="Times New Roman"/>
                <w:b/>
                <w:bCs/>
                <w:color w:val="000000"/>
                <w:sz w:val="20"/>
                <w:szCs w:val="20"/>
              </w:rPr>
            </w:pPr>
            <w:r>
              <w:rPr>
                <w:rFonts w:ascii="Times New Roman" w:hAnsi="Times New Roman" w:cs="Times New Roman"/>
                <w:b/>
                <w:bCs/>
                <w:color w:val="000000"/>
                <w:sz w:val="20"/>
                <w:szCs w:val="20"/>
              </w:rPr>
              <w:t>Итого</w:t>
            </w:r>
          </w:p>
        </w:tc>
        <w:tc>
          <w:tcPr>
            <w:tcW w:w="1695" w:type="dxa"/>
            <w:tcBorders>
              <w:top w:val="nil"/>
              <w:left w:val="nil"/>
              <w:bottom w:val="single" w:sz="4" w:space="0" w:color="000000"/>
              <w:right w:val="single" w:sz="4" w:space="0" w:color="000000"/>
            </w:tcBorders>
            <w:noWrap/>
            <w:vAlign w:val="bottom"/>
            <w:hideMark/>
          </w:tcPr>
          <w:p w:rsidR="00E629F0" w:rsidRDefault="00E629F0">
            <w:pPr>
              <w:spacing w:after="0" w:line="240" w:lineRule="auto"/>
              <w:rPr>
                <w:rFonts w:ascii="Times New Roman" w:hAnsi="Times New Roman" w:cs="Times New Roman"/>
                <w:b/>
                <w:bCs/>
                <w:color w:val="000000"/>
                <w:sz w:val="20"/>
                <w:szCs w:val="20"/>
              </w:rPr>
            </w:pPr>
            <w:r>
              <w:rPr>
                <w:rFonts w:ascii="Times New Roman" w:hAnsi="Times New Roman" w:cs="Times New Roman"/>
                <w:b/>
                <w:bCs/>
                <w:color w:val="000000"/>
                <w:sz w:val="20"/>
                <w:szCs w:val="20"/>
              </w:rPr>
              <w:t> </w:t>
            </w:r>
          </w:p>
        </w:tc>
        <w:tc>
          <w:tcPr>
            <w:tcW w:w="1275" w:type="dxa"/>
            <w:tcBorders>
              <w:top w:val="nil"/>
              <w:left w:val="nil"/>
              <w:bottom w:val="single" w:sz="4" w:space="0" w:color="000000"/>
              <w:right w:val="single" w:sz="4" w:space="0" w:color="000000"/>
            </w:tcBorders>
            <w:noWrap/>
            <w:vAlign w:val="bottom"/>
            <w:hideMark/>
          </w:tcPr>
          <w:p w:rsidR="00E629F0" w:rsidRDefault="00E629F0">
            <w:pPr>
              <w:spacing w:after="0" w:line="240" w:lineRule="auto"/>
              <w:rPr>
                <w:rFonts w:ascii="Times New Roman" w:hAnsi="Times New Roman" w:cs="Times New Roman"/>
                <w:b/>
                <w:bCs/>
                <w:color w:val="000000"/>
                <w:sz w:val="20"/>
                <w:szCs w:val="20"/>
              </w:rPr>
            </w:pPr>
            <w:r>
              <w:rPr>
                <w:rFonts w:ascii="Times New Roman" w:hAnsi="Times New Roman" w:cs="Times New Roman"/>
                <w:b/>
                <w:bCs/>
                <w:color w:val="000000"/>
                <w:sz w:val="20"/>
                <w:szCs w:val="20"/>
              </w:rPr>
              <w:t> </w:t>
            </w:r>
          </w:p>
        </w:tc>
        <w:tc>
          <w:tcPr>
            <w:tcW w:w="1560" w:type="dxa"/>
            <w:tcBorders>
              <w:top w:val="nil"/>
              <w:left w:val="nil"/>
              <w:bottom w:val="single" w:sz="4" w:space="0" w:color="000000"/>
              <w:right w:val="single" w:sz="4" w:space="0" w:color="000000"/>
            </w:tcBorders>
            <w:noWrap/>
            <w:vAlign w:val="bottom"/>
            <w:hideMark/>
          </w:tcPr>
          <w:p w:rsidR="00E629F0" w:rsidRDefault="00E629F0">
            <w:pPr>
              <w:spacing w:after="0" w:line="240" w:lineRule="auto"/>
              <w:rPr>
                <w:rFonts w:ascii="Times New Roman" w:hAnsi="Times New Roman" w:cs="Times New Roman"/>
                <w:b/>
                <w:bCs/>
                <w:color w:val="000000"/>
                <w:sz w:val="20"/>
                <w:szCs w:val="20"/>
              </w:rPr>
            </w:pPr>
            <w:r>
              <w:rPr>
                <w:rFonts w:ascii="Times New Roman" w:hAnsi="Times New Roman" w:cs="Times New Roman"/>
                <w:b/>
                <w:bCs/>
                <w:color w:val="000000"/>
                <w:sz w:val="20"/>
                <w:szCs w:val="20"/>
              </w:rPr>
              <w:t> </w:t>
            </w:r>
          </w:p>
        </w:tc>
        <w:tc>
          <w:tcPr>
            <w:tcW w:w="1275" w:type="dxa"/>
            <w:tcBorders>
              <w:top w:val="nil"/>
              <w:left w:val="nil"/>
              <w:bottom w:val="single" w:sz="4" w:space="0" w:color="000000"/>
              <w:right w:val="single" w:sz="4" w:space="0" w:color="000000"/>
            </w:tcBorders>
            <w:noWrap/>
            <w:vAlign w:val="bottom"/>
            <w:hideMark/>
          </w:tcPr>
          <w:p w:rsidR="00E629F0" w:rsidRDefault="00E629F0">
            <w:pPr>
              <w:spacing w:after="0" w:line="240" w:lineRule="auto"/>
              <w:rPr>
                <w:rFonts w:ascii="Times New Roman" w:hAnsi="Times New Roman" w:cs="Times New Roman"/>
                <w:b/>
                <w:bCs/>
                <w:color w:val="000000"/>
                <w:sz w:val="20"/>
                <w:szCs w:val="20"/>
              </w:rPr>
            </w:pPr>
            <w:r>
              <w:rPr>
                <w:rFonts w:ascii="Times New Roman" w:hAnsi="Times New Roman" w:cs="Times New Roman"/>
                <w:b/>
                <w:bCs/>
                <w:color w:val="000000"/>
                <w:sz w:val="20"/>
                <w:szCs w:val="20"/>
              </w:rPr>
              <w:t> </w:t>
            </w:r>
          </w:p>
        </w:tc>
        <w:tc>
          <w:tcPr>
            <w:tcW w:w="1276"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both"/>
              <w:rPr>
                <w:rFonts w:ascii="Times New Roman" w:hAnsi="Times New Roman" w:cs="Times New Roman"/>
                <w:b/>
                <w:bCs/>
                <w:color w:val="000000"/>
                <w:sz w:val="20"/>
                <w:szCs w:val="20"/>
              </w:rPr>
            </w:pPr>
            <w:r>
              <w:rPr>
                <w:rFonts w:ascii="Times New Roman" w:hAnsi="Times New Roman" w:cs="Times New Roman"/>
                <w:b/>
                <w:bCs/>
                <w:color w:val="000000"/>
                <w:sz w:val="20"/>
                <w:szCs w:val="20"/>
              </w:rPr>
              <w:t>0,00</w:t>
            </w:r>
          </w:p>
        </w:tc>
        <w:tc>
          <w:tcPr>
            <w:tcW w:w="1788" w:type="dxa"/>
            <w:tcBorders>
              <w:top w:val="single" w:sz="4" w:space="0" w:color="000000"/>
              <w:left w:val="nil"/>
              <w:bottom w:val="single" w:sz="4" w:space="0" w:color="000000"/>
              <w:right w:val="single" w:sz="4" w:space="0" w:color="000000"/>
            </w:tcBorders>
            <w:shd w:val="clear" w:color="auto" w:fill="FFFFFF"/>
            <w:noWrap/>
            <w:hideMark/>
          </w:tcPr>
          <w:p w:rsidR="00E629F0" w:rsidRDefault="00E629F0">
            <w:pPr>
              <w:spacing w:after="0" w:line="240" w:lineRule="auto"/>
              <w:jc w:val="right"/>
              <w:rPr>
                <w:rFonts w:ascii="Times New Roman" w:hAnsi="Times New Roman" w:cs="Times New Roman"/>
                <w:b/>
                <w:bCs/>
                <w:color w:val="000000"/>
                <w:sz w:val="20"/>
                <w:szCs w:val="20"/>
              </w:rPr>
            </w:pPr>
            <w:r>
              <w:rPr>
                <w:rFonts w:ascii="Times New Roman" w:hAnsi="Times New Roman" w:cs="Times New Roman"/>
                <w:b/>
                <w:bCs/>
                <w:color w:val="000000"/>
                <w:sz w:val="20"/>
                <w:szCs w:val="20"/>
              </w:rPr>
              <w:t>141 909 643,44</w:t>
            </w:r>
          </w:p>
        </w:tc>
      </w:tr>
    </w:tbl>
    <w:p w:rsidR="00E629F0" w:rsidRDefault="00E629F0" w:rsidP="00E629F0">
      <w:pPr>
        <w:spacing w:after="0" w:line="240" w:lineRule="auto"/>
        <w:jc w:val="both"/>
        <w:rPr>
          <w:rFonts w:ascii="Times New Roman" w:hAnsi="Times New Roman" w:cs="Times New Roman"/>
          <w:b/>
          <w:szCs w:val="28"/>
        </w:rPr>
      </w:pPr>
    </w:p>
    <w:p w:rsidR="00E629F0" w:rsidRDefault="00E629F0" w:rsidP="00E629F0">
      <w:pPr>
        <w:ind w:left="4956" w:firstLine="708"/>
      </w:pPr>
    </w:p>
    <w:p w:rsidR="00E629F0" w:rsidRDefault="00E629F0" w:rsidP="00E629F0">
      <w:pPr>
        <w:spacing w:after="0"/>
        <w:sectPr w:rsidR="00E629F0">
          <w:pgSz w:w="16838" w:h="11906" w:orient="landscape"/>
          <w:pgMar w:top="1134" w:right="1021" w:bottom="1134" w:left="1134" w:header="709" w:footer="709" w:gutter="0"/>
          <w:cols w:space="720"/>
        </w:sectPr>
      </w:pPr>
    </w:p>
    <w:p w:rsidR="00E629F0" w:rsidRDefault="00E629F0" w:rsidP="00E629F0">
      <w:pPr>
        <w:tabs>
          <w:tab w:val="left" w:pos="900"/>
        </w:tabs>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41655" cy="677545"/>
            <wp:effectExtent l="19050" t="0" r="0" b="0"/>
            <wp:docPr id="695" name="Рисунок 3"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erb_rf"/>
                    <pic:cNvPicPr>
                      <a:picLocks noChangeAspect="1" noChangeArrowheads="1"/>
                    </pic:cNvPicPr>
                  </pic:nvPicPr>
                  <pic:blipFill>
                    <a:blip r:embed="rId8"/>
                    <a:srcRect/>
                    <a:stretch>
                      <a:fillRect/>
                    </a:stretch>
                  </pic:blipFill>
                  <pic:spPr bwMode="auto">
                    <a:xfrm>
                      <a:off x="0" y="0"/>
                      <a:ext cx="541655" cy="677545"/>
                    </a:xfrm>
                    <a:prstGeom prst="rect">
                      <a:avLst/>
                    </a:prstGeom>
                    <a:noFill/>
                    <a:ln w="9525">
                      <a:noFill/>
                      <a:miter lim="800000"/>
                      <a:headEnd/>
                      <a:tailEnd/>
                    </a:ln>
                  </pic:spPr>
                </pic:pic>
              </a:graphicData>
            </a:graphic>
          </wp:inline>
        </w:drawing>
      </w:r>
    </w:p>
    <w:p w:rsidR="00E629F0" w:rsidRDefault="00E629F0" w:rsidP="00E629F0">
      <w:pPr>
        <w:tabs>
          <w:tab w:val="left" w:pos="900"/>
          <w:tab w:val="left" w:pos="567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Российская Федерация</w:t>
      </w: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муниципальное образование «Родниковское городское поселение</w:t>
      </w: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Родниковского муниципального района Ивановской области»</w:t>
      </w:r>
    </w:p>
    <w:p w:rsidR="00E629F0" w:rsidRDefault="00E629F0" w:rsidP="00E629F0">
      <w:pPr>
        <w:tabs>
          <w:tab w:val="left" w:pos="900"/>
          <w:tab w:val="left" w:pos="567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СОВЕТ</w:t>
      </w: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муниципального образования «Родниковское городское поселение</w:t>
      </w: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Родниковского муниципального района Ивановской области»</w:t>
      </w:r>
    </w:p>
    <w:p w:rsidR="00E629F0" w:rsidRDefault="00E629F0" w:rsidP="00E629F0">
      <w:pPr>
        <w:tabs>
          <w:tab w:val="left" w:pos="900"/>
        </w:tabs>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Третьего созыва</w:t>
      </w:r>
    </w:p>
    <w:p w:rsidR="00E629F0" w:rsidRDefault="00E629F0" w:rsidP="00E629F0">
      <w:pPr>
        <w:tabs>
          <w:tab w:val="left" w:pos="900"/>
        </w:tabs>
        <w:spacing w:after="0" w:line="240" w:lineRule="auto"/>
        <w:rPr>
          <w:rFonts w:ascii="Times New Roman" w:hAnsi="Times New Roman" w:cs="Times New Roman"/>
          <w:b/>
          <w:i/>
          <w:sz w:val="28"/>
          <w:szCs w:val="28"/>
        </w:rPr>
      </w:pP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РЕШЕНИЕ</w:t>
      </w:r>
    </w:p>
    <w:p w:rsidR="00E629F0" w:rsidRDefault="00E629F0" w:rsidP="00E629F0">
      <w:pPr>
        <w:tabs>
          <w:tab w:val="left" w:pos="900"/>
        </w:tabs>
        <w:spacing w:after="0" w:line="240" w:lineRule="auto"/>
        <w:jc w:val="center"/>
        <w:rPr>
          <w:rFonts w:ascii="Times New Roman" w:hAnsi="Times New Roman" w:cs="Times New Roman"/>
          <w:b/>
          <w:sz w:val="28"/>
          <w:szCs w:val="28"/>
        </w:rPr>
      </w:pPr>
    </w:p>
    <w:p w:rsidR="00E629F0" w:rsidRDefault="00E629F0" w:rsidP="00E629F0">
      <w:pPr>
        <w:tabs>
          <w:tab w:val="left" w:pos="900"/>
        </w:tabs>
        <w:spacing w:after="0" w:line="240" w:lineRule="auto"/>
        <w:rPr>
          <w:rFonts w:ascii="Times New Roman" w:hAnsi="Times New Roman" w:cs="Times New Roman"/>
          <w:sz w:val="28"/>
          <w:szCs w:val="28"/>
        </w:rPr>
      </w:pPr>
      <w:r>
        <w:rPr>
          <w:rFonts w:ascii="Times New Roman" w:hAnsi="Times New Roman" w:cs="Times New Roman"/>
          <w:sz w:val="28"/>
          <w:szCs w:val="28"/>
        </w:rPr>
        <w:t>от 28.07.2017 года                                                                                                     № 47</w:t>
      </w:r>
    </w:p>
    <w:p w:rsidR="00E629F0" w:rsidRDefault="00E629F0" w:rsidP="00E629F0">
      <w:pPr>
        <w:spacing w:after="0" w:line="240" w:lineRule="auto"/>
        <w:jc w:val="center"/>
        <w:rPr>
          <w:rFonts w:ascii="Times New Roman" w:hAnsi="Times New Roman" w:cs="Times New Roman"/>
          <w:b/>
        </w:rPr>
      </w:pPr>
      <w:r>
        <w:rPr>
          <w:rFonts w:ascii="Times New Roman" w:hAnsi="Times New Roman" w:cs="Times New Roman"/>
        </w:rPr>
        <w:t xml:space="preserve">                      </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О внесении изменений в Положение о бюджетном процессе в</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муниципальном образовании «Родниковское городское поселение Родниковского муниципального района Ивановской области», </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утвержденное решением Совета муниципального образования</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«Родниковское городское поселение Родниковского муниципального района Ивановской области» от 31.10.2013 года № 62</w:t>
      </w:r>
    </w:p>
    <w:p w:rsidR="00E629F0" w:rsidRDefault="00E629F0" w:rsidP="00E629F0">
      <w:pPr>
        <w:spacing w:after="0" w:line="240" w:lineRule="auto"/>
        <w:rPr>
          <w:rFonts w:ascii="Times New Roman" w:hAnsi="Times New Roman" w:cs="Times New Roman"/>
        </w:rPr>
      </w:pPr>
    </w:p>
    <w:p w:rsidR="00E629F0" w:rsidRDefault="00E629F0" w:rsidP="00E629F0">
      <w:pPr>
        <w:pStyle w:val="ConsNormal"/>
        <w:widowControl/>
        <w:ind w:firstLine="709"/>
        <w:jc w:val="both"/>
        <w:rPr>
          <w:rFonts w:ascii="Times New Roman" w:hAnsi="Times New Roman"/>
          <w:sz w:val="28"/>
          <w:szCs w:val="28"/>
        </w:rPr>
      </w:pPr>
      <w:r>
        <w:rPr>
          <w:rFonts w:ascii="Times New Roman" w:hAnsi="Times New Roman"/>
          <w:sz w:val="28"/>
          <w:szCs w:val="28"/>
        </w:rPr>
        <w:t xml:space="preserve">В соответствии с Бюджетным кодексом Российской Федерации, Федеральным законом от 06.10.2003 года № 131-ФЗ «Об общих принципах организации местного самоуправления в Российской Федерации», в целях приведения муниципальных правовых актов в соответствии с действующим законодательством </w:t>
      </w:r>
    </w:p>
    <w:p w:rsidR="00E629F0" w:rsidRDefault="00E629F0" w:rsidP="00E629F0">
      <w:pPr>
        <w:pStyle w:val="ConsNormal"/>
        <w:widowControl/>
        <w:ind w:firstLine="540"/>
        <w:jc w:val="center"/>
        <w:rPr>
          <w:rFonts w:ascii="Times New Roman" w:hAnsi="Times New Roman"/>
          <w:sz w:val="28"/>
          <w:szCs w:val="28"/>
        </w:rPr>
      </w:pPr>
    </w:p>
    <w:p w:rsidR="00E629F0" w:rsidRDefault="00E629F0" w:rsidP="00E629F0">
      <w:pPr>
        <w:pStyle w:val="3"/>
        <w:spacing w:before="0" w:after="0"/>
        <w:ind w:hanging="357"/>
        <w:jc w:val="center"/>
        <w:rPr>
          <w:rFonts w:ascii="Times New Roman" w:hAnsi="Times New Roman" w:cs="Times New Roman"/>
          <w:color w:val="000000"/>
          <w:sz w:val="28"/>
          <w:szCs w:val="28"/>
        </w:rPr>
      </w:pPr>
      <w:r>
        <w:rPr>
          <w:rFonts w:ascii="Times New Roman" w:hAnsi="Times New Roman" w:cs="Times New Roman"/>
          <w:color w:val="000000"/>
          <w:sz w:val="28"/>
          <w:szCs w:val="28"/>
        </w:rPr>
        <w:t>СОВЕТ</w:t>
      </w:r>
    </w:p>
    <w:p w:rsidR="00E629F0" w:rsidRDefault="00E629F0" w:rsidP="00E629F0">
      <w:pPr>
        <w:pStyle w:val="3"/>
        <w:spacing w:before="0" w:after="0"/>
        <w:ind w:hanging="357"/>
        <w:jc w:val="center"/>
        <w:rPr>
          <w:rFonts w:ascii="Times New Roman" w:hAnsi="Times New Roman" w:cs="Times New Roman"/>
          <w:color w:val="000000"/>
          <w:sz w:val="28"/>
          <w:szCs w:val="28"/>
        </w:rPr>
      </w:pPr>
      <w:r>
        <w:rPr>
          <w:rFonts w:ascii="Times New Roman" w:hAnsi="Times New Roman" w:cs="Times New Roman"/>
          <w:color w:val="000000"/>
          <w:sz w:val="28"/>
          <w:szCs w:val="28"/>
        </w:rPr>
        <w:t>муниципального образования «Родниковское городское поселение</w:t>
      </w:r>
    </w:p>
    <w:p w:rsidR="00E629F0" w:rsidRDefault="00E629F0" w:rsidP="00E629F0">
      <w:pPr>
        <w:pStyle w:val="3"/>
        <w:spacing w:before="0" w:after="0"/>
        <w:ind w:hanging="357"/>
        <w:jc w:val="center"/>
        <w:rPr>
          <w:rFonts w:ascii="Times New Roman" w:hAnsi="Times New Roman" w:cs="Times New Roman"/>
          <w:color w:val="000000"/>
          <w:sz w:val="28"/>
          <w:szCs w:val="28"/>
        </w:rPr>
      </w:pPr>
      <w:r>
        <w:rPr>
          <w:rFonts w:ascii="Times New Roman" w:hAnsi="Times New Roman" w:cs="Times New Roman"/>
          <w:sz w:val="28"/>
          <w:szCs w:val="28"/>
        </w:rPr>
        <w:t>Родниковского муниципального района Ивановской области</w:t>
      </w:r>
      <w:r>
        <w:rPr>
          <w:rFonts w:ascii="Times New Roman" w:hAnsi="Times New Roman" w:cs="Times New Roman"/>
          <w:color w:val="000000"/>
          <w:sz w:val="28"/>
          <w:szCs w:val="28"/>
        </w:rPr>
        <w:t>» решил:</w:t>
      </w:r>
    </w:p>
    <w:p w:rsidR="00E629F0" w:rsidRDefault="00E629F0" w:rsidP="00E629F0">
      <w:pPr>
        <w:pStyle w:val="ConsNormal"/>
        <w:widowControl/>
        <w:ind w:firstLine="709"/>
        <w:rPr>
          <w:rFonts w:ascii="Times New Roman" w:hAnsi="Times New Roman"/>
          <w:b/>
          <w:sz w:val="28"/>
          <w:szCs w:val="28"/>
        </w:rPr>
      </w:pPr>
    </w:p>
    <w:p w:rsidR="00E629F0" w:rsidRDefault="00E629F0" w:rsidP="00E629F0">
      <w:pPr>
        <w:pStyle w:val="ConsNormal"/>
        <w:widowControl/>
        <w:ind w:firstLine="709"/>
        <w:jc w:val="both"/>
        <w:rPr>
          <w:rFonts w:ascii="Times New Roman" w:hAnsi="Times New Roman"/>
          <w:sz w:val="28"/>
          <w:szCs w:val="28"/>
        </w:rPr>
      </w:pPr>
      <w:r>
        <w:rPr>
          <w:rFonts w:ascii="Times New Roman" w:hAnsi="Times New Roman"/>
          <w:sz w:val="28"/>
          <w:szCs w:val="28"/>
        </w:rPr>
        <w:t>1. Внести изменения в Положение о бюджетном процессе в муниципальном образовании «Родниковское городское поселение Родниковского муниципального района Ивановской области», утвержденное решением Совета муниципального образования «Родниковское городское поселение Родниковского муниципального района Ивановской области» от 31.10.2013 года № 62 следующие изменения:</w:t>
      </w:r>
    </w:p>
    <w:p w:rsidR="00E629F0" w:rsidRDefault="00E629F0" w:rsidP="00E629F0">
      <w:pPr>
        <w:pStyle w:val="ConsNormal"/>
        <w:widowControl/>
        <w:ind w:firstLine="709"/>
        <w:jc w:val="both"/>
        <w:rPr>
          <w:rFonts w:ascii="Times New Roman" w:hAnsi="Times New Roman"/>
          <w:sz w:val="28"/>
          <w:szCs w:val="28"/>
        </w:rPr>
      </w:pPr>
      <w:r>
        <w:rPr>
          <w:rFonts w:ascii="Times New Roman" w:hAnsi="Times New Roman"/>
          <w:sz w:val="28"/>
          <w:szCs w:val="28"/>
        </w:rPr>
        <w:t xml:space="preserve">1.1. В пункте 5 статьи  4 строку: </w:t>
      </w:r>
    </w:p>
    <w:p w:rsidR="00E629F0" w:rsidRDefault="00E629F0" w:rsidP="00E629F0">
      <w:pPr>
        <w:pStyle w:val="ConsNormal"/>
        <w:widowControl/>
        <w:ind w:firstLine="709"/>
        <w:jc w:val="both"/>
        <w:rPr>
          <w:rFonts w:ascii="Times New Roman" w:hAnsi="Times New Roman"/>
          <w:sz w:val="28"/>
          <w:szCs w:val="28"/>
        </w:rPr>
      </w:pPr>
      <w:r>
        <w:rPr>
          <w:rFonts w:ascii="Times New Roman" w:hAnsi="Times New Roman"/>
          <w:sz w:val="28"/>
          <w:szCs w:val="28"/>
        </w:rPr>
        <w:t>« - на основных направлениях бюджетной политики и основных направлениях налоговой политики Родниковского городского поселения»;</w:t>
      </w:r>
    </w:p>
    <w:p w:rsidR="00E629F0" w:rsidRDefault="00E629F0" w:rsidP="00E629F0">
      <w:pPr>
        <w:pStyle w:val="ConsNormal"/>
        <w:widowControl/>
        <w:ind w:firstLine="709"/>
        <w:jc w:val="both"/>
        <w:rPr>
          <w:rFonts w:ascii="Times New Roman" w:hAnsi="Times New Roman"/>
          <w:sz w:val="28"/>
          <w:szCs w:val="28"/>
        </w:rPr>
      </w:pPr>
      <w:r>
        <w:rPr>
          <w:rFonts w:ascii="Times New Roman" w:hAnsi="Times New Roman"/>
          <w:sz w:val="28"/>
          <w:szCs w:val="28"/>
        </w:rPr>
        <w:t xml:space="preserve"> изложить в новой редакции: </w:t>
      </w:r>
    </w:p>
    <w:p w:rsidR="00E629F0" w:rsidRDefault="00E629F0" w:rsidP="00E629F0">
      <w:pPr>
        <w:pStyle w:val="ConsNormal"/>
        <w:widowControl/>
        <w:ind w:firstLine="709"/>
        <w:jc w:val="both"/>
        <w:rPr>
          <w:rFonts w:ascii="Times New Roman" w:hAnsi="Times New Roman"/>
          <w:sz w:val="28"/>
          <w:szCs w:val="28"/>
        </w:rPr>
      </w:pPr>
      <w:r>
        <w:rPr>
          <w:rFonts w:ascii="Times New Roman" w:hAnsi="Times New Roman"/>
          <w:sz w:val="28"/>
          <w:szCs w:val="28"/>
        </w:rPr>
        <w:t xml:space="preserve">« - на основных направлениях бюджетной и налоговой политики Родниковского городского поселения». </w:t>
      </w:r>
    </w:p>
    <w:p w:rsidR="00E629F0" w:rsidRDefault="00E629F0" w:rsidP="00E629F0">
      <w:pPr>
        <w:pStyle w:val="ConsNormal"/>
        <w:widowControl/>
        <w:ind w:firstLine="709"/>
        <w:jc w:val="both"/>
        <w:rPr>
          <w:rFonts w:ascii="Times New Roman" w:hAnsi="Times New Roman"/>
          <w:sz w:val="28"/>
          <w:szCs w:val="28"/>
        </w:rPr>
      </w:pPr>
      <w:r>
        <w:rPr>
          <w:rFonts w:ascii="Times New Roman" w:hAnsi="Times New Roman"/>
          <w:sz w:val="28"/>
          <w:szCs w:val="28"/>
        </w:rPr>
        <w:t>1.2. В статье 10 строку:</w:t>
      </w:r>
    </w:p>
    <w:p w:rsidR="00E629F0" w:rsidRDefault="00E629F0" w:rsidP="00E629F0">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основные направления бюджетной политики и основные направления налоговой политики Родниковского городского поселения»;</w:t>
      </w:r>
    </w:p>
    <w:p w:rsidR="00E629F0" w:rsidRDefault="00E629F0" w:rsidP="00E629F0">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изложить в новой редакции:</w:t>
      </w:r>
    </w:p>
    <w:p w:rsidR="00E629F0" w:rsidRDefault="00E629F0" w:rsidP="00E629F0">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основные направления бюджетной и налоговой политики Родниковского городского поселения».</w:t>
      </w:r>
    </w:p>
    <w:p w:rsidR="00E629F0" w:rsidRDefault="00E629F0" w:rsidP="00E629F0">
      <w:pPr>
        <w:autoSpaceDE w:val="0"/>
        <w:autoSpaceDN w:val="0"/>
        <w:adjustRightInd w:val="0"/>
        <w:spacing w:after="0" w:line="240" w:lineRule="auto"/>
        <w:ind w:firstLine="709"/>
        <w:jc w:val="both"/>
        <w:rPr>
          <w:rFonts w:ascii="Times New Roman" w:hAnsi="Times New Roman" w:cs="Times New Roman"/>
          <w:sz w:val="28"/>
          <w:szCs w:val="28"/>
        </w:rPr>
      </w:pPr>
    </w:p>
    <w:p w:rsidR="00E629F0" w:rsidRDefault="00E629F0" w:rsidP="00E629F0">
      <w:pPr>
        <w:pStyle w:val="ConsPlusNormal"/>
        <w:ind w:firstLine="540"/>
        <w:rPr>
          <w:rFonts w:ascii="Times New Roman" w:hAnsi="Times New Roman" w:cs="Times New Roman"/>
          <w:sz w:val="28"/>
          <w:szCs w:val="28"/>
        </w:rPr>
      </w:pPr>
      <w:r>
        <w:rPr>
          <w:rFonts w:ascii="Times New Roman" w:hAnsi="Times New Roman" w:cs="Times New Roman"/>
          <w:sz w:val="28"/>
          <w:szCs w:val="28"/>
        </w:rPr>
        <w:t>2.  Настоящее решение вступает в силу с 01.01.2018 года.</w:t>
      </w: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ConsPlusNormal"/>
        <w:ind w:firstLine="540"/>
        <w:rPr>
          <w:rFonts w:ascii="Times New Roman" w:hAnsi="Times New Roman" w:cs="Times New Roman"/>
          <w:sz w:val="28"/>
          <w:szCs w:val="28"/>
        </w:rPr>
      </w:pPr>
      <w:r>
        <w:rPr>
          <w:rFonts w:ascii="Times New Roman" w:hAnsi="Times New Roman" w:cs="Times New Roman"/>
          <w:sz w:val="28"/>
          <w:szCs w:val="28"/>
        </w:rPr>
        <w:t xml:space="preserve"> 3. Пункты 1.1., 1.2. настоящего решения применяются к правоотношениям, возникающим при составлении и исполнении бюджета Родниковского городского поселения, начиная с бюджета на 2018 год и плановый период 2019 и 2020 годов.</w:t>
      </w:r>
    </w:p>
    <w:p w:rsidR="00E629F0" w:rsidRDefault="00E629F0" w:rsidP="00E629F0">
      <w:pPr>
        <w:pStyle w:val="ConsPlusNormal"/>
        <w:ind w:firstLine="540"/>
        <w:outlineLvl w:val="0"/>
        <w:rPr>
          <w:rFonts w:ascii="Times New Roman" w:hAnsi="Times New Roman" w:cs="Times New Roman"/>
          <w:sz w:val="28"/>
          <w:szCs w:val="28"/>
        </w:rPr>
      </w:pPr>
    </w:p>
    <w:p w:rsidR="00E629F0" w:rsidRDefault="00E629F0" w:rsidP="00E629F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 Опубликовать настоящее решение в информационном бюллетене «Сборник нормативных актов Родниковского района».</w:t>
      </w: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Глава муниципального образования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«Родниковское городское поселение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Родниковского муниципального района</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Ивановской области»                                                                             А.Ю.Морозов</w:t>
      </w:r>
    </w:p>
    <w:p w:rsidR="00E629F0" w:rsidRDefault="00E629F0" w:rsidP="00E629F0">
      <w:pPr>
        <w:jc w:val="both"/>
        <w:rPr>
          <w:rFonts w:ascii="Times New Roman" w:hAnsi="Times New Roman" w:cs="Times New Roman"/>
        </w:rPr>
      </w:pPr>
    </w:p>
    <w:p w:rsidR="00E629F0" w:rsidRDefault="00E629F0" w:rsidP="00E629F0">
      <w:pPr>
        <w:ind w:left="4956" w:firstLine="708"/>
      </w:pPr>
    </w:p>
    <w:p w:rsidR="00E629F0" w:rsidRDefault="00E629F0" w:rsidP="00E629F0"/>
    <w:p w:rsidR="00E629F0" w:rsidRDefault="00E629F0" w:rsidP="00E629F0">
      <w:pPr>
        <w:spacing w:after="0" w:line="240" w:lineRule="auto"/>
        <w:jc w:val="both"/>
        <w:rPr>
          <w:rFonts w:ascii="Times New Roman" w:hAnsi="Times New Roman" w:cs="Times New Roman"/>
          <w:b/>
          <w:sz w:val="26"/>
          <w:szCs w:val="26"/>
        </w:rPr>
      </w:pPr>
    </w:p>
    <w:p w:rsidR="00E629F0" w:rsidRDefault="00E629F0" w:rsidP="00E629F0">
      <w:pPr>
        <w:jc w:val="center"/>
        <w:rPr>
          <w:b/>
          <w:sz w:val="26"/>
          <w:szCs w:val="26"/>
        </w:rPr>
      </w:pPr>
    </w:p>
    <w:p w:rsidR="00E629F0" w:rsidRDefault="00E629F0" w:rsidP="00E629F0">
      <w:pPr>
        <w:jc w:val="center"/>
        <w:rPr>
          <w:b/>
          <w:sz w:val="26"/>
          <w:szCs w:val="26"/>
        </w:rPr>
      </w:pPr>
    </w:p>
    <w:p w:rsidR="00E629F0" w:rsidRDefault="00E629F0" w:rsidP="00E629F0"/>
    <w:p w:rsidR="00E629F0" w:rsidRDefault="00E629F0" w:rsidP="00E629F0"/>
    <w:p w:rsidR="00E629F0" w:rsidRDefault="00E629F0" w:rsidP="00E629F0">
      <w:pPr>
        <w:ind w:left="480"/>
        <w:jc w:val="both"/>
        <w:rPr>
          <w:sz w:val="28"/>
        </w:rPr>
      </w:pPr>
    </w:p>
    <w:p w:rsidR="00E629F0" w:rsidRDefault="00E629F0" w:rsidP="00E629F0">
      <w:pPr>
        <w:jc w:val="both"/>
        <w:rPr>
          <w:color w:val="000000"/>
          <w:sz w:val="28"/>
          <w:szCs w:val="28"/>
        </w:rPr>
      </w:pPr>
    </w:p>
    <w:p w:rsidR="00E629F0" w:rsidRDefault="00E629F0" w:rsidP="00E629F0">
      <w:pPr>
        <w:jc w:val="both"/>
        <w:rPr>
          <w:color w:val="000000"/>
          <w:sz w:val="28"/>
          <w:szCs w:val="28"/>
        </w:rPr>
      </w:pPr>
    </w:p>
    <w:p w:rsidR="00E629F0" w:rsidRDefault="00E629F0" w:rsidP="00E629F0">
      <w:pPr>
        <w:jc w:val="both"/>
        <w:rPr>
          <w:color w:val="000000"/>
          <w:sz w:val="28"/>
          <w:szCs w:val="28"/>
        </w:rPr>
      </w:pPr>
    </w:p>
    <w:p w:rsidR="00E629F0" w:rsidRDefault="00E629F0" w:rsidP="00E629F0">
      <w:pPr>
        <w:rPr>
          <w:rFonts w:ascii="Times New Roman" w:hAnsi="Times New Roman" w:cs="Times New Roman"/>
          <w:sz w:val="28"/>
        </w:rPr>
      </w:pPr>
    </w:p>
    <w:p w:rsidR="00E629F0" w:rsidRDefault="00E629F0" w:rsidP="00E629F0"/>
    <w:p w:rsidR="00E629F0" w:rsidRDefault="00E629F0" w:rsidP="00E629F0">
      <w:pPr>
        <w:rPr>
          <w:rFonts w:ascii="Arial" w:eastAsia="Times New Roman" w:hAnsi="Arial" w:cs="Arial"/>
          <w:sz w:val="20"/>
          <w:szCs w:val="20"/>
        </w:rPr>
      </w:pPr>
    </w:p>
    <w:p w:rsidR="00E629F0" w:rsidRDefault="00E629F0" w:rsidP="00E629F0">
      <w:pPr>
        <w:tabs>
          <w:tab w:val="left" w:pos="900"/>
        </w:tabs>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41655" cy="677545"/>
            <wp:effectExtent l="19050" t="0" r="0" b="0"/>
            <wp:docPr id="694" name="Рисунок 6"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Gerb_rf"/>
                    <pic:cNvPicPr>
                      <a:picLocks noChangeAspect="1" noChangeArrowheads="1"/>
                    </pic:cNvPicPr>
                  </pic:nvPicPr>
                  <pic:blipFill>
                    <a:blip r:embed="rId8"/>
                    <a:srcRect/>
                    <a:stretch>
                      <a:fillRect/>
                    </a:stretch>
                  </pic:blipFill>
                  <pic:spPr bwMode="auto">
                    <a:xfrm>
                      <a:off x="0" y="0"/>
                      <a:ext cx="541655" cy="677545"/>
                    </a:xfrm>
                    <a:prstGeom prst="rect">
                      <a:avLst/>
                    </a:prstGeom>
                    <a:noFill/>
                    <a:ln w="9525">
                      <a:noFill/>
                      <a:miter lim="800000"/>
                      <a:headEnd/>
                      <a:tailEnd/>
                    </a:ln>
                  </pic:spPr>
                </pic:pic>
              </a:graphicData>
            </a:graphic>
          </wp:inline>
        </w:drawing>
      </w:r>
    </w:p>
    <w:p w:rsidR="00E629F0" w:rsidRDefault="00E629F0" w:rsidP="00E629F0">
      <w:pPr>
        <w:tabs>
          <w:tab w:val="left" w:pos="900"/>
          <w:tab w:val="left" w:pos="567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Российская Федерация</w:t>
      </w: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муниципальное образование «Родниковское городское поселение</w:t>
      </w: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Родниковского муниципального района Ивановской области»</w:t>
      </w:r>
    </w:p>
    <w:p w:rsidR="00E629F0" w:rsidRDefault="00E629F0" w:rsidP="00E629F0">
      <w:pPr>
        <w:tabs>
          <w:tab w:val="left" w:pos="900"/>
          <w:tab w:val="left" w:pos="567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СОВЕТ</w:t>
      </w: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муниципального образования «Родниковское городское поселение</w:t>
      </w: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Родниковского муниципального района Ивановской области»</w:t>
      </w:r>
    </w:p>
    <w:p w:rsidR="00E629F0" w:rsidRDefault="00E629F0" w:rsidP="00E629F0">
      <w:pPr>
        <w:tabs>
          <w:tab w:val="left" w:pos="900"/>
        </w:tabs>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Третьего созыва</w:t>
      </w:r>
    </w:p>
    <w:p w:rsidR="00E629F0" w:rsidRDefault="00E629F0" w:rsidP="00E629F0">
      <w:pPr>
        <w:tabs>
          <w:tab w:val="left" w:pos="900"/>
        </w:tabs>
        <w:spacing w:after="0" w:line="240" w:lineRule="auto"/>
        <w:rPr>
          <w:rFonts w:ascii="Times New Roman" w:hAnsi="Times New Roman" w:cs="Times New Roman"/>
          <w:b/>
          <w:i/>
          <w:sz w:val="28"/>
          <w:szCs w:val="28"/>
        </w:rPr>
      </w:pP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РЕШЕНИЕ</w:t>
      </w:r>
    </w:p>
    <w:p w:rsidR="00E629F0" w:rsidRDefault="00E629F0" w:rsidP="00E629F0">
      <w:pPr>
        <w:tabs>
          <w:tab w:val="left" w:pos="900"/>
        </w:tabs>
        <w:spacing w:after="0" w:line="240" w:lineRule="auto"/>
        <w:rPr>
          <w:rFonts w:ascii="Times New Roman" w:hAnsi="Times New Roman" w:cs="Times New Roman"/>
          <w:sz w:val="28"/>
          <w:szCs w:val="28"/>
        </w:rPr>
      </w:pPr>
      <w:r>
        <w:rPr>
          <w:rFonts w:ascii="Times New Roman" w:hAnsi="Times New Roman" w:cs="Times New Roman"/>
          <w:sz w:val="28"/>
          <w:szCs w:val="28"/>
        </w:rPr>
        <w:t>от 28.07.2017 года                                                                                                     № 48</w:t>
      </w:r>
    </w:p>
    <w:p w:rsidR="00E629F0" w:rsidRDefault="00E629F0" w:rsidP="00E629F0">
      <w:pPr>
        <w:pStyle w:val="ac"/>
        <w:tabs>
          <w:tab w:val="left" w:pos="900"/>
        </w:tabs>
        <w:ind w:firstLine="0"/>
        <w:jc w:val="center"/>
        <w:rPr>
          <w:b w:val="0"/>
          <w:bCs/>
          <w:szCs w:val="28"/>
        </w:rPr>
      </w:pPr>
    </w:p>
    <w:p w:rsidR="00E629F0" w:rsidRPr="00523A7C" w:rsidRDefault="00E629F0" w:rsidP="00E629F0">
      <w:pPr>
        <w:pStyle w:val="ac"/>
        <w:ind w:firstLine="0"/>
        <w:jc w:val="center"/>
        <w:rPr>
          <w:szCs w:val="28"/>
        </w:rPr>
      </w:pPr>
      <w:r w:rsidRPr="00523A7C">
        <w:rPr>
          <w:szCs w:val="28"/>
        </w:rPr>
        <w:t>О внесении изменений в решение Совета муниципального  образования «Родниковское городское поселение Родниковского муниципального района Ивановской области» от 30.06.2017 года № 40 «Об утверждении Положения о порядке осуществления погребения на городском кладбище лиц, личность которых не установлена, лиц, не имеющих супруга, близких родственников, иных родственников либо законного представителя умерших и невостребованных лиц»</w:t>
      </w:r>
    </w:p>
    <w:p w:rsidR="00E629F0" w:rsidRDefault="00E629F0" w:rsidP="00E629F0">
      <w:pPr>
        <w:spacing w:after="0" w:line="240" w:lineRule="auto"/>
        <w:ind w:firstLine="540"/>
        <w:jc w:val="center"/>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Pr>
          <w:rFonts w:ascii="Times New Roman" w:hAnsi="Times New Roman" w:cs="Times New Roman"/>
          <w:b/>
          <w:sz w:val="28"/>
          <w:szCs w:val="28"/>
        </w:rPr>
        <w:tab/>
      </w:r>
      <w:r>
        <w:rPr>
          <w:rFonts w:ascii="Times New Roman" w:hAnsi="Times New Roman" w:cs="Times New Roman"/>
          <w:sz w:val="28"/>
          <w:szCs w:val="28"/>
        </w:rPr>
        <w:t xml:space="preserve">В соответствии с Федеральным законом от 06.10.2003 года № 131-ФЗ «Об общих принципах организации местного самоуправления в Российской Федерации», Федеральным законом от 12.01.1996 года № 8-ФЗ «О погребении и похоронном деле», </w:t>
      </w:r>
      <w:r>
        <w:rPr>
          <w:rFonts w:ascii="Times New Roman" w:hAnsi="Times New Roman" w:cs="Times New Roman"/>
          <w:bCs/>
          <w:sz w:val="28"/>
          <w:szCs w:val="28"/>
        </w:rPr>
        <w:t>У</w:t>
      </w:r>
      <w:r>
        <w:rPr>
          <w:rFonts w:ascii="Times New Roman" w:hAnsi="Times New Roman" w:cs="Times New Roman"/>
          <w:sz w:val="28"/>
          <w:szCs w:val="28"/>
        </w:rPr>
        <w:t xml:space="preserve">ставом муниципального образования «Родниковское городское поселение Родниковского муниципального района Ивановской области», </w:t>
      </w:r>
    </w:p>
    <w:p w:rsidR="00E629F0" w:rsidRDefault="00E629F0" w:rsidP="00E629F0">
      <w:pPr>
        <w:tabs>
          <w:tab w:val="left" w:pos="900"/>
          <w:tab w:val="left" w:pos="9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СОВЕТ</w:t>
      </w: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муниципального образования «Родниковское городское поселение Родниковского муниципального района Ивановской области» решил:</w:t>
      </w:r>
    </w:p>
    <w:p w:rsidR="00E629F0" w:rsidRDefault="00E629F0" w:rsidP="00E629F0">
      <w:pPr>
        <w:pStyle w:val="af7"/>
        <w:spacing w:before="0" w:beforeAutospacing="0" w:after="0" w:afterAutospacing="0"/>
        <w:ind w:firstLine="709"/>
        <w:jc w:val="both"/>
        <w:rPr>
          <w:sz w:val="28"/>
          <w:szCs w:val="28"/>
        </w:rPr>
      </w:pPr>
    </w:p>
    <w:p w:rsidR="00E629F0" w:rsidRDefault="00E629F0" w:rsidP="00E629F0">
      <w:pPr>
        <w:pStyle w:val="ac"/>
        <w:numPr>
          <w:ilvl w:val="0"/>
          <w:numId w:val="42"/>
        </w:numPr>
        <w:overflowPunct w:val="0"/>
        <w:autoSpaceDE w:val="0"/>
        <w:autoSpaceDN w:val="0"/>
        <w:adjustRightInd w:val="0"/>
        <w:ind w:left="0" w:firstLine="709"/>
        <w:rPr>
          <w:b w:val="0"/>
          <w:szCs w:val="28"/>
        </w:rPr>
      </w:pPr>
      <w:r>
        <w:rPr>
          <w:b w:val="0"/>
        </w:rPr>
        <w:t xml:space="preserve">Внести в решение Совета муниципального образования «Родниковское городское поселение Родниковского муниципального района Ивановской области» </w:t>
      </w:r>
      <w:r>
        <w:rPr>
          <w:b w:val="0"/>
          <w:szCs w:val="28"/>
        </w:rPr>
        <w:t>от 30.06.2017 года № 40 «Об утверждении Положения о порядке осуществления погребения на городском кладбище лиц, личность которых не установлена, лиц, не имеющих супруга, близких родственников, иных родственников либо законного представителя умерших и невостребованных лиц» следующие изменения:</w:t>
      </w:r>
    </w:p>
    <w:p w:rsidR="00E629F0" w:rsidRDefault="00E629F0" w:rsidP="00E629F0">
      <w:pPr>
        <w:spacing w:after="0" w:line="240" w:lineRule="auto"/>
        <w:jc w:val="both"/>
        <w:rPr>
          <w:rFonts w:ascii="Times New Roman" w:hAnsi="Times New Roman" w:cs="Times New Roman"/>
          <w:sz w:val="28"/>
        </w:rPr>
      </w:pPr>
    </w:p>
    <w:p w:rsidR="00E629F0" w:rsidRDefault="00E629F0" w:rsidP="00E629F0">
      <w:pPr>
        <w:pStyle w:val="af4"/>
        <w:numPr>
          <w:ilvl w:val="1"/>
          <w:numId w:val="9"/>
        </w:numPr>
        <w:overflowPunct w:val="0"/>
        <w:autoSpaceDE w:val="0"/>
        <w:autoSpaceDN w:val="0"/>
        <w:adjustRightInd w:val="0"/>
        <w:spacing w:after="0" w:line="240" w:lineRule="auto"/>
        <w:ind w:left="0" w:firstLine="709"/>
        <w:jc w:val="both"/>
        <w:rPr>
          <w:rFonts w:ascii="Times New Roman" w:hAnsi="Times New Roman" w:cs="Times New Roman"/>
          <w:sz w:val="28"/>
        </w:rPr>
      </w:pPr>
      <w:r>
        <w:rPr>
          <w:rFonts w:ascii="Times New Roman" w:hAnsi="Times New Roman" w:cs="Times New Roman"/>
          <w:sz w:val="28"/>
          <w:szCs w:val="28"/>
        </w:rPr>
        <w:t xml:space="preserve">. пункт 4 Положения изложить в следующей редакции: </w:t>
      </w:r>
    </w:p>
    <w:p w:rsidR="00E629F0" w:rsidRDefault="00E629F0" w:rsidP="00E629F0">
      <w:pPr>
        <w:spacing w:after="0" w:line="240" w:lineRule="auto"/>
        <w:jc w:val="both"/>
        <w:rPr>
          <w:rFonts w:ascii="Times New Roman" w:hAnsi="Times New Roman" w:cs="Times New Roman"/>
          <w:sz w:val="28"/>
        </w:rPr>
      </w:pPr>
      <w:r>
        <w:rPr>
          <w:rFonts w:ascii="Times New Roman" w:hAnsi="Times New Roman" w:cs="Times New Roman"/>
          <w:sz w:val="28"/>
          <w:szCs w:val="28"/>
        </w:rPr>
        <w:t xml:space="preserve">          «4. </w:t>
      </w:r>
      <w:r>
        <w:rPr>
          <w:rFonts w:ascii="Times New Roman" w:hAnsi="Times New Roman" w:cs="Times New Roman"/>
          <w:sz w:val="28"/>
        </w:rPr>
        <w:t xml:space="preserve">Погребение умерших </w:t>
      </w:r>
      <w:r>
        <w:rPr>
          <w:rFonts w:ascii="Times New Roman" w:hAnsi="Times New Roman" w:cs="Times New Roman"/>
          <w:sz w:val="28"/>
          <w:szCs w:val="28"/>
        </w:rPr>
        <w:t xml:space="preserve">лиц </w:t>
      </w:r>
      <w:r>
        <w:rPr>
          <w:rFonts w:ascii="Times New Roman" w:hAnsi="Times New Roman" w:cs="Times New Roman"/>
          <w:sz w:val="28"/>
        </w:rPr>
        <w:t xml:space="preserve">производится на специализированных участках городского кладбища специализированной службой по вопросам похоронного дела в течение трех суток с момента установления причины смерти, в соответствии с распоряжением Администрации. </w:t>
      </w: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Pr>
          <w:rStyle w:val="blk"/>
          <w:rFonts w:ascii="Times New Roman" w:hAnsi="Times New Roman" w:cs="Times New Roman"/>
          <w:sz w:val="28"/>
          <w:szCs w:val="28"/>
        </w:rPr>
        <w:t>Погребение умерших, личность которых не установлена органами внутренних дел в определенные законодательством Российской Федерации сроки, осуществляется специализированной службой по вопросам похоронного дела с согласия указанных органов, данное согласие направляется по истечении четырнадцати дней с момента установления причины смерти (приложение).</w:t>
      </w:r>
      <w:r>
        <w:rPr>
          <w:rFonts w:ascii="Times New Roman" w:hAnsi="Times New Roman" w:cs="Times New Roman"/>
          <w:sz w:val="28"/>
          <w:szCs w:val="28"/>
        </w:rPr>
        <w:t>».</w:t>
      </w:r>
    </w:p>
    <w:p w:rsidR="00E629F0" w:rsidRDefault="00E629F0" w:rsidP="00E629F0">
      <w:pPr>
        <w:spacing w:after="0" w:line="240" w:lineRule="auto"/>
        <w:ind w:firstLine="709"/>
        <w:jc w:val="both"/>
        <w:rPr>
          <w:rFonts w:ascii="Times New Roman" w:hAnsi="Times New Roman" w:cs="Times New Roman"/>
          <w:sz w:val="28"/>
          <w:szCs w:val="28"/>
        </w:rPr>
      </w:pPr>
    </w:p>
    <w:p w:rsidR="00E629F0" w:rsidRDefault="00E629F0" w:rsidP="00E629F0">
      <w:pPr>
        <w:pStyle w:val="ac"/>
        <w:numPr>
          <w:ilvl w:val="0"/>
          <w:numId w:val="42"/>
        </w:numPr>
        <w:overflowPunct w:val="0"/>
        <w:autoSpaceDE w:val="0"/>
        <w:autoSpaceDN w:val="0"/>
        <w:adjustRightInd w:val="0"/>
        <w:ind w:left="0" w:firstLine="709"/>
        <w:rPr>
          <w:b w:val="0"/>
        </w:rPr>
      </w:pPr>
      <w:r>
        <w:rPr>
          <w:b w:val="0"/>
        </w:rPr>
        <w:t>Данное решение вступает в силу с момента принятия.</w:t>
      </w:r>
    </w:p>
    <w:p w:rsidR="00E629F0" w:rsidRDefault="00E629F0" w:rsidP="00E629F0">
      <w:pPr>
        <w:pStyle w:val="ac"/>
        <w:overflowPunct w:val="0"/>
        <w:autoSpaceDE w:val="0"/>
        <w:autoSpaceDN w:val="0"/>
        <w:adjustRightInd w:val="0"/>
        <w:ind w:left="709" w:firstLine="0"/>
        <w:rPr>
          <w:b w:val="0"/>
        </w:rPr>
      </w:pPr>
    </w:p>
    <w:p w:rsidR="00E629F0" w:rsidRDefault="00E629F0" w:rsidP="00E629F0">
      <w:pPr>
        <w:numPr>
          <w:ilvl w:val="0"/>
          <w:numId w:val="42"/>
        </w:numPr>
        <w:overflowPunct w:val="0"/>
        <w:autoSpaceDE w:val="0"/>
        <w:autoSpaceDN w:val="0"/>
        <w:adjustRightInd w:val="0"/>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Опубликовать настоящее решение в информационном бюллетене «Сборник нормативных актов Родниковского района».</w:t>
      </w:r>
    </w:p>
    <w:p w:rsidR="00E629F0" w:rsidRDefault="00E629F0" w:rsidP="00E629F0">
      <w:pPr>
        <w:overflowPunct w:val="0"/>
        <w:autoSpaceDE w:val="0"/>
        <w:autoSpaceDN w:val="0"/>
        <w:adjustRightInd w:val="0"/>
        <w:spacing w:after="0" w:line="240" w:lineRule="auto"/>
        <w:jc w:val="both"/>
        <w:rPr>
          <w:rFonts w:ascii="Times New Roman" w:hAnsi="Times New Roman" w:cs="Times New Roman"/>
          <w:sz w:val="28"/>
          <w:szCs w:val="28"/>
        </w:rPr>
      </w:pPr>
    </w:p>
    <w:p w:rsidR="00E629F0" w:rsidRDefault="00E629F0" w:rsidP="00E629F0">
      <w:pPr>
        <w:numPr>
          <w:ilvl w:val="0"/>
          <w:numId w:val="42"/>
        </w:numPr>
        <w:overflowPunct w:val="0"/>
        <w:autoSpaceDE w:val="0"/>
        <w:autoSpaceDN w:val="0"/>
        <w:adjustRightInd w:val="0"/>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Контроль за исполнением настоящего решения оставляю за собой.</w:t>
      </w:r>
    </w:p>
    <w:p w:rsidR="00E629F0" w:rsidRDefault="00E629F0" w:rsidP="00E629F0">
      <w:pPr>
        <w:tabs>
          <w:tab w:val="left" w:pos="900"/>
        </w:tabs>
        <w:spacing w:after="0" w:line="240" w:lineRule="auto"/>
        <w:rPr>
          <w:rFonts w:ascii="Times New Roman" w:hAnsi="Times New Roman" w:cs="Times New Roman"/>
          <w:sz w:val="28"/>
          <w:szCs w:val="28"/>
        </w:rPr>
      </w:pPr>
    </w:p>
    <w:p w:rsidR="00E629F0" w:rsidRDefault="00E629F0" w:rsidP="00E629F0">
      <w:pPr>
        <w:tabs>
          <w:tab w:val="left" w:pos="900"/>
        </w:tabs>
        <w:spacing w:after="0" w:line="240" w:lineRule="auto"/>
        <w:rPr>
          <w:rFonts w:ascii="Times New Roman" w:hAnsi="Times New Roman" w:cs="Times New Roman"/>
          <w:sz w:val="28"/>
          <w:szCs w:val="28"/>
        </w:rPr>
      </w:pPr>
    </w:p>
    <w:p w:rsidR="00E629F0" w:rsidRDefault="00E629F0" w:rsidP="00E629F0">
      <w:pPr>
        <w:tabs>
          <w:tab w:val="left" w:pos="900"/>
        </w:tabs>
        <w:spacing w:after="0" w:line="240" w:lineRule="auto"/>
        <w:rPr>
          <w:rFonts w:ascii="Times New Roman" w:hAnsi="Times New Roman" w:cs="Times New Roman"/>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r>
        <w:rPr>
          <w:rFonts w:ascii="Times New Roman" w:hAnsi="Times New Roman" w:cs="Times New Roman"/>
          <w:b/>
          <w:sz w:val="28"/>
          <w:szCs w:val="28"/>
        </w:rPr>
        <w:t xml:space="preserve">Глава муниципального образования </w:t>
      </w:r>
    </w:p>
    <w:p w:rsidR="00E629F0" w:rsidRDefault="00E629F0" w:rsidP="00E629F0">
      <w:pPr>
        <w:pStyle w:val="ConsPlusNormal"/>
        <w:widowControl/>
        <w:tabs>
          <w:tab w:val="left" w:pos="900"/>
        </w:tabs>
        <w:ind w:firstLine="0"/>
        <w:rPr>
          <w:rFonts w:ascii="Times New Roman" w:hAnsi="Times New Roman" w:cs="Times New Roman"/>
          <w:b/>
          <w:sz w:val="28"/>
          <w:szCs w:val="28"/>
        </w:rPr>
      </w:pPr>
      <w:r>
        <w:rPr>
          <w:rFonts w:ascii="Times New Roman" w:hAnsi="Times New Roman" w:cs="Times New Roman"/>
          <w:b/>
          <w:sz w:val="28"/>
          <w:szCs w:val="28"/>
        </w:rPr>
        <w:t>«Родниковское городское поселение</w:t>
      </w:r>
    </w:p>
    <w:p w:rsidR="00E629F0" w:rsidRDefault="00E629F0" w:rsidP="00E629F0">
      <w:pPr>
        <w:pStyle w:val="ConsPlusNormal"/>
        <w:widowControl/>
        <w:tabs>
          <w:tab w:val="left" w:pos="900"/>
        </w:tabs>
        <w:ind w:firstLine="0"/>
        <w:rPr>
          <w:rFonts w:ascii="Times New Roman" w:hAnsi="Times New Roman" w:cs="Times New Roman"/>
          <w:b/>
          <w:sz w:val="28"/>
          <w:szCs w:val="28"/>
        </w:rPr>
      </w:pPr>
      <w:r>
        <w:rPr>
          <w:rFonts w:ascii="Times New Roman" w:hAnsi="Times New Roman" w:cs="Times New Roman"/>
          <w:b/>
          <w:sz w:val="28"/>
          <w:szCs w:val="28"/>
        </w:rPr>
        <w:t>Родниковского муниципального района</w:t>
      </w:r>
    </w:p>
    <w:p w:rsidR="00E629F0" w:rsidRDefault="00E629F0" w:rsidP="00E629F0">
      <w:pPr>
        <w:pStyle w:val="ConsPlusNormal"/>
        <w:widowControl/>
        <w:tabs>
          <w:tab w:val="left" w:pos="900"/>
        </w:tabs>
        <w:ind w:firstLine="0"/>
        <w:rPr>
          <w:rFonts w:ascii="Times New Roman" w:hAnsi="Times New Roman" w:cs="Times New Roman"/>
          <w:b/>
          <w:sz w:val="28"/>
          <w:szCs w:val="28"/>
        </w:rPr>
      </w:pPr>
      <w:r>
        <w:rPr>
          <w:rFonts w:ascii="Times New Roman" w:hAnsi="Times New Roman" w:cs="Times New Roman"/>
          <w:b/>
          <w:sz w:val="28"/>
          <w:szCs w:val="28"/>
        </w:rPr>
        <w:t>Ивановской области»                                                                             А.Ю.Морозов</w:t>
      </w: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tbl>
      <w:tblPr>
        <w:tblStyle w:val="ab"/>
        <w:tblW w:w="4860" w:type="dxa"/>
        <w:tblInd w:w="5328" w:type="dxa"/>
        <w:tblLook w:val="01E0"/>
      </w:tblPr>
      <w:tblGrid>
        <w:gridCol w:w="4860"/>
      </w:tblGrid>
      <w:tr w:rsidR="00E629F0" w:rsidTr="00E629F0">
        <w:tc>
          <w:tcPr>
            <w:tcW w:w="4860" w:type="dxa"/>
            <w:tcBorders>
              <w:top w:val="nil"/>
              <w:left w:val="nil"/>
              <w:bottom w:val="nil"/>
              <w:right w:val="nil"/>
            </w:tcBorders>
          </w:tcPr>
          <w:p w:rsidR="00E629F0" w:rsidRDefault="00E629F0" w:rsidP="00686DA5">
            <w:pPr>
              <w:pStyle w:val="2"/>
              <w:pageBreakBefore/>
              <w:tabs>
                <w:tab w:val="num" w:pos="576"/>
              </w:tabs>
              <w:spacing w:before="0" w:after="0"/>
              <w:jc w:val="right"/>
              <w:outlineLvl w:val="1"/>
              <w:rPr>
                <w:rFonts w:ascii="Times New Roman" w:hAnsi="Times New Roman" w:cs="Times New Roman"/>
                <w:b w:val="0"/>
                <w:i w:val="0"/>
                <w:sz w:val="22"/>
                <w:szCs w:val="22"/>
              </w:rPr>
            </w:pPr>
            <w:r>
              <w:rPr>
                <w:rFonts w:ascii="Times New Roman" w:hAnsi="Times New Roman" w:cs="Times New Roman"/>
                <w:b w:val="0"/>
                <w:i w:val="0"/>
                <w:sz w:val="22"/>
                <w:szCs w:val="22"/>
              </w:rPr>
              <w:lastRenderedPageBreak/>
              <w:t xml:space="preserve">Приложение № 1 к решению Совета муниципального образования «Родниковское городское поселение Родниковского муниципального района Ивановской области» </w:t>
            </w:r>
          </w:p>
          <w:p w:rsidR="00E629F0" w:rsidRDefault="00E629F0" w:rsidP="00686DA5">
            <w:pPr>
              <w:pStyle w:val="2"/>
              <w:pageBreakBefore/>
              <w:tabs>
                <w:tab w:val="num" w:pos="576"/>
              </w:tabs>
              <w:spacing w:before="0" w:after="0"/>
              <w:jc w:val="right"/>
              <w:outlineLvl w:val="1"/>
              <w:rPr>
                <w:rFonts w:ascii="Times New Roman" w:hAnsi="Times New Roman" w:cs="Times New Roman"/>
                <w:b w:val="0"/>
                <w:i w:val="0"/>
                <w:sz w:val="22"/>
                <w:szCs w:val="22"/>
              </w:rPr>
            </w:pPr>
            <w:r>
              <w:rPr>
                <w:rFonts w:ascii="Times New Roman" w:hAnsi="Times New Roman" w:cs="Times New Roman"/>
                <w:b w:val="0"/>
                <w:i w:val="0"/>
                <w:sz w:val="22"/>
                <w:szCs w:val="22"/>
              </w:rPr>
              <w:t>от 28.07.2017 года №  48</w:t>
            </w:r>
          </w:p>
          <w:p w:rsidR="00E629F0" w:rsidRDefault="00E629F0" w:rsidP="00686DA5">
            <w:pPr>
              <w:pStyle w:val="2"/>
              <w:pageBreakBefore/>
              <w:tabs>
                <w:tab w:val="num" w:pos="576"/>
              </w:tabs>
              <w:spacing w:before="0" w:after="0"/>
              <w:jc w:val="right"/>
              <w:outlineLvl w:val="1"/>
              <w:rPr>
                <w:rFonts w:ascii="Times New Roman" w:hAnsi="Times New Roman" w:cs="Times New Roman"/>
                <w:b w:val="0"/>
                <w:i w:val="0"/>
                <w:sz w:val="22"/>
                <w:szCs w:val="22"/>
              </w:rPr>
            </w:pPr>
          </w:p>
          <w:p w:rsidR="00E629F0" w:rsidRDefault="00E629F0" w:rsidP="00686DA5">
            <w:pPr>
              <w:pStyle w:val="2"/>
              <w:pageBreakBefore/>
              <w:tabs>
                <w:tab w:val="num" w:pos="576"/>
              </w:tabs>
              <w:spacing w:before="0" w:after="0"/>
              <w:jc w:val="right"/>
              <w:outlineLvl w:val="1"/>
              <w:rPr>
                <w:rFonts w:ascii="Times New Roman" w:hAnsi="Times New Roman" w:cs="Times New Roman"/>
                <w:b w:val="0"/>
                <w:i w:val="0"/>
                <w:sz w:val="22"/>
                <w:szCs w:val="22"/>
              </w:rPr>
            </w:pPr>
            <w:r>
              <w:rPr>
                <w:rFonts w:ascii="Times New Roman" w:hAnsi="Times New Roman" w:cs="Times New Roman"/>
                <w:b w:val="0"/>
                <w:i w:val="0"/>
                <w:sz w:val="22"/>
                <w:szCs w:val="22"/>
              </w:rPr>
              <w:t xml:space="preserve">Приложение № 2 к решению Совета муниципального образования «Родниковское городское поселение Родниковского муниципального района Ивановской области» </w:t>
            </w:r>
          </w:p>
          <w:p w:rsidR="00E629F0" w:rsidRDefault="00E629F0" w:rsidP="00686DA5">
            <w:pPr>
              <w:pStyle w:val="ConsPlusNormal"/>
              <w:widowControl/>
              <w:tabs>
                <w:tab w:val="left" w:pos="900"/>
              </w:tabs>
              <w:ind w:firstLine="0"/>
              <w:jc w:val="right"/>
              <w:rPr>
                <w:rFonts w:ascii="Times New Roman" w:hAnsi="Times New Roman" w:cs="Times New Roman"/>
                <w:b/>
                <w:sz w:val="28"/>
                <w:szCs w:val="28"/>
              </w:rPr>
            </w:pPr>
            <w:r>
              <w:rPr>
                <w:rFonts w:ascii="Times New Roman" w:hAnsi="Times New Roman" w:cs="Times New Roman"/>
                <w:sz w:val="22"/>
                <w:szCs w:val="22"/>
              </w:rPr>
              <w:t>от 30.06.2017 года №  40</w:t>
            </w:r>
          </w:p>
        </w:tc>
      </w:tr>
    </w:tbl>
    <w:p w:rsidR="00E629F0" w:rsidRDefault="00E629F0" w:rsidP="00686DA5">
      <w:pPr>
        <w:spacing w:after="0" w:line="240" w:lineRule="auto"/>
        <w:rPr>
          <w:rFonts w:ascii="Times New Roman" w:hAnsi="Times New Roman" w:cs="Times New Roman"/>
          <w:b/>
          <w:sz w:val="28"/>
        </w:rPr>
      </w:pPr>
    </w:p>
    <w:p w:rsidR="00E629F0" w:rsidRDefault="00E629F0" w:rsidP="00E629F0">
      <w:pPr>
        <w:spacing w:after="0" w:line="240" w:lineRule="auto"/>
        <w:jc w:val="center"/>
        <w:rPr>
          <w:rFonts w:ascii="Times New Roman" w:hAnsi="Times New Roman" w:cs="Times New Roman"/>
          <w:b/>
          <w:sz w:val="28"/>
        </w:rPr>
      </w:pPr>
    </w:p>
    <w:p w:rsidR="00E629F0" w:rsidRDefault="00E629F0" w:rsidP="00E629F0">
      <w:pPr>
        <w:spacing w:after="0" w:line="240" w:lineRule="auto"/>
        <w:jc w:val="center"/>
        <w:rPr>
          <w:rFonts w:ascii="Times New Roman" w:hAnsi="Times New Roman" w:cs="Times New Roman"/>
          <w:b/>
          <w:sz w:val="28"/>
        </w:rPr>
      </w:pPr>
      <w:r>
        <w:rPr>
          <w:rFonts w:ascii="Times New Roman" w:hAnsi="Times New Roman" w:cs="Times New Roman"/>
          <w:b/>
          <w:sz w:val="28"/>
        </w:rPr>
        <w:t xml:space="preserve">ПОЛОЖЕНИЕ </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о порядке осуществления погребения на городском кладбище лиц, личность которых не установлена, лиц, не имеющих супруга, близких родственников, иных родственников либо законного представителя умерших</w:t>
      </w:r>
      <w:r>
        <w:rPr>
          <w:rFonts w:ascii="Times New Roman" w:hAnsi="Times New Roman" w:cs="Times New Roman"/>
          <w:b/>
          <w:szCs w:val="28"/>
        </w:rPr>
        <w:t xml:space="preserve"> </w:t>
      </w:r>
      <w:r>
        <w:rPr>
          <w:rFonts w:ascii="Times New Roman" w:hAnsi="Times New Roman" w:cs="Times New Roman"/>
          <w:b/>
          <w:sz w:val="28"/>
          <w:szCs w:val="28"/>
        </w:rPr>
        <w:t>и невостребованных лиц</w:t>
      </w:r>
    </w:p>
    <w:p w:rsidR="00E629F0" w:rsidRDefault="00E629F0" w:rsidP="00E629F0">
      <w:pPr>
        <w:spacing w:after="0" w:line="240" w:lineRule="auto"/>
        <w:jc w:val="center"/>
        <w:rPr>
          <w:rFonts w:ascii="Times New Roman" w:hAnsi="Times New Roman" w:cs="Times New Roman"/>
          <w:sz w:val="28"/>
        </w:rPr>
      </w:pPr>
    </w:p>
    <w:p w:rsidR="00E629F0" w:rsidRDefault="00E629F0" w:rsidP="00E629F0">
      <w:pPr>
        <w:pStyle w:val="ac"/>
        <w:ind w:firstLine="709"/>
        <w:rPr>
          <w:b w:val="0"/>
        </w:rPr>
      </w:pPr>
      <w:r>
        <w:rPr>
          <w:b w:val="0"/>
        </w:rPr>
        <w:t xml:space="preserve">1. Настоящее Положение устанавливает порядок осуществления погребения лиц, личность которых не установлена, </w:t>
      </w:r>
      <w:r>
        <w:rPr>
          <w:b w:val="0"/>
          <w:szCs w:val="28"/>
        </w:rPr>
        <w:t xml:space="preserve">лиц, не имеющих супруга, близких родственников, иных родственников либо законного представителя умерших </w:t>
      </w:r>
      <w:r>
        <w:rPr>
          <w:b w:val="0"/>
        </w:rPr>
        <w:t>и невостребованных лиц (далее – умерших лиц), умерших на территории муниципального образования «Родн</w:t>
      </w:r>
      <w:r>
        <w:rPr>
          <w:b w:val="0"/>
          <w:szCs w:val="28"/>
        </w:rPr>
        <w:t>иковское городское поселение Родниковского муниципального района Ивановской области», или умерших на территории сельских поселений муниципального образования «Родниковский муниципальный район», но на момент смерти имеющих постоянную регистрацию в муниципальном образовании «Родниковское городское поселение Родниковского муниципального района Ивановской области.</w:t>
      </w:r>
    </w:p>
    <w:p w:rsidR="00E629F0" w:rsidRDefault="00E629F0" w:rsidP="00E629F0">
      <w:pPr>
        <w:pStyle w:val="ac"/>
        <w:ind w:firstLine="709"/>
        <w:rPr>
          <w:b w:val="0"/>
        </w:rPr>
      </w:pPr>
      <w:r>
        <w:rPr>
          <w:b w:val="0"/>
        </w:rPr>
        <w:t xml:space="preserve">2. Погребение умерших лиц осуществляется по распоряжению Администрации муниципального образования «Родниковский муниципальный район» (далее - Администрация). </w:t>
      </w:r>
    </w:p>
    <w:p w:rsidR="00E629F0" w:rsidRDefault="00E629F0" w:rsidP="00E629F0">
      <w:pPr>
        <w:pStyle w:val="ac"/>
        <w:ind w:firstLine="709"/>
        <w:rPr>
          <w:b w:val="0"/>
        </w:rPr>
      </w:pPr>
      <w:r>
        <w:rPr>
          <w:b w:val="0"/>
        </w:rPr>
        <w:t>2.1. Основанием для издания распоряжения является:</w:t>
      </w:r>
    </w:p>
    <w:p w:rsidR="00E629F0" w:rsidRDefault="00E629F0" w:rsidP="00E629F0">
      <w:pPr>
        <w:pStyle w:val="ac"/>
        <w:ind w:firstLine="709"/>
        <w:rPr>
          <w:b w:val="0"/>
        </w:rPr>
      </w:pPr>
      <w:r>
        <w:rPr>
          <w:b w:val="0"/>
        </w:rPr>
        <w:t>1) заявление о захоронении умершего лица;</w:t>
      </w:r>
    </w:p>
    <w:p w:rsidR="00E629F0" w:rsidRDefault="00E629F0" w:rsidP="00E629F0">
      <w:pPr>
        <w:pStyle w:val="ac"/>
        <w:ind w:firstLine="709"/>
        <w:rPr>
          <w:b w:val="0"/>
        </w:rPr>
      </w:pPr>
      <w:r>
        <w:rPr>
          <w:b w:val="0"/>
        </w:rPr>
        <w:t xml:space="preserve">2) врачебно-медицинское заключение о смерти; </w:t>
      </w:r>
    </w:p>
    <w:p w:rsidR="00E629F0" w:rsidRDefault="00E629F0" w:rsidP="00E629F0">
      <w:pPr>
        <w:pStyle w:val="ac"/>
        <w:ind w:firstLine="709"/>
        <w:rPr>
          <w:b w:val="0"/>
        </w:rPr>
      </w:pPr>
      <w:r>
        <w:rPr>
          <w:b w:val="0"/>
        </w:rPr>
        <w:t xml:space="preserve">3) документ, удостоверяющий личность, при его отсутствии копия формы 1П из </w:t>
      </w:r>
      <w:r>
        <w:rPr>
          <w:b w:val="0"/>
          <w:szCs w:val="28"/>
        </w:rPr>
        <w:t>отделения по вопросам миграции МО МВД России «Родниковский»</w:t>
      </w:r>
      <w:r>
        <w:rPr>
          <w:b w:val="0"/>
        </w:rPr>
        <w:t xml:space="preserve">, а при захоронении неизвестного лица – протокол опознания; </w:t>
      </w:r>
    </w:p>
    <w:p w:rsidR="00E629F0" w:rsidRDefault="00E629F0" w:rsidP="00E629F0">
      <w:pPr>
        <w:pStyle w:val="ac"/>
        <w:ind w:firstLine="709"/>
        <w:rPr>
          <w:b w:val="0"/>
        </w:rPr>
      </w:pPr>
      <w:r>
        <w:rPr>
          <w:b w:val="0"/>
        </w:rPr>
        <w:t xml:space="preserve">4) справка </w:t>
      </w:r>
      <w:r>
        <w:rPr>
          <w:b w:val="0"/>
          <w:szCs w:val="28"/>
        </w:rPr>
        <w:t>МО МВД России «Родниковский»</w:t>
      </w:r>
      <w:r>
        <w:rPr>
          <w:b w:val="0"/>
        </w:rPr>
        <w:t xml:space="preserve">  об отсутствии </w:t>
      </w:r>
      <w:r>
        <w:rPr>
          <w:b w:val="0"/>
          <w:szCs w:val="28"/>
        </w:rPr>
        <w:t xml:space="preserve">имеющих супруга, близких родственников, иных родственников либо законного представителя </w:t>
      </w:r>
      <w:r>
        <w:rPr>
          <w:b w:val="0"/>
        </w:rPr>
        <w:t xml:space="preserve">у умершего лица или заявления родственников об отказе от осуществления захоронения. </w:t>
      </w:r>
    </w:p>
    <w:p w:rsidR="00E629F0" w:rsidRDefault="00E629F0" w:rsidP="00E629F0">
      <w:pPr>
        <w:pStyle w:val="ac"/>
        <w:ind w:firstLine="709"/>
        <w:rPr>
          <w:b w:val="0"/>
          <w:szCs w:val="28"/>
        </w:rPr>
      </w:pPr>
      <w:r>
        <w:rPr>
          <w:b w:val="0"/>
        </w:rPr>
        <w:t>2.2. В случае, если личность умершего не установлена прилагаетс</w:t>
      </w:r>
      <w:r>
        <w:rPr>
          <w:b w:val="0"/>
          <w:szCs w:val="28"/>
        </w:rPr>
        <w:t xml:space="preserve">я справка из МО МВД России «Родниковский» о том, что личность не установлена. </w:t>
      </w:r>
    </w:p>
    <w:p w:rsidR="00E629F0" w:rsidRDefault="00E629F0" w:rsidP="00E629F0">
      <w:pPr>
        <w:pStyle w:val="ac"/>
        <w:ind w:firstLine="709"/>
        <w:rPr>
          <w:b w:val="0"/>
        </w:rPr>
      </w:pPr>
      <w:r>
        <w:rPr>
          <w:b w:val="0"/>
          <w:szCs w:val="28"/>
        </w:rPr>
        <w:t xml:space="preserve">2.3. В случае, если лицо умерло на территории сельского поселения  муниципального образования «Родниковский муниципальный район» прилагается документ, подтверждающий его постоянную регистрацию на территории </w:t>
      </w:r>
      <w:r>
        <w:rPr>
          <w:b w:val="0"/>
          <w:szCs w:val="28"/>
        </w:rPr>
        <w:lastRenderedPageBreak/>
        <w:t>муниципального образования «Родниковское городское поселение Родниковского муниципального района Ивановской области».</w:t>
      </w:r>
    </w:p>
    <w:p w:rsidR="00E629F0" w:rsidRDefault="00E629F0" w:rsidP="00E629F0">
      <w:pPr>
        <w:spacing w:after="0" w:line="240" w:lineRule="auto"/>
        <w:ind w:firstLine="709"/>
        <w:jc w:val="both"/>
        <w:rPr>
          <w:rFonts w:ascii="Times New Roman" w:hAnsi="Times New Roman" w:cs="Times New Roman"/>
          <w:sz w:val="28"/>
        </w:rPr>
      </w:pPr>
      <w:r>
        <w:rPr>
          <w:rFonts w:ascii="Times New Roman" w:hAnsi="Times New Roman" w:cs="Times New Roman"/>
          <w:sz w:val="28"/>
        </w:rPr>
        <w:t xml:space="preserve">3. Погребение умерших </w:t>
      </w:r>
      <w:r>
        <w:rPr>
          <w:rFonts w:ascii="Times New Roman" w:hAnsi="Times New Roman" w:cs="Times New Roman"/>
          <w:sz w:val="28"/>
          <w:szCs w:val="28"/>
        </w:rPr>
        <w:t>лиц осуществляет с</w:t>
      </w:r>
      <w:r>
        <w:rPr>
          <w:rFonts w:ascii="Times New Roman" w:hAnsi="Times New Roman" w:cs="Times New Roman"/>
          <w:sz w:val="28"/>
        </w:rPr>
        <w:t>пециализированная служба согласно гарантированному перечню услуг по погребению, включающему:</w:t>
      </w:r>
    </w:p>
    <w:p w:rsidR="00E629F0" w:rsidRDefault="00E629F0" w:rsidP="00E629F0">
      <w:pPr>
        <w:spacing w:after="0" w:line="240" w:lineRule="auto"/>
        <w:ind w:firstLine="709"/>
        <w:jc w:val="both"/>
        <w:rPr>
          <w:rFonts w:ascii="Times New Roman" w:hAnsi="Times New Roman" w:cs="Times New Roman"/>
          <w:sz w:val="28"/>
        </w:rPr>
      </w:pPr>
      <w:r>
        <w:rPr>
          <w:rFonts w:ascii="Times New Roman" w:hAnsi="Times New Roman" w:cs="Times New Roman"/>
          <w:sz w:val="28"/>
          <w:szCs w:val="28"/>
        </w:rPr>
        <w:t>- оформление документов, необходимых</w:t>
      </w:r>
      <w:r>
        <w:rPr>
          <w:rFonts w:ascii="Times New Roman" w:hAnsi="Times New Roman" w:cs="Times New Roman"/>
          <w:sz w:val="28"/>
        </w:rPr>
        <w:t xml:space="preserve"> для погребения;</w:t>
      </w:r>
    </w:p>
    <w:p w:rsidR="00E629F0" w:rsidRDefault="00E629F0" w:rsidP="00E629F0">
      <w:pPr>
        <w:spacing w:after="0" w:line="240" w:lineRule="auto"/>
        <w:ind w:firstLine="709"/>
        <w:jc w:val="both"/>
        <w:rPr>
          <w:rFonts w:ascii="Times New Roman" w:hAnsi="Times New Roman" w:cs="Times New Roman"/>
          <w:sz w:val="28"/>
        </w:rPr>
      </w:pPr>
      <w:r>
        <w:rPr>
          <w:rFonts w:ascii="Times New Roman" w:hAnsi="Times New Roman" w:cs="Times New Roman"/>
          <w:sz w:val="28"/>
        </w:rPr>
        <w:t>- облачение тела;</w:t>
      </w:r>
    </w:p>
    <w:p w:rsidR="00E629F0" w:rsidRDefault="00E629F0" w:rsidP="00E629F0">
      <w:pPr>
        <w:spacing w:after="0" w:line="240" w:lineRule="auto"/>
        <w:ind w:firstLine="709"/>
        <w:jc w:val="both"/>
        <w:rPr>
          <w:rFonts w:ascii="Times New Roman" w:hAnsi="Times New Roman" w:cs="Times New Roman"/>
          <w:sz w:val="28"/>
        </w:rPr>
      </w:pPr>
      <w:r>
        <w:rPr>
          <w:rFonts w:ascii="Times New Roman" w:hAnsi="Times New Roman" w:cs="Times New Roman"/>
          <w:sz w:val="28"/>
        </w:rPr>
        <w:t>- предоставление гроба;</w:t>
      </w:r>
    </w:p>
    <w:p w:rsidR="00E629F0" w:rsidRDefault="00E629F0" w:rsidP="00E629F0">
      <w:pPr>
        <w:spacing w:after="0" w:line="240" w:lineRule="auto"/>
        <w:ind w:firstLine="709"/>
        <w:jc w:val="both"/>
        <w:rPr>
          <w:rFonts w:ascii="Times New Roman" w:hAnsi="Times New Roman" w:cs="Times New Roman"/>
          <w:sz w:val="28"/>
        </w:rPr>
      </w:pPr>
      <w:r>
        <w:rPr>
          <w:rFonts w:ascii="Times New Roman" w:hAnsi="Times New Roman" w:cs="Times New Roman"/>
          <w:sz w:val="28"/>
        </w:rPr>
        <w:t>- перевозку тела умершего на кладбище (в крематорий);</w:t>
      </w:r>
    </w:p>
    <w:p w:rsidR="00E629F0" w:rsidRDefault="00E629F0" w:rsidP="00E629F0">
      <w:pPr>
        <w:spacing w:after="0" w:line="240" w:lineRule="auto"/>
        <w:ind w:firstLine="709"/>
        <w:jc w:val="both"/>
        <w:rPr>
          <w:rFonts w:ascii="Times New Roman" w:hAnsi="Times New Roman" w:cs="Times New Roman"/>
          <w:sz w:val="28"/>
        </w:rPr>
      </w:pPr>
      <w:r>
        <w:rPr>
          <w:rFonts w:ascii="Times New Roman" w:hAnsi="Times New Roman" w:cs="Times New Roman"/>
          <w:sz w:val="28"/>
        </w:rPr>
        <w:t>- погребение.</w:t>
      </w:r>
    </w:p>
    <w:p w:rsidR="00E629F0" w:rsidRDefault="00E629F0" w:rsidP="00E629F0">
      <w:pPr>
        <w:spacing w:after="0" w:line="240" w:lineRule="auto"/>
        <w:ind w:firstLine="709"/>
        <w:jc w:val="both"/>
        <w:rPr>
          <w:rFonts w:ascii="Times New Roman" w:hAnsi="Times New Roman" w:cs="Times New Roman"/>
          <w:sz w:val="28"/>
        </w:rPr>
      </w:pPr>
      <w:r>
        <w:rPr>
          <w:rFonts w:ascii="Times New Roman" w:hAnsi="Times New Roman" w:cs="Times New Roman"/>
          <w:sz w:val="28"/>
        </w:rPr>
        <w:t xml:space="preserve">4.   Погребение умерших </w:t>
      </w:r>
      <w:r>
        <w:rPr>
          <w:rFonts w:ascii="Times New Roman" w:hAnsi="Times New Roman" w:cs="Times New Roman"/>
          <w:sz w:val="28"/>
          <w:szCs w:val="28"/>
        </w:rPr>
        <w:t xml:space="preserve">лиц </w:t>
      </w:r>
      <w:r>
        <w:rPr>
          <w:rFonts w:ascii="Times New Roman" w:hAnsi="Times New Roman" w:cs="Times New Roman"/>
          <w:sz w:val="28"/>
        </w:rPr>
        <w:t xml:space="preserve">производится на специализированных участках городского кладбища специализированной службой по вопросам похоронного дела в течение трех суток с момента установления причины смерти, в соответствии с распоряжением Администрации. </w:t>
      </w:r>
    </w:p>
    <w:p w:rsidR="00E629F0" w:rsidRDefault="00E629F0" w:rsidP="00E629F0">
      <w:pPr>
        <w:spacing w:after="0" w:line="240" w:lineRule="auto"/>
        <w:ind w:firstLine="709"/>
        <w:jc w:val="both"/>
        <w:rPr>
          <w:rFonts w:ascii="Times New Roman" w:hAnsi="Times New Roman" w:cs="Times New Roman"/>
          <w:sz w:val="28"/>
          <w:szCs w:val="28"/>
        </w:rPr>
      </w:pPr>
      <w:r>
        <w:rPr>
          <w:rStyle w:val="blk"/>
          <w:rFonts w:ascii="Times New Roman" w:hAnsi="Times New Roman" w:cs="Times New Roman"/>
          <w:sz w:val="28"/>
          <w:szCs w:val="28"/>
        </w:rPr>
        <w:t>Погребение умерших, личность которых не установлена органами внутренних дел в определенные законодательством Российской Федерации сроки, осуществляется специализированной службой по вопросам похоронного дела с согласия указанных органов, данное согласие направляется по истечении четырнадцати дней с момента установления причины смерти (приложение)</w:t>
      </w:r>
      <w:r>
        <w:rPr>
          <w:rFonts w:ascii="Times New Roman" w:hAnsi="Times New Roman" w:cs="Times New Roman"/>
          <w:sz w:val="28"/>
          <w:szCs w:val="28"/>
        </w:rPr>
        <w:t>.</w:t>
      </w:r>
    </w:p>
    <w:p w:rsidR="00E629F0" w:rsidRDefault="00E629F0" w:rsidP="00E629F0">
      <w:pPr>
        <w:spacing w:after="0" w:line="240" w:lineRule="auto"/>
        <w:ind w:firstLine="709"/>
        <w:jc w:val="both"/>
        <w:rPr>
          <w:rFonts w:ascii="Times New Roman" w:hAnsi="Times New Roman" w:cs="Times New Roman"/>
          <w:sz w:val="28"/>
        </w:rPr>
      </w:pPr>
      <w:r>
        <w:rPr>
          <w:rFonts w:ascii="Times New Roman" w:hAnsi="Times New Roman" w:cs="Times New Roman"/>
          <w:sz w:val="28"/>
        </w:rPr>
        <w:t xml:space="preserve">5. Возмещение затрат, связанных с погребением умерших </w:t>
      </w:r>
      <w:r>
        <w:rPr>
          <w:rFonts w:ascii="Times New Roman" w:hAnsi="Times New Roman" w:cs="Times New Roman"/>
          <w:sz w:val="28"/>
          <w:szCs w:val="28"/>
        </w:rPr>
        <w:t>лиц</w:t>
      </w:r>
      <w:r>
        <w:rPr>
          <w:rFonts w:ascii="Times New Roman" w:hAnsi="Times New Roman" w:cs="Times New Roman"/>
          <w:sz w:val="28"/>
        </w:rPr>
        <w:t xml:space="preserve"> производится специализированной службе Управлением муниципального хозяйства Администрации.</w:t>
      </w:r>
    </w:p>
    <w:p w:rsidR="00E629F0" w:rsidRDefault="00E629F0" w:rsidP="00E629F0">
      <w:pPr>
        <w:suppressAutoHyphens/>
        <w:spacing w:after="0" w:line="240" w:lineRule="auto"/>
        <w:ind w:firstLine="709"/>
        <w:jc w:val="both"/>
        <w:rPr>
          <w:rFonts w:ascii="Times New Roman" w:hAnsi="Times New Roman" w:cs="Times New Roman"/>
          <w:sz w:val="28"/>
        </w:rPr>
      </w:pPr>
      <w:r>
        <w:rPr>
          <w:rFonts w:ascii="Times New Roman" w:hAnsi="Times New Roman" w:cs="Times New Roman"/>
          <w:sz w:val="28"/>
        </w:rPr>
        <w:t xml:space="preserve">6. Размер возмещения затрат при захоронении лиц, личность которых не установлена равен стоимости тарифа на услуги специализированной службы по вопросам похоронного дела, оказываемых в рамках гарантированного перечня услуг по погребению. </w:t>
      </w:r>
    </w:p>
    <w:p w:rsidR="00E629F0" w:rsidRDefault="00E629F0" w:rsidP="00E629F0">
      <w:pPr>
        <w:suppressAutoHyphens/>
        <w:spacing w:after="0" w:line="240" w:lineRule="auto"/>
        <w:ind w:firstLine="709"/>
        <w:jc w:val="both"/>
        <w:rPr>
          <w:rFonts w:ascii="Times New Roman" w:hAnsi="Times New Roman" w:cs="Times New Roman"/>
          <w:sz w:val="28"/>
        </w:rPr>
      </w:pPr>
      <w:r>
        <w:rPr>
          <w:rFonts w:ascii="Times New Roman" w:hAnsi="Times New Roman" w:cs="Times New Roman"/>
          <w:sz w:val="28"/>
        </w:rPr>
        <w:t xml:space="preserve">В остальных случаях размер возмещения затрат при захоронении </w:t>
      </w:r>
      <w:r>
        <w:rPr>
          <w:rFonts w:ascii="Times New Roman" w:hAnsi="Times New Roman" w:cs="Times New Roman"/>
          <w:sz w:val="28"/>
          <w:szCs w:val="28"/>
        </w:rPr>
        <w:t xml:space="preserve">лиц, не имеющих родственников и невостребованных лиц </w:t>
      </w:r>
      <w:r>
        <w:rPr>
          <w:rFonts w:ascii="Times New Roman" w:hAnsi="Times New Roman" w:cs="Times New Roman"/>
          <w:sz w:val="28"/>
        </w:rPr>
        <w:t>определяется по формуле:</w:t>
      </w:r>
    </w:p>
    <w:p w:rsidR="00E629F0" w:rsidRDefault="00E629F0" w:rsidP="00E629F0">
      <w:pPr>
        <w:spacing w:after="0" w:line="240" w:lineRule="auto"/>
        <w:ind w:firstLine="709"/>
        <w:jc w:val="both"/>
        <w:rPr>
          <w:rFonts w:ascii="Times New Roman" w:hAnsi="Times New Roman" w:cs="Times New Roman"/>
          <w:sz w:val="28"/>
        </w:rPr>
      </w:pPr>
      <w:r>
        <w:rPr>
          <w:rFonts w:ascii="Times New Roman" w:hAnsi="Times New Roman" w:cs="Times New Roman"/>
          <w:sz w:val="28"/>
        </w:rPr>
        <w:t xml:space="preserve">                              </w:t>
      </w:r>
      <w:r>
        <w:rPr>
          <w:rFonts w:ascii="Times New Roman" w:hAnsi="Times New Roman" w:cs="Times New Roman"/>
          <w:sz w:val="28"/>
          <w:lang w:val="en-US"/>
        </w:rPr>
        <w:t>S</w:t>
      </w:r>
      <w:r>
        <w:rPr>
          <w:rFonts w:ascii="Times New Roman" w:hAnsi="Times New Roman" w:cs="Times New Roman"/>
          <w:sz w:val="28"/>
        </w:rPr>
        <w:t xml:space="preserve"> = Т — Сп,   где:</w:t>
      </w:r>
    </w:p>
    <w:p w:rsidR="00E629F0" w:rsidRDefault="00E629F0" w:rsidP="00E629F0">
      <w:pPr>
        <w:spacing w:after="0" w:line="240" w:lineRule="auto"/>
        <w:ind w:firstLine="709"/>
        <w:jc w:val="both"/>
        <w:rPr>
          <w:rFonts w:ascii="Times New Roman" w:hAnsi="Times New Roman" w:cs="Times New Roman"/>
          <w:sz w:val="28"/>
        </w:rPr>
      </w:pPr>
      <w:r>
        <w:rPr>
          <w:rFonts w:ascii="Times New Roman" w:hAnsi="Times New Roman" w:cs="Times New Roman"/>
          <w:sz w:val="28"/>
          <w:lang w:val="en-US"/>
        </w:rPr>
        <w:t>S</w:t>
      </w:r>
      <w:r>
        <w:rPr>
          <w:rFonts w:ascii="Times New Roman" w:hAnsi="Times New Roman" w:cs="Times New Roman"/>
          <w:sz w:val="28"/>
        </w:rPr>
        <w:t xml:space="preserve"> – размер возмещение затрат;</w:t>
      </w:r>
    </w:p>
    <w:p w:rsidR="00E629F0" w:rsidRDefault="00E629F0" w:rsidP="00E629F0">
      <w:pPr>
        <w:spacing w:after="0" w:line="240" w:lineRule="auto"/>
        <w:ind w:firstLine="709"/>
        <w:jc w:val="both"/>
        <w:rPr>
          <w:rFonts w:ascii="Times New Roman" w:hAnsi="Times New Roman" w:cs="Times New Roman"/>
          <w:sz w:val="28"/>
        </w:rPr>
      </w:pPr>
      <w:r>
        <w:rPr>
          <w:rFonts w:ascii="Times New Roman" w:hAnsi="Times New Roman" w:cs="Times New Roman"/>
          <w:sz w:val="28"/>
        </w:rPr>
        <w:t>Т — тариф на услуги специализированной службы по вопросам похоронного дела, оказываемых в рамках гарантированного перечня услуг по погребению</w:t>
      </w:r>
    </w:p>
    <w:p w:rsidR="00E629F0" w:rsidRDefault="00E629F0" w:rsidP="00E629F0">
      <w:pPr>
        <w:spacing w:after="0" w:line="240" w:lineRule="auto"/>
        <w:ind w:firstLine="709"/>
        <w:jc w:val="both"/>
        <w:rPr>
          <w:rFonts w:ascii="Times New Roman" w:hAnsi="Times New Roman" w:cs="Times New Roman"/>
          <w:sz w:val="28"/>
        </w:rPr>
      </w:pPr>
      <w:r>
        <w:rPr>
          <w:rFonts w:ascii="Times New Roman" w:hAnsi="Times New Roman" w:cs="Times New Roman"/>
          <w:sz w:val="28"/>
        </w:rPr>
        <w:t>Сп — социальное пособие на погребение умерших, утвержденное действующим законодательством.</w:t>
      </w:r>
    </w:p>
    <w:p w:rsidR="00E629F0" w:rsidRDefault="00E629F0" w:rsidP="00E629F0">
      <w:pPr>
        <w:spacing w:after="0" w:line="240" w:lineRule="auto"/>
        <w:ind w:firstLine="708"/>
        <w:jc w:val="both"/>
        <w:rPr>
          <w:rFonts w:ascii="Times New Roman" w:hAnsi="Times New Roman" w:cs="Times New Roman"/>
          <w:sz w:val="28"/>
        </w:rPr>
      </w:pPr>
    </w:p>
    <w:p w:rsidR="00E629F0" w:rsidRDefault="00E629F0" w:rsidP="00E629F0">
      <w:pPr>
        <w:spacing w:after="0" w:line="240" w:lineRule="auto"/>
        <w:ind w:firstLine="708"/>
        <w:jc w:val="both"/>
        <w:rPr>
          <w:rFonts w:ascii="Times New Roman" w:hAnsi="Times New Roman" w:cs="Times New Roman"/>
          <w:sz w:val="28"/>
        </w:rPr>
      </w:pPr>
    </w:p>
    <w:p w:rsidR="00E629F0" w:rsidRDefault="00E629F0" w:rsidP="00E629F0">
      <w:pPr>
        <w:spacing w:after="0" w:line="240" w:lineRule="auto"/>
        <w:ind w:firstLine="708"/>
        <w:jc w:val="both"/>
        <w:rPr>
          <w:rFonts w:ascii="Times New Roman" w:hAnsi="Times New Roman" w:cs="Times New Roman"/>
          <w:sz w:val="28"/>
        </w:rPr>
      </w:pPr>
    </w:p>
    <w:p w:rsidR="00E629F0" w:rsidRDefault="00E629F0" w:rsidP="00E629F0">
      <w:pPr>
        <w:spacing w:after="0" w:line="240" w:lineRule="auto"/>
        <w:ind w:firstLine="708"/>
        <w:jc w:val="both"/>
        <w:rPr>
          <w:rFonts w:ascii="Times New Roman" w:hAnsi="Times New Roman" w:cs="Times New Roman"/>
          <w:sz w:val="28"/>
        </w:rPr>
      </w:pPr>
    </w:p>
    <w:p w:rsidR="00E629F0" w:rsidRDefault="00E629F0" w:rsidP="00E629F0">
      <w:pPr>
        <w:spacing w:after="0" w:line="240" w:lineRule="auto"/>
        <w:ind w:firstLine="708"/>
        <w:jc w:val="both"/>
        <w:rPr>
          <w:rFonts w:ascii="Times New Roman" w:hAnsi="Times New Roman" w:cs="Times New Roman"/>
          <w:sz w:val="28"/>
        </w:rPr>
      </w:pPr>
    </w:p>
    <w:p w:rsidR="00E629F0" w:rsidRDefault="00E629F0" w:rsidP="00E629F0">
      <w:pPr>
        <w:spacing w:after="0" w:line="240" w:lineRule="auto"/>
        <w:ind w:firstLine="708"/>
        <w:jc w:val="both"/>
        <w:rPr>
          <w:rFonts w:ascii="Times New Roman" w:hAnsi="Times New Roman" w:cs="Times New Roman"/>
          <w:sz w:val="28"/>
        </w:rPr>
      </w:pPr>
    </w:p>
    <w:p w:rsidR="00E629F0" w:rsidRDefault="00E629F0" w:rsidP="00E629F0">
      <w:pPr>
        <w:spacing w:after="0" w:line="240" w:lineRule="auto"/>
        <w:ind w:firstLine="708"/>
        <w:jc w:val="both"/>
        <w:rPr>
          <w:rFonts w:ascii="Times New Roman" w:hAnsi="Times New Roman" w:cs="Times New Roman"/>
          <w:sz w:val="28"/>
        </w:rPr>
      </w:pPr>
    </w:p>
    <w:tbl>
      <w:tblPr>
        <w:tblStyle w:val="ab"/>
        <w:tblW w:w="4140" w:type="dxa"/>
        <w:tblInd w:w="6228" w:type="dxa"/>
        <w:tblLook w:val="01E0"/>
      </w:tblPr>
      <w:tblGrid>
        <w:gridCol w:w="4140"/>
      </w:tblGrid>
      <w:tr w:rsidR="00E629F0" w:rsidTr="00E629F0">
        <w:tc>
          <w:tcPr>
            <w:tcW w:w="4140" w:type="dxa"/>
            <w:tcBorders>
              <w:top w:val="nil"/>
              <w:left w:val="nil"/>
              <w:bottom w:val="nil"/>
              <w:right w:val="nil"/>
            </w:tcBorders>
            <w:hideMark/>
          </w:tcPr>
          <w:p w:rsidR="00E629F0" w:rsidRDefault="00E629F0" w:rsidP="00CA655E">
            <w:pPr>
              <w:pStyle w:val="2"/>
              <w:pageBreakBefore/>
              <w:tabs>
                <w:tab w:val="num" w:pos="576"/>
              </w:tabs>
              <w:spacing w:before="0" w:after="0"/>
              <w:jc w:val="right"/>
              <w:outlineLvl w:val="1"/>
              <w:rPr>
                <w:rFonts w:ascii="Times New Roman" w:hAnsi="Times New Roman" w:cs="Times New Roman"/>
                <w:b w:val="0"/>
                <w:i w:val="0"/>
                <w:sz w:val="22"/>
                <w:szCs w:val="22"/>
              </w:rPr>
            </w:pPr>
            <w:r>
              <w:rPr>
                <w:rFonts w:ascii="Times New Roman" w:hAnsi="Times New Roman" w:cs="Times New Roman"/>
                <w:b w:val="0"/>
                <w:i w:val="0"/>
                <w:sz w:val="22"/>
                <w:szCs w:val="22"/>
              </w:rPr>
              <w:lastRenderedPageBreak/>
              <w:t>Приложение к Положению о порядке осуществления погребения на городском кладбище лиц, личность которых не установлена, лиц, не имеющих супруга, близких родственников, иных родственников либо законного представителя умерших и невостребованных лиц</w:t>
            </w:r>
          </w:p>
        </w:tc>
      </w:tr>
    </w:tbl>
    <w:p w:rsidR="00E629F0" w:rsidRDefault="00E629F0" w:rsidP="00E629F0">
      <w:pPr>
        <w:spacing w:after="0" w:line="240" w:lineRule="auto"/>
        <w:ind w:firstLine="708"/>
        <w:jc w:val="center"/>
        <w:rPr>
          <w:rFonts w:ascii="Times New Roman" w:hAnsi="Times New Roman" w:cs="Times New Roman"/>
        </w:rPr>
      </w:pPr>
    </w:p>
    <w:p w:rsidR="00E629F0" w:rsidRDefault="00E629F0" w:rsidP="00E629F0">
      <w:pPr>
        <w:spacing w:after="0" w:line="240" w:lineRule="auto"/>
        <w:ind w:firstLine="708"/>
        <w:jc w:val="center"/>
        <w:rPr>
          <w:rFonts w:ascii="Times New Roman" w:hAnsi="Times New Roman" w:cs="Times New Roman"/>
        </w:rPr>
      </w:pPr>
    </w:p>
    <w:tbl>
      <w:tblPr>
        <w:tblStyle w:val="ab"/>
        <w:tblW w:w="5328" w:type="dxa"/>
        <w:tblInd w:w="4968" w:type="dxa"/>
        <w:tblLook w:val="01E0"/>
      </w:tblPr>
      <w:tblGrid>
        <w:gridCol w:w="5328"/>
      </w:tblGrid>
      <w:tr w:rsidR="00E629F0" w:rsidTr="00E629F0">
        <w:tc>
          <w:tcPr>
            <w:tcW w:w="5328" w:type="dxa"/>
            <w:tcBorders>
              <w:top w:val="nil"/>
              <w:left w:val="nil"/>
              <w:bottom w:val="nil"/>
              <w:right w:val="nil"/>
            </w:tcBorders>
          </w:tcPr>
          <w:p w:rsidR="00E629F0" w:rsidRDefault="00E629F0">
            <w:pPr>
              <w:jc w:val="both"/>
              <w:rPr>
                <w:sz w:val="28"/>
                <w:szCs w:val="28"/>
              </w:rPr>
            </w:pPr>
            <w:r>
              <w:rPr>
                <w:sz w:val="28"/>
                <w:szCs w:val="28"/>
              </w:rPr>
              <w:t>В администрацию муниципального образования «Родниковский муниципальный район»</w:t>
            </w:r>
          </w:p>
          <w:p w:rsidR="00E629F0" w:rsidRDefault="00E629F0">
            <w:pPr>
              <w:rPr>
                <w:sz w:val="28"/>
                <w:szCs w:val="28"/>
              </w:rPr>
            </w:pPr>
            <w:r>
              <w:rPr>
                <w:sz w:val="28"/>
                <w:szCs w:val="28"/>
              </w:rPr>
              <w:t>от ________________________________</w:t>
            </w:r>
          </w:p>
          <w:p w:rsidR="00E629F0" w:rsidRDefault="00E629F0">
            <w:r>
              <w:t xml:space="preserve">            (Ф.И.О., наименование должности сотрудника) </w:t>
            </w:r>
          </w:p>
          <w:p w:rsidR="00E629F0" w:rsidRDefault="00E629F0">
            <w:r>
              <w:t>________________________________________________</w:t>
            </w:r>
          </w:p>
          <w:p w:rsidR="00E629F0" w:rsidRDefault="00E629F0">
            <w:pPr>
              <w:rPr>
                <w:sz w:val="28"/>
                <w:szCs w:val="28"/>
                <w:u w:val="single"/>
              </w:rPr>
            </w:pPr>
          </w:p>
          <w:p w:rsidR="00E629F0" w:rsidRDefault="00E629F0">
            <w:pPr>
              <w:rPr>
                <w:sz w:val="28"/>
                <w:szCs w:val="28"/>
                <w:u w:val="single"/>
              </w:rPr>
            </w:pPr>
            <w:r>
              <w:rPr>
                <w:sz w:val="28"/>
                <w:szCs w:val="28"/>
                <w:u w:val="single"/>
              </w:rPr>
              <w:t xml:space="preserve">МО МВД России «Родниковский» </w:t>
            </w:r>
          </w:p>
          <w:p w:rsidR="00E629F0" w:rsidRDefault="00E629F0"/>
        </w:tc>
      </w:tr>
    </w:tbl>
    <w:p w:rsidR="00E629F0" w:rsidRDefault="00E629F0" w:rsidP="00E629F0">
      <w:pPr>
        <w:spacing w:after="0" w:line="240" w:lineRule="auto"/>
        <w:ind w:firstLine="708"/>
        <w:jc w:val="center"/>
        <w:rPr>
          <w:rFonts w:ascii="Times New Roman" w:hAnsi="Times New Roman" w:cs="Times New Roman"/>
          <w:sz w:val="28"/>
          <w:szCs w:val="28"/>
        </w:rPr>
      </w:pPr>
    </w:p>
    <w:p w:rsidR="00E629F0" w:rsidRDefault="00E629F0" w:rsidP="00E629F0">
      <w:pPr>
        <w:spacing w:after="0" w:line="240" w:lineRule="auto"/>
        <w:ind w:firstLine="708"/>
        <w:jc w:val="center"/>
        <w:rPr>
          <w:rFonts w:ascii="Times New Roman" w:hAnsi="Times New Roman" w:cs="Times New Roman"/>
          <w:sz w:val="28"/>
          <w:szCs w:val="28"/>
        </w:rPr>
      </w:pPr>
    </w:p>
    <w:p w:rsidR="00E629F0" w:rsidRDefault="00E629F0" w:rsidP="00E629F0">
      <w:pPr>
        <w:spacing w:after="0" w:line="240" w:lineRule="auto"/>
        <w:ind w:firstLine="708"/>
        <w:jc w:val="center"/>
        <w:rPr>
          <w:rFonts w:ascii="Times New Roman" w:hAnsi="Times New Roman" w:cs="Times New Roman"/>
          <w:sz w:val="28"/>
          <w:szCs w:val="28"/>
        </w:rPr>
      </w:pPr>
    </w:p>
    <w:p w:rsidR="00E629F0" w:rsidRDefault="00E629F0" w:rsidP="00E629F0">
      <w:pPr>
        <w:spacing w:after="0" w:line="240" w:lineRule="auto"/>
        <w:ind w:firstLine="708"/>
        <w:jc w:val="center"/>
        <w:rPr>
          <w:rFonts w:ascii="Times New Roman" w:hAnsi="Times New Roman" w:cs="Times New Roman"/>
          <w:sz w:val="28"/>
          <w:szCs w:val="28"/>
        </w:rPr>
      </w:pPr>
      <w:r>
        <w:rPr>
          <w:rFonts w:ascii="Times New Roman" w:hAnsi="Times New Roman" w:cs="Times New Roman"/>
          <w:sz w:val="28"/>
          <w:szCs w:val="28"/>
        </w:rPr>
        <w:t>РАЗРЕШЕНИЕ</w:t>
      </w:r>
    </w:p>
    <w:p w:rsidR="00E629F0" w:rsidRDefault="00E629F0" w:rsidP="00E629F0">
      <w:pPr>
        <w:spacing w:after="0" w:line="240" w:lineRule="auto"/>
        <w:ind w:firstLine="708"/>
        <w:jc w:val="center"/>
        <w:rPr>
          <w:rStyle w:val="blk"/>
        </w:rPr>
      </w:pPr>
      <w:r>
        <w:rPr>
          <w:rFonts w:ascii="Times New Roman" w:hAnsi="Times New Roman" w:cs="Times New Roman"/>
          <w:sz w:val="28"/>
          <w:szCs w:val="28"/>
        </w:rPr>
        <w:t xml:space="preserve">на </w:t>
      </w:r>
      <w:r>
        <w:rPr>
          <w:rStyle w:val="blk"/>
          <w:rFonts w:ascii="Times New Roman" w:hAnsi="Times New Roman" w:cs="Times New Roman"/>
          <w:sz w:val="28"/>
          <w:szCs w:val="28"/>
        </w:rPr>
        <w:t xml:space="preserve">захоронение умершего, личность которого не установлена </w:t>
      </w:r>
    </w:p>
    <w:p w:rsidR="00E629F0" w:rsidRDefault="00E629F0" w:rsidP="00E629F0">
      <w:pPr>
        <w:spacing w:after="0" w:line="240" w:lineRule="auto"/>
        <w:ind w:firstLine="708"/>
        <w:jc w:val="center"/>
        <w:rPr>
          <w:rStyle w:val="blk"/>
          <w:rFonts w:ascii="Times New Roman" w:hAnsi="Times New Roman" w:cs="Times New Roman"/>
          <w:b/>
          <w:sz w:val="28"/>
          <w:szCs w:val="28"/>
        </w:rPr>
      </w:pPr>
    </w:p>
    <w:p w:rsidR="00E629F0" w:rsidRDefault="00E629F0" w:rsidP="00E629F0">
      <w:pPr>
        <w:spacing w:after="0" w:line="240" w:lineRule="auto"/>
        <w:ind w:firstLine="708"/>
        <w:jc w:val="center"/>
        <w:rPr>
          <w:rStyle w:val="blk"/>
          <w:rFonts w:ascii="Times New Roman" w:hAnsi="Times New Roman" w:cs="Times New Roman"/>
          <w:b/>
          <w:sz w:val="28"/>
          <w:szCs w:val="28"/>
        </w:rPr>
      </w:pPr>
    </w:p>
    <w:p w:rsidR="00E629F0" w:rsidRDefault="00E629F0" w:rsidP="00E629F0">
      <w:pPr>
        <w:spacing w:after="0" w:line="240" w:lineRule="auto"/>
        <w:ind w:firstLine="708"/>
        <w:jc w:val="both"/>
        <w:rPr>
          <w:rStyle w:val="blk"/>
          <w:rFonts w:ascii="Times New Roman" w:hAnsi="Times New Roman" w:cs="Times New Roman"/>
          <w:sz w:val="28"/>
          <w:szCs w:val="28"/>
        </w:rPr>
      </w:pPr>
      <w:r>
        <w:rPr>
          <w:rStyle w:val="blk"/>
          <w:rFonts w:ascii="Times New Roman" w:hAnsi="Times New Roman" w:cs="Times New Roman"/>
          <w:sz w:val="28"/>
          <w:szCs w:val="28"/>
        </w:rPr>
        <w:t>Межмуниципальный отдел Министерства внутренних дел Российской Федерации «Родниковский разрешает произвести захоронение умершего, личность которого не установлена, обнаруженного ______________________________________________________________________</w:t>
      </w:r>
    </w:p>
    <w:p w:rsidR="00E629F0" w:rsidRDefault="00E629F0" w:rsidP="00E629F0">
      <w:pPr>
        <w:spacing w:after="0" w:line="240" w:lineRule="auto"/>
        <w:ind w:firstLine="708"/>
        <w:jc w:val="center"/>
        <w:rPr>
          <w:rStyle w:val="blk"/>
          <w:rFonts w:ascii="Times New Roman" w:hAnsi="Times New Roman" w:cs="Times New Roman"/>
        </w:rPr>
      </w:pPr>
      <w:r>
        <w:rPr>
          <w:rStyle w:val="blk"/>
          <w:rFonts w:ascii="Times New Roman" w:hAnsi="Times New Roman" w:cs="Times New Roman"/>
        </w:rPr>
        <w:t xml:space="preserve">(дата, место обнаружения, краткое описание трупа (останков), половая принадлежность трупа) </w:t>
      </w:r>
    </w:p>
    <w:p w:rsidR="00E629F0" w:rsidRDefault="00E629F0" w:rsidP="00E629F0">
      <w:pPr>
        <w:spacing w:after="0" w:line="240" w:lineRule="auto"/>
        <w:ind w:firstLine="708"/>
        <w:jc w:val="center"/>
        <w:rPr>
          <w:rStyle w:val="blk"/>
          <w:rFonts w:ascii="Times New Roman" w:hAnsi="Times New Roman" w:cs="Times New Roman"/>
        </w:rPr>
      </w:pPr>
    </w:p>
    <w:p w:rsidR="00E629F0" w:rsidRDefault="00E629F0" w:rsidP="00E629F0">
      <w:pPr>
        <w:spacing w:after="0" w:line="240" w:lineRule="auto"/>
        <w:rPr>
          <w:rStyle w:val="blk"/>
          <w:rFonts w:ascii="Times New Roman" w:hAnsi="Times New Roman" w:cs="Times New Roman"/>
          <w:sz w:val="28"/>
          <w:szCs w:val="28"/>
        </w:rPr>
      </w:pPr>
      <w:r>
        <w:rPr>
          <w:rStyle w:val="blk"/>
          <w:rFonts w:ascii="Times New Roman" w:hAnsi="Times New Roman" w:cs="Times New Roman"/>
          <w:sz w:val="28"/>
          <w:szCs w:val="28"/>
        </w:rPr>
        <w:t>______________________________________________________________________</w:t>
      </w:r>
    </w:p>
    <w:p w:rsidR="00E629F0" w:rsidRDefault="00E629F0" w:rsidP="00E629F0">
      <w:pPr>
        <w:keepNext/>
        <w:keepLines/>
        <w:tabs>
          <w:tab w:val="left" w:pos="1170"/>
        </w:tabs>
        <w:suppressAutoHyphens/>
        <w:spacing w:after="0" w:line="240" w:lineRule="auto"/>
        <w:jc w:val="both"/>
      </w:pPr>
      <w:r>
        <w:rPr>
          <w:rFonts w:ascii="Times New Roman" w:hAnsi="Times New Roman" w:cs="Times New Roman"/>
          <w:sz w:val="28"/>
          <w:szCs w:val="28"/>
        </w:rPr>
        <w:t>______________________________________________________________________</w:t>
      </w:r>
    </w:p>
    <w:p w:rsidR="00E629F0" w:rsidRDefault="00E629F0" w:rsidP="00E629F0">
      <w:pPr>
        <w:keepNext/>
        <w:keepLines/>
        <w:tabs>
          <w:tab w:val="left" w:pos="1170"/>
        </w:tabs>
        <w:suppressAutoHyphens/>
        <w:spacing w:after="0" w:line="240" w:lineRule="auto"/>
        <w:jc w:val="both"/>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______________________________________________________________________</w:t>
      </w:r>
    </w:p>
    <w:p w:rsidR="00E629F0" w:rsidRDefault="00E629F0" w:rsidP="00E629F0">
      <w:pPr>
        <w:keepNext/>
        <w:keepLines/>
        <w:tabs>
          <w:tab w:val="left" w:pos="1170"/>
        </w:tabs>
        <w:suppressAutoHyphen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rPr>
      </w:pPr>
      <w:r>
        <w:rPr>
          <w:rFonts w:ascii="Times New Roman" w:hAnsi="Times New Roman" w:cs="Times New Roman"/>
        </w:rPr>
        <w:t>_____________________________________                                                                             _______________________</w:t>
      </w:r>
    </w:p>
    <w:p w:rsidR="00E629F0" w:rsidRDefault="00E629F0" w:rsidP="00E629F0">
      <w:pPr>
        <w:pStyle w:val="ConsPlusNormal"/>
        <w:widowControl/>
        <w:tabs>
          <w:tab w:val="left" w:pos="900"/>
        </w:tabs>
        <w:ind w:firstLine="0"/>
        <w:rPr>
          <w:rFonts w:ascii="Times New Roman" w:hAnsi="Times New Roman" w:cs="Times New Roman"/>
        </w:rPr>
      </w:pPr>
      <w:r>
        <w:rPr>
          <w:rFonts w:ascii="Times New Roman" w:hAnsi="Times New Roman" w:cs="Times New Roman"/>
        </w:rPr>
        <w:t xml:space="preserve">                (подпись, расшифровка)                                                                                                              (дата)</w:t>
      </w:r>
    </w:p>
    <w:p w:rsidR="00E629F0" w:rsidRDefault="00E629F0" w:rsidP="00E629F0">
      <w:pPr>
        <w:pStyle w:val="ConsPlusNormal"/>
        <w:widowControl/>
        <w:tabs>
          <w:tab w:val="left" w:pos="900"/>
        </w:tabs>
        <w:ind w:firstLine="0"/>
        <w:rPr>
          <w:rFonts w:ascii="Times New Roman" w:hAnsi="Times New Roman" w:cs="Times New Roman"/>
          <w:sz w:val="28"/>
          <w:szCs w:val="28"/>
        </w:rPr>
      </w:pPr>
    </w:p>
    <w:p w:rsidR="00E629F0" w:rsidRDefault="00E629F0" w:rsidP="00E629F0">
      <w:pPr>
        <w:pStyle w:val="ConsPlusNormal"/>
        <w:widowControl/>
        <w:tabs>
          <w:tab w:val="left" w:pos="900"/>
        </w:tabs>
        <w:ind w:firstLine="0"/>
        <w:rPr>
          <w:rFonts w:ascii="Times New Roman" w:hAnsi="Times New Roman" w:cs="Times New Roman"/>
        </w:rPr>
      </w:pPr>
    </w:p>
    <w:p w:rsidR="00E629F0" w:rsidRDefault="00E629F0" w:rsidP="00E629F0">
      <w:pPr>
        <w:pStyle w:val="ConsPlusNormal"/>
        <w:widowControl/>
        <w:tabs>
          <w:tab w:val="left" w:pos="900"/>
        </w:tabs>
        <w:ind w:firstLine="0"/>
        <w:rPr>
          <w:rFonts w:ascii="Times New Roman" w:hAnsi="Times New Roman" w:cs="Times New Roman"/>
        </w:rPr>
      </w:pPr>
      <w:r>
        <w:rPr>
          <w:rFonts w:ascii="Times New Roman" w:hAnsi="Times New Roman" w:cs="Times New Roman"/>
        </w:rPr>
        <w:t xml:space="preserve">место печати </w:t>
      </w:r>
    </w:p>
    <w:p w:rsidR="00E629F0" w:rsidRDefault="00E629F0" w:rsidP="00E629F0">
      <w:pPr>
        <w:rPr>
          <w:sz w:val="28"/>
          <w:szCs w:val="28"/>
        </w:rPr>
      </w:pPr>
    </w:p>
    <w:p w:rsidR="00E629F0" w:rsidRDefault="00E629F0" w:rsidP="00E629F0">
      <w:pPr>
        <w:pStyle w:val="ConsPlusNormal"/>
        <w:ind w:firstLine="0"/>
        <w:rPr>
          <w:rFonts w:ascii="Times New Roman" w:hAnsi="Times New Roman" w:cs="Times New Roman"/>
        </w:rPr>
      </w:pPr>
    </w:p>
    <w:p w:rsidR="00E629F0" w:rsidRDefault="00E629F0" w:rsidP="00E629F0">
      <w:pPr>
        <w:rPr>
          <w:rFonts w:ascii="Times New Roman" w:eastAsia="Times New Roman" w:hAnsi="Times New Roman" w:cs="Times New Roman"/>
          <w:sz w:val="20"/>
          <w:szCs w:val="20"/>
        </w:rPr>
      </w:pPr>
      <w:r>
        <w:rPr>
          <w:rFonts w:ascii="Times New Roman" w:hAnsi="Times New Roman" w:cs="Times New Roman"/>
        </w:rPr>
        <w:br w:type="page"/>
      </w:r>
    </w:p>
    <w:p w:rsidR="00E629F0" w:rsidRDefault="00E629F0" w:rsidP="00E629F0">
      <w:pPr>
        <w:tabs>
          <w:tab w:val="left" w:pos="900"/>
        </w:tabs>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41655" cy="677545"/>
            <wp:effectExtent l="19050" t="0" r="0" b="0"/>
            <wp:docPr id="693" name="Рисунок 8"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Gerb_rf"/>
                    <pic:cNvPicPr>
                      <a:picLocks noChangeAspect="1" noChangeArrowheads="1"/>
                    </pic:cNvPicPr>
                  </pic:nvPicPr>
                  <pic:blipFill>
                    <a:blip r:embed="rId8"/>
                    <a:srcRect/>
                    <a:stretch>
                      <a:fillRect/>
                    </a:stretch>
                  </pic:blipFill>
                  <pic:spPr bwMode="auto">
                    <a:xfrm>
                      <a:off x="0" y="0"/>
                      <a:ext cx="541655" cy="677545"/>
                    </a:xfrm>
                    <a:prstGeom prst="rect">
                      <a:avLst/>
                    </a:prstGeom>
                    <a:noFill/>
                    <a:ln w="9525">
                      <a:noFill/>
                      <a:miter lim="800000"/>
                      <a:headEnd/>
                      <a:tailEnd/>
                    </a:ln>
                  </pic:spPr>
                </pic:pic>
              </a:graphicData>
            </a:graphic>
          </wp:inline>
        </w:drawing>
      </w:r>
    </w:p>
    <w:p w:rsidR="00E629F0" w:rsidRDefault="00E629F0" w:rsidP="00E629F0">
      <w:pPr>
        <w:tabs>
          <w:tab w:val="left" w:pos="900"/>
          <w:tab w:val="left" w:pos="567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Российская Федерация</w:t>
      </w: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муниципальное образование «Родниковское городское поселение</w:t>
      </w: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Родниковского муниципального района Ивановской области»</w:t>
      </w:r>
    </w:p>
    <w:p w:rsidR="00E629F0" w:rsidRDefault="00E629F0" w:rsidP="00E629F0">
      <w:pPr>
        <w:tabs>
          <w:tab w:val="left" w:pos="900"/>
          <w:tab w:val="left" w:pos="567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СОВЕТ</w:t>
      </w: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муниципального образования «Родниковское городское поселение</w:t>
      </w: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Родниковского муниципального района Ивановской области»</w:t>
      </w:r>
    </w:p>
    <w:p w:rsidR="00E629F0" w:rsidRDefault="00E629F0" w:rsidP="00E629F0">
      <w:pPr>
        <w:tabs>
          <w:tab w:val="left" w:pos="900"/>
        </w:tabs>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Третьего созыва</w:t>
      </w:r>
    </w:p>
    <w:p w:rsidR="00E629F0" w:rsidRDefault="00E629F0" w:rsidP="00E629F0">
      <w:pPr>
        <w:tabs>
          <w:tab w:val="left" w:pos="900"/>
        </w:tabs>
        <w:spacing w:after="0" w:line="240" w:lineRule="auto"/>
        <w:rPr>
          <w:rFonts w:ascii="Times New Roman" w:hAnsi="Times New Roman" w:cs="Times New Roman"/>
          <w:b/>
          <w:i/>
          <w:sz w:val="28"/>
          <w:szCs w:val="28"/>
        </w:rPr>
      </w:pP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РЕШЕНИЕ</w:t>
      </w:r>
    </w:p>
    <w:p w:rsidR="00E629F0" w:rsidRDefault="00E629F0" w:rsidP="00E629F0">
      <w:pPr>
        <w:tabs>
          <w:tab w:val="left" w:pos="900"/>
        </w:tabs>
        <w:spacing w:after="0" w:line="240" w:lineRule="auto"/>
        <w:jc w:val="center"/>
        <w:rPr>
          <w:rFonts w:ascii="Times New Roman" w:hAnsi="Times New Roman" w:cs="Times New Roman"/>
          <w:b/>
          <w:sz w:val="28"/>
          <w:szCs w:val="28"/>
        </w:rPr>
      </w:pPr>
    </w:p>
    <w:p w:rsidR="00E629F0" w:rsidRDefault="00E629F0" w:rsidP="00E629F0">
      <w:pPr>
        <w:tabs>
          <w:tab w:val="left" w:pos="900"/>
        </w:tabs>
        <w:spacing w:after="0" w:line="240" w:lineRule="auto"/>
        <w:rPr>
          <w:rFonts w:ascii="Times New Roman" w:hAnsi="Times New Roman" w:cs="Times New Roman"/>
          <w:sz w:val="28"/>
          <w:szCs w:val="28"/>
        </w:rPr>
      </w:pPr>
      <w:r>
        <w:rPr>
          <w:rFonts w:ascii="Times New Roman" w:hAnsi="Times New Roman" w:cs="Times New Roman"/>
          <w:sz w:val="28"/>
          <w:szCs w:val="28"/>
        </w:rPr>
        <w:t>от 28.07.2017 года                                                                                                     № 49</w:t>
      </w:r>
    </w:p>
    <w:p w:rsidR="00E629F0" w:rsidRDefault="00E629F0" w:rsidP="00E629F0">
      <w:pPr>
        <w:pStyle w:val="ac"/>
        <w:tabs>
          <w:tab w:val="left" w:pos="900"/>
        </w:tabs>
        <w:ind w:firstLine="0"/>
        <w:jc w:val="center"/>
        <w:rPr>
          <w:b w:val="0"/>
          <w:bCs/>
          <w:szCs w:val="28"/>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О внесении изменений в Решение  Совета муниципального образования</w:t>
      </w: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«Родниковское городское поселение Родниковского муниципального района Ивановской области» от 26.10.2016 года № 50 «Об утверждении ведомственного и обязательного перечней товаров, работ, услуг, закупаемых Советом муниципального образования «Родниковское городское поселение Родниковского муниципального района Ивановской области»</w:t>
      </w:r>
    </w:p>
    <w:p w:rsidR="00E629F0" w:rsidRDefault="00E629F0" w:rsidP="00E629F0">
      <w:pPr>
        <w:spacing w:after="0" w:line="240" w:lineRule="auto"/>
        <w:ind w:firstLine="540"/>
        <w:jc w:val="center"/>
        <w:rPr>
          <w:rFonts w:ascii="Times New Roman" w:hAnsi="Times New Roman" w:cs="Times New Roman"/>
          <w:b/>
          <w:sz w:val="28"/>
          <w:szCs w:val="28"/>
        </w:rPr>
      </w:pPr>
    </w:p>
    <w:p w:rsidR="00E629F0" w:rsidRDefault="00E629F0" w:rsidP="00E629F0">
      <w:pPr>
        <w:pStyle w:val="ConsPlusTitle"/>
        <w:jc w:val="both"/>
        <w:rPr>
          <w:rFonts w:ascii="Times New Roman" w:hAnsi="Times New Roman" w:cs="Times New Roman"/>
          <w:b w:val="0"/>
          <w:sz w:val="28"/>
          <w:szCs w:val="28"/>
        </w:rPr>
      </w:pPr>
      <w:r>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b w:val="0"/>
          <w:sz w:val="28"/>
          <w:szCs w:val="28"/>
        </w:rPr>
        <w:t xml:space="preserve">В соответствии с Федеральным законом от 06.10.2003 года № 131-ФЗ «Об общих принципах организации местного самоуправления в Российской Федерации», со </w:t>
      </w:r>
      <w:hyperlink r:id="rId37" w:history="1">
        <w:r>
          <w:rPr>
            <w:rStyle w:val="af2"/>
            <w:rFonts w:ascii="Times New Roman" w:hAnsi="Times New Roman" w:cs="Times New Roman"/>
            <w:b w:val="0"/>
            <w:sz w:val="28"/>
            <w:szCs w:val="28"/>
          </w:rPr>
          <w:t>статьей 19</w:t>
        </w:r>
      </w:hyperlink>
      <w:r>
        <w:rPr>
          <w:rFonts w:ascii="Times New Roman" w:hAnsi="Times New Roman" w:cs="Times New Roman"/>
          <w:b w:val="0"/>
          <w:sz w:val="28"/>
          <w:szCs w:val="28"/>
        </w:rPr>
        <w:t xml:space="preserve"> Федерального закона от 05.04.2013 года № 44-ФЗ "О контрактной системе в сфере закупок товаров, работ, услуг для обеспечения государственных и муниципальных нужд", </w:t>
      </w:r>
      <w:hyperlink r:id="rId38" w:history="1">
        <w:r>
          <w:rPr>
            <w:rStyle w:val="af2"/>
            <w:rFonts w:ascii="Times New Roman" w:hAnsi="Times New Roman" w:cs="Times New Roman"/>
            <w:b w:val="0"/>
            <w:sz w:val="28"/>
            <w:szCs w:val="28"/>
          </w:rPr>
          <w:t>Постановлением</w:t>
        </w:r>
      </w:hyperlink>
      <w:r>
        <w:rPr>
          <w:rFonts w:ascii="Times New Roman" w:hAnsi="Times New Roman" w:cs="Times New Roman"/>
          <w:b w:val="0"/>
          <w:sz w:val="28"/>
          <w:szCs w:val="28"/>
        </w:rPr>
        <w:t xml:space="preserve"> Правительства Российской Федерации от 02.09.2015 года № 926 "Об утверждении общих правил определения требований к закупаемым заказчиками отдельным видам товаров, работ, услуг (в том числе предельных цен товаров, работ, услуг)", </w:t>
      </w:r>
      <w:r>
        <w:rPr>
          <w:rFonts w:ascii="Times New Roman" w:hAnsi="Times New Roman" w:cs="Times New Roman"/>
          <w:b w:val="0"/>
          <w:bCs w:val="0"/>
          <w:sz w:val="28"/>
          <w:szCs w:val="28"/>
        </w:rPr>
        <w:t>У</w:t>
      </w:r>
      <w:r>
        <w:rPr>
          <w:rFonts w:ascii="Times New Roman" w:hAnsi="Times New Roman" w:cs="Times New Roman"/>
          <w:b w:val="0"/>
          <w:sz w:val="28"/>
          <w:szCs w:val="28"/>
        </w:rPr>
        <w:t xml:space="preserve">ставом муниципального образования «Родниковское городское поселение Родниковского муниципального района Ивановской области», </w:t>
      </w:r>
    </w:p>
    <w:p w:rsidR="00E629F0" w:rsidRDefault="00E629F0" w:rsidP="00E629F0">
      <w:pPr>
        <w:pStyle w:val="ConsPlusTitle"/>
        <w:jc w:val="both"/>
        <w:rPr>
          <w:rFonts w:ascii="Times New Roman" w:hAnsi="Times New Roman" w:cs="Times New Roman"/>
          <w:b w:val="0"/>
          <w:sz w:val="28"/>
          <w:szCs w:val="28"/>
        </w:rPr>
      </w:pPr>
    </w:p>
    <w:p w:rsidR="00E629F0" w:rsidRDefault="00E629F0" w:rsidP="00E629F0">
      <w:pPr>
        <w:tabs>
          <w:tab w:val="left" w:pos="900"/>
          <w:tab w:val="left" w:pos="9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СОВЕТ</w:t>
      </w: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муниципального образования «Родниковское городское поселение Родниковского муниципального района Ивановской области» решил:</w:t>
      </w:r>
    </w:p>
    <w:p w:rsidR="00E629F0" w:rsidRDefault="00E629F0" w:rsidP="00E629F0">
      <w:pPr>
        <w:pStyle w:val="af7"/>
        <w:spacing w:before="0" w:beforeAutospacing="0" w:after="0" w:afterAutospacing="0"/>
        <w:ind w:firstLine="709"/>
        <w:jc w:val="both"/>
        <w:rPr>
          <w:sz w:val="28"/>
          <w:szCs w:val="28"/>
        </w:rPr>
      </w:pPr>
    </w:p>
    <w:p w:rsidR="00E629F0" w:rsidRDefault="00E629F0" w:rsidP="00E629F0">
      <w:pPr>
        <w:numPr>
          <w:ilvl w:val="0"/>
          <w:numId w:val="43"/>
        </w:numPr>
        <w:tabs>
          <w:tab w:val="left" w:pos="900"/>
        </w:tabs>
        <w:overflowPunct w:val="0"/>
        <w:autoSpaceDE w:val="0"/>
        <w:autoSpaceDN w:val="0"/>
        <w:adjustRightInd w:val="0"/>
        <w:spacing w:after="0" w:line="240" w:lineRule="auto"/>
        <w:ind w:left="0" w:firstLine="709"/>
        <w:jc w:val="both"/>
        <w:rPr>
          <w:rFonts w:ascii="Times New Roman" w:hAnsi="Times New Roman" w:cs="Times New Roman"/>
          <w:b/>
          <w:sz w:val="28"/>
          <w:szCs w:val="28"/>
        </w:rPr>
      </w:pPr>
      <w:r>
        <w:rPr>
          <w:rFonts w:ascii="Times New Roman" w:hAnsi="Times New Roman" w:cs="Times New Roman"/>
          <w:sz w:val="28"/>
          <w:szCs w:val="28"/>
        </w:rPr>
        <w:t xml:space="preserve">Внести в решение Совета муниципального образования </w:t>
      </w:r>
      <w:r>
        <w:rPr>
          <w:rFonts w:ascii="Times New Roman" w:hAnsi="Times New Roman" w:cs="Times New Roman"/>
          <w:b/>
          <w:sz w:val="28"/>
          <w:szCs w:val="28"/>
        </w:rPr>
        <w:t>«</w:t>
      </w:r>
      <w:r>
        <w:rPr>
          <w:rFonts w:ascii="Times New Roman" w:hAnsi="Times New Roman" w:cs="Times New Roman"/>
          <w:sz w:val="28"/>
          <w:szCs w:val="28"/>
        </w:rPr>
        <w:t>Родниковское городское поселение Родниковского муниципального района Ивановской области» от 26.10.2016 года № 50 «Об утверждении ведомственного и обязательного перечней товаров, работ, услуг, закупаемых Советом муниципального образования «Родниковское городское поселение Родниковского муниципального района Ивановской области» следующие изменения:</w:t>
      </w:r>
    </w:p>
    <w:p w:rsidR="00E629F0" w:rsidRDefault="00E629F0" w:rsidP="00E629F0">
      <w:pPr>
        <w:pStyle w:val="a3"/>
        <w:ind w:firstLine="709"/>
        <w:jc w:val="both"/>
        <w:rPr>
          <w:rFonts w:ascii="Times New Roman" w:hAnsi="Times New Roman"/>
          <w:sz w:val="28"/>
          <w:szCs w:val="28"/>
        </w:rPr>
      </w:pPr>
      <w:r>
        <w:rPr>
          <w:rFonts w:ascii="Times New Roman" w:hAnsi="Times New Roman"/>
          <w:sz w:val="28"/>
          <w:szCs w:val="28"/>
        </w:rPr>
        <w:t xml:space="preserve">   1.1. Наименование Решения изложить в следующей редакции: </w:t>
      </w:r>
    </w:p>
    <w:p w:rsidR="00E629F0" w:rsidRDefault="00E629F0" w:rsidP="00E629F0">
      <w:pPr>
        <w:pStyle w:val="a3"/>
        <w:ind w:firstLine="709"/>
        <w:jc w:val="both"/>
        <w:rPr>
          <w:rFonts w:ascii="Times New Roman" w:hAnsi="Times New Roman"/>
          <w:sz w:val="28"/>
          <w:szCs w:val="28"/>
        </w:rPr>
      </w:pPr>
      <w:r>
        <w:rPr>
          <w:rFonts w:ascii="Times New Roman" w:hAnsi="Times New Roman"/>
          <w:sz w:val="28"/>
          <w:szCs w:val="28"/>
        </w:rPr>
        <w:lastRenderedPageBreak/>
        <w:t xml:space="preserve">«Об утверждении ведомственного перечня товаров, работ, услуг, закупаемых Советом муниципального образования </w:t>
      </w:r>
      <w:r>
        <w:rPr>
          <w:rFonts w:ascii="Times New Roman" w:hAnsi="Times New Roman"/>
          <w:b/>
          <w:sz w:val="28"/>
          <w:szCs w:val="28"/>
        </w:rPr>
        <w:t>«</w:t>
      </w:r>
      <w:r>
        <w:rPr>
          <w:rFonts w:ascii="Times New Roman" w:hAnsi="Times New Roman"/>
          <w:sz w:val="28"/>
          <w:szCs w:val="28"/>
        </w:rPr>
        <w:t>Родниковское городское поселение Родниковского муниципального района Ивановской области»</w:t>
      </w:r>
    </w:p>
    <w:p w:rsidR="00E629F0" w:rsidRDefault="00E629F0" w:rsidP="00E629F0">
      <w:pPr>
        <w:pStyle w:val="a3"/>
        <w:ind w:firstLine="709"/>
        <w:jc w:val="both"/>
        <w:rPr>
          <w:rFonts w:ascii="Times New Roman" w:hAnsi="Times New Roman"/>
          <w:sz w:val="28"/>
          <w:szCs w:val="28"/>
        </w:rPr>
      </w:pPr>
      <w:r>
        <w:rPr>
          <w:rFonts w:ascii="Times New Roman" w:hAnsi="Times New Roman"/>
          <w:sz w:val="28"/>
          <w:szCs w:val="28"/>
        </w:rPr>
        <w:t>1.2. Пункт 2 исключить из Решения.</w:t>
      </w:r>
    </w:p>
    <w:p w:rsidR="00E629F0" w:rsidRDefault="00E629F0" w:rsidP="00E629F0">
      <w:pPr>
        <w:pStyle w:val="a3"/>
        <w:ind w:firstLine="709"/>
        <w:jc w:val="both"/>
        <w:rPr>
          <w:rFonts w:ascii="Times New Roman" w:hAnsi="Times New Roman"/>
          <w:sz w:val="28"/>
          <w:szCs w:val="28"/>
        </w:rPr>
      </w:pPr>
      <w:r>
        <w:rPr>
          <w:rFonts w:ascii="Times New Roman" w:hAnsi="Times New Roman"/>
          <w:sz w:val="28"/>
          <w:szCs w:val="28"/>
        </w:rPr>
        <w:t>1.3. Приложение № 1 к решению изложить в новой редакции (прилагается).</w:t>
      </w:r>
    </w:p>
    <w:p w:rsidR="00E629F0" w:rsidRDefault="00E629F0" w:rsidP="00E629F0">
      <w:pPr>
        <w:pStyle w:val="ac"/>
        <w:numPr>
          <w:ilvl w:val="0"/>
          <w:numId w:val="43"/>
        </w:numPr>
        <w:overflowPunct w:val="0"/>
        <w:autoSpaceDE w:val="0"/>
        <w:autoSpaceDN w:val="0"/>
        <w:adjustRightInd w:val="0"/>
        <w:ind w:left="0" w:firstLine="709"/>
        <w:rPr>
          <w:b w:val="0"/>
        </w:rPr>
      </w:pPr>
      <w:r>
        <w:rPr>
          <w:b w:val="0"/>
        </w:rPr>
        <w:t>Данное решение вступает в силу с момента принятия.</w:t>
      </w:r>
    </w:p>
    <w:p w:rsidR="00E629F0" w:rsidRDefault="00E629F0" w:rsidP="00E629F0">
      <w:pPr>
        <w:numPr>
          <w:ilvl w:val="0"/>
          <w:numId w:val="43"/>
        </w:numPr>
        <w:overflowPunct w:val="0"/>
        <w:autoSpaceDE w:val="0"/>
        <w:autoSpaceDN w:val="0"/>
        <w:adjustRightInd w:val="0"/>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Опубликовать настоящее решение в информационном бюллетене «Сборник нормативных актов Родниковского района».</w:t>
      </w:r>
    </w:p>
    <w:p w:rsidR="00E629F0" w:rsidRDefault="00E629F0" w:rsidP="00E629F0">
      <w:pPr>
        <w:numPr>
          <w:ilvl w:val="0"/>
          <w:numId w:val="43"/>
        </w:numPr>
        <w:overflowPunct w:val="0"/>
        <w:autoSpaceDE w:val="0"/>
        <w:autoSpaceDN w:val="0"/>
        <w:adjustRightInd w:val="0"/>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Контроль за исполнением настоящего решения оставляю за собой.</w:t>
      </w:r>
    </w:p>
    <w:p w:rsidR="00E629F0" w:rsidRDefault="00E629F0" w:rsidP="00E629F0">
      <w:pPr>
        <w:tabs>
          <w:tab w:val="left" w:pos="900"/>
        </w:tabs>
        <w:spacing w:after="0" w:line="240" w:lineRule="auto"/>
        <w:ind w:firstLine="709"/>
        <w:rPr>
          <w:rFonts w:ascii="Times New Roman" w:hAnsi="Times New Roman" w:cs="Times New Roman"/>
          <w:sz w:val="28"/>
          <w:szCs w:val="28"/>
        </w:rPr>
      </w:pPr>
    </w:p>
    <w:p w:rsidR="00E629F0" w:rsidRDefault="00E629F0" w:rsidP="00E629F0">
      <w:pPr>
        <w:tabs>
          <w:tab w:val="left" w:pos="900"/>
        </w:tabs>
        <w:spacing w:after="0" w:line="240" w:lineRule="auto"/>
        <w:rPr>
          <w:rFonts w:ascii="Times New Roman" w:hAnsi="Times New Roman" w:cs="Times New Roman"/>
          <w:sz w:val="28"/>
          <w:szCs w:val="28"/>
        </w:rPr>
      </w:pPr>
    </w:p>
    <w:p w:rsidR="00E629F0" w:rsidRDefault="00E629F0" w:rsidP="00E629F0">
      <w:pPr>
        <w:tabs>
          <w:tab w:val="left" w:pos="900"/>
        </w:tabs>
        <w:spacing w:after="0" w:line="240" w:lineRule="auto"/>
        <w:rPr>
          <w:rFonts w:ascii="Times New Roman" w:hAnsi="Times New Roman" w:cs="Times New Roman"/>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r>
        <w:rPr>
          <w:rFonts w:ascii="Times New Roman" w:hAnsi="Times New Roman" w:cs="Times New Roman"/>
          <w:b/>
          <w:sz w:val="28"/>
          <w:szCs w:val="28"/>
        </w:rPr>
        <w:t xml:space="preserve">Глава муниципального образования </w:t>
      </w:r>
    </w:p>
    <w:p w:rsidR="00E629F0" w:rsidRDefault="00E629F0" w:rsidP="00E629F0">
      <w:pPr>
        <w:pStyle w:val="ConsPlusNormal"/>
        <w:widowControl/>
        <w:tabs>
          <w:tab w:val="left" w:pos="900"/>
        </w:tabs>
        <w:ind w:firstLine="0"/>
        <w:rPr>
          <w:rFonts w:ascii="Times New Roman" w:hAnsi="Times New Roman" w:cs="Times New Roman"/>
          <w:b/>
          <w:sz w:val="28"/>
          <w:szCs w:val="28"/>
        </w:rPr>
      </w:pPr>
      <w:r>
        <w:rPr>
          <w:rFonts w:ascii="Times New Roman" w:hAnsi="Times New Roman" w:cs="Times New Roman"/>
          <w:b/>
          <w:sz w:val="28"/>
          <w:szCs w:val="28"/>
        </w:rPr>
        <w:t>«Родниковское городское поселение</w:t>
      </w:r>
    </w:p>
    <w:p w:rsidR="00E629F0" w:rsidRDefault="00E629F0" w:rsidP="00E629F0">
      <w:pPr>
        <w:pStyle w:val="ConsPlusNormal"/>
        <w:widowControl/>
        <w:tabs>
          <w:tab w:val="left" w:pos="900"/>
        </w:tabs>
        <w:ind w:firstLine="0"/>
        <w:rPr>
          <w:rFonts w:ascii="Times New Roman" w:hAnsi="Times New Roman" w:cs="Times New Roman"/>
          <w:b/>
          <w:sz w:val="28"/>
          <w:szCs w:val="28"/>
        </w:rPr>
      </w:pPr>
      <w:r>
        <w:rPr>
          <w:rFonts w:ascii="Times New Roman" w:hAnsi="Times New Roman" w:cs="Times New Roman"/>
          <w:b/>
          <w:sz w:val="28"/>
          <w:szCs w:val="28"/>
        </w:rPr>
        <w:t>Родниковского муниципального района</w:t>
      </w:r>
    </w:p>
    <w:p w:rsidR="00E629F0" w:rsidRDefault="00E629F0" w:rsidP="00E629F0">
      <w:pPr>
        <w:pStyle w:val="ConsPlusNormal"/>
        <w:widowControl/>
        <w:tabs>
          <w:tab w:val="left" w:pos="900"/>
        </w:tabs>
        <w:ind w:firstLine="0"/>
        <w:rPr>
          <w:rFonts w:ascii="Times New Roman" w:hAnsi="Times New Roman" w:cs="Times New Roman"/>
          <w:b/>
          <w:sz w:val="28"/>
          <w:szCs w:val="28"/>
        </w:rPr>
      </w:pPr>
      <w:r>
        <w:rPr>
          <w:rFonts w:ascii="Times New Roman" w:hAnsi="Times New Roman" w:cs="Times New Roman"/>
          <w:b/>
          <w:sz w:val="28"/>
          <w:szCs w:val="28"/>
        </w:rPr>
        <w:t>Ивановской области»                                                                             А.Ю.Морозов</w:t>
      </w: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pStyle w:val="ConsPlusNormal"/>
        <w:widowControl/>
        <w:tabs>
          <w:tab w:val="left" w:pos="900"/>
        </w:tabs>
        <w:ind w:firstLine="0"/>
        <w:rPr>
          <w:rFonts w:ascii="Times New Roman" w:hAnsi="Times New Roman" w:cs="Times New Roman"/>
          <w:b/>
          <w:sz w:val="28"/>
          <w:szCs w:val="28"/>
        </w:rPr>
      </w:pPr>
    </w:p>
    <w:p w:rsidR="00E629F0" w:rsidRDefault="00E629F0" w:rsidP="00E629F0">
      <w:pPr>
        <w:spacing w:after="0" w:line="240" w:lineRule="auto"/>
        <w:rPr>
          <w:rFonts w:ascii="Times New Roman" w:eastAsia="Times New Roman" w:hAnsi="Times New Roman" w:cs="Times New Roman"/>
          <w:bCs/>
          <w:iCs/>
        </w:rPr>
        <w:sectPr w:rsidR="00E629F0">
          <w:pgSz w:w="11906" w:h="16838"/>
          <w:pgMar w:top="719" w:right="851" w:bottom="899" w:left="1134" w:header="720" w:footer="720" w:gutter="0"/>
          <w:cols w:space="720"/>
        </w:sectPr>
      </w:pPr>
    </w:p>
    <w:p w:rsidR="00E629F0" w:rsidRDefault="00E629F0" w:rsidP="00E629F0">
      <w:pPr>
        <w:pStyle w:val="2"/>
        <w:pageBreakBefore/>
        <w:tabs>
          <w:tab w:val="num" w:pos="576"/>
        </w:tabs>
        <w:spacing w:before="0" w:after="0"/>
        <w:jc w:val="right"/>
        <w:rPr>
          <w:rFonts w:ascii="Times New Roman" w:hAnsi="Times New Roman" w:cs="Times New Roman"/>
          <w:b w:val="0"/>
          <w:i w:val="0"/>
          <w:sz w:val="22"/>
          <w:szCs w:val="22"/>
        </w:rPr>
      </w:pPr>
      <w:r>
        <w:rPr>
          <w:rFonts w:ascii="Times New Roman" w:hAnsi="Times New Roman" w:cs="Times New Roman"/>
          <w:b w:val="0"/>
          <w:i w:val="0"/>
          <w:sz w:val="22"/>
          <w:szCs w:val="22"/>
        </w:rPr>
        <w:lastRenderedPageBreak/>
        <w:t xml:space="preserve">Приложение № 1 к решению                                                                                                                                                                                                                               Совета муниципального образования «Родниковское городское поселение                                                                                                                                    Родниковского муниципального района Ивановской области» от 28.07.2017 года № 49                                                                                                                          Приложение № 2 к решению                                                                                                                                                                                                                                  Совета муниципального образования «Родниковское                                                                                                                                                                                                                                             городское поселение                                                                                                                                                                                                                                         Родниковского муниципального района Ивановской области» </w:t>
      </w:r>
    </w:p>
    <w:p w:rsidR="00E629F0" w:rsidRDefault="00E629F0" w:rsidP="00E629F0">
      <w:pPr>
        <w:pStyle w:val="ConsPlusNormal"/>
        <w:jc w:val="right"/>
        <w:rPr>
          <w:rFonts w:ascii="Times New Roman" w:hAnsi="Times New Roman" w:cs="Times New Roman"/>
          <w:sz w:val="24"/>
          <w:szCs w:val="24"/>
        </w:rPr>
      </w:pPr>
      <w:r>
        <w:rPr>
          <w:rFonts w:ascii="Times New Roman" w:hAnsi="Times New Roman" w:cs="Times New Roman"/>
          <w:sz w:val="22"/>
          <w:szCs w:val="22"/>
        </w:rPr>
        <w:t>от 26.10.2016 года №  50</w:t>
      </w:r>
    </w:p>
    <w:p w:rsidR="00E629F0" w:rsidRDefault="00E629F0" w:rsidP="00E629F0">
      <w:pPr>
        <w:pStyle w:val="ConsPlusNormal"/>
        <w:jc w:val="right"/>
        <w:rPr>
          <w:rFonts w:ascii="Times New Roman" w:hAnsi="Times New Roman" w:cs="Times New Roman"/>
          <w:sz w:val="24"/>
          <w:szCs w:val="24"/>
        </w:rPr>
      </w:pPr>
    </w:p>
    <w:p w:rsidR="00E629F0" w:rsidRDefault="00E629F0" w:rsidP="00E629F0">
      <w:pPr>
        <w:pStyle w:val="ConsPlusNormal"/>
        <w:jc w:val="center"/>
        <w:rPr>
          <w:rFonts w:ascii="Times New Roman" w:hAnsi="Times New Roman" w:cs="Times New Roman"/>
          <w:sz w:val="24"/>
          <w:szCs w:val="24"/>
        </w:rPr>
      </w:pPr>
    </w:p>
    <w:p w:rsidR="00E629F0" w:rsidRDefault="00E629F0" w:rsidP="00E629F0">
      <w:pPr>
        <w:pStyle w:val="ConsPlusNormal"/>
        <w:jc w:val="center"/>
        <w:rPr>
          <w:rFonts w:ascii="Times New Roman" w:hAnsi="Times New Roman" w:cs="Times New Roman"/>
          <w:sz w:val="24"/>
          <w:szCs w:val="24"/>
        </w:rPr>
      </w:pPr>
      <w:r>
        <w:rPr>
          <w:rFonts w:ascii="Times New Roman" w:hAnsi="Times New Roman" w:cs="Times New Roman"/>
          <w:sz w:val="24"/>
          <w:szCs w:val="24"/>
        </w:rPr>
        <w:t>Ведомственный перечень</w:t>
      </w:r>
    </w:p>
    <w:p w:rsidR="00E629F0" w:rsidRDefault="00E629F0" w:rsidP="00E629F0">
      <w:pPr>
        <w:pStyle w:val="ConsPlusNormal"/>
        <w:jc w:val="center"/>
        <w:rPr>
          <w:rFonts w:ascii="Times New Roman" w:hAnsi="Times New Roman" w:cs="Times New Roman"/>
          <w:b/>
          <w:sz w:val="24"/>
          <w:szCs w:val="24"/>
        </w:rPr>
      </w:pPr>
      <w:r>
        <w:rPr>
          <w:rFonts w:ascii="Times New Roman" w:hAnsi="Times New Roman" w:cs="Times New Roman"/>
          <w:sz w:val="24"/>
          <w:szCs w:val="24"/>
        </w:rPr>
        <w:t>отдельных видов товаров, работ, услуг, закупаемых Советом муниципального образования «Родниковское городское поселение Родниковского муниципального района Ивановской области» в отношении которых устанавливаются потребительские свойства (в том числе характеристики качества) и иные характеристики, имеющие влияние на цену отдельных видов товаров, работ, услуг</w:t>
      </w:r>
    </w:p>
    <w:p w:rsidR="00E629F0" w:rsidRDefault="00E629F0" w:rsidP="00E629F0">
      <w:pPr>
        <w:pStyle w:val="ConsPlusNormal"/>
        <w:jc w:val="center"/>
        <w:rPr>
          <w:rFonts w:ascii="Times New Roman" w:hAnsi="Times New Roman" w:cs="Times New Roman"/>
          <w:sz w:val="24"/>
          <w:szCs w:val="24"/>
        </w:rPr>
      </w:pPr>
    </w:p>
    <w:tbl>
      <w:tblPr>
        <w:tblW w:w="15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tblPr>
      <w:tblGrid>
        <w:gridCol w:w="427"/>
        <w:gridCol w:w="709"/>
        <w:gridCol w:w="1986"/>
        <w:gridCol w:w="284"/>
        <w:gridCol w:w="567"/>
        <w:gridCol w:w="1134"/>
        <w:gridCol w:w="1843"/>
        <w:gridCol w:w="567"/>
        <w:gridCol w:w="1418"/>
        <w:gridCol w:w="1789"/>
        <w:gridCol w:w="763"/>
        <w:gridCol w:w="851"/>
        <w:gridCol w:w="398"/>
        <w:gridCol w:w="1161"/>
        <w:gridCol w:w="425"/>
        <w:gridCol w:w="993"/>
      </w:tblGrid>
      <w:tr w:rsidR="00E629F0" w:rsidTr="00E629F0">
        <w:trPr>
          <w:trHeight w:val="568"/>
          <w:jc w:val="center"/>
        </w:trPr>
        <w:tc>
          <w:tcPr>
            <w:tcW w:w="426" w:type="dxa"/>
            <w:vMerge w:val="restart"/>
            <w:tcBorders>
              <w:top w:val="single" w:sz="4" w:space="0" w:color="auto"/>
              <w:left w:val="single" w:sz="4" w:space="0" w:color="auto"/>
              <w:bottom w:val="single" w:sz="4" w:space="0" w:color="auto"/>
              <w:right w:val="single" w:sz="4" w:space="0" w:color="auto"/>
            </w:tcBorders>
            <w:vAlign w:val="center"/>
            <w:hideMark/>
          </w:tcPr>
          <w:p w:rsidR="00E629F0" w:rsidRDefault="00E629F0">
            <w:pPr>
              <w:suppressAutoHyphens/>
              <w:spacing w:after="0" w:line="240" w:lineRule="auto"/>
              <w:jc w:val="both"/>
              <w:rPr>
                <w:rFonts w:ascii="Times New Roman" w:eastAsia="SimSun" w:hAnsi="Times New Roman" w:cs="Times New Roman"/>
                <w:kern w:val="2"/>
                <w:lang w:eastAsia="ar-SA"/>
              </w:rPr>
            </w:pPr>
            <w:r>
              <w:rPr>
                <w:rFonts w:ascii="Times New Roman" w:eastAsia="SimSun" w:hAnsi="Times New Roman" w:cs="Times New Roman"/>
                <w:kern w:val="2"/>
                <w:lang w:eastAsia="ar-SA"/>
              </w:rPr>
              <w:t>№ п/п</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rsidR="00E629F0" w:rsidRDefault="00E629F0">
            <w:pPr>
              <w:suppressAutoHyphens/>
              <w:spacing w:after="0" w:line="240" w:lineRule="auto"/>
              <w:jc w:val="center"/>
              <w:rPr>
                <w:rFonts w:ascii="Times New Roman" w:eastAsia="SimSun" w:hAnsi="Times New Roman" w:cs="Times New Roman"/>
                <w:kern w:val="2"/>
                <w:lang w:eastAsia="ar-SA"/>
              </w:rPr>
            </w:pPr>
            <w:r>
              <w:rPr>
                <w:rFonts w:ascii="Times New Roman" w:eastAsia="SimSun" w:hAnsi="Times New Roman" w:cs="Times New Roman"/>
                <w:kern w:val="2"/>
                <w:lang w:eastAsia="ar-SA"/>
              </w:rPr>
              <w:t xml:space="preserve">Код по </w:t>
            </w:r>
          </w:p>
          <w:p w:rsidR="00E629F0" w:rsidRDefault="00E629F0">
            <w:pPr>
              <w:suppressAutoHyphens/>
              <w:spacing w:after="0" w:line="240" w:lineRule="auto"/>
              <w:jc w:val="center"/>
              <w:rPr>
                <w:rFonts w:ascii="Times New Roman" w:eastAsia="SimSun" w:hAnsi="Times New Roman" w:cs="Times New Roman"/>
                <w:kern w:val="2"/>
                <w:lang w:eastAsia="ar-SA"/>
              </w:rPr>
            </w:pPr>
            <w:r>
              <w:rPr>
                <w:rFonts w:ascii="Times New Roman" w:eastAsia="SimSun" w:hAnsi="Times New Roman" w:cs="Times New Roman"/>
                <w:kern w:val="2"/>
                <w:lang w:eastAsia="ar-SA"/>
              </w:rPr>
              <w:t>ОКПД2</w:t>
            </w:r>
          </w:p>
          <w:p w:rsidR="00E629F0" w:rsidRDefault="00E629F0">
            <w:pPr>
              <w:suppressAutoHyphens/>
              <w:spacing w:after="0" w:line="240" w:lineRule="auto"/>
              <w:jc w:val="both"/>
              <w:rPr>
                <w:rFonts w:ascii="Times New Roman" w:eastAsia="SimSun" w:hAnsi="Times New Roman" w:cs="Times New Roman"/>
                <w:kern w:val="2"/>
                <w:lang w:eastAsia="ar-SA"/>
              </w:rPr>
            </w:pPr>
          </w:p>
        </w:tc>
        <w:tc>
          <w:tcPr>
            <w:tcW w:w="1985" w:type="dxa"/>
            <w:vMerge w:val="restart"/>
            <w:tcBorders>
              <w:top w:val="single" w:sz="4" w:space="0" w:color="auto"/>
              <w:left w:val="single" w:sz="4" w:space="0" w:color="auto"/>
              <w:bottom w:val="single" w:sz="4" w:space="0" w:color="auto"/>
              <w:right w:val="single" w:sz="4" w:space="0" w:color="auto"/>
            </w:tcBorders>
            <w:vAlign w:val="center"/>
          </w:tcPr>
          <w:p w:rsidR="00E629F0" w:rsidRDefault="00E629F0">
            <w:pPr>
              <w:suppressAutoHyphens/>
              <w:spacing w:after="0" w:line="240" w:lineRule="auto"/>
              <w:jc w:val="both"/>
              <w:rPr>
                <w:rFonts w:ascii="Times New Roman" w:eastAsia="SimSun" w:hAnsi="Times New Roman" w:cs="Times New Roman"/>
                <w:kern w:val="2"/>
                <w:lang w:eastAsia="ar-SA"/>
              </w:rPr>
            </w:pPr>
            <w:r>
              <w:rPr>
                <w:rFonts w:ascii="Times New Roman" w:eastAsia="SimSun" w:hAnsi="Times New Roman" w:cs="Times New Roman"/>
                <w:kern w:val="2"/>
                <w:lang w:eastAsia="ar-SA"/>
              </w:rPr>
              <w:t>Наименование отдельного вида товаров, работ, услуг</w:t>
            </w:r>
          </w:p>
          <w:p w:rsidR="00E629F0" w:rsidRDefault="00E629F0">
            <w:pPr>
              <w:suppressAutoHyphens/>
              <w:spacing w:after="0" w:line="240" w:lineRule="auto"/>
              <w:jc w:val="both"/>
              <w:rPr>
                <w:rFonts w:ascii="Times New Roman" w:eastAsia="SimSun" w:hAnsi="Times New Roman" w:cs="Times New Roman"/>
                <w:kern w:val="2"/>
                <w:lang w:eastAsia="ar-SA"/>
              </w:rPr>
            </w:pPr>
          </w:p>
        </w:tc>
        <w:tc>
          <w:tcPr>
            <w:tcW w:w="1985" w:type="dxa"/>
            <w:gridSpan w:val="3"/>
            <w:tcBorders>
              <w:top w:val="single" w:sz="4" w:space="0" w:color="auto"/>
              <w:left w:val="single" w:sz="4" w:space="0" w:color="auto"/>
              <w:bottom w:val="single" w:sz="4" w:space="0" w:color="auto"/>
              <w:right w:val="single" w:sz="4" w:space="0" w:color="auto"/>
            </w:tcBorders>
            <w:vAlign w:val="center"/>
            <w:hideMark/>
          </w:tcPr>
          <w:p w:rsidR="00E629F0" w:rsidRDefault="00E629F0">
            <w:pPr>
              <w:suppressAutoHyphens/>
              <w:spacing w:after="0" w:line="240" w:lineRule="auto"/>
              <w:jc w:val="both"/>
              <w:rPr>
                <w:rFonts w:ascii="Times New Roman" w:eastAsia="SimSun" w:hAnsi="Times New Roman" w:cs="Times New Roman"/>
                <w:kern w:val="2"/>
                <w:lang w:eastAsia="ar-SA"/>
              </w:rPr>
            </w:pPr>
            <w:r>
              <w:rPr>
                <w:rFonts w:ascii="Times New Roman" w:eastAsia="SimSun" w:hAnsi="Times New Roman" w:cs="Times New Roman"/>
                <w:kern w:val="2"/>
                <w:lang w:eastAsia="ar-SA"/>
              </w:rPr>
              <w:t>Единица измерения</w:t>
            </w:r>
          </w:p>
        </w:tc>
        <w:tc>
          <w:tcPr>
            <w:tcW w:w="3827" w:type="dxa"/>
            <w:gridSpan w:val="3"/>
            <w:tcBorders>
              <w:top w:val="single" w:sz="4" w:space="0" w:color="auto"/>
              <w:left w:val="single" w:sz="4" w:space="0" w:color="auto"/>
              <w:bottom w:val="single" w:sz="4" w:space="0" w:color="auto"/>
              <w:right w:val="single" w:sz="4" w:space="0" w:color="auto"/>
            </w:tcBorders>
            <w:vAlign w:val="center"/>
            <w:hideMark/>
          </w:tcPr>
          <w:p w:rsidR="00E629F0" w:rsidRDefault="00E629F0">
            <w:pPr>
              <w:suppressAutoHyphens/>
              <w:spacing w:after="0" w:line="240" w:lineRule="auto"/>
              <w:jc w:val="both"/>
              <w:rPr>
                <w:rFonts w:ascii="Times New Roman" w:eastAsia="SimSun" w:hAnsi="Times New Roman" w:cs="Times New Roman"/>
                <w:kern w:val="2"/>
                <w:lang w:eastAsia="ar-SA"/>
              </w:rPr>
            </w:pPr>
            <w:r>
              <w:rPr>
                <w:rFonts w:ascii="Times New Roman" w:eastAsia="SimSun" w:hAnsi="Times New Roman" w:cs="Times New Roman"/>
                <w:kern w:val="2"/>
                <w:lang w:eastAsia="ar-SA"/>
              </w:rPr>
              <w:t xml:space="preserve">Требования к потребительским свойствам (в том числе качеству) и иным характеристикам, утвержденные </w:t>
            </w:r>
            <w:r>
              <w:rPr>
                <w:rFonts w:ascii="Times New Roman" w:eastAsia="SimSun" w:hAnsi="Times New Roman" w:cs="Times New Roman"/>
                <w:bCs/>
                <w:kern w:val="2"/>
                <w:lang w:eastAsia="ar-SA"/>
              </w:rPr>
              <w:t>администрацией муниципального образования «Родниковский муниципальный район»</w:t>
            </w:r>
          </w:p>
        </w:tc>
        <w:tc>
          <w:tcPr>
            <w:tcW w:w="6379" w:type="dxa"/>
            <w:gridSpan w:val="7"/>
            <w:tcBorders>
              <w:top w:val="single" w:sz="4" w:space="0" w:color="auto"/>
              <w:left w:val="single" w:sz="4" w:space="0" w:color="auto"/>
              <w:bottom w:val="single" w:sz="4" w:space="0" w:color="auto"/>
              <w:right w:val="single" w:sz="4" w:space="0" w:color="auto"/>
            </w:tcBorders>
            <w:vAlign w:val="center"/>
            <w:hideMark/>
          </w:tcPr>
          <w:p w:rsidR="00E629F0" w:rsidRDefault="00E629F0">
            <w:pPr>
              <w:suppressAutoHyphens/>
              <w:spacing w:after="0" w:line="240" w:lineRule="auto"/>
              <w:jc w:val="center"/>
              <w:rPr>
                <w:rFonts w:ascii="Times New Roman" w:eastAsia="SimSun" w:hAnsi="Times New Roman" w:cs="Times New Roman"/>
                <w:kern w:val="2"/>
                <w:lang w:eastAsia="ar-SA"/>
              </w:rPr>
            </w:pPr>
            <w:r>
              <w:rPr>
                <w:rFonts w:ascii="Times New Roman" w:eastAsia="SimSun" w:hAnsi="Times New Roman" w:cs="Times New Roman"/>
                <w:kern w:val="2"/>
                <w:lang w:eastAsia="ar-SA"/>
              </w:rPr>
              <w:t>Требования к потребительским свойствам (в том числе качеству) и иным характеристикам, утвержденные муниципальным органом</w:t>
            </w:r>
          </w:p>
        </w:tc>
      </w:tr>
      <w:tr w:rsidR="00E629F0" w:rsidTr="00E629F0">
        <w:trPr>
          <w:trHeight w:val="1260"/>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eastAsia="SimSun" w:hAnsi="Times New Roman" w:cs="Times New Roman"/>
                <w:kern w:val="2"/>
                <w:lang w:eastAsia="ar-SA"/>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eastAsia="SimSun" w:hAnsi="Times New Roman" w:cs="Times New Roman"/>
                <w:kern w:val="2"/>
                <w:lang w:eastAsia="ar-SA"/>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eastAsia="SimSun" w:hAnsi="Times New Roman" w:cs="Times New Roman"/>
                <w:kern w:val="2"/>
                <w:lang w:eastAsia="ar-SA"/>
              </w:rPr>
            </w:pP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rsidR="00E629F0" w:rsidRDefault="00E629F0">
            <w:pPr>
              <w:suppressAutoHyphens/>
              <w:spacing w:after="0" w:line="240" w:lineRule="auto"/>
              <w:jc w:val="both"/>
              <w:rPr>
                <w:rFonts w:ascii="Times New Roman" w:eastAsia="SimSun" w:hAnsi="Times New Roman" w:cs="Times New Roman"/>
                <w:kern w:val="2"/>
                <w:lang w:eastAsia="ar-SA"/>
              </w:rPr>
            </w:pPr>
            <w:r>
              <w:rPr>
                <w:rFonts w:ascii="Times New Roman" w:eastAsia="SimSun" w:hAnsi="Times New Roman" w:cs="Times New Roman"/>
                <w:kern w:val="2"/>
                <w:lang w:eastAsia="ar-SA"/>
              </w:rPr>
              <w:t>Код по ОКЕИ</w:t>
            </w:r>
          </w:p>
        </w:tc>
        <w:tc>
          <w:tcPr>
            <w:tcW w:w="1134" w:type="dxa"/>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jc w:val="both"/>
              <w:rPr>
                <w:rFonts w:ascii="Times New Roman" w:hAnsi="Times New Roman" w:cs="Times New Roman"/>
              </w:rPr>
            </w:pPr>
            <w:r>
              <w:rPr>
                <w:rFonts w:ascii="Times New Roman" w:eastAsia="SimSun" w:hAnsi="Times New Roman" w:cs="Times New Roman"/>
                <w:kern w:val="2"/>
                <w:lang w:eastAsia="ar-SA"/>
              </w:rPr>
              <w:t>Наименование</w:t>
            </w:r>
          </w:p>
        </w:tc>
        <w:tc>
          <w:tcPr>
            <w:tcW w:w="1842" w:type="dxa"/>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jc w:val="center"/>
              <w:rPr>
                <w:rFonts w:ascii="Times New Roman" w:hAnsi="Times New Roman" w:cs="Times New Roman"/>
              </w:rPr>
            </w:pPr>
            <w:r>
              <w:rPr>
                <w:rFonts w:ascii="Times New Roman" w:eastAsia="SimSun" w:hAnsi="Times New Roman" w:cs="Times New Roman"/>
                <w:kern w:val="2"/>
                <w:lang w:eastAsia="ar-SA"/>
              </w:rPr>
              <w:t>Характерис</w:t>
            </w:r>
            <w:r>
              <w:rPr>
                <w:rFonts w:ascii="Times New Roman" w:eastAsia="SimSun" w:hAnsi="Times New Roman" w:cs="Times New Roman"/>
                <w:kern w:val="2"/>
                <w:lang w:eastAsia="ar-SA"/>
              </w:rPr>
              <w:softHyphen/>
              <w:t>тика</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Значение характеристики</w:t>
            </w:r>
          </w:p>
        </w:tc>
        <w:tc>
          <w:tcPr>
            <w:tcW w:w="1788" w:type="dxa"/>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jc w:val="center"/>
              <w:rPr>
                <w:rFonts w:ascii="Times New Roman" w:hAnsi="Times New Roman" w:cs="Times New Roman"/>
              </w:rPr>
            </w:pPr>
            <w:r>
              <w:rPr>
                <w:rFonts w:ascii="Times New Roman" w:eastAsia="SimSun" w:hAnsi="Times New Roman" w:cs="Times New Roman"/>
                <w:kern w:val="2"/>
                <w:lang w:eastAsia="ar-SA"/>
              </w:rPr>
              <w:t>Характерис</w:t>
            </w:r>
            <w:r>
              <w:rPr>
                <w:rFonts w:ascii="Times New Roman" w:eastAsia="SimSun" w:hAnsi="Times New Roman" w:cs="Times New Roman"/>
                <w:kern w:val="2"/>
                <w:lang w:eastAsia="ar-SA"/>
              </w:rPr>
              <w:softHyphen/>
              <w:t>тика</w:t>
            </w:r>
          </w:p>
        </w:tc>
        <w:tc>
          <w:tcPr>
            <w:tcW w:w="2012" w:type="dxa"/>
            <w:gridSpan w:val="3"/>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Значение характеристики</w:t>
            </w:r>
          </w:p>
        </w:tc>
        <w:tc>
          <w:tcPr>
            <w:tcW w:w="1586" w:type="dxa"/>
            <w:gridSpan w:val="2"/>
            <w:tcBorders>
              <w:top w:val="single" w:sz="4" w:space="0" w:color="auto"/>
              <w:left w:val="single" w:sz="4" w:space="0" w:color="auto"/>
              <w:bottom w:val="single" w:sz="4" w:space="0" w:color="auto"/>
              <w:right w:val="single" w:sz="4" w:space="0" w:color="auto"/>
            </w:tcBorders>
            <w:vAlign w:val="center"/>
            <w:hideMark/>
          </w:tcPr>
          <w:p w:rsidR="00E629F0" w:rsidRDefault="00E629F0">
            <w:pPr>
              <w:suppressAutoHyphens/>
              <w:spacing w:after="0" w:line="240" w:lineRule="auto"/>
              <w:jc w:val="center"/>
              <w:rPr>
                <w:rFonts w:ascii="Times New Roman" w:eastAsia="SimSun" w:hAnsi="Times New Roman" w:cs="Times New Roman"/>
                <w:kern w:val="2"/>
                <w:lang w:eastAsia="ar-SA"/>
              </w:rPr>
            </w:pPr>
            <w:r>
              <w:rPr>
                <w:rFonts w:ascii="Times New Roman" w:eastAsia="SimSun" w:hAnsi="Times New Roman" w:cs="Times New Roman"/>
                <w:kern w:val="2"/>
                <w:lang w:eastAsia="ar-SA"/>
              </w:rPr>
              <w:t>Обоснование отклонения значения характерис</w:t>
            </w:r>
            <w:r>
              <w:rPr>
                <w:rFonts w:ascii="Times New Roman" w:eastAsia="SimSun" w:hAnsi="Times New Roman" w:cs="Times New Roman"/>
                <w:kern w:val="2"/>
                <w:lang w:eastAsia="ar-SA"/>
              </w:rPr>
              <w:softHyphen/>
              <w:t>тики от утвержден</w:t>
            </w:r>
            <w:r>
              <w:rPr>
                <w:rFonts w:ascii="Times New Roman" w:eastAsia="SimSun" w:hAnsi="Times New Roman" w:cs="Times New Roman"/>
                <w:kern w:val="2"/>
                <w:lang w:eastAsia="ar-SA"/>
              </w:rPr>
              <w:softHyphen/>
              <w:t xml:space="preserve">ной </w:t>
            </w:r>
            <w:r>
              <w:rPr>
                <w:rFonts w:ascii="Times New Roman" w:eastAsia="SimSun" w:hAnsi="Times New Roman" w:cs="Times New Roman"/>
                <w:bCs/>
                <w:kern w:val="2"/>
                <w:lang w:eastAsia="ar-SA"/>
              </w:rPr>
              <w:t xml:space="preserve">администрацией муниципального образования </w:t>
            </w:r>
            <w:r>
              <w:rPr>
                <w:rFonts w:ascii="Times New Roman" w:eastAsia="SimSun" w:hAnsi="Times New Roman" w:cs="Times New Roman"/>
                <w:bCs/>
                <w:kern w:val="2"/>
                <w:lang w:eastAsia="ar-SA"/>
              </w:rPr>
              <w:lastRenderedPageBreak/>
              <w:t>«Родниковский муниципальный район»</w:t>
            </w:r>
          </w:p>
        </w:tc>
        <w:tc>
          <w:tcPr>
            <w:tcW w:w="993" w:type="dxa"/>
            <w:tcBorders>
              <w:top w:val="single" w:sz="4" w:space="0" w:color="auto"/>
              <w:left w:val="single" w:sz="4" w:space="0" w:color="auto"/>
              <w:bottom w:val="single" w:sz="4" w:space="0" w:color="auto"/>
              <w:right w:val="single" w:sz="4" w:space="0" w:color="auto"/>
            </w:tcBorders>
            <w:vAlign w:val="center"/>
            <w:hideMark/>
          </w:tcPr>
          <w:p w:rsidR="00E629F0" w:rsidRDefault="00E629F0" w:rsidP="00CA655E">
            <w:pPr>
              <w:suppressAutoHyphens/>
              <w:spacing w:after="0" w:line="240" w:lineRule="auto"/>
              <w:jc w:val="center"/>
              <w:rPr>
                <w:rFonts w:ascii="Times New Roman" w:eastAsia="SimSun" w:hAnsi="Times New Roman" w:cs="Times New Roman"/>
                <w:kern w:val="2"/>
                <w:lang w:eastAsia="ar-SA"/>
              </w:rPr>
            </w:pPr>
            <w:r>
              <w:rPr>
                <w:rFonts w:ascii="Times New Roman" w:eastAsia="SimSun" w:hAnsi="Times New Roman" w:cs="Times New Roman"/>
                <w:kern w:val="2"/>
                <w:lang w:eastAsia="ar-SA"/>
              </w:rPr>
              <w:lastRenderedPageBreak/>
              <w:t>Функциональ</w:t>
            </w:r>
            <w:r>
              <w:rPr>
                <w:rFonts w:ascii="Times New Roman" w:eastAsia="SimSun" w:hAnsi="Times New Roman" w:cs="Times New Roman"/>
                <w:kern w:val="2"/>
                <w:lang w:eastAsia="ar-SA"/>
              </w:rPr>
              <w:softHyphen/>
              <w:t>ное назначение </w:t>
            </w:r>
            <w:r w:rsidR="00CA655E">
              <w:rPr>
                <w:rStyle w:val="afb"/>
                <w:rFonts w:ascii="Times New Roman" w:eastAsia="SimSun" w:hAnsi="Times New Roman" w:cs="Times New Roman"/>
                <w:kern w:val="2"/>
                <w:lang w:eastAsia="ar-SA"/>
              </w:rPr>
              <w:footnoteReference w:id="2"/>
            </w:r>
          </w:p>
        </w:tc>
      </w:tr>
      <w:tr w:rsidR="00E629F0" w:rsidTr="00E629F0">
        <w:trPr>
          <w:trHeight w:val="265"/>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eastAsia="SimSun" w:hAnsi="Times New Roman" w:cs="Times New Roman"/>
                <w:kern w:val="2"/>
                <w:lang w:eastAsia="ar-SA"/>
              </w:rPr>
              <w:lastRenderedPageBreak/>
              <w:t xml:space="preserve">Отдельные виды товаров, работ, услуг, включенные в обязательный перечень, утвержденный </w:t>
            </w:r>
            <w:r>
              <w:rPr>
                <w:rFonts w:ascii="Times New Roman" w:eastAsia="SimSun" w:hAnsi="Times New Roman" w:cs="Times New Roman"/>
                <w:bCs/>
                <w:kern w:val="2"/>
                <w:lang w:eastAsia="ar-SA"/>
              </w:rPr>
              <w:t>администрацией муниципального образования «Родниковский муниципальный район»</w:t>
            </w:r>
          </w:p>
        </w:tc>
      </w:tr>
      <w:tr w:rsidR="00E629F0" w:rsidTr="00E629F0">
        <w:trPr>
          <w:trHeight w:val="357"/>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b/>
              </w:rPr>
            </w:pPr>
            <w:r>
              <w:rPr>
                <w:rFonts w:ascii="Times New Roman" w:hAnsi="Times New Roman" w:cs="Times New Roman"/>
                <w:b/>
              </w:rPr>
              <w:t xml:space="preserve">1. Компьютеры портативные массой не более </w:t>
            </w:r>
            <w:smartTag w:uri="urn:schemas-microsoft-com:office:smarttags" w:element="metricconverter">
              <w:smartTagPr>
                <w:attr w:name="ProductID" w:val="10 кг"/>
              </w:smartTagPr>
              <w:r>
                <w:rPr>
                  <w:rFonts w:ascii="Times New Roman" w:hAnsi="Times New Roman" w:cs="Times New Roman"/>
                  <w:b/>
                </w:rPr>
                <w:t>10 кг</w:t>
              </w:r>
            </w:smartTag>
            <w:r>
              <w:rPr>
                <w:rFonts w:ascii="Times New Roman" w:hAnsi="Times New Roman" w:cs="Times New Roman"/>
                <w:b/>
              </w:rPr>
              <w:t>, такие как ноутбуки, планшетные компьютеры, карманные компьютеры, в том числе совмещающие функции мобильного телефонного аппарата, электронные записные книжки и аналогичная компьютерная техника. Пояснения по требуемой продукции: ноутбуки, планшетные компьютеры</w:t>
            </w:r>
          </w:p>
        </w:tc>
      </w:tr>
      <w:tr w:rsidR="00E629F0" w:rsidTr="00E629F0">
        <w:trPr>
          <w:trHeight w:val="113"/>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eastAsia="SimSun" w:hAnsi="Times New Roman" w:cs="Times New Roman"/>
                <w:kern w:val="2"/>
                <w:lang w:eastAsia="ar-SA"/>
              </w:rPr>
            </w:pPr>
            <w:r>
              <w:rPr>
                <w:rFonts w:ascii="Times New Roman" w:hAnsi="Times New Roman" w:cs="Times New Roman"/>
              </w:rPr>
              <w:t>Высшие должности, не отнесенные к муниципальным должностям муниципальной службы</w:t>
            </w:r>
          </w:p>
        </w:tc>
      </w:tr>
      <w:tr w:rsidR="00E629F0" w:rsidTr="00E629F0">
        <w:trPr>
          <w:trHeight w:val="174"/>
          <w:jc w:val="center"/>
        </w:trPr>
        <w:tc>
          <w:tcPr>
            <w:tcW w:w="426" w:type="dxa"/>
            <w:vMerge w:val="restart"/>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both"/>
              <w:rPr>
                <w:rFonts w:ascii="Times New Roman" w:hAnsi="Times New Roman" w:cs="Times New Roman"/>
              </w:rPr>
            </w:pPr>
            <w:r>
              <w:rPr>
                <w:rFonts w:ascii="Times New Roman" w:hAnsi="Times New Roman" w:cs="Times New Roman"/>
              </w:rPr>
              <w:t>1.1</w:t>
            </w:r>
          </w:p>
          <w:p w:rsidR="00E629F0" w:rsidRDefault="00E629F0">
            <w:pPr>
              <w:spacing w:after="0" w:line="240" w:lineRule="auto"/>
              <w:jc w:val="both"/>
              <w:rPr>
                <w:rFonts w:ascii="Times New Roman" w:hAnsi="Times New Roman" w:cs="Times New Roman"/>
              </w:rPr>
            </w:pPr>
          </w:p>
        </w:tc>
        <w:tc>
          <w:tcPr>
            <w:tcW w:w="708" w:type="dxa"/>
            <w:vMerge w:val="restart"/>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both"/>
              <w:rPr>
                <w:rFonts w:ascii="Times New Roman" w:hAnsi="Times New Roman" w:cs="Times New Roman"/>
              </w:rPr>
            </w:pPr>
          </w:p>
          <w:p w:rsidR="00E629F0" w:rsidRDefault="00E629F0">
            <w:pPr>
              <w:spacing w:after="0" w:line="240" w:lineRule="auto"/>
              <w:jc w:val="both"/>
              <w:rPr>
                <w:rFonts w:ascii="Times New Roman" w:hAnsi="Times New Roman" w:cs="Times New Roman"/>
              </w:rPr>
            </w:pPr>
            <w:r>
              <w:rPr>
                <w:rFonts w:ascii="Times New Roman" w:hAnsi="Times New Roman" w:cs="Times New Roman"/>
              </w:rPr>
              <w:t>26.20.11</w:t>
            </w:r>
          </w:p>
          <w:p w:rsidR="00E629F0" w:rsidRDefault="00E629F0">
            <w:pPr>
              <w:spacing w:after="0" w:line="240" w:lineRule="auto"/>
              <w:jc w:val="both"/>
              <w:rPr>
                <w:rFonts w:ascii="Times New Roman" w:hAnsi="Times New Roman" w:cs="Times New Roman"/>
              </w:rPr>
            </w:pPr>
          </w:p>
          <w:p w:rsidR="00E629F0" w:rsidRDefault="00E629F0">
            <w:pPr>
              <w:spacing w:after="0" w:line="240" w:lineRule="auto"/>
              <w:jc w:val="both"/>
              <w:rPr>
                <w:rFonts w:ascii="Times New Roman" w:hAnsi="Times New Roman" w:cs="Times New Roman"/>
              </w:rPr>
            </w:pPr>
          </w:p>
        </w:tc>
        <w:tc>
          <w:tcPr>
            <w:tcW w:w="1985" w:type="dxa"/>
            <w:vMerge w:val="restart"/>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both"/>
              <w:rPr>
                <w:rFonts w:ascii="Times New Roman" w:hAnsi="Times New Roman" w:cs="Times New Roman"/>
              </w:rPr>
            </w:pPr>
            <w:r>
              <w:rPr>
                <w:rFonts w:ascii="Times New Roman" w:hAnsi="Times New Roman" w:cs="Times New Roman"/>
              </w:rPr>
              <w:t xml:space="preserve">Компьютеры портативные массой не более </w:t>
            </w:r>
            <w:smartTag w:uri="urn:schemas-microsoft-com:office:smarttags" w:element="metricconverter">
              <w:smartTagPr>
                <w:attr w:name="ProductID" w:val="10 кг"/>
              </w:smartTagPr>
              <w:r>
                <w:rPr>
                  <w:rFonts w:ascii="Times New Roman" w:hAnsi="Times New Roman" w:cs="Times New Roman"/>
                </w:rPr>
                <w:t>10 кг</w:t>
              </w:r>
            </w:smartTag>
            <w:r>
              <w:rPr>
                <w:rFonts w:ascii="Times New Roman" w:hAnsi="Times New Roman" w:cs="Times New Roman"/>
              </w:rPr>
              <w:t>, такие как ноутбуки, планшетные компьютеры, карманные компьютеры, в том числе совмещающие функции мобильного телефонного аппарата, электронные записные книжки и аналогичная компьютерная техника. Пояснения по требуемой продукции: ноутбуки</w:t>
            </w:r>
          </w:p>
          <w:p w:rsidR="00E629F0" w:rsidRDefault="00E629F0">
            <w:pPr>
              <w:spacing w:after="0" w:line="240" w:lineRule="auto"/>
              <w:jc w:val="both"/>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lastRenderedPageBreak/>
              <w:t>039</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CA655E">
            <w:pPr>
              <w:spacing w:after="0" w:line="240" w:lineRule="auto"/>
              <w:jc w:val="both"/>
              <w:rPr>
                <w:rFonts w:ascii="Times New Roman" w:hAnsi="Times New Roman" w:cs="Times New Roman"/>
              </w:rPr>
            </w:pPr>
            <w:r>
              <w:rPr>
                <w:rFonts w:ascii="Times New Roman" w:hAnsi="Times New Roman" w:cs="Times New Roman"/>
              </w:rPr>
              <w:t>Дюйм</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CA655E">
            <w:pPr>
              <w:spacing w:after="0" w:line="240" w:lineRule="auto"/>
              <w:jc w:val="center"/>
              <w:rPr>
                <w:rFonts w:ascii="Times New Roman" w:hAnsi="Times New Roman" w:cs="Times New Roman"/>
              </w:rPr>
            </w:pPr>
            <w:r>
              <w:rPr>
                <w:rFonts w:ascii="Times New Roman" w:hAnsi="Times New Roman" w:cs="Times New Roman"/>
              </w:rPr>
              <w:t>Размер и тип экрана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CA655E">
            <w:pPr>
              <w:pStyle w:val="ConsPlusNormal"/>
              <w:spacing w:line="276" w:lineRule="auto"/>
              <w:ind w:firstLine="0"/>
              <w:jc w:val="center"/>
              <w:rPr>
                <w:rFonts w:ascii="Times New Roman" w:hAnsi="Times New Roman" w:cs="Times New Roman"/>
                <w:sz w:val="22"/>
                <w:szCs w:val="22"/>
              </w:rPr>
            </w:pPr>
            <w:smartTag w:uri="urn:schemas-microsoft-com:office:smarttags" w:element="metricconverter">
              <w:smartTagPr>
                <w:attr w:name="ProductID" w:val="15,6 дюйма"/>
              </w:smartTagPr>
              <w:r>
                <w:rPr>
                  <w:rFonts w:ascii="Times New Roman" w:hAnsi="Times New Roman" w:cs="Times New Roman"/>
                  <w:sz w:val="22"/>
                  <w:szCs w:val="22"/>
                </w:rPr>
                <w:t>15,6 дюйма</w:t>
              </w:r>
            </w:smartTag>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CA655E">
            <w:pPr>
              <w:spacing w:after="0" w:line="240" w:lineRule="auto"/>
              <w:jc w:val="center"/>
              <w:rPr>
                <w:rFonts w:ascii="Times New Roman" w:hAnsi="Times New Roman" w:cs="Times New Roman"/>
              </w:rPr>
            </w:pPr>
            <w:r>
              <w:rPr>
                <w:rFonts w:ascii="Times New Roman" w:hAnsi="Times New Roman" w:cs="Times New Roman"/>
              </w:rPr>
              <w:t>Размер и тип экрана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CA655E">
            <w:pPr>
              <w:pStyle w:val="ConsPlusNormal"/>
              <w:spacing w:line="276" w:lineRule="auto"/>
              <w:ind w:firstLine="0"/>
              <w:jc w:val="center"/>
              <w:rPr>
                <w:rFonts w:ascii="Times New Roman" w:hAnsi="Times New Roman" w:cs="Times New Roman"/>
                <w:sz w:val="22"/>
                <w:szCs w:val="22"/>
              </w:rPr>
            </w:pPr>
            <w:smartTag w:uri="urn:schemas-microsoft-com:office:smarttags" w:element="metricconverter">
              <w:smartTagPr>
                <w:attr w:name="ProductID" w:val="15,6 дюйма"/>
              </w:smartTagPr>
              <w:r>
                <w:rPr>
                  <w:rFonts w:ascii="Times New Roman" w:hAnsi="Times New Roman" w:cs="Times New Roman"/>
                  <w:sz w:val="22"/>
                  <w:szCs w:val="22"/>
                </w:rPr>
                <w:t>15,6 дюйма</w:t>
              </w:r>
            </w:smartTag>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166</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Килограмм</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Вес</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rPr>
              <w:t xml:space="preserve">Не более </w:t>
            </w:r>
            <w:smartTag w:uri="urn:schemas-microsoft-com:office:smarttags" w:element="metricconverter">
              <w:smartTagPr>
                <w:attr w:name="ProductID" w:val="3 кг"/>
              </w:smartTagPr>
              <w:r>
                <w:rPr>
                  <w:rFonts w:ascii="Times New Roman" w:hAnsi="Times New Roman" w:cs="Times New Roman"/>
                </w:rPr>
                <w:t>3 кг</w:t>
              </w:r>
            </w:smartTag>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Вес</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rPr>
              <w:t xml:space="preserve">Не более </w:t>
            </w:r>
            <w:smartTag w:uri="urn:schemas-microsoft-com:office:smarttags" w:element="metricconverter">
              <w:smartTagPr>
                <w:attr w:name="ProductID" w:val="3 кг"/>
              </w:smartTagPr>
              <w:r>
                <w:rPr>
                  <w:rFonts w:ascii="Times New Roman" w:hAnsi="Times New Roman" w:cs="Times New Roman"/>
                </w:rPr>
                <w:t>3 кг</w:t>
              </w:r>
            </w:smartTag>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both"/>
              <w:rPr>
                <w:rFonts w:ascii="Times New Roman" w:hAnsi="Times New Roman" w:cs="Times New Roman"/>
              </w:rPr>
            </w:pPr>
          </w:p>
        </w:tc>
        <w:tc>
          <w:tcPr>
            <w:tcW w:w="1134" w:type="dxa"/>
            <w:tcBorders>
              <w:top w:val="single" w:sz="4" w:space="0" w:color="auto"/>
              <w:left w:val="single" w:sz="4" w:space="0" w:color="auto"/>
              <w:bottom w:val="single" w:sz="4" w:space="0" w:color="auto"/>
              <w:right w:val="single" w:sz="4" w:space="0" w:color="auto"/>
            </w:tcBorders>
          </w:tcPr>
          <w:p w:rsidR="00E629F0" w:rsidRDefault="00E629F0" w:rsidP="0053238E">
            <w:pPr>
              <w:spacing w:after="0" w:line="240" w:lineRule="auto"/>
              <w:jc w:val="both"/>
              <w:rPr>
                <w:rFonts w:ascii="Times New Roman" w:hAnsi="Times New Roman" w:cs="Times New Roman"/>
              </w:rPr>
            </w:pP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Тип процессора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pStyle w:val="ConsPlusNormal"/>
              <w:spacing w:line="276" w:lineRule="auto"/>
              <w:ind w:firstLine="0"/>
              <w:rPr>
                <w:rFonts w:ascii="Times New Roman" w:hAnsi="Times New Roman" w:cs="Times New Roman"/>
                <w:sz w:val="22"/>
                <w:szCs w:val="22"/>
                <w:lang w:val="en-US"/>
              </w:rPr>
            </w:pPr>
            <w:r>
              <w:rPr>
                <w:rFonts w:ascii="Times New Roman" w:hAnsi="Times New Roman" w:cs="Times New Roman"/>
                <w:sz w:val="22"/>
                <w:szCs w:val="22"/>
              </w:rPr>
              <w:t>Из</w:t>
            </w:r>
            <w:r>
              <w:rPr>
                <w:rFonts w:ascii="Times New Roman" w:hAnsi="Times New Roman" w:cs="Times New Roman"/>
                <w:sz w:val="22"/>
                <w:szCs w:val="22"/>
                <w:lang w:val="en-US"/>
              </w:rPr>
              <w:t xml:space="preserve"> </w:t>
            </w:r>
            <w:r>
              <w:rPr>
                <w:rFonts w:ascii="Times New Roman" w:hAnsi="Times New Roman" w:cs="Times New Roman"/>
                <w:sz w:val="22"/>
                <w:szCs w:val="22"/>
              </w:rPr>
              <w:t>серии</w:t>
            </w:r>
            <w:r>
              <w:rPr>
                <w:rFonts w:ascii="Times New Roman" w:hAnsi="Times New Roman" w:cs="Times New Roman"/>
                <w:sz w:val="22"/>
                <w:szCs w:val="22"/>
                <w:lang w:val="en-US"/>
              </w:rPr>
              <w:t xml:space="preserve"> Intel Pentium </w:t>
            </w:r>
            <w:r>
              <w:rPr>
                <w:rFonts w:ascii="Times New Roman" w:hAnsi="Times New Roman" w:cs="Times New Roman"/>
                <w:sz w:val="22"/>
                <w:szCs w:val="22"/>
              </w:rPr>
              <w:t>или</w:t>
            </w:r>
            <w:r>
              <w:rPr>
                <w:rFonts w:ascii="Times New Roman" w:hAnsi="Times New Roman" w:cs="Times New Roman"/>
                <w:sz w:val="22"/>
                <w:szCs w:val="22"/>
                <w:lang w:val="en-US"/>
              </w:rPr>
              <w:t xml:space="preserve"> Intel I3</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Тип процессора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pStyle w:val="ConsPlusNormal"/>
              <w:spacing w:line="276" w:lineRule="auto"/>
              <w:ind w:firstLine="0"/>
              <w:rPr>
                <w:rFonts w:ascii="Times New Roman" w:hAnsi="Times New Roman" w:cs="Times New Roman"/>
                <w:sz w:val="22"/>
                <w:szCs w:val="22"/>
                <w:lang w:val="en-US"/>
              </w:rPr>
            </w:pPr>
            <w:r>
              <w:rPr>
                <w:rFonts w:ascii="Times New Roman" w:hAnsi="Times New Roman" w:cs="Times New Roman"/>
                <w:sz w:val="22"/>
                <w:szCs w:val="22"/>
              </w:rPr>
              <w:t>Из</w:t>
            </w:r>
            <w:r>
              <w:rPr>
                <w:rFonts w:ascii="Times New Roman" w:hAnsi="Times New Roman" w:cs="Times New Roman"/>
                <w:sz w:val="22"/>
                <w:szCs w:val="22"/>
                <w:lang w:val="en-US"/>
              </w:rPr>
              <w:t xml:space="preserve"> </w:t>
            </w:r>
            <w:r>
              <w:rPr>
                <w:rFonts w:ascii="Times New Roman" w:hAnsi="Times New Roman" w:cs="Times New Roman"/>
                <w:sz w:val="22"/>
                <w:szCs w:val="22"/>
              </w:rPr>
              <w:t>серии</w:t>
            </w:r>
            <w:r>
              <w:rPr>
                <w:rFonts w:ascii="Times New Roman" w:hAnsi="Times New Roman" w:cs="Times New Roman"/>
                <w:sz w:val="22"/>
                <w:szCs w:val="22"/>
                <w:lang w:val="en-US"/>
              </w:rPr>
              <w:t xml:space="preserve"> Intel Pentium </w:t>
            </w:r>
            <w:r>
              <w:rPr>
                <w:rFonts w:ascii="Times New Roman" w:hAnsi="Times New Roman" w:cs="Times New Roman"/>
                <w:sz w:val="22"/>
                <w:szCs w:val="22"/>
              </w:rPr>
              <w:t>или</w:t>
            </w:r>
            <w:r>
              <w:rPr>
                <w:rFonts w:ascii="Times New Roman" w:hAnsi="Times New Roman" w:cs="Times New Roman"/>
                <w:sz w:val="22"/>
                <w:szCs w:val="22"/>
                <w:lang w:val="en-US"/>
              </w:rPr>
              <w:t xml:space="preserve"> Intel I3</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732"/>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color w:val="4F575C"/>
                <w:shd w:val="clear" w:color="auto" w:fill="FFFFFF"/>
              </w:rPr>
              <w:t>2931</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color w:val="4F575C"/>
                <w:shd w:val="clear" w:color="auto" w:fill="FFFFFF"/>
              </w:rPr>
              <w:t>гигагерц</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Частота процессора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color w:val="000000"/>
              </w:rPr>
              <w:t xml:space="preserve">Предельное значение: 3500 </w:t>
            </w:r>
            <w:r>
              <w:rPr>
                <w:rFonts w:ascii="Times New Roman" w:hAnsi="Times New Roman" w:cs="Times New Roman"/>
                <w:color w:val="000000"/>
              </w:rPr>
              <w:br/>
              <w:t xml:space="preserve">Возможные значения: 2000 </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Частота процессора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color w:val="000000"/>
              </w:rPr>
              <w:t xml:space="preserve">Предельное значение: 3500 </w:t>
            </w:r>
            <w:r>
              <w:rPr>
                <w:rFonts w:ascii="Times New Roman" w:hAnsi="Times New Roman" w:cs="Times New Roman"/>
                <w:color w:val="000000"/>
              </w:rPr>
              <w:br/>
              <w:t xml:space="preserve">Возможные значения: 2000 </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lang w:val="en-US"/>
              </w:rPr>
            </w:pPr>
            <w:r>
              <w:rPr>
                <w:rFonts w:ascii="Times New Roman" w:hAnsi="Times New Roman" w:cs="Times New Roman"/>
              </w:rPr>
              <w:t>25</w:t>
            </w:r>
            <w:r>
              <w:rPr>
                <w:rFonts w:ascii="Times New Roman" w:hAnsi="Times New Roman" w:cs="Times New Roman"/>
                <w:lang w:val="en-US"/>
              </w:rPr>
              <w:t>53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Гигабайт</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Размер оперативной памяти</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pStyle w:val="ConsPlusNormal"/>
              <w:spacing w:line="276" w:lineRule="auto"/>
              <w:ind w:firstLine="0"/>
              <w:jc w:val="center"/>
              <w:rPr>
                <w:rFonts w:ascii="Times New Roman" w:hAnsi="Times New Roman" w:cs="Times New Roman"/>
                <w:sz w:val="22"/>
                <w:szCs w:val="22"/>
              </w:rPr>
            </w:pPr>
            <w:r>
              <w:rPr>
                <w:rFonts w:ascii="Times New Roman" w:hAnsi="Times New Roman" w:cs="Times New Roman"/>
                <w:sz w:val="22"/>
                <w:szCs w:val="22"/>
                <w:lang w:val="en-US"/>
              </w:rPr>
              <w:t>DDR 3 не менее 4 Gb</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Размер оперативной памяти</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pStyle w:val="ConsPlusNormal"/>
              <w:spacing w:line="276" w:lineRule="auto"/>
              <w:ind w:firstLine="0"/>
              <w:jc w:val="center"/>
              <w:rPr>
                <w:rFonts w:ascii="Times New Roman" w:hAnsi="Times New Roman" w:cs="Times New Roman"/>
                <w:sz w:val="22"/>
                <w:szCs w:val="22"/>
              </w:rPr>
            </w:pPr>
            <w:r>
              <w:rPr>
                <w:rFonts w:ascii="Times New Roman" w:hAnsi="Times New Roman" w:cs="Times New Roman"/>
                <w:sz w:val="22"/>
                <w:szCs w:val="22"/>
                <w:lang w:val="en-US"/>
              </w:rPr>
              <w:t>DDR 3 не менее 4 Gb</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357"/>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lang w:val="en-US"/>
              </w:rPr>
            </w:pPr>
            <w:r>
              <w:rPr>
                <w:rFonts w:ascii="Times New Roman" w:hAnsi="Times New Roman" w:cs="Times New Roman"/>
              </w:rPr>
              <w:t>2</w:t>
            </w:r>
            <w:r>
              <w:rPr>
                <w:rFonts w:ascii="Times New Roman" w:hAnsi="Times New Roman" w:cs="Times New Roman"/>
                <w:lang w:val="en-US"/>
              </w:rPr>
              <w:t>554</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Терабайт</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Объем накопителя</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pStyle w:val="ConsPlusNormal"/>
              <w:spacing w:line="276" w:lineRule="auto"/>
              <w:ind w:firstLine="0"/>
              <w:jc w:val="center"/>
              <w:rPr>
                <w:rFonts w:ascii="Times New Roman" w:hAnsi="Times New Roman" w:cs="Times New Roman"/>
                <w:sz w:val="22"/>
                <w:szCs w:val="22"/>
                <w:lang w:val="en-US"/>
              </w:rPr>
            </w:pPr>
            <w:r>
              <w:rPr>
                <w:rFonts w:ascii="Times New Roman" w:hAnsi="Times New Roman" w:cs="Times New Roman"/>
                <w:sz w:val="22"/>
                <w:szCs w:val="22"/>
              </w:rPr>
              <w:t>500 Gb</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Объем накопителя</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pStyle w:val="ConsPlusNormal"/>
              <w:spacing w:line="276" w:lineRule="auto"/>
              <w:ind w:firstLine="0"/>
              <w:jc w:val="center"/>
              <w:rPr>
                <w:rFonts w:ascii="Times New Roman" w:hAnsi="Times New Roman" w:cs="Times New Roman"/>
                <w:sz w:val="22"/>
                <w:szCs w:val="22"/>
                <w:lang w:val="en-US"/>
              </w:rPr>
            </w:pPr>
            <w:r>
              <w:rPr>
                <w:rFonts w:ascii="Times New Roman" w:hAnsi="Times New Roman" w:cs="Times New Roman"/>
                <w:sz w:val="22"/>
                <w:szCs w:val="22"/>
              </w:rPr>
              <w:t>500 Gb</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Тип жесткого диска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lang w:val="en-US"/>
              </w:rPr>
              <w:t>HDD</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Тип жесткого диска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lang w:val="en-US"/>
              </w:rPr>
              <w:t>HDD</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 xml:space="preserve">Оптический </w:t>
            </w:r>
            <w:r>
              <w:rPr>
                <w:rFonts w:ascii="Times New Roman" w:hAnsi="Times New Roman" w:cs="Times New Roman"/>
              </w:rPr>
              <w:lastRenderedPageBreak/>
              <w:t>привод</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lang w:val="en-US"/>
              </w:rPr>
              <w:lastRenderedPageBreak/>
              <w:t>DVD-RW</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 xml:space="preserve">Оптический </w:t>
            </w:r>
            <w:r>
              <w:rPr>
                <w:rFonts w:ascii="Times New Roman" w:hAnsi="Times New Roman" w:cs="Times New Roman"/>
              </w:rPr>
              <w:lastRenderedPageBreak/>
              <w:t>привод</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lang w:val="en-US"/>
              </w:rPr>
              <w:lastRenderedPageBreak/>
              <w:t>DVD-RW</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Наличие модулей Wi-Fi, Bluetooth, поддержки 3G (UMTS)</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rPr>
              <w:t>наличие</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Наличие модулей Wi-Fi, Bluetooth, поддержки 3G (UMTS)</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rPr>
              <w:t>наличие</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431"/>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Тип видеоадаптера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rPr>
              <w:t>встроенный</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Тип видеоадаптера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rPr>
              <w:t>встроенный</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Время работы</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rPr>
              <w:t>не менее 3 часов</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Время работы</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rPr>
              <w:t>не менее 3 часов</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577"/>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Операционная система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rPr>
              <w:t>операционная система, предназначенная для использования в муниципальном органе</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Операционная система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rPr>
              <w:t>операционная система, предназначенная для использования в муниципальном органе</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738"/>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Предустановленное программное обеспечение</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color w:val="000000"/>
              </w:rPr>
              <w:t xml:space="preserve">Операционная система, комплект офисных программ (в т.ч. текстовый процессор, табличный процессор, программа для работы с сообщениями электронной почты и т.п.), </w:t>
            </w:r>
            <w:r>
              <w:rPr>
                <w:rFonts w:ascii="Times New Roman" w:hAnsi="Times New Roman" w:cs="Times New Roman"/>
              </w:rPr>
              <w:t>предназначенных для использования в муниципальном органе</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Предустановленное программное обеспечение</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color w:val="000000"/>
              </w:rPr>
              <w:t xml:space="preserve">Операционная система, комплект офисных программ (в т.ч. текстовый процессор, табличный процессор, программа для работы с сообщениями электронной почты и т.п.), </w:t>
            </w:r>
            <w:r>
              <w:rPr>
                <w:rFonts w:ascii="Times New Roman" w:hAnsi="Times New Roman" w:cs="Times New Roman"/>
              </w:rPr>
              <w:t>предназначенных для использования в муниципальном органе</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398"/>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рубль</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Предельная цена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rPr>
              <w:t>Не более 40 000,00 рублей</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Предельная цена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rPr>
              <w:t>Не более 40 000,00 рублей</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rPr>
              <w:t>Высшие должности, не отнесенные к муниципальным должностям муниципальной службы</w:t>
            </w:r>
          </w:p>
        </w:tc>
      </w:tr>
      <w:tr w:rsidR="00E629F0" w:rsidTr="00E629F0">
        <w:trPr>
          <w:jc w:val="center"/>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lastRenderedPageBreak/>
              <w:t>1.2</w:t>
            </w:r>
          </w:p>
        </w:tc>
        <w:tc>
          <w:tcPr>
            <w:tcW w:w="708" w:type="dxa"/>
            <w:vMerge w:val="restart"/>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both"/>
              <w:rPr>
                <w:rFonts w:ascii="Times New Roman" w:hAnsi="Times New Roman" w:cs="Times New Roman"/>
              </w:rPr>
            </w:pPr>
          </w:p>
          <w:p w:rsidR="00E629F0" w:rsidRDefault="00E629F0">
            <w:pPr>
              <w:spacing w:after="0" w:line="240" w:lineRule="auto"/>
              <w:jc w:val="both"/>
              <w:rPr>
                <w:rFonts w:ascii="Times New Roman" w:hAnsi="Times New Roman" w:cs="Times New Roman"/>
              </w:rPr>
            </w:pPr>
            <w:r>
              <w:rPr>
                <w:rFonts w:ascii="Times New Roman" w:hAnsi="Times New Roman" w:cs="Times New Roman"/>
              </w:rPr>
              <w:t>26.20.11</w:t>
            </w:r>
          </w:p>
          <w:p w:rsidR="00E629F0" w:rsidRDefault="00E629F0">
            <w:pPr>
              <w:spacing w:after="0" w:line="240" w:lineRule="auto"/>
              <w:jc w:val="both"/>
              <w:rPr>
                <w:rFonts w:ascii="Times New Roman" w:hAnsi="Times New Roman" w:cs="Times New Roman"/>
              </w:rPr>
            </w:pPr>
          </w:p>
          <w:p w:rsidR="00E629F0" w:rsidRDefault="00E629F0">
            <w:pPr>
              <w:spacing w:after="0" w:line="240" w:lineRule="auto"/>
              <w:jc w:val="both"/>
              <w:rPr>
                <w:rFonts w:ascii="Times New Roman" w:hAnsi="Times New Roman" w:cs="Times New Roman"/>
              </w:rPr>
            </w:pPr>
          </w:p>
        </w:tc>
        <w:tc>
          <w:tcPr>
            <w:tcW w:w="1985" w:type="dxa"/>
            <w:vMerge w:val="restart"/>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both"/>
              <w:rPr>
                <w:rFonts w:ascii="Times New Roman" w:hAnsi="Times New Roman" w:cs="Times New Roman"/>
              </w:rPr>
            </w:pPr>
            <w:r>
              <w:rPr>
                <w:rFonts w:ascii="Times New Roman" w:hAnsi="Times New Roman" w:cs="Times New Roman"/>
              </w:rPr>
              <w:t xml:space="preserve">Компьютеры портативные массой не более </w:t>
            </w:r>
            <w:smartTag w:uri="urn:schemas-microsoft-com:office:smarttags" w:element="metricconverter">
              <w:smartTagPr>
                <w:attr w:name="ProductID" w:val="10 кг"/>
              </w:smartTagPr>
              <w:r>
                <w:rPr>
                  <w:rFonts w:ascii="Times New Roman" w:hAnsi="Times New Roman" w:cs="Times New Roman"/>
                </w:rPr>
                <w:t>10 кг</w:t>
              </w:r>
            </w:smartTag>
            <w:r>
              <w:rPr>
                <w:rFonts w:ascii="Times New Roman" w:hAnsi="Times New Roman" w:cs="Times New Roman"/>
              </w:rPr>
              <w:t>, такие как ноутбуки, планшетные компьютеры, карманные компьютеры, в том числе совмещающие функции мобильного телефонного аппарата, электронные записные книжки и аналогичная компьютерная техника</w:t>
            </w:r>
          </w:p>
          <w:p w:rsidR="00E629F0" w:rsidRDefault="00E629F0">
            <w:pPr>
              <w:spacing w:after="0" w:line="240" w:lineRule="auto"/>
              <w:jc w:val="both"/>
              <w:rPr>
                <w:rFonts w:ascii="Times New Roman" w:hAnsi="Times New Roman" w:cs="Times New Roman"/>
              </w:rPr>
            </w:pPr>
            <w:r>
              <w:rPr>
                <w:rFonts w:ascii="Times New Roman" w:hAnsi="Times New Roman" w:cs="Times New Roman"/>
              </w:rPr>
              <w:t>Пояснения по требуемой продукции: планшетные компьютеры</w:t>
            </w:r>
          </w:p>
          <w:p w:rsidR="00E629F0" w:rsidRDefault="00E629F0">
            <w:pPr>
              <w:spacing w:after="0" w:line="240" w:lineRule="auto"/>
              <w:jc w:val="both"/>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039</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Дюйм</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 xml:space="preserve">Размер и тип экрана </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color w:val="000000"/>
              </w:rPr>
              <w:t>Предельное значение: 12,9</w:t>
            </w:r>
            <w:r>
              <w:rPr>
                <w:rFonts w:ascii="Times New Roman" w:hAnsi="Times New Roman" w:cs="Times New Roman"/>
                <w:color w:val="000000"/>
              </w:rPr>
              <w:br/>
              <w:t>Возможные значения: 10,1; ЖК</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 xml:space="preserve">Размер и тип экрана </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color w:val="000000"/>
              </w:rPr>
              <w:t>Предельное значение: 12,9</w:t>
            </w:r>
            <w:r>
              <w:rPr>
                <w:rFonts w:ascii="Times New Roman" w:hAnsi="Times New Roman" w:cs="Times New Roman"/>
                <w:color w:val="000000"/>
              </w:rPr>
              <w:br/>
              <w:t>Возможные значения: 10,1; ЖК</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166</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Килограмм</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Вес</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color w:val="000000"/>
              </w:rPr>
              <w:t xml:space="preserve">Допустимое – 1 </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Вес</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color w:val="000000"/>
              </w:rPr>
              <w:t xml:space="preserve">Допустимое – 1 </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730"/>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Тип процессора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color w:val="000000"/>
              </w:rPr>
              <w:t>Предельное значение: 4 ядра</w:t>
            </w:r>
            <w:r>
              <w:rPr>
                <w:rFonts w:ascii="Times New Roman" w:hAnsi="Times New Roman" w:cs="Times New Roman"/>
                <w:color w:val="000000"/>
              </w:rPr>
              <w:br/>
              <w:t>Возможные значения: 2 ядра</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Тип процессора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color w:val="000000"/>
              </w:rPr>
              <w:t>Предельное значение: 4 ядра</w:t>
            </w:r>
            <w:r>
              <w:rPr>
                <w:rFonts w:ascii="Times New Roman" w:hAnsi="Times New Roman" w:cs="Times New Roman"/>
                <w:color w:val="000000"/>
              </w:rPr>
              <w:br/>
              <w:t>Возможные значения: 2 ядра</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67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color w:val="4F575C"/>
                <w:shd w:val="clear" w:color="auto" w:fill="FFFFFF"/>
              </w:rPr>
              <w:t>2931</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color w:val="4F575C"/>
                <w:shd w:val="clear" w:color="auto" w:fill="FFFFFF"/>
              </w:rPr>
              <w:t>гигагерц</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Частота процессора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color w:val="000000"/>
              </w:rPr>
              <w:t xml:space="preserve">Предельное значение: 2300 </w:t>
            </w:r>
            <w:r>
              <w:rPr>
                <w:rFonts w:ascii="Times New Roman" w:hAnsi="Times New Roman" w:cs="Times New Roman"/>
                <w:color w:val="000000"/>
              </w:rPr>
              <w:br/>
              <w:t xml:space="preserve">Возможные значения: 1800 </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Частота процессора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color w:val="000000"/>
              </w:rPr>
              <w:t xml:space="preserve">Предельное значение: 2300 </w:t>
            </w:r>
            <w:r>
              <w:rPr>
                <w:rFonts w:ascii="Times New Roman" w:hAnsi="Times New Roman" w:cs="Times New Roman"/>
                <w:color w:val="000000"/>
              </w:rPr>
              <w:br/>
              <w:t xml:space="preserve">Возможные значения: 1800 </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25</w:t>
            </w:r>
            <w:r>
              <w:rPr>
                <w:rFonts w:ascii="Times New Roman" w:hAnsi="Times New Roman" w:cs="Times New Roman"/>
                <w:lang w:val="en-US"/>
              </w:rPr>
              <w:t>53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Гигабайт</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Размер оперативной памяти</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rsidR="00E629F0" w:rsidRDefault="00E629F0" w:rsidP="0053238E">
            <w:pPr>
              <w:spacing w:after="0" w:line="240" w:lineRule="auto"/>
              <w:rPr>
                <w:rFonts w:ascii="Times New Roman" w:hAnsi="Times New Roman" w:cs="Times New Roman"/>
                <w:color w:val="000000"/>
              </w:rPr>
            </w:pPr>
            <w:r>
              <w:rPr>
                <w:rFonts w:ascii="Times New Roman" w:hAnsi="Times New Roman" w:cs="Times New Roman"/>
                <w:color w:val="000000"/>
              </w:rPr>
              <w:t xml:space="preserve">Предельное значение: 4096 </w:t>
            </w:r>
            <w:r>
              <w:rPr>
                <w:rFonts w:ascii="Times New Roman" w:hAnsi="Times New Roman" w:cs="Times New Roman"/>
                <w:color w:val="000000"/>
              </w:rPr>
              <w:br/>
              <w:t xml:space="preserve">Возможные значения: 2048 </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Размер оперативной памяти</w:t>
            </w:r>
          </w:p>
        </w:tc>
        <w:tc>
          <w:tcPr>
            <w:tcW w:w="2012" w:type="dxa"/>
            <w:gridSpan w:val="3"/>
            <w:tcBorders>
              <w:top w:val="single" w:sz="4" w:space="0" w:color="auto"/>
              <w:left w:val="single" w:sz="4" w:space="0" w:color="auto"/>
              <w:bottom w:val="single" w:sz="4" w:space="0" w:color="auto"/>
              <w:right w:val="single" w:sz="4" w:space="0" w:color="auto"/>
            </w:tcBorders>
            <w:vAlign w:val="center"/>
            <w:hideMark/>
          </w:tcPr>
          <w:p w:rsidR="00E629F0" w:rsidRDefault="00E629F0" w:rsidP="0053238E">
            <w:pPr>
              <w:spacing w:after="0" w:line="240" w:lineRule="auto"/>
              <w:rPr>
                <w:rFonts w:ascii="Times New Roman" w:hAnsi="Times New Roman" w:cs="Times New Roman"/>
                <w:color w:val="000000"/>
              </w:rPr>
            </w:pPr>
            <w:r>
              <w:rPr>
                <w:rFonts w:ascii="Times New Roman" w:hAnsi="Times New Roman" w:cs="Times New Roman"/>
                <w:color w:val="000000"/>
              </w:rPr>
              <w:t xml:space="preserve">Предельное значение: 4096 </w:t>
            </w:r>
            <w:r>
              <w:rPr>
                <w:rFonts w:ascii="Times New Roman" w:hAnsi="Times New Roman" w:cs="Times New Roman"/>
                <w:color w:val="000000"/>
              </w:rPr>
              <w:br/>
              <w:t xml:space="preserve">Возможные значения: 2048 </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2</w:t>
            </w:r>
            <w:r>
              <w:rPr>
                <w:rFonts w:ascii="Times New Roman" w:hAnsi="Times New Roman" w:cs="Times New Roman"/>
                <w:lang w:val="en-US"/>
              </w:rPr>
              <w:t>554</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Терабайт</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Объем накопителя</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rsidR="00E629F0" w:rsidRDefault="00E629F0" w:rsidP="0053238E">
            <w:pPr>
              <w:spacing w:after="0" w:line="240" w:lineRule="auto"/>
              <w:rPr>
                <w:rFonts w:ascii="Times New Roman" w:hAnsi="Times New Roman" w:cs="Times New Roman"/>
                <w:color w:val="000000"/>
              </w:rPr>
            </w:pPr>
            <w:r>
              <w:rPr>
                <w:rFonts w:ascii="Times New Roman" w:hAnsi="Times New Roman" w:cs="Times New Roman"/>
                <w:color w:val="000000"/>
              </w:rPr>
              <w:t>Предельное значение: 65536</w:t>
            </w:r>
            <w:r>
              <w:rPr>
                <w:rFonts w:ascii="Times New Roman" w:hAnsi="Times New Roman" w:cs="Times New Roman"/>
                <w:color w:val="000000"/>
              </w:rPr>
              <w:br/>
              <w:t>Возможные значения: от 32768</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Объем накопителя</w:t>
            </w:r>
          </w:p>
        </w:tc>
        <w:tc>
          <w:tcPr>
            <w:tcW w:w="2012" w:type="dxa"/>
            <w:gridSpan w:val="3"/>
            <w:tcBorders>
              <w:top w:val="single" w:sz="4" w:space="0" w:color="auto"/>
              <w:left w:val="single" w:sz="4" w:space="0" w:color="auto"/>
              <w:bottom w:val="single" w:sz="4" w:space="0" w:color="auto"/>
              <w:right w:val="single" w:sz="4" w:space="0" w:color="auto"/>
            </w:tcBorders>
            <w:vAlign w:val="center"/>
            <w:hideMark/>
          </w:tcPr>
          <w:p w:rsidR="00E629F0" w:rsidRDefault="00E629F0" w:rsidP="0053238E">
            <w:pPr>
              <w:spacing w:after="0" w:line="240" w:lineRule="auto"/>
              <w:rPr>
                <w:rFonts w:ascii="Times New Roman" w:hAnsi="Times New Roman" w:cs="Times New Roman"/>
                <w:color w:val="000000"/>
              </w:rPr>
            </w:pPr>
            <w:r>
              <w:rPr>
                <w:rFonts w:ascii="Times New Roman" w:hAnsi="Times New Roman" w:cs="Times New Roman"/>
                <w:color w:val="000000"/>
              </w:rPr>
              <w:t>Предельное значение: 65536</w:t>
            </w:r>
            <w:r>
              <w:rPr>
                <w:rFonts w:ascii="Times New Roman" w:hAnsi="Times New Roman" w:cs="Times New Roman"/>
                <w:color w:val="000000"/>
              </w:rPr>
              <w:br/>
              <w:t>Возможные значения: от 32768</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Тип жесткого диска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Тип жесткого диска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Оптический привод</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Оптический привод</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Наличие модулей Wi-Fi, Bluetooth, поддержки 3G (UMTS)</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rPr>
              <w:t>есть</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Наличие модулей Wi-Fi, Bluetooth, поддержки 3G (UMTS)</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rPr>
              <w:t>есть</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 xml:space="preserve">Тип </w:t>
            </w:r>
            <w:r>
              <w:rPr>
                <w:rFonts w:ascii="Times New Roman" w:hAnsi="Times New Roman" w:cs="Times New Roman"/>
              </w:rPr>
              <w:lastRenderedPageBreak/>
              <w:t>видеоадаптера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rPr>
              <w:lastRenderedPageBreak/>
              <w:t>встроенный</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 xml:space="preserve">Тип </w:t>
            </w:r>
            <w:r>
              <w:rPr>
                <w:rFonts w:ascii="Times New Roman" w:hAnsi="Times New Roman" w:cs="Times New Roman"/>
              </w:rPr>
              <w:lastRenderedPageBreak/>
              <w:t>видеоадаптера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rPr>
              <w:lastRenderedPageBreak/>
              <w:t>встроенный</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Время работы</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color w:val="000000"/>
              </w:rPr>
              <w:t>Автономное время работы с текстом:</w:t>
            </w:r>
            <w:r>
              <w:rPr>
                <w:rFonts w:ascii="Times New Roman" w:hAnsi="Times New Roman" w:cs="Times New Roman"/>
                <w:color w:val="000000"/>
              </w:rPr>
              <w:br/>
              <w:t>не менее 5 /</w:t>
            </w:r>
            <w:r>
              <w:rPr>
                <w:rFonts w:ascii="Times New Roman" w:hAnsi="Times New Roman" w:cs="Times New Roman"/>
                <w:color w:val="000000"/>
              </w:rPr>
              <w:br/>
              <w:t>не более 15</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Время работы</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color w:val="000000"/>
              </w:rPr>
              <w:t>Автономное время работы с текстом:</w:t>
            </w:r>
            <w:r>
              <w:rPr>
                <w:rFonts w:ascii="Times New Roman" w:hAnsi="Times New Roman" w:cs="Times New Roman"/>
                <w:color w:val="000000"/>
              </w:rPr>
              <w:br/>
              <w:t>не менее 5 /</w:t>
            </w:r>
            <w:r>
              <w:rPr>
                <w:rFonts w:ascii="Times New Roman" w:hAnsi="Times New Roman" w:cs="Times New Roman"/>
                <w:color w:val="000000"/>
              </w:rPr>
              <w:br/>
              <w:t>не более 15</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Операционная система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color w:val="000000"/>
              </w:rPr>
              <w:t>Операционная система, предназначенная для использования в муниципальном органе</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Операционная система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color w:val="000000"/>
              </w:rPr>
              <w:t>Операционная система, предназначенная для использования в муниципальном органе</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Предустановленное программное обеспечение</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color w:val="000000"/>
              </w:rPr>
              <w:t xml:space="preserve">Операционная система, комплект офисных программ (в т.ч. текстовый процессор, табличный процессор, программа для работы с сообщениями электронной почты и т.п.), </w:t>
            </w:r>
            <w:r>
              <w:rPr>
                <w:rFonts w:ascii="Times New Roman" w:hAnsi="Times New Roman" w:cs="Times New Roman"/>
              </w:rPr>
              <w:t>предназначенных для использования в муниципальном органе</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Предустановленное программное обеспечение</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color w:val="000000"/>
              </w:rPr>
              <w:t xml:space="preserve">Операционная система, комплект офисных программ (в т.ч. текстовый процессор, табличный процессор, программа для работы с сообщениями электронной почты и т.п.), </w:t>
            </w:r>
            <w:r>
              <w:rPr>
                <w:rFonts w:ascii="Times New Roman" w:hAnsi="Times New Roman" w:cs="Times New Roman"/>
              </w:rPr>
              <w:t>предназначенных для использования в муниципальном органе</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рубль</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both"/>
              <w:rPr>
                <w:rFonts w:ascii="Times New Roman" w:hAnsi="Times New Roman" w:cs="Times New Roman"/>
              </w:rPr>
            </w:pPr>
            <w:r>
              <w:rPr>
                <w:rFonts w:ascii="Times New Roman" w:hAnsi="Times New Roman" w:cs="Times New Roman"/>
              </w:rPr>
              <w:t xml:space="preserve">Предельная цена </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rPr>
              <w:t>Не более 20 000,00 рублей</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jc w:val="center"/>
              <w:rPr>
                <w:rFonts w:ascii="Times New Roman" w:hAnsi="Times New Roman" w:cs="Times New Roman"/>
              </w:rPr>
            </w:pPr>
            <w:r>
              <w:rPr>
                <w:rFonts w:ascii="Times New Roman" w:hAnsi="Times New Roman" w:cs="Times New Roman"/>
              </w:rPr>
              <w:t>-</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53238E">
            <w:pPr>
              <w:spacing w:after="0" w:line="240" w:lineRule="auto"/>
              <w:rPr>
                <w:rFonts w:ascii="Times New Roman" w:hAnsi="Times New Roman" w:cs="Times New Roman"/>
              </w:rPr>
            </w:pPr>
            <w:r>
              <w:rPr>
                <w:rFonts w:ascii="Times New Roman" w:hAnsi="Times New Roman" w:cs="Times New Roman"/>
              </w:rPr>
              <w:t>Не более 20 000,00 рублей</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b/>
                <w:color w:val="000000"/>
              </w:rPr>
            </w:pPr>
            <w:r>
              <w:rPr>
                <w:rFonts w:ascii="Times New Roman" w:hAnsi="Times New Roman" w:cs="Times New Roman"/>
                <w:b/>
                <w:color w:val="000000"/>
              </w:rPr>
              <w:t>2. Машины вычислительные электронные цифровые прочие, содержащие или не содержащие в одном корпусе одно или два из следующих устройств для автоматической обработки данных: запоминающие устройства, устройства ввода, устройства вывода.</w:t>
            </w:r>
          </w:p>
          <w:p w:rsidR="00E629F0" w:rsidRDefault="00E629F0">
            <w:pPr>
              <w:spacing w:after="0" w:line="240" w:lineRule="auto"/>
              <w:jc w:val="center"/>
              <w:rPr>
                <w:rFonts w:ascii="Times New Roman" w:hAnsi="Times New Roman" w:cs="Times New Roman"/>
              </w:rPr>
            </w:pPr>
            <w:r>
              <w:rPr>
                <w:rFonts w:ascii="Times New Roman" w:hAnsi="Times New Roman" w:cs="Times New Roman"/>
              </w:rPr>
              <w:t>Высшие должности, не отнесенные к муниципальным должностям муниципальной службы</w:t>
            </w:r>
          </w:p>
        </w:tc>
      </w:tr>
      <w:tr w:rsidR="00E629F0" w:rsidTr="00E629F0">
        <w:trPr>
          <w:trHeight w:val="215"/>
          <w:jc w:val="center"/>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2.1</w:t>
            </w:r>
          </w:p>
        </w:tc>
        <w:tc>
          <w:tcPr>
            <w:tcW w:w="708"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26.20.</w:t>
            </w:r>
            <w:r>
              <w:rPr>
                <w:rFonts w:ascii="Times New Roman" w:hAnsi="Times New Roman" w:cs="Times New Roman"/>
              </w:rPr>
              <w:lastRenderedPageBreak/>
              <w:t>15</w:t>
            </w:r>
          </w:p>
        </w:tc>
        <w:tc>
          <w:tcPr>
            <w:tcW w:w="1985"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color w:val="000000"/>
              </w:rPr>
            </w:pPr>
            <w:r>
              <w:rPr>
                <w:rFonts w:ascii="Times New Roman" w:hAnsi="Times New Roman" w:cs="Times New Roman"/>
                <w:color w:val="000000"/>
              </w:rPr>
              <w:lastRenderedPageBreak/>
              <w:t xml:space="preserve">Машины </w:t>
            </w:r>
            <w:r>
              <w:rPr>
                <w:rFonts w:ascii="Times New Roman" w:hAnsi="Times New Roman" w:cs="Times New Roman"/>
                <w:color w:val="000000"/>
              </w:rPr>
              <w:lastRenderedPageBreak/>
              <w:t>вычислительные электронные цифровые прочие, содержащие или не содержащие в одном корпусе одно или два из следующих устройств для автоматической обработки данных: запоминающие устройства, устройства ввода, устройства вывода.</w:t>
            </w:r>
          </w:p>
          <w:p w:rsidR="00E629F0" w:rsidRDefault="00E629F0">
            <w:pPr>
              <w:spacing w:after="0" w:line="240" w:lineRule="auto"/>
              <w:rPr>
                <w:rFonts w:ascii="Times New Roman" w:hAnsi="Times New Roman" w:cs="Times New Roman"/>
              </w:rPr>
            </w:pPr>
            <w:r>
              <w:rPr>
                <w:rFonts w:ascii="Times New Roman" w:hAnsi="Times New Roman" w:cs="Times New Roman"/>
              </w:rPr>
              <w:t xml:space="preserve"> Пояснения по требуемой продукции: компьютеры персональные настольные, рабочие станции вывода</w:t>
            </w: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lastRenderedPageBreak/>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 xml:space="preserve">Тип </w:t>
            </w:r>
            <w:r>
              <w:rPr>
                <w:rFonts w:ascii="Times New Roman" w:hAnsi="Times New Roman" w:cs="Times New Roman"/>
              </w:rPr>
              <w:lastRenderedPageBreak/>
              <w:t>(моноблок/системный блок и монитор)</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lastRenderedPageBreak/>
              <w:t>моноблок/системн</w:t>
            </w:r>
            <w:r>
              <w:rPr>
                <w:rFonts w:ascii="Times New Roman" w:hAnsi="Times New Roman" w:cs="Times New Roman"/>
              </w:rPr>
              <w:lastRenderedPageBreak/>
              <w:t>ый блок и монитор</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lastRenderedPageBreak/>
              <w:t xml:space="preserve">Тип </w:t>
            </w:r>
            <w:r>
              <w:rPr>
                <w:rFonts w:ascii="Times New Roman" w:hAnsi="Times New Roman" w:cs="Times New Roman"/>
              </w:rPr>
              <w:lastRenderedPageBreak/>
              <w:t>(моноблок/системный блок и монитор)</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lastRenderedPageBreak/>
              <w:t>моноблок/системн</w:t>
            </w:r>
            <w:r>
              <w:rPr>
                <w:rFonts w:ascii="Times New Roman" w:hAnsi="Times New Roman" w:cs="Times New Roman"/>
              </w:rPr>
              <w:lastRenderedPageBreak/>
              <w:t>ый блок и монитор</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lastRenderedPageBreak/>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039</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Дюйм</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Размер экрана /монитора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Не более 27</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Размер экрана /монитора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Не более 27</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Тип процессора</w:t>
            </w:r>
          </w:p>
        </w:tc>
        <w:tc>
          <w:tcPr>
            <w:tcW w:w="1985" w:type="dxa"/>
            <w:gridSpan w:val="2"/>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center"/>
              <w:rPr>
                <w:rFonts w:ascii="Times New Roman" w:hAnsi="Times New Roman" w:cs="Times New Roman"/>
              </w:rPr>
            </w:pPr>
            <w:r>
              <w:rPr>
                <w:rFonts w:ascii="Times New Roman" w:hAnsi="Times New Roman" w:cs="Times New Roman"/>
                <w:lang w:val="en-US"/>
              </w:rPr>
              <w:t>Intel</w:t>
            </w:r>
            <w:r>
              <w:rPr>
                <w:rFonts w:ascii="Times New Roman" w:hAnsi="Times New Roman" w:cs="Times New Roman"/>
              </w:rPr>
              <w:t xml:space="preserve">  </w:t>
            </w:r>
            <w:r>
              <w:rPr>
                <w:rFonts w:ascii="Times New Roman" w:hAnsi="Times New Roman" w:cs="Times New Roman"/>
                <w:lang w:val="en-US"/>
              </w:rPr>
              <w:t>Core i</w:t>
            </w:r>
            <w:r>
              <w:rPr>
                <w:rFonts w:ascii="Times New Roman" w:hAnsi="Times New Roman" w:cs="Times New Roman"/>
              </w:rPr>
              <w:t xml:space="preserve">5, и выше </w:t>
            </w:r>
          </w:p>
          <w:p w:rsidR="00E629F0" w:rsidRDefault="00E629F0">
            <w:pPr>
              <w:spacing w:after="0" w:line="240" w:lineRule="auto"/>
              <w:rPr>
                <w:rFonts w:ascii="Times New Roman" w:hAnsi="Times New Roman" w:cs="Times New Roman"/>
              </w:rPr>
            </w:pP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Тип процессора</w:t>
            </w:r>
          </w:p>
        </w:tc>
        <w:tc>
          <w:tcPr>
            <w:tcW w:w="2012" w:type="dxa"/>
            <w:gridSpan w:val="3"/>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center"/>
              <w:rPr>
                <w:rFonts w:ascii="Times New Roman" w:hAnsi="Times New Roman" w:cs="Times New Roman"/>
              </w:rPr>
            </w:pPr>
            <w:r>
              <w:rPr>
                <w:rFonts w:ascii="Times New Roman" w:hAnsi="Times New Roman" w:cs="Times New Roman"/>
                <w:lang w:val="en-US"/>
              </w:rPr>
              <w:t>Intel</w:t>
            </w:r>
            <w:r>
              <w:rPr>
                <w:rFonts w:ascii="Times New Roman" w:hAnsi="Times New Roman" w:cs="Times New Roman"/>
              </w:rPr>
              <w:t xml:space="preserve">  </w:t>
            </w:r>
            <w:r>
              <w:rPr>
                <w:rFonts w:ascii="Times New Roman" w:hAnsi="Times New Roman" w:cs="Times New Roman"/>
                <w:lang w:val="en-US"/>
              </w:rPr>
              <w:t>Core i</w:t>
            </w:r>
            <w:r>
              <w:rPr>
                <w:rFonts w:ascii="Times New Roman" w:hAnsi="Times New Roman" w:cs="Times New Roman"/>
              </w:rPr>
              <w:t xml:space="preserve">5, и выше </w:t>
            </w:r>
          </w:p>
          <w:p w:rsidR="00E629F0" w:rsidRDefault="00E629F0">
            <w:pPr>
              <w:spacing w:after="0" w:line="240" w:lineRule="auto"/>
              <w:rPr>
                <w:rFonts w:ascii="Times New Roman" w:hAnsi="Times New Roman" w:cs="Times New Roman"/>
              </w:rPr>
            </w:pP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292</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Мегагерц</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Частота процессора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lang w:val="en-US"/>
              </w:rPr>
            </w:pPr>
            <w:r>
              <w:rPr>
                <w:rFonts w:ascii="Times New Roman" w:hAnsi="Times New Roman" w:cs="Times New Roman"/>
                <w:lang w:val="en-US"/>
              </w:rPr>
              <w:t>2800</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Частота процессора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lang w:val="en-US"/>
              </w:rPr>
            </w:pPr>
            <w:r>
              <w:rPr>
                <w:rFonts w:ascii="Times New Roman" w:hAnsi="Times New Roman" w:cs="Times New Roman"/>
                <w:lang w:val="en-US"/>
              </w:rPr>
              <w:t>2800</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257</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Мегабайт</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Размер оперативной памяти</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 xml:space="preserve">не более 16 </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Размер оперативной памяти</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 xml:space="preserve">не более 16 </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lang w:val="en-US"/>
              </w:rPr>
            </w:pPr>
            <w:r>
              <w:rPr>
                <w:rFonts w:ascii="Times New Roman" w:hAnsi="Times New Roman" w:cs="Times New Roman"/>
              </w:rPr>
              <w:t>2</w:t>
            </w:r>
            <w:r>
              <w:rPr>
                <w:rFonts w:ascii="Times New Roman" w:hAnsi="Times New Roman" w:cs="Times New Roman"/>
                <w:lang w:val="en-US"/>
              </w:rPr>
              <w:t>554</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Терабайт</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Объем накопителя</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не более 1</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Объем накопителя</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не более 1</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Тип жесткого диска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 xml:space="preserve">Предельное значение: </w:t>
            </w:r>
            <w:r>
              <w:rPr>
                <w:rFonts w:ascii="Times New Roman" w:hAnsi="Times New Roman" w:cs="Times New Roman"/>
                <w:lang w:val="en-US"/>
              </w:rPr>
              <w:t>SSD</w:t>
            </w:r>
          </w:p>
          <w:p w:rsidR="00E629F0" w:rsidRDefault="00E629F0">
            <w:pPr>
              <w:spacing w:after="0" w:line="240" w:lineRule="auto"/>
              <w:rPr>
                <w:rFonts w:ascii="Times New Roman" w:hAnsi="Times New Roman" w:cs="Times New Roman"/>
              </w:rPr>
            </w:pPr>
            <w:r>
              <w:rPr>
                <w:rFonts w:ascii="Times New Roman" w:hAnsi="Times New Roman" w:cs="Times New Roman"/>
              </w:rPr>
              <w:t xml:space="preserve">Возможные значения: </w:t>
            </w:r>
            <w:r>
              <w:rPr>
                <w:rFonts w:ascii="Times New Roman" w:hAnsi="Times New Roman" w:cs="Times New Roman"/>
                <w:lang w:val="en-US"/>
              </w:rPr>
              <w:t>HDD</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Тип жесткого диска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 xml:space="preserve">Предельное значение: </w:t>
            </w:r>
            <w:r>
              <w:rPr>
                <w:rFonts w:ascii="Times New Roman" w:hAnsi="Times New Roman" w:cs="Times New Roman"/>
                <w:lang w:val="en-US"/>
              </w:rPr>
              <w:t>SSD</w:t>
            </w:r>
          </w:p>
          <w:p w:rsidR="00E629F0" w:rsidRDefault="00E629F0">
            <w:pPr>
              <w:spacing w:after="0" w:line="240" w:lineRule="auto"/>
              <w:rPr>
                <w:rFonts w:ascii="Times New Roman" w:hAnsi="Times New Roman" w:cs="Times New Roman"/>
              </w:rPr>
            </w:pPr>
            <w:r>
              <w:rPr>
                <w:rFonts w:ascii="Times New Roman" w:hAnsi="Times New Roman" w:cs="Times New Roman"/>
              </w:rPr>
              <w:t xml:space="preserve">Возможные значения: </w:t>
            </w:r>
            <w:r>
              <w:rPr>
                <w:rFonts w:ascii="Times New Roman" w:hAnsi="Times New Roman" w:cs="Times New Roman"/>
                <w:lang w:val="en-US"/>
              </w:rPr>
              <w:t>HDD</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Оптический привод</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color w:val="000000"/>
              </w:rPr>
              <w:t>есть</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Оптический привод</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color w:val="000000"/>
              </w:rPr>
              <w:t>есть</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Тип видеоадаптера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предельное значение: встроенный в процессор видеоадаптер</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Тип видеоадаптера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предельное значение: встроенный в процессор видеоадаптер</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Операционная система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color w:val="000000"/>
              </w:rPr>
              <w:t xml:space="preserve">Операционная система, предназначенная для использования в муниципальном </w:t>
            </w:r>
            <w:r>
              <w:rPr>
                <w:rFonts w:ascii="Times New Roman" w:hAnsi="Times New Roman" w:cs="Times New Roman"/>
                <w:color w:val="000000"/>
              </w:rPr>
              <w:lastRenderedPageBreak/>
              <w:t>органе</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lastRenderedPageBreak/>
              <w:t>Операционная система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color w:val="000000"/>
              </w:rPr>
              <w:t xml:space="preserve">Операционная система, предназначенная для использования в муниципальном </w:t>
            </w:r>
            <w:r>
              <w:rPr>
                <w:rFonts w:ascii="Times New Roman" w:hAnsi="Times New Roman" w:cs="Times New Roman"/>
                <w:color w:val="000000"/>
              </w:rPr>
              <w:lastRenderedPageBreak/>
              <w:t>органе</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lastRenderedPageBreak/>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Предустановленное программное обеспечение</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Предустановленное программное обеспечение</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 xml:space="preserve">383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рубль</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 xml:space="preserve">Предельная цена </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Не более 40 000,00</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Предельная цена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Не более 40 000,00</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b/>
                <w:color w:val="000000"/>
              </w:rPr>
            </w:pPr>
            <w:r>
              <w:rPr>
                <w:rFonts w:ascii="Times New Roman" w:eastAsia="SimSun" w:hAnsi="Times New Roman" w:cs="Times New Roman"/>
                <w:kern w:val="2"/>
                <w:lang w:eastAsia="ar-SA"/>
              </w:rPr>
              <w:t>Муниципальные  служащие всех категорий и групп должностей, кроме высших должностей, не отнесенных к муниципальным должностям муниципальной службы</w:t>
            </w:r>
          </w:p>
        </w:tc>
      </w:tr>
      <w:tr w:rsidR="00E629F0" w:rsidTr="00E629F0">
        <w:trPr>
          <w:trHeight w:val="215"/>
          <w:jc w:val="center"/>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2.2</w:t>
            </w:r>
          </w:p>
        </w:tc>
        <w:tc>
          <w:tcPr>
            <w:tcW w:w="708"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26.20.15</w:t>
            </w:r>
          </w:p>
        </w:tc>
        <w:tc>
          <w:tcPr>
            <w:tcW w:w="1985"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color w:val="000000"/>
              </w:rPr>
            </w:pPr>
            <w:r>
              <w:rPr>
                <w:rFonts w:ascii="Times New Roman" w:hAnsi="Times New Roman" w:cs="Times New Roman"/>
                <w:color w:val="000000"/>
              </w:rPr>
              <w:t>Машины вычислительные электронные цифровые прочие, содержащие или не содержащие в одном корпусе одно или два из следующих устройств для автоматической обработки данных: запоминающие устройства, устройства ввода, устройства вывода.</w:t>
            </w:r>
          </w:p>
          <w:p w:rsidR="00E629F0" w:rsidRDefault="00E629F0">
            <w:pPr>
              <w:spacing w:after="0" w:line="240" w:lineRule="auto"/>
              <w:rPr>
                <w:rFonts w:ascii="Times New Roman" w:hAnsi="Times New Roman" w:cs="Times New Roman"/>
              </w:rPr>
            </w:pPr>
            <w:r>
              <w:rPr>
                <w:rFonts w:ascii="Times New Roman" w:hAnsi="Times New Roman" w:cs="Times New Roman"/>
              </w:rPr>
              <w:t xml:space="preserve"> Пояснения по требуемой продукции: компьютеры персональные настольные, рабочие станции вывода</w:t>
            </w: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Тип (моноблок/системный блок и монитор)</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системный блок и монитор</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Тип (моноблок/системный блок и монитор)</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системный блок и монитор</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039</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Дюйм</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Размер экрана /монитора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Не более  24</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Размер экрана /монитора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Не более  24</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Тип процессора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lang w:val="en-US"/>
              </w:rPr>
              <w:t>Intel</w:t>
            </w:r>
            <w:r>
              <w:rPr>
                <w:rFonts w:ascii="Times New Roman" w:hAnsi="Times New Roman" w:cs="Times New Roman"/>
              </w:rPr>
              <w:t xml:space="preserve">  </w:t>
            </w:r>
            <w:r>
              <w:rPr>
                <w:rFonts w:ascii="Times New Roman" w:hAnsi="Times New Roman" w:cs="Times New Roman"/>
                <w:lang w:val="en-US"/>
              </w:rPr>
              <w:t>Core i</w:t>
            </w:r>
            <w:r>
              <w:rPr>
                <w:rFonts w:ascii="Times New Roman" w:hAnsi="Times New Roman" w:cs="Times New Roman"/>
              </w:rPr>
              <w:t>3</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Тип процессора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lang w:val="en-US"/>
              </w:rPr>
              <w:t>Intel</w:t>
            </w:r>
            <w:r>
              <w:rPr>
                <w:rFonts w:ascii="Times New Roman" w:hAnsi="Times New Roman" w:cs="Times New Roman"/>
              </w:rPr>
              <w:t xml:space="preserve">  </w:t>
            </w:r>
            <w:r>
              <w:rPr>
                <w:rFonts w:ascii="Times New Roman" w:hAnsi="Times New Roman" w:cs="Times New Roman"/>
                <w:lang w:val="en-US"/>
              </w:rPr>
              <w:t>Core i</w:t>
            </w:r>
            <w:r>
              <w:rPr>
                <w:rFonts w:ascii="Times New Roman" w:hAnsi="Times New Roman" w:cs="Times New Roman"/>
              </w:rPr>
              <w:t>3</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292</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Мегагерц</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Частота процессора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lang w:val="en-US"/>
              </w:rPr>
              <w:t>2800</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Частота процессора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lang w:val="en-US"/>
              </w:rPr>
              <w:t>2800</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257</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Мегабайт</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Размер оперативной памяти</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не более 8</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Размер оперативной памяти</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не более 8</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lang w:val="en-US"/>
              </w:rPr>
            </w:pPr>
            <w:r>
              <w:rPr>
                <w:rFonts w:ascii="Times New Roman" w:hAnsi="Times New Roman" w:cs="Times New Roman"/>
              </w:rPr>
              <w:t>2</w:t>
            </w:r>
            <w:r>
              <w:rPr>
                <w:rFonts w:ascii="Times New Roman" w:hAnsi="Times New Roman" w:cs="Times New Roman"/>
                <w:lang w:val="en-US"/>
              </w:rPr>
              <w:t>554</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Терабайт</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Объем накопителя</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не более 1</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Объем накопителя</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не более 1</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Тип жесткого диска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B92544">
            <w:pPr>
              <w:spacing w:after="0" w:line="240" w:lineRule="auto"/>
              <w:jc w:val="both"/>
              <w:rPr>
                <w:rFonts w:ascii="Times New Roman" w:hAnsi="Times New Roman" w:cs="Times New Roman"/>
              </w:rPr>
            </w:pPr>
            <w:r>
              <w:rPr>
                <w:rFonts w:ascii="Times New Roman" w:hAnsi="Times New Roman" w:cs="Times New Roman"/>
              </w:rPr>
              <w:t xml:space="preserve">Предельное значение: </w:t>
            </w:r>
            <w:r>
              <w:rPr>
                <w:rFonts w:ascii="Times New Roman" w:hAnsi="Times New Roman" w:cs="Times New Roman"/>
                <w:lang w:val="en-US"/>
              </w:rPr>
              <w:t>SSD</w:t>
            </w:r>
          </w:p>
          <w:p w:rsidR="00E629F0" w:rsidRDefault="00E629F0" w:rsidP="00B92544">
            <w:pPr>
              <w:spacing w:after="0" w:line="240" w:lineRule="auto"/>
              <w:jc w:val="both"/>
              <w:rPr>
                <w:rFonts w:ascii="Times New Roman" w:hAnsi="Times New Roman" w:cs="Times New Roman"/>
              </w:rPr>
            </w:pPr>
            <w:r>
              <w:rPr>
                <w:rFonts w:ascii="Times New Roman" w:hAnsi="Times New Roman" w:cs="Times New Roman"/>
              </w:rPr>
              <w:t xml:space="preserve">Возможные значения: </w:t>
            </w:r>
            <w:r>
              <w:rPr>
                <w:rFonts w:ascii="Times New Roman" w:hAnsi="Times New Roman" w:cs="Times New Roman"/>
                <w:lang w:val="en-US"/>
              </w:rPr>
              <w:t>HDD</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Тип жесткого диска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 xml:space="preserve">Предельное значение: </w:t>
            </w:r>
            <w:r>
              <w:rPr>
                <w:rFonts w:ascii="Times New Roman" w:hAnsi="Times New Roman" w:cs="Times New Roman"/>
                <w:lang w:val="en-US"/>
              </w:rPr>
              <w:t>SSD</w:t>
            </w:r>
          </w:p>
          <w:p w:rsidR="00E629F0" w:rsidRDefault="00E629F0">
            <w:pPr>
              <w:spacing w:after="0" w:line="240" w:lineRule="auto"/>
              <w:rPr>
                <w:rFonts w:ascii="Times New Roman" w:hAnsi="Times New Roman" w:cs="Times New Roman"/>
              </w:rPr>
            </w:pPr>
            <w:r>
              <w:rPr>
                <w:rFonts w:ascii="Times New Roman" w:hAnsi="Times New Roman" w:cs="Times New Roman"/>
              </w:rPr>
              <w:t xml:space="preserve">Возможные значения: </w:t>
            </w:r>
            <w:r>
              <w:rPr>
                <w:rFonts w:ascii="Times New Roman" w:hAnsi="Times New Roman" w:cs="Times New Roman"/>
                <w:lang w:val="en-US"/>
              </w:rPr>
              <w:t>HDD</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Оптический привод</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B92544">
            <w:pPr>
              <w:spacing w:after="0" w:line="240" w:lineRule="auto"/>
              <w:jc w:val="both"/>
              <w:rPr>
                <w:rFonts w:ascii="Times New Roman" w:hAnsi="Times New Roman" w:cs="Times New Roman"/>
              </w:rPr>
            </w:pPr>
            <w:r>
              <w:rPr>
                <w:rFonts w:ascii="Times New Roman" w:hAnsi="Times New Roman" w:cs="Times New Roman"/>
                <w:color w:val="000000"/>
              </w:rPr>
              <w:t>есть</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Оптический привод</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color w:val="000000"/>
              </w:rPr>
              <w:t>есть</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 xml:space="preserve">Тип </w:t>
            </w:r>
            <w:r>
              <w:rPr>
                <w:rFonts w:ascii="Times New Roman" w:hAnsi="Times New Roman" w:cs="Times New Roman"/>
              </w:rPr>
              <w:lastRenderedPageBreak/>
              <w:t>видеоадаптера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B92544">
            <w:pPr>
              <w:spacing w:after="0" w:line="240" w:lineRule="auto"/>
              <w:jc w:val="both"/>
              <w:rPr>
                <w:rFonts w:ascii="Times New Roman" w:hAnsi="Times New Roman" w:cs="Times New Roman"/>
              </w:rPr>
            </w:pPr>
            <w:r>
              <w:rPr>
                <w:rFonts w:ascii="Times New Roman" w:hAnsi="Times New Roman" w:cs="Times New Roman"/>
              </w:rPr>
              <w:lastRenderedPageBreak/>
              <w:t xml:space="preserve">предельное </w:t>
            </w:r>
            <w:r>
              <w:rPr>
                <w:rFonts w:ascii="Times New Roman" w:hAnsi="Times New Roman" w:cs="Times New Roman"/>
              </w:rPr>
              <w:lastRenderedPageBreak/>
              <w:t>значение: встроенный в процессор видеоадаптер</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lastRenderedPageBreak/>
              <w:t xml:space="preserve">Тип </w:t>
            </w:r>
            <w:r>
              <w:rPr>
                <w:rFonts w:ascii="Times New Roman" w:hAnsi="Times New Roman" w:cs="Times New Roman"/>
              </w:rPr>
              <w:lastRenderedPageBreak/>
              <w:t>видеоадаптера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lastRenderedPageBreak/>
              <w:t xml:space="preserve">предельное </w:t>
            </w:r>
            <w:r>
              <w:rPr>
                <w:rFonts w:ascii="Times New Roman" w:hAnsi="Times New Roman" w:cs="Times New Roman"/>
              </w:rPr>
              <w:lastRenderedPageBreak/>
              <w:t>значение: встроенный в процессор видеоадаптер</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lastRenderedPageBreak/>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Операционная система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B92544">
            <w:pPr>
              <w:spacing w:after="0" w:line="240" w:lineRule="auto"/>
              <w:jc w:val="both"/>
              <w:rPr>
                <w:rFonts w:ascii="Times New Roman" w:hAnsi="Times New Roman" w:cs="Times New Roman"/>
              </w:rPr>
            </w:pPr>
            <w:r>
              <w:rPr>
                <w:rFonts w:ascii="Times New Roman" w:hAnsi="Times New Roman" w:cs="Times New Roman"/>
                <w:color w:val="000000"/>
              </w:rPr>
              <w:t>Операционная система, предназначенная для использования в муниципальном органе</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Операционная система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color w:val="000000"/>
              </w:rPr>
              <w:t>Операционная система, предназначенная для использования в муниципальном органе</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Предустановленное программное обеспечение</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B92544">
            <w:pPr>
              <w:spacing w:after="0" w:line="240" w:lineRule="auto"/>
              <w:jc w:val="both"/>
              <w:rPr>
                <w:rFonts w:ascii="Times New Roman" w:hAnsi="Times New Roman" w:cs="Times New Roman"/>
              </w:rPr>
            </w:pPr>
            <w:r>
              <w:rPr>
                <w:rFonts w:ascii="Times New Roman" w:hAnsi="Times New Roman" w:cs="Times New Roman"/>
              </w:rPr>
              <w:t>-</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Предустановленное программное обеспечение</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 xml:space="preserve">383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рубль</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 xml:space="preserve">Предельная цена </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B92544">
            <w:pPr>
              <w:spacing w:after="0" w:line="240" w:lineRule="auto"/>
              <w:jc w:val="both"/>
              <w:rPr>
                <w:rFonts w:ascii="Times New Roman" w:hAnsi="Times New Roman" w:cs="Times New Roman"/>
              </w:rPr>
            </w:pPr>
            <w:r>
              <w:rPr>
                <w:rFonts w:ascii="Times New Roman" w:hAnsi="Times New Roman" w:cs="Times New Roman"/>
              </w:rPr>
              <w:t>Не более 40 000,00</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Предельная цена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Не более 40 000,00</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b/>
                <w:color w:val="000000"/>
              </w:rPr>
            </w:pPr>
            <w:r>
              <w:rPr>
                <w:rFonts w:ascii="Times New Roman" w:hAnsi="Times New Roman" w:cs="Times New Roman"/>
                <w:b/>
              </w:rPr>
              <w:t>3.Устройства ввода или вывода, содержащие или не содержащие в одном корпусе запоминающие устройства. Пояснения по требуемой продукции: принтеры, сканеры</w:t>
            </w:r>
          </w:p>
        </w:tc>
      </w:tr>
      <w:tr w:rsidR="00E629F0" w:rsidTr="00E629F0">
        <w:trPr>
          <w:trHeight w:val="215"/>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eastAsia="SimSun" w:hAnsi="Times New Roman" w:cs="Times New Roman"/>
                <w:kern w:val="2"/>
                <w:lang w:eastAsia="ar-SA"/>
              </w:rPr>
              <w:t>Муниципальные  служащие всех категорий и групп должностей</w:t>
            </w:r>
          </w:p>
        </w:tc>
      </w:tr>
      <w:tr w:rsidR="00E629F0" w:rsidTr="00E629F0">
        <w:trPr>
          <w:trHeight w:val="215"/>
          <w:jc w:val="center"/>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color w:val="000000"/>
              </w:rPr>
            </w:pPr>
            <w:r>
              <w:rPr>
                <w:rFonts w:ascii="Times New Roman" w:hAnsi="Times New Roman" w:cs="Times New Roman"/>
                <w:color w:val="000000"/>
              </w:rPr>
              <w:t>3</w:t>
            </w:r>
          </w:p>
        </w:tc>
        <w:tc>
          <w:tcPr>
            <w:tcW w:w="708"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26.20.13</w:t>
            </w:r>
          </w:p>
        </w:tc>
        <w:tc>
          <w:tcPr>
            <w:tcW w:w="1985"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Устройства ввода или вывода, содержащие или не содержащие в одном корпусе запоминающие устройства. Пояснения по требуемой продукции: принтеры, сканеры</w:t>
            </w: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Метод печати (струйный/лазерный - для принтера/многофункционального устройства)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струйный/лазерный</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Метод печати (струйный/лазерный - для принтера/многофункционального устройства)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струйный/лазерный</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Точек на дюйм</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Разрешение сканирования (для сканера/ многофункционального устройства)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color w:val="000000"/>
              </w:rPr>
              <w:t>Не менее 600х600/</w:t>
            </w:r>
            <w:r>
              <w:rPr>
                <w:rFonts w:ascii="Times New Roman" w:hAnsi="Times New Roman" w:cs="Times New Roman"/>
                <w:color w:val="000000"/>
              </w:rPr>
              <w:br/>
              <w:t>не более 2400х4800</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Разрешение сканирования (для сканера/ многофункционального устройства)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color w:val="000000"/>
              </w:rPr>
              <w:t>Не менее 600х600/</w:t>
            </w:r>
            <w:r>
              <w:rPr>
                <w:rFonts w:ascii="Times New Roman" w:hAnsi="Times New Roman" w:cs="Times New Roman"/>
                <w:color w:val="000000"/>
              </w:rPr>
              <w:br/>
              <w:t>не более 2400х4800</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Цветность (цветной/черно-белый)</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цветной/черно-белый</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Цветность (цветной/черно-белый)</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цветной/черно-белый</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Максимальный формат</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Максимальный формат</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Стр./мин.</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Скорость печати/сканирования</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color w:val="000000"/>
              </w:rPr>
              <w:t>Не менее 5/</w:t>
            </w:r>
            <w:r>
              <w:rPr>
                <w:rFonts w:ascii="Times New Roman" w:hAnsi="Times New Roman" w:cs="Times New Roman"/>
                <w:color w:val="000000"/>
              </w:rPr>
              <w:br/>
              <w:t>не более 20</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Скорость печати/сканирования</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color w:val="000000"/>
              </w:rPr>
              <w:t>Не менее 5/</w:t>
            </w:r>
            <w:r>
              <w:rPr>
                <w:rFonts w:ascii="Times New Roman" w:hAnsi="Times New Roman" w:cs="Times New Roman"/>
                <w:color w:val="000000"/>
              </w:rPr>
              <w:br/>
              <w:t>не более 20</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Наличие дополнительных модулей и интерфейсов (сетевой интерфейс, устройства чтения карт памяти и т.д.)</w:t>
            </w:r>
          </w:p>
        </w:tc>
        <w:tc>
          <w:tcPr>
            <w:tcW w:w="1985" w:type="dxa"/>
            <w:gridSpan w:val="2"/>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Предельные значения: сетевой, устройства чтения карт памяти, дуплексная печать</w:t>
            </w:r>
          </w:p>
          <w:p w:rsidR="00E629F0" w:rsidRDefault="00E629F0">
            <w:pPr>
              <w:spacing w:after="0" w:line="240" w:lineRule="auto"/>
              <w:jc w:val="center"/>
              <w:rPr>
                <w:rFonts w:ascii="Times New Roman" w:hAnsi="Times New Roman" w:cs="Times New Roman"/>
              </w:rPr>
            </w:pPr>
            <w:r>
              <w:rPr>
                <w:rFonts w:ascii="Times New Roman" w:hAnsi="Times New Roman" w:cs="Times New Roman"/>
              </w:rPr>
              <w:t>Возможные значения: сетевой, дуплексная печать, персональный</w:t>
            </w:r>
          </w:p>
          <w:p w:rsidR="00E629F0" w:rsidRDefault="00E629F0">
            <w:pPr>
              <w:spacing w:after="0" w:line="240" w:lineRule="auto"/>
              <w:jc w:val="center"/>
              <w:rPr>
                <w:rFonts w:ascii="Times New Roman" w:hAnsi="Times New Roman" w:cs="Times New Roman"/>
              </w:rPr>
            </w:pP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Наличие дополнительных модулей и интерфейсов (сетевой интерфейс, устройства чтения карт памяти и т.д.)</w:t>
            </w:r>
          </w:p>
        </w:tc>
        <w:tc>
          <w:tcPr>
            <w:tcW w:w="2012" w:type="dxa"/>
            <w:gridSpan w:val="3"/>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Предельные значения: сетевой, устройства чтения карт памяти, дуплексная печать</w:t>
            </w:r>
          </w:p>
          <w:p w:rsidR="00E629F0" w:rsidRDefault="00E629F0">
            <w:pPr>
              <w:spacing w:after="0" w:line="240" w:lineRule="auto"/>
              <w:jc w:val="center"/>
              <w:rPr>
                <w:rFonts w:ascii="Times New Roman" w:hAnsi="Times New Roman" w:cs="Times New Roman"/>
              </w:rPr>
            </w:pPr>
            <w:r>
              <w:rPr>
                <w:rFonts w:ascii="Times New Roman" w:hAnsi="Times New Roman" w:cs="Times New Roman"/>
              </w:rPr>
              <w:t>Возможные значения: сетевой, дуплексная печать, персональный</w:t>
            </w:r>
          </w:p>
          <w:p w:rsidR="00E629F0" w:rsidRDefault="00E629F0">
            <w:pPr>
              <w:spacing w:after="0" w:line="240" w:lineRule="auto"/>
              <w:jc w:val="center"/>
              <w:rPr>
                <w:rFonts w:ascii="Times New Roman" w:hAnsi="Times New Roman" w:cs="Times New Roman"/>
              </w:rPr>
            </w:pP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b/>
              </w:rPr>
            </w:pPr>
            <w:r>
              <w:rPr>
                <w:rFonts w:ascii="Times New Roman" w:hAnsi="Times New Roman" w:cs="Times New Roman"/>
                <w:b/>
                <w:color w:val="000000"/>
              </w:rPr>
              <w:t xml:space="preserve">4. </w:t>
            </w:r>
            <w:r>
              <w:rPr>
                <w:rFonts w:ascii="Times New Roman" w:hAnsi="Times New Roman" w:cs="Times New Roman"/>
                <w:b/>
              </w:rPr>
              <w:t>Аппаратура коммуникационная передающая с приемными устройствами. Пояснения по требуемой продукции: телефоны мобильные</w:t>
            </w:r>
          </w:p>
        </w:tc>
      </w:tr>
      <w:tr w:rsidR="00E629F0" w:rsidTr="00E629F0">
        <w:trPr>
          <w:trHeight w:val="215"/>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b/>
                <w:color w:val="000000"/>
              </w:rPr>
            </w:pPr>
            <w:r>
              <w:rPr>
                <w:rFonts w:ascii="Times New Roman" w:hAnsi="Times New Roman" w:cs="Times New Roman"/>
              </w:rPr>
              <w:t>Высшие должности, не отнесенные к муниципальным должностям муниципальной службы</w:t>
            </w:r>
          </w:p>
        </w:tc>
      </w:tr>
      <w:tr w:rsidR="00E629F0" w:rsidTr="00E629F0">
        <w:trPr>
          <w:trHeight w:val="215"/>
          <w:jc w:val="center"/>
        </w:trPr>
        <w:tc>
          <w:tcPr>
            <w:tcW w:w="426" w:type="dxa"/>
            <w:vMerge w:val="restart"/>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4</w:t>
            </w:r>
          </w:p>
          <w:p w:rsidR="00E629F0" w:rsidRDefault="00E629F0">
            <w:pPr>
              <w:spacing w:after="0" w:line="240" w:lineRule="auto"/>
              <w:jc w:val="center"/>
              <w:rPr>
                <w:rFonts w:ascii="Times New Roman" w:hAnsi="Times New Roman" w:cs="Times New Roman"/>
                <w:b/>
                <w:color w:val="000000"/>
              </w:rPr>
            </w:pPr>
          </w:p>
          <w:p w:rsidR="00E629F0" w:rsidRDefault="00E629F0">
            <w:pPr>
              <w:spacing w:after="0" w:line="240" w:lineRule="auto"/>
              <w:jc w:val="center"/>
              <w:rPr>
                <w:rFonts w:ascii="Times New Roman" w:hAnsi="Times New Roman" w:cs="Times New Roman"/>
                <w:b/>
                <w:color w:val="000000"/>
              </w:rPr>
            </w:pPr>
          </w:p>
        </w:tc>
        <w:tc>
          <w:tcPr>
            <w:tcW w:w="708"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b/>
                <w:color w:val="000000"/>
              </w:rPr>
            </w:pPr>
            <w:r>
              <w:rPr>
                <w:rFonts w:ascii="Times New Roman" w:hAnsi="Times New Roman" w:cs="Times New Roman"/>
              </w:rPr>
              <w:t>26.30.11</w:t>
            </w:r>
          </w:p>
        </w:tc>
        <w:tc>
          <w:tcPr>
            <w:tcW w:w="1985"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Аппаратура коммуникационная передающая с приемными устройствами.</w:t>
            </w:r>
          </w:p>
          <w:p w:rsidR="00E629F0" w:rsidRDefault="00E629F0">
            <w:pPr>
              <w:spacing w:after="0" w:line="240" w:lineRule="auto"/>
              <w:rPr>
                <w:rFonts w:ascii="Times New Roman" w:hAnsi="Times New Roman" w:cs="Times New Roman"/>
              </w:rPr>
            </w:pPr>
            <w:r>
              <w:rPr>
                <w:rFonts w:ascii="Times New Roman" w:hAnsi="Times New Roman" w:cs="Times New Roman"/>
              </w:rPr>
              <w:t>Пояснения по требуемой продукции:</w:t>
            </w:r>
          </w:p>
          <w:p w:rsidR="00E629F0" w:rsidRDefault="00E629F0">
            <w:pPr>
              <w:spacing w:after="0" w:line="240" w:lineRule="auto"/>
              <w:jc w:val="center"/>
              <w:rPr>
                <w:rFonts w:ascii="Times New Roman" w:hAnsi="Times New Roman" w:cs="Times New Roman"/>
                <w:b/>
                <w:color w:val="000000"/>
              </w:rPr>
            </w:pPr>
            <w:r>
              <w:rPr>
                <w:rFonts w:ascii="Times New Roman" w:hAnsi="Times New Roman" w:cs="Times New Roman"/>
              </w:rPr>
              <w:t>телефоны мобильные</w:t>
            </w: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Тип устройства (телефон/смартфон)</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смартфон</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Тип устройства (телефон/смартфон)</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смартфон</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color w:val="000000"/>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Поддерживаемые стандарты</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lang w:val="en-US"/>
              </w:rPr>
            </w:pPr>
            <w:r>
              <w:rPr>
                <w:rFonts w:ascii="Times New Roman" w:hAnsi="Times New Roman" w:cs="Times New Roman"/>
                <w:color w:val="000000"/>
                <w:lang w:val="en-US"/>
              </w:rPr>
              <w:t>3G (DC-HSPA+), 3G (HSPA+), 3G (UMTS), 2G (EDGE), 2G (GPRS</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Поддерживаемые стандарты</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lang w:val="en-US"/>
              </w:rPr>
            </w:pPr>
            <w:r>
              <w:rPr>
                <w:rFonts w:ascii="Times New Roman" w:hAnsi="Times New Roman" w:cs="Times New Roman"/>
                <w:color w:val="000000"/>
                <w:lang w:val="en-US"/>
              </w:rPr>
              <w:t>3G (DC-HSPA+), 3G (HSPA+), 3G (UMTS), 2G (EDGE), 2G (GPRS</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color w:val="000000"/>
              </w:rPr>
            </w:pPr>
          </w:p>
        </w:tc>
        <w:tc>
          <w:tcPr>
            <w:tcW w:w="851" w:type="dxa"/>
            <w:gridSpan w:val="2"/>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both"/>
              <w:rPr>
                <w:rFonts w:ascii="Times New Roman" w:hAnsi="Times New Roman" w:cs="Times New Roman"/>
                <w:lang w:val="en-US"/>
              </w:rPr>
            </w:pPr>
          </w:p>
        </w:tc>
        <w:tc>
          <w:tcPr>
            <w:tcW w:w="1134" w:type="dxa"/>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both"/>
              <w:rPr>
                <w:rFonts w:ascii="Times New Roman" w:hAnsi="Times New Roman" w:cs="Times New Roman"/>
                <w:lang w:val="en-US"/>
              </w:rPr>
            </w:pP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Операционная система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B92544">
            <w:pPr>
              <w:pStyle w:val="ConsPlusNormal"/>
              <w:ind w:firstLine="0"/>
              <w:jc w:val="center"/>
              <w:rPr>
                <w:rFonts w:ascii="Times New Roman" w:hAnsi="Times New Roman" w:cs="Times New Roman"/>
                <w:sz w:val="22"/>
                <w:szCs w:val="22"/>
              </w:rPr>
            </w:pPr>
            <w:r>
              <w:rPr>
                <w:rFonts w:ascii="Times New Roman" w:hAnsi="Times New Roman" w:cs="Times New Roman"/>
                <w:color w:val="000000"/>
                <w:sz w:val="22"/>
                <w:szCs w:val="22"/>
              </w:rPr>
              <w:t>предназначенная для использования в органах исполнительной власти</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rsidP="00B92544">
            <w:pPr>
              <w:spacing w:after="0" w:line="240" w:lineRule="auto"/>
              <w:rPr>
                <w:rFonts w:ascii="Times New Roman" w:hAnsi="Times New Roman" w:cs="Times New Roman"/>
              </w:rPr>
            </w:pPr>
            <w:r>
              <w:rPr>
                <w:rFonts w:ascii="Times New Roman" w:hAnsi="Times New Roman" w:cs="Times New Roman"/>
              </w:rPr>
              <w:t>Операционная система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B92544">
            <w:pPr>
              <w:pStyle w:val="ConsPlusNormal"/>
              <w:ind w:firstLine="0"/>
              <w:jc w:val="center"/>
              <w:rPr>
                <w:rFonts w:ascii="Times New Roman" w:hAnsi="Times New Roman" w:cs="Times New Roman"/>
                <w:sz w:val="22"/>
                <w:szCs w:val="22"/>
              </w:rPr>
            </w:pPr>
            <w:r>
              <w:rPr>
                <w:rFonts w:ascii="Times New Roman" w:hAnsi="Times New Roman" w:cs="Times New Roman"/>
                <w:color w:val="000000"/>
                <w:sz w:val="22"/>
                <w:szCs w:val="22"/>
              </w:rPr>
              <w:t>предназначенная для использования в органах исполнительной власти</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color w:val="000000"/>
              </w:rPr>
            </w:pPr>
          </w:p>
        </w:tc>
        <w:tc>
          <w:tcPr>
            <w:tcW w:w="851" w:type="dxa"/>
            <w:gridSpan w:val="2"/>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both"/>
              <w:rPr>
                <w:rFonts w:ascii="Times New Roman" w:hAnsi="Times New Roman" w:cs="Times New Roman"/>
              </w:rPr>
            </w:pP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час</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Время работы</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Не менее 20 часов</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Время работы</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Не менее 20 часов</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color w:val="000000"/>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 xml:space="preserve">Метод </w:t>
            </w:r>
            <w:r>
              <w:rPr>
                <w:rFonts w:ascii="Times New Roman" w:hAnsi="Times New Roman" w:cs="Times New Roman"/>
              </w:rPr>
              <w:lastRenderedPageBreak/>
              <w:t>управления (сенсорный/кнопочный)</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lastRenderedPageBreak/>
              <w:t>сенсорный</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 xml:space="preserve">Метод </w:t>
            </w:r>
            <w:r>
              <w:rPr>
                <w:rFonts w:ascii="Times New Roman" w:hAnsi="Times New Roman" w:cs="Times New Roman"/>
              </w:rPr>
              <w:lastRenderedPageBreak/>
              <w:t>управления (сенсорный/кнопочный)</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lastRenderedPageBreak/>
              <w:t>сенсорный</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color w:val="000000"/>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Количество SIM-карт</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 xml:space="preserve">1 и более </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Количество SIM-карт</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 xml:space="preserve">1 и более </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color w:val="000000"/>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Наличие модулей и интерфейсов (Wi-Fi, Bluetooth, USB, GPS)</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color w:val="000000"/>
              </w:rPr>
              <w:t xml:space="preserve">Модуль </w:t>
            </w:r>
            <w:r>
              <w:rPr>
                <w:rFonts w:ascii="Times New Roman" w:hAnsi="Times New Roman" w:cs="Times New Roman"/>
                <w:color w:val="000000"/>
                <w:lang w:val="en-US"/>
              </w:rPr>
              <w:t>Wi</w:t>
            </w:r>
            <w:r>
              <w:rPr>
                <w:rFonts w:ascii="Times New Roman" w:hAnsi="Times New Roman" w:cs="Times New Roman"/>
                <w:color w:val="000000"/>
              </w:rPr>
              <w:t>-</w:t>
            </w:r>
            <w:r>
              <w:rPr>
                <w:rFonts w:ascii="Times New Roman" w:hAnsi="Times New Roman" w:cs="Times New Roman"/>
                <w:color w:val="000000"/>
                <w:lang w:val="en-US"/>
              </w:rPr>
              <w:t>Fi</w:t>
            </w:r>
            <w:r>
              <w:rPr>
                <w:rFonts w:ascii="Times New Roman" w:hAnsi="Times New Roman" w:cs="Times New Roman"/>
                <w:color w:val="000000"/>
              </w:rPr>
              <w:t xml:space="preserve"> - наличие,</w:t>
            </w:r>
            <w:r>
              <w:rPr>
                <w:rFonts w:ascii="Times New Roman" w:hAnsi="Times New Roman" w:cs="Times New Roman"/>
                <w:color w:val="000000"/>
              </w:rPr>
              <w:br/>
              <w:t xml:space="preserve">модуль </w:t>
            </w:r>
            <w:r>
              <w:rPr>
                <w:rFonts w:ascii="Times New Roman" w:hAnsi="Times New Roman" w:cs="Times New Roman"/>
                <w:color w:val="000000"/>
                <w:lang w:val="en-US"/>
              </w:rPr>
              <w:t>Bluetooth</w:t>
            </w:r>
            <w:r>
              <w:rPr>
                <w:rFonts w:ascii="Times New Roman" w:hAnsi="Times New Roman" w:cs="Times New Roman"/>
                <w:color w:val="000000"/>
              </w:rPr>
              <w:t xml:space="preserve"> - наличие,</w:t>
            </w:r>
            <w:r>
              <w:rPr>
                <w:rFonts w:ascii="Times New Roman" w:hAnsi="Times New Roman" w:cs="Times New Roman"/>
                <w:color w:val="000000"/>
              </w:rPr>
              <w:br/>
              <w:t xml:space="preserve">интерфейс </w:t>
            </w:r>
            <w:r>
              <w:rPr>
                <w:rFonts w:ascii="Times New Roman" w:hAnsi="Times New Roman" w:cs="Times New Roman"/>
                <w:color w:val="000000"/>
                <w:lang w:val="en-US"/>
              </w:rPr>
              <w:t>USB</w:t>
            </w:r>
            <w:r>
              <w:rPr>
                <w:rFonts w:ascii="Times New Roman" w:hAnsi="Times New Roman" w:cs="Times New Roman"/>
                <w:color w:val="000000"/>
              </w:rPr>
              <w:t xml:space="preserve"> – наличие,</w:t>
            </w:r>
            <w:r>
              <w:rPr>
                <w:rFonts w:ascii="Times New Roman" w:hAnsi="Times New Roman" w:cs="Times New Roman"/>
                <w:color w:val="000000"/>
              </w:rPr>
              <w:br/>
              <w:t xml:space="preserve">модуль </w:t>
            </w:r>
            <w:r>
              <w:rPr>
                <w:rFonts w:ascii="Times New Roman" w:hAnsi="Times New Roman" w:cs="Times New Roman"/>
                <w:color w:val="000000"/>
                <w:lang w:val="en-US"/>
              </w:rPr>
              <w:t>GPS</w:t>
            </w:r>
            <w:r>
              <w:rPr>
                <w:rFonts w:ascii="Times New Roman" w:hAnsi="Times New Roman" w:cs="Times New Roman"/>
                <w:color w:val="000000"/>
              </w:rPr>
              <w:t xml:space="preserve"> - наличие</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Наличие модулей и интерфейсов (Wi-Fi, Bluetooth, USB, GPS)</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color w:val="000000"/>
              </w:rPr>
              <w:t xml:space="preserve">Модуль </w:t>
            </w:r>
            <w:r>
              <w:rPr>
                <w:rFonts w:ascii="Times New Roman" w:hAnsi="Times New Roman" w:cs="Times New Roman"/>
                <w:color w:val="000000"/>
                <w:lang w:val="en-US"/>
              </w:rPr>
              <w:t>Wi</w:t>
            </w:r>
            <w:r>
              <w:rPr>
                <w:rFonts w:ascii="Times New Roman" w:hAnsi="Times New Roman" w:cs="Times New Roman"/>
                <w:color w:val="000000"/>
              </w:rPr>
              <w:t>-</w:t>
            </w:r>
            <w:r>
              <w:rPr>
                <w:rFonts w:ascii="Times New Roman" w:hAnsi="Times New Roman" w:cs="Times New Roman"/>
                <w:color w:val="000000"/>
                <w:lang w:val="en-US"/>
              </w:rPr>
              <w:t>Fi</w:t>
            </w:r>
            <w:r>
              <w:rPr>
                <w:rFonts w:ascii="Times New Roman" w:hAnsi="Times New Roman" w:cs="Times New Roman"/>
                <w:color w:val="000000"/>
              </w:rPr>
              <w:t xml:space="preserve"> - наличие,</w:t>
            </w:r>
            <w:r>
              <w:rPr>
                <w:rFonts w:ascii="Times New Roman" w:hAnsi="Times New Roman" w:cs="Times New Roman"/>
                <w:color w:val="000000"/>
              </w:rPr>
              <w:br/>
              <w:t xml:space="preserve">модуль </w:t>
            </w:r>
            <w:r>
              <w:rPr>
                <w:rFonts w:ascii="Times New Roman" w:hAnsi="Times New Roman" w:cs="Times New Roman"/>
                <w:color w:val="000000"/>
                <w:lang w:val="en-US"/>
              </w:rPr>
              <w:t>Bluetooth</w:t>
            </w:r>
            <w:r>
              <w:rPr>
                <w:rFonts w:ascii="Times New Roman" w:hAnsi="Times New Roman" w:cs="Times New Roman"/>
                <w:color w:val="000000"/>
              </w:rPr>
              <w:t xml:space="preserve"> - наличие,</w:t>
            </w:r>
            <w:r>
              <w:rPr>
                <w:rFonts w:ascii="Times New Roman" w:hAnsi="Times New Roman" w:cs="Times New Roman"/>
                <w:color w:val="000000"/>
              </w:rPr>
              <w:br/>
              <w:t xml:space="preserve">интерфейс </w:t>
            </w:r>
            <w:r>
              <w:rPr>
                <w:rFonts w:ascii="Times New Roman" w:hAnsi="Times New Roman" w:cs="Times New Roman"/>
                <w:color w:val="000000"/>
                <w:lang w:val="en-US"/>
              </w:rPr>
              <w:t>USB</w:t>
            </w:r>
            <w:r>
              <w:rPr>
                <w:rFonts w:ascii="Times New Roman" w:hAnsi="Times New Roman" w:cs="Times New Roman"/>
                <w:color w:val="000000"/>
              </w:rPr>
              <w:t xml:space="preserve"> – наличие,</w:t>
            </w:r>
            <w:r>
              <w:rPr>
                <w:rFonts w:ascii="Times New Roman" w:hAnsi="Times New Roman" w:cs="Times New Roman"/>
                <w:color w:val="000000"/>
              </w:rPr>
              <w:br/>
              <w:t xml:space="preserve">модуль </w:t>
            </w:r>
            <w:r>
              <w:rPr>
                <w:rFonts w:ascii="Times New Roman" w:hAnsi="Times New Roman" w:cs="Times New Roman"/>
                <w:color w:val="000000"/>
                <w:lang w:val="en-US"/>
              </w:rPr>
              <w:t>GPS</w:t>
            </w:r>
            <w:r>
              <w:rPr>
                <w:rFonts w:ascii="Times New Roman" w:hAnsi="Times New Roman" w:cs="Times New Roman"/>
                <w:color w:val="000000"/>
              </w:rPr>
              <w:t xml:space="preserve"> - наличие</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color w:val="000000"/>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рубль</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Стоимость годового владения оборудованием (включая договоры технической поддержки, обслуживания, сервисные договоры) из расчета на одного абонента (одну единицу трафика) в течение всего срока службы</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 xml:space="preserve">Не более 5000,00 рублей </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Стоимость годового владения оборудованием (включая договоры технической поддержки, обслуживания, сервисные договоры) из расчета на одного абонента (одну единицу трафика) в течение всего срока службы</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 xml:space="preserve">Не более 5000,00 рублей </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color w:val="00000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color w:val="000000"/>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рубль</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Предельна я цена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rsidP="007E1827">
            <w:pPr>
              <w:pStyle w:val="ConsPlusNormal"/>
              <w:spacing w:line="276" w:lineRule="auto"/>
              <w:ind w:firstLine="0"/>
              <w:rPr>
                <w:rFonts w:ascii="Times New Roman" w:hAnsi="Times New Roman" w:cs="Times New Roman"/>
                <w:sz w:val="22"/>
                <w:szCs w:val="22"/>
              </w:rPr>
            </w:pPr>
            <w:r>
              <w:rPr>
                <w:rFonts w:ascii="Times New Roman" w:hAnsi="Times New Roman" w:cs="Times New Roman"/>
                <w:sz w:val="22"/>
                <w:szCs w:val="22"/>
              </w:rPr>
              <w:t>Не более 10 000,00 рублей</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Предельна я цена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7E1827">
            <w:pPr>
              <w:pStyle w:val="ConsPlusNormal"/>
              <w:spacing w:line="276" w:lineRule="auto"/>
              <w:ind w:firstLine="0"/>
              <w:rPr>
                <w:rFonts w:ascii="Times New Roman" w:hAnsi="Times New Roman" w:cs="Times New Roman"/>
                <w:sz w:val="22"/>
                <w:szCs w:val="22"/>
              </w:rPr>
            </w:pPr>
            <w:r>
              <w:rPr>
                <w:rFonts w:ascii="Times New Roman" w:hAnsi="Times New Roman" w:cs="Times New Roman"/>
                <w:sz w:val="22"/>
                <w:szCs w:val="22"/>
              </w:rPr>
              <w:t>Не более 10 000,00 рублей</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15"/>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b/>
                <w:color w:val="000000"/>
              </w:rPr>
            </w:pPr>
            <w:r>
              <w:rPr>
                <w:rFonts w:ascii="Times New Roman" w:hAnsi="Times New Roman" w:cs="Times New Roman"/>
                <w:b/>
              </w:rPr>
              <w:t xml:space="preserve">5.Средства транспортные с двигателем с искровым зажиганием, с рабочим объемом цилиндров более 1500 </w:t>
            </w:r>
            <w:r>
              <w:rPr>
                <w:rFonts w:ascii="Times New Roman" w:hAnsi="Times New Roman" w:cs="Times New Roman"/>
                <w:b/>
                <w:noProof/>
              </w:rPr>
              <w:drawing>
                <wp:inline distT="0" distB="0" distL="0" distR="0">
                  <wp:extent cx="236855" cy="203200"/>
                  <wp:effectExtent l="19050" t="0" r="0" b="0"/>
                  <wp:docPr id="69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srcRect/>
                          <a:stretch>
                            <a:fillRect/>
                          </a:stretch>
                        </pic:blipFill>
                        <pic:spPr bwMode="auto">
                          <a:xfrm>
                            <a:off x="0" y="0"/>
                            <a:ext cx="236855" cy="203200"/>
                          </a:xfrm>
                          <a:prstGeom prst="rect">
                            <a:avLst/>
                          </a:prstGeom>
                          <a:noFill/>
                          <a:ln w="9525">
                            <a:noFill/>
                            <a:miter lim="800000"/>
                            <a:headEnd/>
                            <a:tailEnd/>
                          </a:ln>
                        </pic:spPr>
                      </pic:pic>
                    </a:graphicData>
                  </a:graphic>
                </wp:inline>
              </w:drawing>
            </w:r>
            <w:r>
              <w:rPr>
                <w:rFonts w:ascii="Times New Roman" w:hAnsi="Times New Roman" w:cs="Times New Roman"/>
                <w:b/>
              </w:rPr>
              <w:t>, новые</w:t>
            </w:r>
          </w:p>
        </w:tc>
      </w:tr>
      <w:tr w:rsidR="00E629F0" w:rsidTr="00E629F0">
        <w:trPr>
          <w:trHeight w:val="215"/>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b/>
                <w:color w:val="000000"/>
              </w:rPr>
            </w:pPr>
            <w:r>
              <w:rPr>
                <w:rFonts w:ascii="Times New Roman" w:hAnsi="Times New Roman" w:cs="Times New Roman"/>
              </w:rPr>
              <w:lastRenderedPageBreak/>
              <w:t>Высшие должности, не отнесенные к муниципальным должностям муниципальной службы</w:t>
            </w:r>
          </w:p>
        </w:tc>
      </w:tr>
      <w:tr w:rsidR="00E629F0" w:rsidTr="00E629F0">
        <w:trPr>
          <w:trHeight w:val="161"/>
          <w:jc w:val="center"/>
        </w:trPr>
        <w:tc>
          <w:tcPr>
            <w:tcW w:w="426" w:type="dxa"/>
            <w:vMerge w:val="restart"/>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both"/>
              <w:rPr>
                <w:rFonts w:ascii="Times New Roman" w:hAnsi="Times New Roman" w:cs="Times New Roman"/>
              </w:rPr>
            </w:pPr>
            <w:r>
              <w:rPr>
                <w:rFonts w:ascii="Times New Roman" w:hAnsi="Times New Roman" w:cs="Times New Roman"/>
              </w:rPr>
              <w:t>5.</w:t>
            </w:r>
          </w:p>
          <w:p w:rsidR="00E629F0" w:rsidRDefault="00E629F0">
            <w:pPr>
              <w:spacing w:after="0" w:line="240" w:lineRule="auto"/>
              <w:jc w:val="both"/>
              <w:rPr>
                <w:rFonts w:ascii="Times New Roman" w:hAnsi="Times New Roman" w:cs="Times New Roman"/>
              </w:rPr>
            </w:pPr>
          </w:p>
          <w:p w:rsidR="00E629F0" w:rsidRDefault="00E629F0">
            <w:pPr>
              <w:spacing w:after="0" w:line="240" w:lineRule="auto"/>
              <w:jc w:val="both"/>
              <w:rPr>
                <w:rFonts w:ascii="Times New Roman" w:hAnsi="Times New Roman" w:cs="Times New Roman"/>
              </w:rPr>
            </w:pPr>
          </w:p>
        </w:tc>
        <w:tc>
          <w:tcPr>
            <w:tcW w:w="708"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29.10.22</w:t>
            </w:r>
          </w:p>
        </w:tc>
        <w:tc>
          <w:tcPr>
            <w:tcW w:w="1985"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 xml:space="preserve">Средства транспортные с двигателем с искровым зажиганием, с рабочим объемом цилиндров более 1500 </w:t>
            </w:r>
            <w:r>
              <w:rPr>
                <w:rFonts w:ascii="Times New Roman" w:hAnsi="Times New Roman" w:cs="Times New Roman"/>
                <w:noProof/>
              </w:rPr>
              <w:drawing>
                <wp:inline distT="0" distB="0" distL="0" distR="0">
                  <wp:extent cx="236855" cy="203200"/>
                  <wp:effectExtent l="19050" t="0" r="0" b="0"/>
                  <wp:docPr id="69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srcRect/>
                          <a:stretch>
                            <a:fillRect/>
                          </a:stretch>
                        </pic:blipFill>
                        <pic:spPr bwMode="auto">
                          <a:xfrm>
                            <a:off x="0" y="0"/>
                            <a:ext cx="236855" cy="203200"/>
                          </a:xfrm>
                          <a:prstGeom prst="rect">
                            <a:avLst/>
                          </a:prstGeom>
                          <a:noFill/>
                          <a:ln w="9525">
                            <a:noFill/>
                            <a:miter lim="800000"/>
                            <a:headEnd/>
                            <a:tailEnd/>
                          </a:ln>
                        </pic:spPr>
                      </pic:pic>
                    </a:graphicData>
                  </a:graphic>
                </wp:inline>
              </w:drawing>
            </w:r>
            <w:r>
              <w:rPr>
                <w:rFonts w:ascii="Times New Roman" w:hAnsi="Times New Roman" w:cs="Times New Roman"/>
              </w:rPr>
              <w:t>, новые</w:t>
            </w: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251</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Лошадиная сила</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Мощность двигателя</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Не более 150</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Мощность двигателя</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Не более 150</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41"/>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Комплектация</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Автоматическая коробка передач, фронтальные подушки безопасности для водителя и переднего пассажира, центральный замок с дистанционным управлением, кондиционер. Передние и задние электростеклоподъемники</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Комплектация</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Автоматическая коробка передач, фронтальные подушки безопасности для водителя и переднего пассажира, центральный замок с дистанционным управлением, кондиционер. Передние и задние электростеклоподъемники</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41"/>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рубль</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Предельная цена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Не более 1 000 000,00 рублей</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Предельная цена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Не более 1 000 000,00 рублей</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41"/>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b/>
              </w:rPr>
            </w:pPr>
            <w:r>
              <w:rPr>
                <w:rFonts w:ascii="Times New Roman" w:hAnsi="Times New Roman" w:cs="Times New Roman"/>
                <w:b/>
                <w:color w:val="000000"/>
              </w:rPr>
              <w:t>6. Средства транспортные с поршневым двигателем внутреннего сгорания с воспламенением от сжатия (дизелем или полудизелем), новые</w:t>
            </w:r>
          </w:p>
        </w:tc>
      </w:tr>
      <w:tr w:rsidR="00E629F0" w:rsidTr="00E629F0">
        <w:trPr>
          <w:trHeight w:val="241"/>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Высшие должности, не отнесенные к муниципальным должностям муниципальной службы</w:t>
            </w:r>
          </w:p>
        </w:tc>
      </w:tr>
      <w:tr w:rsidR="00E629F0" w:rsidTr="00E629F0">
        <w:trPr>
          <w:trHeight w:val="263"/>
          <w:jc w:val="center"/>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6</w:t>
            </w:r>
          </w:p>
        </w:tc>
        <w:tc>
          <w:tcPr>
            <w:tcW w:w="708"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29.10.23</w:t>
            </w:r>
          </w:p>
        </w:tc>
        <w:tc>
          <w:tcPr>
            <w:tcW w:w="1985"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color w:val="000000"/>
              </w:rPr>
              <w:t xml:space="preserve">Средства транспортные с </w:t>
            </w:r>
            <w:r>
              <w:rPr>
                <w:rFonts w:ascii="Times New Roman" w:hAnsi="Times New Roman" w:cs="Times New Roman"/>
                <w:color w:val="000000"/>
              </w:rPr>
              <w:lastRenderedPageBreak/>
              <w:t>поршневым двигателем внутреннего сгорания с воспламенением от сжатия (дизелем или полудизелем), новые</w:t>
            </w: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lastRenderedPageBreak/>
              <w:t>251</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Лошадиная сила</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Мощность двигателя</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Не более 150</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Мощность двигателя</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Не более 150</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086"/>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Комплектация</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Автоматическая коробка передач, фронтальные подушки безопасности для водителя и переднего пассажира, центральный замок с дистанционным управлением, кондиционер. Передние и задние электростеклоподъемники</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Комплектация</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Автоматическая коробка передач, фронтальные подушки безопасности для водителя и переднего пассажира, центральный замок с дистанционным управлением, кондиционер. Передние и задние электростеклоподъемники</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30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рубль</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Предельная цена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Не более 1 000 000,00 рублей</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Предельная цена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Не более 1 000 000,00 рублей</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b/>
              </w:rPr>
            </w:pPr>
            <w:r>
              <w:rPr>
                <w:rFonts w:ascii="Times New Roman" w:hAnsi="Times New Roman" w:cs="Times New Roman"/>
                <w:b/>
                <w:color w:val="000000"/>
              </w:rPr>
              <w:t xml:space="preserve">7.Мебель металлическая для офисов. </w:t>
            </w:r>
            <w:r>
              <w:rPr>
                <w:rFonts w:ascii="Times New Roman" w:hAnsi="Times New Roman" w:cs="Times New Roman"/>
                <w:b/>
              </w:rPr>
              <w:t>Пояснения по закупаемой продукции: мебель для сидения, преимущественно с металлическим каркасом</w:t>
            </w:r>
          </w:p>
        </w:tc>
      </w:tr>
      <w:tr w:rsidR="00E629F0" w:rsidTr="00E629F0">
        <w:trPr>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Высшие должности, не отнесенные к муниципальным должностям муниципальной службы</w:t>
            </w:r>
          </w:p>
        </w:tc>
      </w:tr>
      <w:tr w:rsidR="00E629F0" w:rsidTr="00E629F0">
        <w:trPr>
          <w:trHeight w:val="156"/>
          <w:jc w:val="center"/>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7.1</w:t>
            </w:r>
          </w:p>
        </w:tc>
        <w:tc>
          <w:tcPr>
            <w:tcW w:w="708"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31.01.11</w:t>
            </w:r>
          </w:p>
        </w:tc>
        <w:tc>
          <w:tcPr>
            <w:tcW w:w="1985" w:type="dxa"/>
            <w:vMerge w:val="restart"/>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both"/>
              <w:rPr>
                <w:rFonts w:ascii="Times New Roman" w:hAnsi="Times New Roman" w:cs="Times New Roman"/>
                <w:color w:val="000000"/>
              </w:rPr>
            </w:pPr>
            <w:r>
              <w:rPr>
                <w:rFonts w:ascii="Times New Roman" w:hAnsi="Times New Roman" w:cs="Times New Roman"/>
                <w:color w:val="000000"/>
              </w:rPr>
              <w:t xml:space="preserve">Мебель металлическая для офисов. </w:t>
            </w:r>
            <w:r>
              <w:rPr>
                <w:rFonts w:ascii="Times New Roman" w:hAnsi="Times New Roman" w:cs="Times New Roman"/>
              </w:rPr>
              <w:t>Пояснения по закупаемой продукции: мебель для сидения, преимущественно с металлическим каркасом</w:t>
            </w:r>
          </w:p>
          <w:p w:rsidR="00E629F0" w:rsidRDefault="00E629F0">
            <w:pPr>
              <w:spacing w:after="0" w:line="240" w:lineRule="auto"/>
              <w:jc w:val="both"/>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Материал (металл)</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металл</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Материал (металл)</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металл</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1566"/>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Обивочные материалы</w:t>
            </w:r>
          </w:p>
        </w:tc>
        <w:tc>
          <w:tcPr>
            <w:tcW w:w="1985" w:type="dxa"/>
            <w:gridSpan w:val="2"/>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rPr>
                <w:rFonts w:ascii="Times New Roman" w:hAnsi="Times New Roman" w:cs="Times New Roman"/>
              </w:rPr>
            </w:pPr>
            <w:r>
              <w:rPr>
                <w:rFonts w:ascii="Times New Roman" w:hAnsi="Times New Roman" w:cs="Times New Roman"/>
              </w:rPr>
              <w:t>Предельное значение: искусственная  кожа.</w:t>
            </w:r>
          </w:p>
          <w:p w:rsidR="00E629F0" w:rsidRDefault="00E629F0">
            <w:pPr>
              <w:spacing w:after="0" w:line="240" w:lineRule="auto"/>
              <w:rPr>
                <w:rFonts w:ascii="Times New Roman" w:hAnsi="Times New Roman" w:cs="Times New Roman"/>
              </w:rPr>
            </w:pPr>
            <w:r>
              <w:rPr>
                <w:rFonts w:ascii="Times New Roman" w:hAnsi="Times New Roman" w:cs="Times New Roman"/>
              </w:rPr>
              <w:t xml:space="preserve"> Возможные значения:</w:t>
            </w:r>
          </w:p>
          <w:p w:rsidR="00E629F0" w:rsidRDefault="00E629F0">
            <w:pPr>
              <w:spacing w:after="0" w:line="240" w:lineRule="auto"/>
              <w:rPr>
                <w:rFonts w:ascii="Times New Roman" w:hAnsi="Times New Roman" w:cs="Times New Roman"/>
              </w:rPr>
            </w:pPr>
            <w:r>
              <w:rPr>
                <w:rFonts w:ascii="Times New Roman" w:hAnsi="Times New Roman" w:cs="Times New Roman"/>
              </w:rPr>
              <w:t xml:space="preserve">мебельный (искусственный) мех, искусственная замша (микрофибра), ткань, нетканые </w:t>
            </w:r>
            <w:r>
              <w:rPr>
                <w:rFonts w:ascii="Times New Roman" w:hAnsi="Times New Roman" w:cs="Times New Roman"/>
              </w:rPr>
              <w:lastRenderedPageBreak/>
              <w:t>материалы</w:t>
            </w:r>
          </w:p>
          <w:p w:rsidR="00E629F0" w:rsidRDefault="00E629F0">
            <w:pPr>
              <w:spacing w:after="0" w:line="240" w:lineRule="auto"/>
              <w:rPr>
                <w:rFonts w:ascii="Times New Roman" w:hAnsi="Times New Roman" w:cs="Times New Roman"/>
              </w:rPr>
            </w:pP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lastRenderedPageBreak/>
              <w:t>Обивочные материалы</w:t>
            </w:r>
          </w:p>
        </w:tc>
        <w:tc>
          <w:tcPr>
            <w:tcW w:w="2012" w:type="dxa"/>
            <w:gridSpan w:val="3"/>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rPr>
                <w:rFonts w:ascii="Times New Roman" w:hAnsi="Times New Roman" w:cs="Times New Roman"/>
              </w:rPr>
            </w:pPr>
            <w:r>
              <w:rPr>
                <w:rFonts w:ascii="Times New Roman" w:hAnsi="Times New Roman" w:cs="Times New Roman"/>
              </w:rPr>
              <w:t>Предельное значение: искусственная  кожа.</w:t>
            </w:r>
          </w:p>
          <w:p w:rsidR="00E629F0" w:rsidRDefault="00E629F0">
            <w:pPr>
              <w:spacing w:after="0" w:line="240" w:lineRule="auto"/>
              <w:rPr>
                <w:rFonts w:ascii="Times New Roman" w:hAnsi="Times New Roman" w:cs="Times New Roman"/>
              </w:rPr>
            </w:pPr>
            <w:r>
              <w:rPr>
                <w:rFonts w:ascii="Times New Roman" w:hAnsi="Times New Roman" w:cs="Times New Roman"/>
              </w:rPr>
              <w:t xml:space="preserve"> Возможные значения:</w:t>
            </w:r>
          </w:p>
          <w:p w:rsidR="00E629F0" w:rsidRDefault="00E629F0">
            <w:pPr>
              <w:spacing w:after="0" w:line="240" w:lineRule="auto"/>
              <w:rPr>
                <w:rFonts w:ascii="Times New Roman" w:hAnsi="Times New Roman" w:cs="Times New Roman"/>
              </w:rPr>
            </w:pPr>
            <w:r>
              <w:rPr>
                <w:rFonts w:ascii="Times New Roman" w:hAnsi="Times New Roman" w:cs="Times New Roman"/>
              </w:rPr>
              <w:t xml:space="preserve">мебельный (искусственный) мех, искусственная замша (микрофибра), ткань, нетканые </w:t>
            </w:r>
            <w:r>
              <w:rPr>
                <w:rFonts w:ascii="Times New Roman" w:hAnsi="Times New Roman" w:cs="Times New Roman"/>
              </w:rPr>
              <w:lastRenderedPageBreak/>
              <w:t>материалы</w:t>
            </w:r>
          </w:p>
          <w:p w:rsidR="00E629F0" w:rsidRDefault="00E629F0">
            <w:pPr>
              <w:spacing w:after="0" w:line="240" w:lineRule="auto"/>
              <w:rPr>
                <w:rFonts w:ascii="Times New Roman" w:hAnsi="Times New Roman" w:cs="Times New Roman"/>
              </w:rPr>
            </w:pP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lastRenderedPageBreak/>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eastAsia="SimSun" w:hAnsi="Times New Roman" w:cs="Times New Roman"/>
                <w:kern w:val="2"/>
                <w:lang w:eastAsia="ar-SA"/>
              </w:rPr>
            </w:pPr>
            <w:r>
              <w:rPr>
                <w:rFonts w:ascii="Times New Roman" w:eastAsia="SimSun" w:hAnsi="Times New Roman" w:cs="Times New Roman"/>
                <w:kern w:val="2"/>
                <w:lang w:eastAsia="ar-SA"/>
              </w:rPr>
              <w:lastRenderedPageBreak/>
              <w:t xml:space="preserve">Муниципальные  служащие всех категорий и групп должностей, кроме </w:t>
            </w:r>
            <w:r>
              <w:rPr>
                <w:rFonts w:ascii="Times New Roman" w:hAnsi="Times New Roman" w:cs="Times New Roman"/>
              </w:rPr>
              <w:t>высших  должностей, не отнесенных к муниципальным должностям муниципальной службы</w:t>
            </w:r>
          </w:p>
        </w:tc>
      </w:tr>
      <w:tr w:rsidR="00E629F0" w:rsidTr="00E629F0">
        <w:trPr>
          <w:trHeight w:val="105"/>
          <w:jc w:val="center"/>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7.2</w:t>
            </w:r>
          </w:p>
        </w:tc>
        <w:tc>
          <w:tcPr>
            <w:tcW w:w="708"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b/>
              </w:rPr>
            </w:pPr>
            <w:r>
              <w:rPr>
                <w:rFonts w:ascii="Times New Roman" w:hAnsi="Times New Roman" w:cs="Times New Roman"/>
              </w:rPr>
              <w:t>31.01.11</w:t>
            </w:r>
          </w:p>
        </w:tc>
        <w:tc>
          <w:tcPr>
            <w:tcW w:w="1985" w:type="dxa"/>
            <w:vMerge w:val="restart"/>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both"/>
              <w:rPr>
                <w:rFonts w:ascii="Times New Roman" w:hAnsi="Times New Roman" w:cs="Times New Roman"/>
                <w:color w:val="000000"/>
              </w:rPr>
            </w:pPr>
            <w:r>
              <w:rPr>
                <w:rFonts w:ascii="Times New Roman" w:hAnsi="Times New Roman" w:cs="Times New Roman"/>
                <w:color w:val="000000"/>
              </w:rPr>
              <w:t xml:space="preserve">Мебель металлическая для офисов. </w:t>
            </w:r>
            <w:r>
              <w:rPr>
                <w:rFonts w:ascii="Times New Roman" w:hAnsi="Times New Roman" w:cs="Times New Roman"/>
              </w:rPr>
              <w:t>Пояснения по закупаемой продукции: мебель для сидения, преимущественно с металлическим каркасом</w:t>
            </w:r>
          </w:p>
          <w:p w:rsidR="00E629F0" w:rsidRDefault="00E629F0">
            <w:pPr>
              <w:spacing w:after="0" w:line="240" w:lineRule="auto"/>
              <w:jc w:val="both"/>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b/>
              </w:rPr>
            </w:pPr>
            <w:r>
              <w:rPr>
                <w:rFonts w:ascii="Times New Roman" w:hAnsi="Times New Roman" w:cs="Times New Roman"/>
              </w:rPr>
              <w:t>Материал (металл)</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металл</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b/>
              </w:rPr>
            </w:pPr>
            <w:r>
              <w:rPr>
                <w:rFonts w:ascii="Times New Roman" w:hAnsi="Times New Roman" w:cs="Times New Roman"/>
              </w:rPr>
              <w:t>Материал (металл)</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металл</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10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b/>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b/>
              </w:rPr>
            </w:pPr>
            <w:r>
              <w:rPr>
                <w:rFonts w:ascii="Times New Roman" w:hAnsi="Times New Roman" w:cs="Times New Roman"/>
              </w:rPr>
              <w:t>Обивочные материалы</w:t>
            </w:r>
          </w:p>
        </w:tc>
        <w:tc>
          <w:tcPr>
            <w:tcW w:w="1985" w:type="dxa"/>
            <w:gridSpan w:val="2"/>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rPr>
                <w:rFonts w:ascii="Times New Roman" w:hAnsi="Times New Roman" w:cs="Times New Roman"/>
              </w:rPr>
            </w:pPr>
            <w:r>
              <w:rPr>
                <w:rFonts w:ascii="Times New Roman" w:hAnsi="Times New Roman" w:cs="Times New Roman"/>
              </w:rPr>
              <w:t>Предельное значение: искусственная  кожа.</w:t>
            </w:r>
          </w:p>
          <w:p w:rsidR="00E629F0" w:rsidRDefault="00E629F0">
            <w:pPr>
              <w:spacing w:after="0" w:line="240" w:lineRule="auto"/>
              <w:rPr>
                <w:rFonts w:ascii="Times New Roman" w:hAnsi="Times New Roman" w:cs="Times New Roman"/>
              </w:rPr>
            </w:pPr>
            <w:r>
              <w:rPr>
                <w:rFonts w:ascii="Times New Roman" w:hAnsi="Times New Roman" w:cs="Times New Roman"/>
              </w:rPr>
              <w:t xml:space="preserve"> Возможные значения:</w:t>
            </w:r>
          </w:p>
          <w:p w:rsidR="00E629F0" w:rsidRDefault="00E629F0">
            <w:pPr>
              <w:spacing w:after="0" w:line="240" w:lineRule="auto"/>
              <w:rPr>
                <w:rFonts w:ascii="Times New Roman" w:hAnsi="Times New Roman" w:cs="Times New Roman"/>
              </w:rPr>
            </w:pPr>
            <w:r>
              <w:rPr>
                <w:rFonts w:ascii="Times New Roman" w:hAnsi="Times New Roman" w:cs="Times New Roman"/>
              </w:rPr>
              <w:t>мебельный (искусственный) мех, искусственная замша (микрофибра), ткань, нетканые материалы</w:t>
            </w:r>
          </w:p>
          <w:p w:rsidR="00E629F0" w:rsidRDefault="00E629F0">
            <w:pPr>
              <w:spacing w:after="0" w:line="240" w:lineRule="auto"/>
              <w:rPr>
                <w:rFonts w:ascii="Times New Roman" w:hAnsi="Times New Roman" w:cs="Times New Roman"/>
              </w:rPr>
            </w:pP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b/>
              </w:rPr>
            </w:pPr>
            <w:r>
              <w:rPr>
                <w:rFonts w:ascii="Times New Roman" w:hAnsi="Times New Roman" w:cs="Times New Roman"/>
              </w:rPr>
              <w:t>Обивочные материалы</w:t>
            </w:r>
          </w:p>
        </w:tc>
        <w:tc>
          <w:tcPr>
            <w:tcW w:w="2012" w:type="dxa"/>
            <w:gridSpan w:val="3"/>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rPr>
                <w:rFonts w:ascii="Times New Roman" w:hAnsi="Times New Roman" w:cs="Times New Roman"/>
              </w:rPr>
            </w:pPr>
            <w:r>
              <w:rPr>
                <w:rFonts w:ascii="Times New Roman" w:hAnsi="Times New Roman" w:cs="Times New Roman"/>
              </w:rPr>
              <w:t>Предельное значение: искусственная  кожа.</w:t>
            </w:r>
          </w:p>
          <w:p w:rsidR="00E629F0" w:rsidRDefault="00E629F0">
            <w:pPr>
              <w:spacing w:after="0" w:line="240" w:lineRule="auto"/>
              <w:rPr>
                <w:rFonts w:ascii="Times New Roman" w:hAnsi="Times New Roman" w:cs="Times New Roman"/>
              </w:rPr>
            </w:pPr>
            <w:r>
              <w:rPr>
                <w:rFonts w:ascii="Times New Roman" w:hAnsi="Times New Roman" w:cs="Times New Roman"/>
              </w:rPr>
              <w:t xml:space="preserve"> Возможные значения:</w:t>
            </w:r>
          </w:p>
          <w:p w:rsidR="00E629F0" w:rsidRDefault="00E629F0">
            <w:pPr>
              <w:spacing w:after="0" w:line="240" w:lineRule="auto"/>
              <w:rPr>
                <w:rFonts w:ascii="Times New Roman" w:hAnsi="Times New Roman" w:cs="Times New Roman"/>
              </w:rPr>
            </w:pPr>
            <w:r>
              <w:rPr>
                <w:rFonts w:ascii="Times New Roman" w:hAnsi="Times New Roman" w:cs="Times New Roman"/>
              </w:rPr>
              <w:t>мебельный (искусственный) мех, искусственная замша (микрофибра), ткань, нетканые материалы</w:t>
            </w:r>
          </w:p>
          <w:p w:rsidR="00E629F0" w:rsidRDefault="00E629F0">
            <w:pPr>
              <w:spacing w:after="0" w:line="240" w:lineRule="auto"/>
              <w:rPr>
                <w:rFonts w:ascii="Times New Roman" w:hAnsi="Times New Roman" w:cs="Times New Roman"/>
              </w:rPr>
            </w:pP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179"/>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b/>
                <w:color w:val="000000"/>
              </w:rPr>
            </w:pPr>
            <w:r>
              <w:rPr>
                <w:rFonts w:ascii="Times New Roman" w:hAnsi="Times New Roman" w:cs="Times New Roman"/>
                <w:color w:val="000000"/>
              </w:rPr>
              <w:t>8</w:t>
            </w:r>
            <w:r>
              <w:rPr>
                <w:rFonts w:ascii="Times New Roman" w:hAnsi="Times New Roman" w:cs="Times New Roman"/>
                <w:b/>
                <w:color w:val="000000"/>
              </w:rPr>
              <w:t xml:space="preserve">. Мебель деревянная для офисов. </w:t>
            </w:r>
            <w:r>
              <w:rPr>
                <w:rFonts w:ascii="Times New Roman" w:hAnsi="Times New Roman" w:cs="Times New Roman"/>
                <w:b/>
              </w:rPr>
              <w:t>Пояснения по закупаемой продукции: мебель для сидения, преимущественно с деревянным каркасом</w:t>
            </w:r>
          </w:p>
        </w:tc>
      </w:tr>
      <w:tr w:rsidR="00E629F0" w:rsidTr="00E629F0">
        <w:trPr>
          <w:trHeight w:val="159"/>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Высшие должности, не отнесенные к муниципальным должностям муниципальной службы</w:t>
            </w:r>
          </w:p>
        </w:tc>
      </w:tr>
      <w:tr w:rsidR="00E629F0" w:rsidTr="00E629F0">
        <w:trPr>
          <w:trHeight w:val="1675"/>
          <w:jc w:val="center"/>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8.1</w:t>
            </w:r>
          </w:p>
        </w:tc>
        <w:tc>
          <w:tcPr>
            <w:tcW w:w="708"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31.01.12</w:t>
            </w:r>
          </w:p>
        </w:tc>
        <w:tc>
          <w:tcPr>
            <w:tcW w:w="1985" w:type="dxa"/>
            <w:vMerge w:val="restart"/>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both"/>
              <w:rPr>
                <w:rFonts w:ascii="Times New Roman" w:hAnsi="Times New Roman" w:cs="Times New Roman"/>
                <w:color w:val="000000"/>
              </w:rPr>
            </w:pPr>
            <w:r>
              <w:rPr>
                <w:rFonts w:ascii="Times New Roman" w:hAnsi="Times New Roman" w:cs="Times New Roman"/>
                <w:color w:val="000000"/>
              </w:rPr>
              <w:t xml:space="preserve">Мебель деревянная для офисов. </w:t>
            </w:r>
            <w:r>
              <w:rPr>
                <w:rFonts w:ascii="Times New Roman" w:hAnsi="Times New Roman" w:cs="Times New Roman"/>
              </w:rPr>
              <w:t xml:space="preserve">Пояснения по закупаемой продукции: мебель для сидения, преимущественно с </w:t>
            </w:r>
            <w:r>
              <w:rPr>
                <w:rFonts w:ascii="Times New Roman" w:hAnsi="Times New Roman" w:cs="Times New Roman"/>
              </w:rPr>
              <w:lastRenderedPageBreak/>
              <w:t>деревянным каркасом</w:t>
            </w:r>
          </w:p>
          <w:p w:rsidR="00E629F0" w:rsidRDefault="00E629F0">
            <w:pPr>
              <w:spacing w:after="0" w:line="240" w:lineRule="auto"/>
              <w:jc w:val="both"/>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lastRenderedPageBreak/>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Материал (вид древесины)</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rsidR="00E629F0" w:rsidRDefault="00E629F0">
            <w:pPr>
              <w:widowControl w:val="0"/>
              <w:spacing w:after="0" w:line="240" w:lineRule="auto"/>
              <w:jc w:val="center"/>
              <w:rPr>
                <w:rFonts w:ascii="Times New Roman" w:hAnsi="Times New Roman" w:cs="Times New Roman"/>
              </w:rPr>
            </w:pPr>
            <w:r>
              <w:rPr>
                <w:rFonts w:ascii="Times New Roman" w:hAnsi="Times New Roman" w:cs="Times New Roman"/>
              </w:rPr>
              <w:t xml:space="preserve">Предельное значение: массив древесины «ценных» пород (твердолиственных </w:t>
            </w:r>
            <w:r>
              <w:rPr>
                <w:rFonts w:ascii="Times New Roman" w:hAnsi="Times New Roman" w:cs="Times New Roman"/>
              </w:rPr>
              <w:br/>
              <w:t xml:space="preserve">и тропических). Возможные </w:t>
            </w:r>
            <w:r>
              <w:rPr>
                <w:rFonts w:ascii="Times New Roman" w:hAnsi="Times New Roman" w:cs="Times New Roman"/>
              </w:rPr>
              <w:lastRenderedPageBreak/>
              <w:t xml:space="preserve">значения: древесина хвойных </w:t>
            </w:r>
            <w:r>
              <w:rPr>
                <w:rFonts w:ascii="Times New Roman" w:hAnsi="Times New Roman" w:cs="Times New Roman"/>
              </w:rPr>
              <w:br/>
              <w:t>и мягколиственных пород: береза, лиственница, сосна, ель</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lastRenderedPageBreak/>
              <w:t>Материал (вид древесины)</w:t>
            </w:r>
          </w:p>
        </w:tc>
        <w:tc>
          <w:tcPr>
            <w:tcW w:w="2012" w:type="dxa"/>
            <w:gridSpan w:val="3"/>
            <w:tcBorders>
              <w:top w:val="single" w:sz="4" w:space="0" w:color="auto"/>
              <w:left w:val="single" w:sz="4" w:space="0" w:color="auto"/>
              <w:bottom w:val="single" w:sz="4" w:space="0" w:color="auto"/>
              <w:right w:val="single" w:sz="4" w:space="0" w:color="auto"/>
            </w:tcBorders>
            <w:vAlign w:val="center"/>
            <w:hideMark/>
          </w:tcPr>
          <w:p w:rsidR="00E629F0" w:rsidRDefault="00E629F0">
            <w:pPr>
              <w:widowControl w:val="0"/>
              <w:spacing w:after="0" w:line="240" w:lineRule="auto"/>
              <w:jc w:val="center"/>
              <w:rPr>
                <w:rFonts w:ascii="Times New Roman" w:hAnsi="Times New Roman" w:cs="Times New Roman"/>
              </w:rPr>
            </w:pPr>
            <w:r>
              <w:rPr>
                <w:rFonts w:ascii="Times New Roman" w:hAnsi="Times New Roman" w:cs="Times New Roman"/>
              </w:rPr>
              <w:t xml:space="preserve">Предельное значение: массив древесины «ценных» пород (твердолиственных </w:t>
            </w:r>
            <w:r>
              <w:rPr>
                <w:rFonts w:ascii="Times New Roman" w:hAnsi="Times New Roman" w:cs="Times New Roman"/>
              </w:rPr>
              <w:br/>
              <w:t xml:space="preserve">и тропических). Возможные </w:t>
            </w:r>
            <w:r>
              <w:rPr>
                <w:rFonts w:ascii="Times New Roman" w:hAnsi="Times New Roman" w:cs="Times New Roman"/>
              </w:rPr>
              <w:lastRenderedPageBreak/>
              <w:t xml:space="preserve">значения: древесина хвойных </w:t>
            </w:r>
            <w:r>
              <w:rPr>
                <w:rFonts w:ascii="Times New Roman" w:hAnsi="Times New Roman" w:cs="Times New Roman"/>
              </w:rPr>
              <w:br/>
              <w:t>и мягколиственных пород: береза, лиственница, сосна, ель</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lastRenderedPageBreak/>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Обивочные материалы</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предельное значение: кожа натуральная. Возможные значения: искусственная кожа, мебельный (искусственный) мех, искусственная замша (микрофибра), ткань, нетканые материалы</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Обивочные материалы</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предельное значение: кожа натуральная. Возможные значения: искусственная кожа, мебельный (искусственный) мех, искусственная замша (микрофибра), ткань, нетканые материалы</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Высшие должности муниципальной службы</w:t>
            </w:r>
          </w:p>
        </w:tc>
      </w:tr>
      <w:tr w:rsidR="00E629F0" w:rsidTr="00E629F0">
        <w:trPr>
          <w:trHeight w:val="798"/>
          <w:jc w:val="center"/>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8.2</w:t>
            </w:r>
          </w:p>
        </w:tc>
        <w:tc>
          <w:tcPr>
            <w:tcW w:w="708"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31.01.12</w:t>
            </w:r>
          </w:p>
        </w:tc>
        <w:tc>
          <w:tcPr>
            <w:tcW w:w="1985" w:type="dxa"/>
            <w:vMerge w:val="restart"/>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both"/>
              <w:rPr>
                <w:rFonts w:ascii="Times New Roman" w:hAnsi="Times New Roman" w:cs="Times New Roman"/>
                <w:color w:val="000000"/>
              </w:rPr>
            </w:pPr>
            <w:r>
              <w:rPr>
                <w:rFonts w:ascii="Times New Roman" w:hAnsi="Times New Roman" w:cs="Times New Roman"/>
                <w:color w:val="000000"/>
              </w:rPr>
              <w:t xml:space="preserve">Мебель деревянная для офисов. </w:t>
            </w:r>
            <w:r>
              <w:rPr>
                <w:rFonts w:ascii="Times New Roman" w:hAnsi="Times New Roman" w:cs="Times New Roman"/>
              </w:rPr>
              <w:t>Пояснения по закупаемой продукции: мебель для сидения, преимущественно с деревянным каркасом</w:t>
            </w:r>
          </w:p>
          <w:p w:rsidR="00E629F0" w:rsidRDefault="00E629F0">
            <w:pPr>
              <w:spacing w:after="0" w:line="240" w:lineRule="auto"/>
              <w:jc w:val="both"/>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Материал (вид древесины)</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 xml:space="preserve">Возможные значения: древесина хвойных </w:t>
            </w:r>
            <w:r>
              <w:rPr>
                <w:rFonts w:ascii="Times New Roman" w:hAnsi="Times New Roman" w:cs="Times New Roman"/>
              </w:rPr>
              <w:br/>
              <w:t>и мягколиственных пород: береза, лиственница, сосна, ель</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Материал (вид древесины)</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 xml:space="preserve">Возможные значения: древесина хвойных </w:t>
            </w:r>
            <w:r>
              <w:rPr>
                <w:rFonts w:ascii="Times New Roman" w:hAnsi="Times New Roman" w:cs="Times New Roman"/>
              </w:rPr>
              <w:br/>
              <w:t>и мягколиственных пород: береза, лиственница, сосна, ель</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97"/>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Обивочные материалы</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 xml:space="preserve">предельное значение: искусственная кожа. Возможные значения: мебельный (искусственный) мех, искусственная </w:t>
            </w:r>
            <w:r>
              <w:rPr>
                <w:rFonts w:ascii="Times New Roman" w:hAnsi="Times New Roman" w:cs="Times New Roman"/>
              </w:rPr>
              <w:lastRenderedPageBreak/>
              <w:t>замша (микрофибра), ткань, нетканые материалы</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lastRenderedPageBreak/>
              <w:t>Обивочные материалы</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 xml:space="preserve">предельное значение: искусственная кожа. Возможные значения: мебельный (искусственный) мех, искусственная </w:t>
            </w:r>
            <w:r>
              <w:rPr>
                <w:rFonts w:ascii="Times New Roman" w:hAnsi="Times New Roman" w:cs="Times New Roman"/>
              </w:rPr>
              <w:lastRenderedPageBreak/>
              <w:t>замша (микрофибра), ткань, нетканые материалы</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lastRenderedPageBreak/>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191"/>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b/>
              </w:rPr>
            </w:pPr>
            <w:r>
              <w:rPr>
                <w:rFonts w:ascii="Times New Roman" w:hAnsi="Times New Roman" w:cs="Times New Roman"/>
                <w:b/>
              </w:rPr>
              <w:lastRenderedPageBreak/>
              <w:t>9. Услуги по передаче данных по проводным телекоммуникационным сетям. Пояснения по требуемым услугам: оказание услуг связи по передаче данных</w:t>
            </w:r>
          </w:p>
        </w:tc>
      </w:tr>
      <w:tr w:rsidR="00E629F0" w:rsidTr="00E629F0">
        <w:trPr>
          <w:trHeight w:val="184"/>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eastAsia="SimSun" w:hAnsi="Times New Roman" w:cs="Times New Roman"/>
                <w:kern w:val="2"/>
                <w:lang w:eastAsia="ar-SA"/>
              </w:rPr>
            </w:pPr>
            <w:r>
              <w:rPr>
                <w:rFonts w:ascii="Times New Roman" w:eastAsia="SimSun" w:hAnsi="Times New Roman" w:cs="Times New Roman"/>
                <w:kern w:val="2"/>
                <w:lang w:eastAsia="ar-SA"/>
              </w:rPr>
              <w:t>Муниципальные  служащие всех категорий и групп должностей, для всех должностей, подведомственных казенных, бюджетных учреждений и муниципальных унитарных предприятий</w:t>
            </w:r>
          </w:p>
        </w:tc>
      </w:tr>
      <w:tr w:rsidR="00E629F0" w:rsidTr="00E629F0">
        <w:trPr>
          <w:trHeight w:val="125"/>
          <w:jc w:val="center"/>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9</w:t>
            </w:r>
          </w:p>
        </w:tc>
        <w:tc>
          <w:tcPr>
            <w:tcW w:w="708"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61.10.30</w:t>
            </w:r>
          </w:p>
        </w:tc>
        <w:tc>
          <w:tcPr>
            <w:tcW w:w="1985"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Услуги по передаче данных по проводным телекоммуникационным сетям. Пояснения по требуемым услугам: оказание услуг связи по передаче данных</w:t>
            </w: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Скорость канала передачи данных</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Не более 100</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Скорость канала передачи данных</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Не более 100</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301"/>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Доля потерянных пакетов</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Не более 5</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Доля потерянных пакетов</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Не более 5</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25"/>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b/>
              </w:rPr>
            </w:pPr>
            <w:r>
              <w:rPr>
                <w:rFonts w:ascii="Times New Roman" w:hAnsi="Times New Roman" w:cs="Times New Roman"/>
                <w:b/>
              </w:rPr>
              <w:t>10. Обеспечение программное для администрирования баз данных на электронном носителе. Пояснения по требуемой продукции: системы управления базами данных</w:t>
            </w:r>
          </w:p>
        </w:tc>
      </w:tr>
      <w:tr w:rsidR="00E629F0" w:rsidTr="00E629F0">
        <w:trPr>
          <w:trHeight w:val="147"/>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eastAsia="SimSun" w:hAnsi="Times New Roman" w:cs="Times New Roman"/>
                <w:kern w:val="2"/>
                <w:lang w:eastAsia="ar-SA"/>
              </w:rPr>
            </w:pPr>
            <w:r>
              <w:rPr>
                <w:rFonts w:ascii="Times New Roman" w:eastAsia="SimSun" w:hAnsi="Times New Roman" w:cs="Times New Roman"/>
                <w:kern w:val="2"/>
                <w:lang w:eastAsia="ar-SA"/>
              </w:rPr>
              <w:t>Муниципальные  служащие всех категорий и групп должностей</w:t>
            </w:r>
          </w:p>
        </w:tc>
      </w:tr>
      <w:tr w:rsidR="00E629F0" w:rsidTr="00E629F0">
        <w:trPr>
          <w:trHeight w:val="301"/>
          <w:jc w:val="center"/>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10</w:t>
            </w:r>
          </w:p>
        </w:tc>
        <w:tc>
          <w:tcPr>
            <w:tcW w:w="708"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58.29.13</w:t>
            </w:r>
          </w:p>
        </w:tc>
        <w:tc>
          <w:tcPr>
            <w:tcW w:w="1985"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Обеспечение программное для администрирования баз данных на электронном носителе.</w:t>
            </w:r>
          </w:p>
          <w:p w:rsidR="00E629F0" w:rsidRDefault="00E629F0">
            <w:pPr>
              <w:spacing w:after="0" w:line="240" w:lineRule="auto"/>
              <w:jc w:val="both"/>
              <w:rPr>
                <w:rFonts w:ascii="Times New Roman" w:hAnsi="Times New Roman" w:cs="Times New Roman"/>
              </w:rPr>
            </w:pPr>
            <w:r>
              <w:rPr>
                <w:rFonts w:ascii="Times New Roman" w:hAnsi="Times New Roman" w:cs="Times New Roman"/>
              </w:rPr>
              <w:t>Пояснения по требуемой продукции:</w:t>
            </w:r>
          </w:p>
          <w:p w:rsidR="00E629F0" w:rsidRDefault="00E629F0">
            <w:pPr>
              <w:spacing w:after="0" w:line="240" w:lineRule="auto"/>
              <w:jc w:val="both"/>
              <w:rPr>
                <w:rFonts w:ascii="Times New Roman" w:hAnsi="Times New Roman" w:cs="Times New Roman"/>
              </w:rPr>
            </w:pPr>
            <w:r>
              <w:rPr>
                <w:rFonts w:ascii="Times New Roman" w:hAnsi="Times New Roman" w:cs="Times New Roman"/>
              </w:rPr>
              <w:t>системы управления базами данных</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rsidR="00E629F0" w:rsidRDefault="00E629F0">
            <w:pPr>
              <w:pStyle w:val="ConsPlusNormal"/>
              <w:spacing w:line="276" w:lineRule="auto"/>
              <w:jc w:val="center"/>
              <w:rPr>
                <w:rFonts w:ascii="Times New Roman" w:hAnsi="Times New Roman" w:cs="Times New Roman"/>
                <w:sz w:val="22"/>
                <w:szCs w:val="22"/>
              </w:rPr>
            </w:pPr>
            <w:r>
              <w:rPr>
                <w:rFonts w:ascii="Times New Roman" w:hAnsi="Times New Roman" w:cs="Times New Roman"/>
                <w:sz w:val="22"/>
                <w:szCs w:val="22"/>
              </w:rPr>
              <w:t>383</w:t>
            </w:r>
          </w:p>
        </w:tc>
        <w:tc>
          <w:tcPr>
            <w:tcW w:w="1134" w:type="dxa"/>
            <w:tcBorders>
              <w:top w:val="single" w:sz="4" w:space="0" w:color="auto"/>
              <w:left w:val="single" w:sz="4" w:space="0" w:color="auto"/>
              <w:bottom w:val="single" w:sz="4" w:space="0" w:color="auto"/>
              <w:right w:val="single" w:sz="4" w:space="0" w:color="auto"/>
            </w:tcBorders>
            <w:vAlign w:val="center"/>
            <w:hideMark/>
          </w:tcPr>
          <w:p w:rsidR="00E629F0" w:rsidRDefault="00E629F0">
            <w:pPr>
              <w:pStyle w:val="ConsPlusNormal"/>
              <w:spacing w:line="276" w:lineRule="auto"/>
              <w:jc w:val="center"/>
              <w:rPr>
                <w:rFonts w:ascii="Times New Roman" w:hAnsi="Times New Roman" w:cs="Times New Roman"/>
                <w:sz w:val="22"/>
                <w:szCs w:val="22"/>
              </w:rPr>
            </w:pPr>
            <w:r>
              <w:rPr>
                <w:rFonts w:ascii="Times New Roman" w:hAnsi="Times New Roman" w:cs="Times New Roman"/>
                <w:sz w:val="22"/>
                <w:szCs w:val="22"/>
              </w:rPr>
              <w:t>рубль</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 xml:space="preserve">Стоимость годового владения программным обеспечением </w:t>
            </w:r>
          </w:p>
          <w:p w:rsidR="00E629F0" w:rsidRDefault="00E629F0">
            <w:pPr>
              <w:spacing w:after="0" w:line="240" w:lineRule="auto"/>
              <w:jc w:val="center"/>
              <w:rPr>
                <w:rFonts w:ascii="Times New Roman" w:hAnsi="Times New Roman" w:cs="Times New Roman"/>
              </w:rPr>
            </w:pPr>
            <w:r>
              <w:rPr>
                <w:rFonts w:ascii="Times New Roman" w:hAnsi="Times New Roman" w:cs="Times New Roman"/>
              </w:rPr>
              <w:t xml:space="preserve">(включая договоры технической поддержки, обслуживания, сервисные договоры) из </w:t>
            </w:r>
            <w:r>
              <w:rPr>
                <w:rFonts w:ascii="Times New Roman" w:hAnsi="Times New Roman" w:cs="Times New Roman"/>
              </w:rPr>
              <w:lastRenderedPageBreak/>
              <w:t>расчета на одного пользователя в течение всего срока службы</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lastRenderedPageBreak/>
              <w:t xml:space="preserve">Не более 8 500,00 </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 xml:space="preserve">Стоимость годового владения программным обеспечением (включая договоры технической поддержки, обслуживания, сервисные договоры) из </w:t>
            </w:r>
            <w:r>
              <w:rPr>
                <w:rFonts w:ascii="Times New Roman" w:hAnsi="Times New Roman" w:cs="Times New Roman"/>
              </w:rPr>
              <w:lastRenderedPageBreak/>
              <w:t>расчета на одного пользователя в течение всего срока службы</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lastRenderedPageBreak/>
              <w:t xml:space="preserve">Не более 8 500,00 </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101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b/>
              </w:rPr>
            </w:pPr>
            <w:r>
              <w:rPr>
                <w:rFonts w:ascii="Times New Roman" w:hAnsi="Times New Roman" w:cs="Times New Roman"/>
              </w:rPr>
              <w:t>Общая сумма выплат по лицензионным и иным договорам (независимо от вида договора), отчислений в пользу иностранных юридических и физических лиц</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b/>
              </w:rPr>
            </w:pPr>
            <w:r>
              <w:rPr>
                <w:rFonts w:ascii="Times New Roman" w:hAnsi="Times New Roman" w:cs="Times New Roman"/>
              </w:rPr>
              <w:t>Общая сумма выплат по лицензионным и иным договорам (независимо от вида договора), отчислений в пользу иностранных юридических и физических лиц</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112"/>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b/>
              </w:rPr>
            </w:pPr>
            <w:r>
              <w:rPr>
                <w:rFonts w:ascii="Times New Roman" w:hAnsi="Times New Roman" w:cs="Times New Roman"/>
                <w:b/>
              </w:rPr>
              <w:t>11.Приложения общие для повышения эффективности бизнеса и приложения для домашнего пользования, отдельно реализуемые.Пояснения по требуемой продукции: офисные приложения</w:t>
            </w:r>
          </w:p>
        </w:tc>
      </w:tr>
      <w:tr w:rsidR="00E629F0" w:rsidTr="00E629F0">
        <w:trPr>
          <w:trHeight w:val="132"/>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eastAsia="SimSun" w:hAnsi="Times New Roman" w:cs="Times New Roman"/>
                <w:kern w:val="2"/>
                <w:lang w:eastAsia="ar-SA"/>
              </w:rPr>
              <w:t>Муниципальные  служащие всех категорий и групп должностей</w:t>
            </w:r>
          </w:p>
        </w:tc>
      </w:tr>
      <w:tr w:rsidR="00E629F0" w:rsidTr="00E629F0">
        <w:trPr>
          <w:trHeight w:val="301"/>
          <w:jc w:val="center"/>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11</w:t>
            </w:r>
          </w:p>
        </w:tc>
        <w:tc>
          <w:tcPr>
            <w:tcW w:w="708"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58.29.21</w:t>
            </w:r>
          </w:p>
        </w:tc>
        <w:tc>
          <w:tcPr>
            <w:tcW w:w="1985"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Приложения общие для повышения эффективности бизнеса и приложения для домашнего пользования, отдельно реализуемые.</w:t>
            </w:r>
          </w:p>
          <w:p w:rsidR="00E629F0" w:rsidRDefault="00E629F0">
            <w:pPr>
              <w:spacing w:after="0" w:line="240" w:lineRule="auto"/>
              <w:jc w:val="both"/>
              <w:rPr>
                <w:rFonts w:ascii="Times New Roman" w:hAnsi="Times New Roman" w:cs="Times New Roman"/>
              </w:rPr>
            </w:pPr>
            <w:r>
              <w:rPr>
                <w:rFonts w:ascii="Times New Roman" w:hAnsi="Times New Roman" w:cs="Times New Roman"/>
              </w:rPr>
              <w:t>Пояснения по требуемой продукции:</w:t>
            </w:r>
          </w:p>
          <w:p w:rsidR="00E629F0" w:rsidRDefault="00E629F0">
            <w:pPr>
              <w:spacing w:after="0" w:line="240" w:lineRule="auto"/>
              <w:jc w:val="both"/>
              <w:rPr>
                <w:rFonts w:ascii="Times New Roman" w:hAnsi="Times New Roman" w:cs="Times New Roman"/>
              </w:rPr>
            </w:pPr>
            <w:r>
              <w:rPr>
                <w:rFonts w:ascii="Times New Roman" w:hAnsi="Times New Roman" w:cs="Times New Roman"/>
              </w:rPr>
              <w:t xml:space="preserve">офисные </w:t>
            </w:r>
            <w:r>
              <w:rPr>
                <w:rFonts w:ascii="Times New Roman" w:hAnsi="Times New Roman" w:cs="Times New Roman"/>
              </w:rPr>
              <w:lastRenderedPageBreak/>
              <w:t>приложения</w:t>
            </w: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lastRenderedPageBreak/>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Совместимость с системами межведомственного электронного документооборота (МЭДО) (да/нет)</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Да</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Совместимость с системами межведомственного электронного документооборота (МЭДО) (да/нет)</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Да</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301"/>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Поддерживаемые типы данных, текстовые и графические возможности приложения</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bCs/>
              </w:rPr>
              <w:t xml:space="preserve">совместимые с форматами </w:t>
            </w:r>
            <w:r>
              <w:rPr>
                <w:rFonts w:ascii="Times New Roman" w:hAnsi="Times New Roman" w:cs="Times New Roman"/>
                <w:bCs/>
                <w:lang w:val="en-US"/>
              </w:rPr>
              <w:t>Microsoft</w:t>
            </w:r>
            <w:r w:rsidRPr="00FB2364">
              <w:rPr>
                <w:rFonts w:ascii="Times New Roman" w:hAnsi="Times New Roman" w:cs="Times New Roman"/>
                <w:bCs/>
              </w:rPr>
              <w:t xml:space="preserve"> </w:t>
            </w:r>
            <w:r>
              <w:rPr>
                <w:rFonts w:ascii="Times New Roman" w:hAnsi="Times New Roman" w:cs="Times New Roman"/>
                <w:bCs/>
                <w:lang w:val="en-US"/>
              </w:rPr>
              <w:t>Office</w:t>
            </w:r>
          </w:p>
        </w:tc>
        <w:tc>
          <w:tcPr>
            <w:tcW w:w="1788" w:type="dxa"/>
            <w:tcBorders>
              <w:top w:val="single" w:sz="4" w:space="0" w:color="auto"/>
              <w:left w:val="single" w:sz="4" w:space="0" w:color="auto"/>
              <w:bottom w:val="single" w:sz="4" w:space="0" w:color="auto"/>
              <w:right w:val="single" w:sz="4" w:space="0" w:color="auto"/>
            </w:tcBorders>
            <w:vAlign w:val="bottom"/>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Поддерживаемые типы данных, текстовые и графические возможности приложения</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bCs/>
              </w:rPr>
              <w:t xml:space="preserve">совместимые с форматами </w:t>
            </w:r>
            <w:r>
              <w:rPr>
                <w:rFonts w:ascii="Times New Roman" w:hAnsi="Times New Roman" w:cs="Times New Roman"/>
                <w:bCs/>
                <w:lang w:val="en-US"/>
              </w:rPr>
              <w:t>Microsoft</w:t>
            </w:r>
            <w:r w:rsidRPr="00FB2364">
              <w:rPr>
                <w:rFonts w:ascii="Times New Roman" w:hAnsi="Times New Roman" w:cs="Times New Roman"/>
                <w:bCs/>
              </w:rPr>
              <w:t xml:space="preserve"> </w:t>
            </w:r>
            <w:r>
              <w:rPr>
                <w:rFonts w:ascii="Times New Roman" w:hAnsi="Times New Roman" w:cs="Times New Roman"/>
                <w:bCs/>
                <w:lang w:val="en-US"/>
              </w:rPr>
              <w:t>Office</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875"/>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Соответствие Федеральному закону "О персональных данных" приложений, содержащих персональные данные (да/нет)</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Да</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Соответствие Федеральному закону "О персональных данных" приложений, содержащих персональные данные (да/нет)</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Да</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177"/>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b/>
              </w:rPr>
            </w:pPr>
            <w:r>
              <w:rPr>
                <w:rFonts w:ascii="Times New Roman" w:hAnsi="Times New Roman" w:cs="Times New Roman"/>
                <w:b/>
              </w:rPr>
              <w:lastRenderedPageBreak/>
              <w:t>12. Обеспечение программное системное для загрузки. Пояснения по требуемой продукции: средства обеспечения информационной безопасности</w:t>
            </w:r>
          </w:p>
        </w:tc>
      </w:tr>
      <w:tr w:rsidR="00E629F0" w:rsidTr="00E629F0">
        <w:trPr>
          <w:trHeight w:val="177"/>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eastAsia="SimSun" w:hAnsi="Times New Roman" w:cs="Times New Roman"/>
                <w:kern w:val="2"/>
                <w:lang w:eastAsia="ar-SA"/>
              </w:rPr>
            </w:pPr>
            <w:r>
              <w:rPr>
                <w:rFonts w:ascii="Times New Roman" w:eastAsia="SimSun" w:hAnsi="Times New Roman" w:cs="Times New Roman"/>
                <w:kern w:val="2"/>
                <w:lang w:eastAsia="ar-SA"/>
              </w:rPr>
              <w:t>Муниципальные  служащие всех категорий и групп должностей</w:t>
            </w:r>
          </w:p>
        </w:tc>
      </w:tr>
      <w:tr w:rsidR="00E629F0" w:rsidTr="00E629F0">
        <w:trPr>
          <w:trHeight w:val="301"/>
          <w:jc w:val="center"/>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12</w:t>
            </w:r>
          </w:p>
        </w:tc>
        <w:tc>
          <w:tcPr>
            <w:tcW w:w="708"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58.29.31</w:t>
            </w:r>
          </w:p>
        </w:tc>
        <w:tc>
          <w:tcPr>
            <w:tcW w:w="1985"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Обеспечение программное системное для загрузки.</w:t>
            </w:r>
          </w:p>
          <w:p w:rsidR="00E629F0" w:rsidRDefault="00E629F0">
            <w:pPr>
              <w:spacing w:after="0" w:line="240" w:lineRule="auto"/>
              <w:jc w:val="both"/>
              <w:rPr>
                <w:rFonts w:ascii="Times New Roman" w:hAnsi="Times New Roman" w:cs="Times New Roman"/>
              </w:rPr>
            </w:pPr>
            <w:r>
              <w:rPr>
                <w:rFonts w:ascii="Times New Roman" w:hAnsi="Times New Roman" w:cs="Times New Roman"/>
              </w:rPr>
              <w:t>Пояснения по требуемой продукции:</w:t>
            </w:r>
          </w:p>
          <w:p w:rsidR="00E629F0" w:rsidRDefault="00E629F0">
            <w:pPr>
              <w:spacing w:after="0" w:line="240" w:lineRule="auto"/>
              <w:jc w:val="both"/>
              <w:rPr>
                <w:rFonts w:ascii="Times New Roman" w:hAnsi="Times New Roman" w:cs="Times New Roman"/>
              </w:rPr>
            </w:pPr>
            <w:r>
              <w:rPr>
                <w:rFonts w:ascii="Times New Roman" w:hAnsi="Times New Roman" w:cs="Times New Roman"/>
              </w:rPr>
              <w:t>средства обеспечения информационной безопасности</w:t>
            </w: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Использование российских криптоалгоритмов при использовании криптографической защиты информации в составе средств обеспечения информационной безопасности систем</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Да</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Использование российских криптоалгоритмов при использовании криптографической защиты информации в составе средств обеспечения информационной безопасности систем</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Да</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1234"/>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s="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Доступность на русском языке интерфейса конфигурирования средства информационной безопасности</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Да</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Доступность на русском языке интерфейса конфигурирования средства информационной безопасности</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Да</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150"/>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b/>
              </w:rPr>
            </w:pPr>
            <w:r>
              <w:rPr>
                <w:rFonts w:ascii="Times New Roman" w:hAnsi="Times New Roman" w:cs="Times New Roman"/>
                <w:b/>
              </w:rPr>
              <w:t>13.Обеспечение программное прикладное для загрузки. Пояснения по требуемой продукции: системы управления процессами организации</w:t>
            </w:r>
          </w:p>
        </w:tc>
      </w:tr>
      <w:tr w:rsidR="00E629F0" w:rsidTr="00E629F0">
        <w:trPr>
          <w:trHeight w:val="183"/>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eastAsia="SimSun" w:hAnsi="Times New Roman" w:cs="Times New Roman"/>
                <w:kern w:val="2"/>
                <w:lang w:eastAsia="ar-SA"/>
              </w:rPr>
              <w:t>Муниципальные  служащие всех категорий и групп должностей</w:t>
            </w:r>
          </w:p>
        </w:tc>
      </w:tr>
      <w:tr w:rsidR="00E629F0" w:rsidTr="00E629F0">
        <w:trPr>
          <w:trHeight w:val="1299"/>
          <w:jc w:val="center"/>
        </w:trPr>
        <w:tc>
          <w:tcPr>
            <w:tcW w:w="426"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lastRenderedPageBreak/>
              <w:t>13</w:t>
            </w:r>
          </w:p>
        </w:tc>
        <w:tc>
          <w:tcPr>
            <w:tcW w:w="70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58.29.32</w:t>
            </w:r>
          </w:p>
        </w:tc>
        <w:tc>
          <w:tcPr>
            <w:tcW w:w="1985"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Обеспечение программное прикладное для загрузки.</w:t>
            </w:r>
          </w:p>
          <w:p w:rsidR="00E629F0" w:rsidRDefault="00E629F0">
            <w:pPr>
              <w:spacing w:after="0" w:line="240" w:lineRule="auto"/>
              <w:jc w:val="both"/>
              <w:rPr>
                <w:rFonts w:ascii="Times New Roman" w:hAnsi="Times New Roman" w:cs="Times New Roman"/>
              </w:rPr>
            </w:pPr>
            <w:r>
              <w:rPr>
                <w:rFonts w:ascii="Times New Roman" w:hAnsi="Times New Roman" w:cs="Times New Roman"/>
              </w:rPr>
              <w:t>Пояснения по требуемой продукции:</w:t>
            </w:r>
          </w:p>
          <w:p w:rsidR="00E629F0" w:rsidRDefault="00E629F0">
            <w:pPr>
              <w:spacing w:after="0" w:line="240" w:lineRule="auto"/>
              <w:jc w:val="both"/>
              <w:rPr>
                <w:rFonts w:ascii="Times New Roman" w:hAnsi="Times New Roman" w:cs="Times New Roman"/>
              </w:rPr>
            </w:pPr>
            <w:r>
              <w:rPr>
                <w:rFonts w:ascii="Times New Roman" w:hAnsi="Times New Roman" w:cs="Times New Roman"/>
              </w:rPr>
              <w:t>системы управления процессами организации</w:t>
            </w: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Поддержка и формирование регистров учета, содержащих функции по ведению бухгалтерской документации, которые соответствуют российским стандартам систем бухгалтерского учета</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Да</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Поддержка и формирование регистров учета, содержащих функции по ведению бухгалтерской документации, которые соответствуют российским стандартам систем бухгалтерского учета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Да</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trHeight w:val="209"/>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b/>
              </w:rPr>
              <w:t>14. Услуги телекоммуникационные прочие. Пояснения по требуемым услугам: оказание услуг по предоставлению высокоскоростного доступа в информационно-телекоммуникационную сеть «Интернет»</w:t>
            </w:r>
          </w:p>
        </w:tc>
      </w:tr>
      <w:tr w:rsidR="00E629F0" w:rsidTr="00E629F0">
        <w:trPr>
          <w:trHeight w:val="73"/>
          <w:jc w:val="center"/>
        </w:trPr>
        <w:tc>
          <w:tcPr>
            <w:tcW w:w="15310"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eastAsia="SimSun" w:hAnsi="Times New Roman" w:cs="Times New Roman"/>
                <w:kern w:val="2"/>
                <w:lang w:eastAsia="ar-SA"/>
              </w:rPr>
              <w:t>Муниципальные  служащие всех категорий и групп должностей, для всех должностей, подведомственных казенных, бюджетных учреждений и муниципальных унитарных предприятий</w:t>
            </w:r>
          </w:p>
        </w:tc>
      </w:tr>
      <w:tr w:rsidR="00E629F0" w:rsidTr="00E629F0">
        <w:trPr>
          <w:trHeight w:val="1619"/>
          <w:jc w:val="center"/>
        </w:trPr>
        <w:tc>
          <w:tcPr>
            <w:tcW w:w="426"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14</w:t>
            </w:r>
          </w:p>
        </w:tc>
        <w:tc>
          <w:tcPr>
            <w:tcW w:w="70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61.90.10</w:t>
            </w:r>
          </w:p>
        </w:tc>
        <w:tc>
          <w:tcPr>
            <w:tcW w:w="1985"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Услуги телекоммуникационные прочие. Пояснения по требуемым услугам: оказание услуг по предоставлению высокоскоростного доступа в информационно-телекоммуникационную сеть «Интернет»</w:t>
            </w: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rPr>
            </w:pPr>
            <w:r>
              <w:rPr>
                <w:rFonts w:ascii="Times New Roman" w:hAnsi="Times New Roman" w:cs="Times New Roman"/>
              </w:rPr>
              <w:t>Мбит/сек</w:t>
            </w:r>
          </w:p>
        </w:tc>
        <w:tc>
          <w:tcPr>
            <w:tcW w:w="1842"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Максимальная скорость соединения в информационно-телекоммуникационной сети "Интернет".</w:t>
            </w:r>
          </w:p>
        </w:tc>
        <w:tc>
          <w:tcPr>
            <w:tcW w:w="1985"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Не более 100</w:t>
            </w:r>
          </w:p>
        </w:tc>
        <w:tc>
          <w:tcPr>
            <w:tcW w:w="178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Максимальная скорость соединения в информационно-телекоммуникационной сети "Интернет".</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rPr>
            </w:pPr>
            <w:r>
              <w:rPr>
                <w:rFonts w:ascii="Times New Roman" w:hAnsi="Times New Roman" w:cs="Times New Roman"/>
              </w:rPr>
              <w:t>Не более 100</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rPr>
            </w:pPr>
            <w:r>
              <w:rPr>
                <w:rFonts w:ascii="Times New Roman" w:hAnsi="Times New Roman" w:cs="Times New Roman"/>
              </w:rPr>
              <w:t>-</w:t>
            </w:r>
          </w:p>
        </w:tc>
      </w:tr>
      <w:tr w:rsidR="00E629F0" w:rsidTr="00E629F0">
        <w:trPr>
          <w:cantSplit/>
          <w:jc w:val="center"/>
        </w:trPr>
        <w:tc>
          <w:tcPr>
            <w:tcW w:w="15310" w:type="dxa"/>
            <w:gridSpan w:val="16"/>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E629F0" w:rsidRDefault="00E629F0">
            <w:pPr>
              <w:suppressAutoHyphens/>
              <w:spacing w:after="0" w:line="240" w:lineRule="auto"/>
              <w:jc w:val="both"/>
              <w:rPr>
                <w:rFonts w:ascii="Times New Roman" w:eastAsia="SimSun" w:hAnsi="Times New Roman" w:cs="Times New Roman"/>
                <w:kern w:val="2"/>
                <w:lang w:eastAsia="ar-SA"/>
              </w:rPr>
            </w:pPr>
          </w:p>
          <w:p w:rsidR="00E629F0" w:rsidRDefault="00E629F0">
            <w:pPr>
              <w:suppressAutoHyphens/>
              <w:spacing w:after="0" w:line="240" w:lineRule="auto"/>
              <w:jc w:val="center"/>
              <w:rPr>
                <w:rFonts w:ascii="Times New Roman" w:eastAsia="SimSun" w:hAnsi="Times New Roman" w:cs="Times New Roman"/>
                <w:bCs/>
                <w:kern w:val="2"/>
                <w:lang w:eastAsia="ar-SA"/>
              </w:rPr>
            </w:pPr>
            <w:r>
              <w:rPr>
                <w:rFonts w:ascii="Times New Roman" w:eastAsia="SimSun" w:hAnsi="Times New Roman" w:cs="Times New Roman"/>
                <w:kern w:val="2"/>
                <w:lang w:eastAsia="ar-SA"/>
              </w:rPr>
              <w:t xml:space="preserve">Дополнительный перечень отдельных видов товаров, работ, услуг, определенный </w:t>
            </w:r>
            <w:r>
              <w:rPr>
                <w:rFonts w:ascii="Times New Roman" w:eastAsia="SimSun" w:hAnsi="Times New Roman" w:cs="Times New Roman"/>
                <w:bCs/>
                <w:kern w:val="2"/>
                <w:lang w:eastAsia="ar-SA"/>
              </w:rPr>
              <w:t>муниципальным органом</w:t>
            </w:r>
          </w:p>
          <w:p w:rsidR="00E629F0" w:rsidRDefault="00E629F0">
            <w:pPr>
              <w:suppressAutoHyphens/>
              <w:spacing w:after="0" w:line="240" w:lineRule="auto"/>
              <w:jc w:val="both"/>
              <w:rPr>
                <w:rFonts w:ascii="Times New Roman" w:eastAsia="SimSun" w:hAnsi="Times New Roman" w:cs="Times New Roman"/>
                <w:kern w:val="2"/>
                <w:lang w:eastAsia="ar-SA"/>
              </w:rPr>
            </w:pPr>
          </w:p>
        </w:tc>
      </w:tr>
      <w:tr w:rsidR="00E629F0" w:rsidTr="00E629F0">
        <w:trPr>
          <w:jc w:val="center"/>
        </w:trPr>
        <w:tc>
          <w:tcPr>
            <w:tcW w:w="4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cs="Times New Roman"/>
                <w:kern w:val="2"/>
                <w:lang w:eastAsia="ar-SA"/>
              </w:rPr>
            </w:pPr>
            <w:r>
              <w:rPr>
                <w:rFonts w:ascii="Times New Roman" w:eastAsia="SimSun" w:hAnsi="Times New Roman" w:cs="Times New Roman"/>
                <w:kern w:val="2"/>
                <w:lang w:eastAsia="ar-SA"/>
              </w:rPr>
              <w:lastRenderedPageBreak/>
              <w:t>1</w:t>
            </w: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cs="Times New Roman"/>
                <w:kern w:val="2"/>
                <w:lang w:eastAsia="ar-SA"/>
              </w:rPr>
            </w:pPr>
          </w:p>
        </w:tc>
        <w:tc>
          <w:tcPr>
            <w:tcW w:w="2269"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pacing w:after="0" w:line="240" w:lineRule="auto"/>
              <w:jc w:val="both"/>
              <w:rPr>
                <w:rFonts w:ascii="Times New Roman" w:hAnsi="Times New Roman" w:cs="Times New Roman"/>
              </w:rPr>
            </w:pP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cs="Times New Roman"/>
                <w:kern w:val="2"/>
                <w:lang w:eastAsia="ar-SA"/>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cs="Times New Roman"/>
                <w:kern w:val="2"/>
                <w:lang w:eastAsia="ar-SA"/>
              </w:rPr>
            </w:pPr>
          </w:p>
        </w:tc>
        <w:tc>
          <w:tcPr>
            <w:tcW w:w="2409"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cs="Times New Roman"/>
                <w:kern w:val="2"/>
                <w:lang w:eastAsia="ar-SA"/>
              </w:rPr>
            </w:pPr>
            <w:r>
              <w:rPr>
                <w:rFonts w:ascii="Times New Roman" w:eastAsia="SimSun" w:hAnsi="Times New Roman" w:cs="Times New Roman"/>
                <w:kern w:val="2"/>
                <w:lang w:eastAsia="ar-SA"/>
              </w:rPr>
              <w:t>х</w:t>
            </w:r>
          </w:p>
        </w:tc>
        <w:tc>
          <w:tcPr>
            <w:tcW w:w="141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cs="Times New Roman"/>
                <w:kern w:val="2"/>
                <w:lang w:eastAsia="ar-SA"/>
              </w:rPr>
            </w:pPr>
            <w:r>
              <w:rPr>
                <w:rFonts w:ascii="Times New Roman" w:eastAsia="SimSun" w:hAnsi="Times New Roman" w:cs="Times New Roman"/>
                <w:kern w:val="2"/>
                <w:lang w:eastAsia="ar-SA"/>
              </w:rPr>
              <w:t>х</w:t>
            </w:r>
          </w:p>
        </w:tc>
        <w:tc>
          <w:tcPr>
            <w:tcW w:w="2551"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cs="Times New Roman"/>
                <w:kern w:val="2"/>
                <w:lang w:eastAsia="ar-SA"/>
              </w:rPr>
            </w:pP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cs="Times New Roman"/>
                <w:kern w:val="2"/>
                <w:lang w:eastAsia="ar-SA"/>
              </w:rPr>
            </w:pPr>
          </w:p>
        </w:tc>
        <w:tc>
          <w:tcPr>
            <w:tcW w:w="1559"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cs="Times New Roman"/>
                <w:kern w:val="2"/>
                <w:lang w:eastAsia="ar-SA"/>
              </w:rPr>
            </w:pPr>
            <w:r>
              <w:rPr>
                <w:rFonts w:ascii="Times New Roman" w:eastAsia="SimSun" w:hAnsi="Times New Roman" w:cs="Times New Roman"/>
                <w:kern w:val="2"/>
                <w:lang w:eastAsia="ar-SA"/>
              </w:rPr>
              <w:t>х</w:t>
            </w:r>
          </w:p>
        </w:tc>
        <w:tc>
          <w:tcPr>
            <w:tcW w:w="1418"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cs="Times New Roman"/>
                <w:kern w:val="2"/>
                <w:lang w:eastAsia="ar-SA"/>
              </w:rPr>
            </w:pPr>
            <w:r>
              <w:rPr>
                <w:rFonts w:ascii="Times New Roman" w:eastAsia="SimSun" w:hAnsi="Times New Roman" w:cs="Times New Roman"/>
                <w:kern w:val="2"/>
                <w:lang w:eastAsia="ar-SA"/>
              </w:rPr>
              <w:t>х</w:t>
            </w:r>
          </w:p>
        </w:tc>
      </w:tr>
      <w:tr w:rsidR="00E629F0" w:rsidTr="00E629F0">
        <w:trPr>
          <w:jc w:val="center"/>
        </w:trPr>
        <w:tc>
          <w:tcPr>
            <w:tcW w:w="4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cs="Times New Roman"/>
                <w:kern w:val="2"/>
                <w:lang w:eastAsia="ar-SA"/>
              </w:rPr>
            </w:pP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cs="Times New Roman"/>
                <w:kern w:val="2"/>
                <w:lang w:eastAsia="ar-SA"/>
              </w:rPr>
            </w:pPr>
          </w:p>
        </w:tc>
        <w:tc>
          <w:tcPr>
            <w:tcW w:w="2269"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pacing w:after="0" w:line="240" w:lineRule="auto"/>
              <w:jc w:val="both"/>
              <w:rPr>
                <w:rFonts w:ascii="Times New Roman" w:hAnsi="Times New Roman" w:cs="Times New Roman"/>
              </w:rPr>
            </w:pP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cs="Times New Roman"/>
                <w:kern w:val="2"/>
                <w:lang w:eastAsia="ar-SA"/>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cs="Times New Roman"/>
                <w:kern w:val="2"/>
                <w:lang w:eastAsia="ar-SA"/>
              </w:rPr>
            </w:pPr>
          </w:p>
        </w:tc>
        <w:tc>
          <w:tcPr>
            <w:tcW w:w="2409"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cs="Times New Roman"/>
                <w:kern w:val="2"/>
                <w:lang w:eastAsia="ar-SA"/>
              </w:rPr>
            </w:pPr>
            <w:r>
              <w:rPr>
                <w:rFonts w:ascii="Times New Roman" w:eastAsia="SimSun" w:hAnsi="Times New Roman" w:cs="Times New Roman"/>
                <w:kern w:val="2"/>
                <w:lang w:eastAsia="ar-SA"/>
              </w:rPr>
              <w:t>х</w:t>
            </w:r>
          </w:p>
        </w:tc>
        <w:tc>
          <w:tcPr>
            <w:tcW w:w="141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cs="Times New Roman"/>
                <w:kern w:val="2"/>
                <w:lang w:eastAsia="ar-SA"/>
              </w:rPr>
            </w:pPr>
            <w:r>
              <w:rPr>
                <w:rFonts w:ascii="Times New Roman" w:eastAsia="SimSun" w:hAnsi="Times New Roman" w:cs="Times New Roman"/>
                <w:kern w:val="2"/>
                <w:lang w:eastAsia="ar-SA"/>
              </w:rPr>
              <w:t>х</w:t>
            </w:r>
          </w:p>
        </w:tc>
        <w:tc>
          <w:tcPr>
            <w:tcW w:w="2551"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cs="Times New Roman"/>
                <w:kern w:val="2"/>
                <w:lang w:eastAsia="ar-SA"/>
              </w:rPr>
            </w:pP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cs="Times New Roman"/>
                <w:kern w:val="2"/>
                <w:lang w:eastAsia="ar-SA"/>
              </w:rPr>
            </w:pPr>
          </w:p>
        </w:tc>
        <w:tc>
          <w:tcPr>
            <w:tcW w:w="1559"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cs="Times New Roman"/>
                <w:kern w:val="2"/>
                <w:lang w:eastAsia="ar-SA"/>
              </w:rPr>
            </w:pPr>
            <w:r>
              <w:rPr>
                <w:rFonts w:ascii="Times New Roman" w:eastAsia="SimSun" w:hAnsi="Times New Roman" w:cs="Times New Roman"/>
                <w:kern w:val="2"/>
                <w:lang w:eastAsia="ar-SA"/>
              </w:rPr>
              <w:t>х</w:t>
            </w:r>
          </w:p>
        </w:tc>
        <w:tc>
          <w:tcPr>
            <w:tcW w:w="1418"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cs="Times New Roman"/>
                <w:kern w:val="2"/>
                <w:lang w:eastAsia="ar-SA"/>
              </w:rPr>
            </w:pPr>
            <w:r>
              <w:rPr>
                <w:rFonts w:ascii="Times New Roman" w:eastAsia="SimSun" w:hAnsi="Times New Roman" w:cs="Times New Roman"/>
                <w:kern w:val="2"/>
                <w:lang w:eastAsia="ar-SA"/>
              </w:rPr>
              <w:t>х</w:t>
            </w:r>
          </w:p>
        </w:tc>
      </w:tr>
      <w:tr w:rsidR="00E629F0" w:rsidTr="00E629F0">
        <w:trPr>
          <w:jc w:val="center"/>
        </w:trPr>
        <w:tc>
          <w:tcPr>
            <w:tcW w:w="4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cs="Times New Roman"/>
                <w:kern w:val="2"/>
                <w:lang w:eastAsia="ar-SA"/>
              </w:rPr>
            </w:pPr>
          </w:p>
        </w:tc>
        <w:tc>
          <w:tcPr>
            <w:tcW w:w="7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cs="Times New Roman"/>
                <w:kern w:val="2"/>
                <w:lang w:eastAsia="ar-SA"/>
              </w:rPr>
            </w:pPr>
          </w:p>
        </w:tc>
        <w:tc>
          <w:tcPr>
            <w:tcW w:w="2269"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cs="Times New Roman"/>
                <w:kern w:val="2"/>
                <w:lang w:eastAsia="ar-SA"/>
              </w:rPr>
            </w:pP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cs="Times New Roman"/>
                <w:kern w:val="2"/>
                <w:lang w:eastAsia="ar-SA"/>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cs="Times New Roman"/>
                <w:kern w:val="2"/>
                <w:lang w:eastAsia="ar-SA"/>
              </w:rPr>
            </w:pPr>
          </w:p>
        </w:tc>
        <w:tc>
          <w:tcPr>
            <w:tcW w:w="2409"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cs="Times New Roman"/>
                <w:kern w:val="2"/>
                <w:lang w:eastAsia="ar-SA"/>
              </w:rPr>
            </w:pPr>
            <w:r>
              <w:rPr>
                <w:rFonts w:ascii="Times New Roman" w:eastAsia="SimSun" w:hAnsi="Times New Roman" w:cs="Times New Roman"/>
                <w:kern w:val="2"/>
                <w:lang w:eastAsia="ar-SA"/>
              </w:rPr>
              <w:t>х</w:t>
            </w:r>
          </w:p>
        </w:tc>
        <w:tc>
          <w:tcPr>
            <w:tcW w:w="141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cs="Times New Roman"/>
                <w:kern w:val="2"/>
                <w:lang w:eastAsia="ar-SA"/>
              </w:rPr>
            </w:pPr>
            <w:r>
              <w:rPr>
                <w:rFonts w:ascii="Times New Roman" w:eastAsia="SimSun" w:hAnsi="Times New Roman" w:cs="Times New Roman"/>
                <w:kern w:val="2"/>
                <w:lang w:eastAsia="ar-SA"/>
              </w:rPr>
              <w:t>х</w:t>
            </w:r>
          </w:p>
        </w:tc>
        <w:tc>
          <w:tcPr>
            <w:tcW w:w="2551"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cs="Times New Roman"/>
                <w:kern w:val="2"/>
                <w:lang w:eastAsia="ar-SA"/>
              </w:rPr>
            </w:pP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cs="Times New Roman"/>
                <w:kern w:val="2"/>
                <w:lang w:eastAsia="ar-SA"/>
              </w:rPr>
            </w:pPr>
          </w:p>
        </w:tc>
        <w:tc>
          <w:tcPr>
            <w:tcW w:w="1559"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cs="Times New Roman"/>
                <w:kern w:val="2"/>
                <w:lang w:eastAsia="ar-SA"/>
              </w:rPr>
            </w:pPr>
            <w:r>
              <w:rPr>
                <w:rFonts w:ascii="Times New Roman" w:eastAsia="SimSun" w:hAnsi="Times New Roman" w:cs="Times New Roman"/>
                <w:kern w:val="2"/>
                <w:lang w:eastAsia="ar-SA"/>
              </w:rPr>
              <w:t>х</w:t>
            </w:r>
          </w:p>
        </w:tc>
        <w:tc>
          <w:tcPr>
            <w:tcW w:w="1418"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cs="Times New Roman"/>
                <w:kern w:val="2"/>
                <w:lang w:eastAsia="ar-SA"/>
              </w:rPr>
            </w:pPr>
            <w:r>
              <w:rPr>
                <w:rFonts w:ascii="Times New Roman" w:eastAsia="SimSun" w:hAnsi="Times New Roman" w:cs="Times New Roman"/>
                <w:kern w:val="2"/>
                <w:lang w:eastAsia="ar-SA"/>
              </w:rPr>
              <w:t>х</w:t>
            </w:r>
          </w:p>
        </w:tc>
      </w:tr>
    </w:tbl>
    <w:p w:rsidR="00E629F0" w:rsidRDefault="00E629F0" w:rsidP="00E629F0">
      <w:pPr>
        <w:pStyle w:val="af9"/>
        <w:ind w:firstLine="567"/>
        <w:jc w:val="both"/>
        <w:rPr>
          <w:sz w:val="24"/>
          <w:szCs w:val="24"/>
        </w:rPr>
      </w:pPr>
    </w:p>
    <w:p w:rsidR="00E629F0" w:rsidRDefault="00E629F0" w:rsidP="00E629F0">
      <w:pPr>
        <w:pStyle w:val="af9"/>
        <w:ind w:firstLine="567"/>
        <w:jc w:val="both"/>
        <w:rPr>
          <w:sz w:val="24"/>
          <w:szCs w:val="24"/>
        </w:rPr>
      </w:pPr>
    </w:p>
    <w:p w:rsidR="00E629F0" w:rsidRDefault="00E629F0" w:rsidP="00E629F0">
      <w:pPr>
        <w:pStyle w:val="ConsPlusNormal"/>
        <w:jc w:val="center"/>
        <w:rPr>
          <w:rFonts w:ascii="Times New Roman" w:hAnsi="Times New Roman" w:cs="Times New Roman"/>
          <w:sz w:val="18"/>
          <w:szCs w:val="18"/>
        </w:rPr>
      </w:pPr>
    </w:p>
    <w:p w:rsidR="00E629F0" w:rsidRDefault="00E629F0" w:rsidP="00E629F0">
      <w:pPr>
        <w:spacing w:after="0"/>
        <w:rPr>
          <w:b/>
          <w:sz w:val="28"/>
        </w:rPr>
        <w:sectPr w:rsidR="00E629F0">
          <w:pgSz w:w="16838" w:h="11906" w:orient="landscape"/>
          <w:pgMar w:top="540" w:right="720" w:bottom="180" w:left="902" w:header="720" w:footer="720" w:gutter="0"/>
          <w:cols w:space="720"/>
        </w:sectPr>
      </w:pPr>
    </w:p>
    <w:p w:rsidR="00E629F0" w:rsidRDefault="00E629F0" w:rsidP="00E629F0">
      <w:pPr>
        <w:tabs>
          <w:tab w:val="left" w:pos="900"/>
        </w:tabs>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32460" cy="767715"/>
            <wp:effectExtent l="19050" t="0" r="0" b="0"/>
            <wp:docPr id="69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srcRect/>
                    <a:stretch>
                      <a:fillRect/>
                    </a:stretch>
                  </pic:blipFill>
                  <pic:spPr bwMode="auto">
                    <a:xfrm>
                      <a:off x="0" y="0"/>
                      <a:ext cx="632460" cy="767715"/>
                    </a:xfrm>
                    <a:prstGeom prst="rect">
                      <a:avLst/>
                    </a:prstGeom>
                    <a:noFill/>
                    <a:ln w="9525">
                      <a:noFill/>
                      <a:miter lim="800000"/>
                      <a:headEnd/>
                      <a:tailEnd/>
                    </a:ln>
                  </pic:spPr>
                </pic:pic>
              </a:graphicData>
            </a:graphic>
          </wp:inline>
        </w:drawing>
      </w:r>
    </w:p>
    <w:p w:rsidR="00E629F0" w:rsidRDefault="00E629F0" w:rsidP="00E629F0">
      <w:pPr>
        <w:tabs>
          <w:tab w:val="left" w:pos="900"/>
          <w:tab w:val="left" w:pos="567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Российская Федерация</w:t>
      </w: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муниципальное образование «Родниковское городское поселение</w:t>
      </w: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Родниковского муниципального района Ивановской области»</w:t>
      </w:r>
    </w:p>
    <w:p w:rsidR="00E629F0" w:rsidRDefault="00E629F0" w:rsidP="00E629F0">
      <w:pPr>
        <w:tabs>
          <w:tab w:val="left" w:pos="900"/>
        </w:tabs>
        <w:spacing w:after="0" w:line="240" w:lineRule="auto"/>
        <w:jc w:val="center"/>
        <w:rPr>
          <w:rFonts w:ascii="Times New Roman" w:hAnsi="Times New Roman" w:cs="Times New Roman"/>
          <w:b/>
          <w:sz w:val="28"/>
          <w:szCs w:val="28"/>
        </w:rPr>
      </w:pPr>
    </w:p>
    <w:p w:rsidR="00E629F0" w:rsidRDefault="00E629F0" w:rsidP="00E629F0">
      <w:pPr>
        <w:tabs>
          <w:tab w:val="left" w:pos="900"/>
          <w:tab w:val="left" w:pos="567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СОВЕТ</w:t>
      </w: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муниципального образования «Родниковское городское поселение</w:t>
      </w: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Родниковского муниципального района Ивановской области»</w:t>
      </w:r>
    </w:p>
    <w:p w:rsidR="00E629F0" w:rsidRDefault="00E629F0" w:rsidP="00E629F0">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Третьего созыва</w:t>
      </w:r>
    </w:p>
    <w:p w:rsidR="00E629F0" w:rsidRDefault="00E629F0" w:rsidP="00E629F0">
      <w:pPr>
        <w:tabs>
          <w:tab w:val="left" w:pos="900"/>
        </w:tabs>
        <w:spacing w:after="0" w:line="240" w:lineRule="auto"/>
        <w:rPr>
          <w:rFonts w:ascii="Times New Roman" w:hAnsi="Times New Roman" w:cs="Times New Roman"/>
          <w:b/>
          <w:i/>
          <w:sz w:val="28"/>
          <w:szCs w:val="28"/>
        </w:rPr>
      </w:pPr>
    </w:p>
    <w:p w:rsidR="00E629F0" w:rsidRDefault="00E629F0" w:rsidP="00E629F0">
      <w:pPr>
        <w:tabs>
          <w:tab w:val="left" w:pos="900"/>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РЕШЕНИЕ</w:t>
      </w:r>
    </w:p>
    <w:p w:rsidR="00E629F0" w:rsidRDefault="00E629F0" w:rsidP="00E629F0">
      <w:pPr>
        <w:tabs>
          <w:tab w:val="left" w:pos="900"/>
        </w:tabs>
        <w:spacing w:after="0" w:line="240" w:lineRule="auto"/>
        <w:jc w:val="center"/>
        <w:rPr>
          <w:rFonts w:ascii="Times New Roman" w:hAnsi="Times New Roman" w:cs="Times New Roman"/>
          <w:b/>
          <w:sz w:val="28"/>
          <w:szCs w:val="28"/>
        </w:rPr>
      </w:pPr>
    </w:p>
    <w:p w:rsidR="00E629F0" w:rsidRDefault="00E629F0" w:rsidP="00E629F0">
      <w:pPr>
        <w:tabs>
          <w:tab w:val="left" w:pos="900"/>
        </w:tabs>
        <w:spacing w:after="0" w:line="240" w:lineRule="auto"/>
        <w:rPr>
          <w:rFonts w:ascii="Times New Roman" w:hAnsi="Times New Roman" w:cs="Times New Roman"/>
          <w:sz w:val="28"/>
          <w:szCs w:val="28"/>
        </w:rPr>
      </w:pPr>
      <w:r>
        <w:rPr>
          <w:rFonts w:ascii="Times New Roman" w:hAnsi="Times New Roman" w:cs="Times New Roman"/>
          <w:sz w:val="28"/>
          <w:szCs w:val="28"/>
        </w:rPr>
        <w:t>от 28 июля 2017 года                                                                                            № 50</w:t>
      </w:r>
    </w:p>
    <w:p w:rsidR="00E629F0" w:rsidRDefault="00E629F0" w:rsidP="00E629F0">
      <w:pPr>
        <w:pStyle w:val="ac"/>
        <w:tabs>
          <w:tab w:val="left" w:pos="900"/>
        </w:tabs>
        <w:ind w:firstLine="0"/>
        <w:jc w:val="center"/>
        <w:rPr>
          <w:b w:val="0"/>
          <w:bCs/>
          <w:szCs w:val="28"/>
        </w:rPr>
      </w:pPr>
    </w:p>
    <w:p w:rsidR="00E629F0" w:rsidRDefault="00E629F0" w:rsidP="00E629F0">
      <w:pPr>
        <w:pStyle w:val="ac"/>
        <w:tabs>
          <w:tab w:val="left" w:pos="900"/>
        </w:tabs>
        <w:ind w:firstLine="0"/>
        <w:jc w:val="center"/>
        <w:rPr>
          <w:b w:val="0"/>
          <w:bCs/>
          <w:szCs w:val="28"/>
        </w:rPr>
      </w:pPr>
    </w:p>
    <w:p w:rsidR="00E629F0" w:rsidRPr="00BE03E4" w:rsidRDefault="00E629F0" w:rsidP="00E629F0">
      <w:pPr>
        <w:pStyle w:val="ac"/>
        <w:jc w:val="center"/>
        <w:rPr>
          <w:szCs w:val="28"/>
        </w:rPr>
      </w:pPr>
      <w:r w:rsidRPr="00BE03E4">
        <w:rPr>
          <w:szCs w:val="28"/>
        </w:rPr>
        <w:t xml:space="preserve">Об установлении мемориального комплекса </w:t>
      </w:r>
    </w:p>
    <w:p w:rsidR="00E629F0" w:rsidRPr="00BE03E4" w:rsidRDefault="00E629F0" w:rsidP="00E629F0">
      <w:pPr>
        <w:pStyle w:val="ac"/>
        <w:jc w:val="center"/>
        <w:rPr>
          <w:szCs w:val="28"/>
        </w:rPr>
      </w:pPr>
      <w:r w:rsidRPr="00BE03E4">
        <w:rPr>
          <w:szCs w:val="28"/>
        </w:rPr>
        <w:t>«Участникам локальных войн и военных конфликтов»</w:t>
      </w:r>
    </w:p>
    <w:p w:rsidR="00E629F0" w:rsidRDefault="00E629F0" w:rsidP="00E629F0">
      <w:pPr>
        <w:spacing w:after="0" w:line="240" w:lineRule="auto"/>
        <w:ind w:firstLine="709"/>
        <w:rPr>
          <w:rFonts w:ascii="Times New Roman" w:hAnsi="Times New Roman" w:cs="Times New Roman"/>
          <w:b/>
          <w:sz w:val="28"/>
          <w:szCs w:val="28"/>
        </w:rPr>
      </w:pPr>
    </w:p>
    <w:p w:rsidR="00E629F0" w:rsidRDefault="00E629F0" w:rsidP="00E629F0">
      <w:pPr>
        <w:spacing w:after="0" w:line="240" w:lineRule="auto"/>
        <w:ind w:firstLine="709"/>
        <w:rPr>
          <w:rFonts w:ascii="Times New Roman" w:hAnsi="Times New Roman" w:cs="Times New Roman"/>
          <w:b/>
          <w:sz w:val="28"/>
          <w:szCs w:val="28"/>
        </w:rPr>
      </w:pPr>
    </w:p>
    <w:p w:rsidR="00E629F0" w:rsidRDefault="00E629F0" w:rsidP="00E629F0">
      <w:pPr>
        <w:pStyle w:val="ae"/>
        <w:spacing w:after="0"/>
        <w:ind w:firstLine="709"/>
        <w:jc w:val="both"/>
        <w:rPr>
          <w:sz w:val="28"/>
          <w:szCs w:val="28"/>
        </w:rPr>
      </w:pPr>
      <w:r>
        <w:rPr>
          <w:sz w:val="28"/>
          <w:szCs w:val="28"/>
        </w:rPr>
        <w:t>В соответствии с Федеральным законом от 06.10.2003 года № 131-ФЗ «Об общих принципах организации местного самоуправления в Российской Федерации», Уставом муниципального образования «Родниковское городское поселение Родниковского муниципального района Ивановской области», принимая во внимание решение постоянной комиссии Совета муниципального образования «Родниковское городское поселение Родниковского муниципального района Ивановской области» по социальной политике и местному самоуправлению,</w:t>
      </w:r>
    </w:p>
    <w:p w:rsidR="00E629F0" w:rsidRDefault="00E629F0" w:rsidP="00E629F0">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СОВЕТ  </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муниципального образования «Родниковское городское поселение Родниковского муниципального района Ивановской области» решил:</w:t>
      </w:r>
    </w:p>
    <w:p w:rsidR="00E629F0" w:rsidRDefault="00E629F0" w:rsidP="00E629F0">
      <w:pPr>
        <w:spacing w:after="0" w:line="240" w:lineRule="auto"/>
        <w:jc w:val="center"/>
        <w:rPr>
          <w:rFonts w:ascii="Times New Roman" w:hAnsi="Times New Roman" w:cs="Times New Roman"/>
          <w:b/>
          <w:sz w:val="28"/>
          <w:szCs w:val="28"/>
        </w:rPr>
      </w:pPr>
    </w:p>
    <w:p w:rsidR="00E629F0" w:rsidRDefault="00E629F0" w:rsidP="00E629F0">
      <w:pPr>
        <w:pStyle w:val="ac"/>
        <w:numPr>
          <w:ilvl w:val="0"/>
          <w:numId w:val="44"/>
        </w:numPr>
        <w:overflowPunct w:val="0"/>
        <w:autoSpaceDE w:val="0"/>
        <w:autoSpaceDN w:val="0"/>
        <w:adjustRightInd w:val="0"/>
        <w:ind w:left="0" w:firstLine="709"/>
        <w:rPr>
          <w:b w:val="0"/>
          <w:szCs w:val="28"/>
        </w:rPr>
      </w:pPr>
      <w:r>
        <w:rPr>
          <w:b w:val="0"/>
          <w:szCs w:val="28"/>
        </w:rPr>
        <w:t>Рекомендовать администрации муниципального образования «Родниковский муниципальный район» организовать работы по установке мемориального комплекса «Участникам локальных войн и военных конфликтов».</w:t>
      </w:r>
    </w:p>
    <w:p w:rsidR="00BE03E4" w:rsidRDefault="00BE03E4" w:rsidP="00BE03E4">
      <w:pPr>
        <w:pStyle w:val="ac"/>
        <w:overflowPunct w:val="0"/>
        <w:autoSpaceDE w:val="0"/>
        <w:autoSpaceDN w:val="0"/>
        <w:adjustRightInd w:val="0"/>
        <w:ind w:left="709" w:firstLine="0"/>
        <w:rPr>
          <w:b w:val="0"/>
          <w:szCs w:val="28"/>
        </w:rPr>
      </w:pPr>
    </w:p>
    <w:p w:rsidR="00E629F0" w:rsidRDefault="00E629F0" w:rsidP="00E629F0">
      <w:pPr>
        <w:pStyle w:val="ae"/>
        <w:numPr>
          <w:ilvl w:val="0"/>
          <w:numId w:val="44"/>
        </w:numPr>
        <w:overflowPunct w:val="0"/>
        <w:autoSpaceDE w:val="0"/>
        <w:autoSpaceDN w:val="0"/>
        <w:adjustRightInd w:val="0"/>
        <w:spacing w:after="0"/>
        <w:ind w:left="0" w:firstLine="709"/>
        <w:jc w:val="both"/>
        <w:rPr>
          <w:sz w:val="28"/>
          <w:szCs w:val="28"/>
        </w:rPr>
      </w:pPr>
      <w:r>
        <w:rPr>
          <w:sz w:val="28"/>
          <w:szCs w:val="28"/>
        </w:rPr>
        <w:t xml:space="preserve">Мемориальный комплекс установить в гостиничном сквере, расположенном по адресу: Ивановская область, город Родники, улица Любимова. </w:t>
      </w:r>
    </w:p>
    <w:p w:rsidR="00BE03E4" w:rsidRDefault="00BE03E4" w:rsidP="00BE03E4">
      <w:pPr>
        <w:pStyle w:val="ae"/>
        <w:overflowPunct w:val="0"/>
        <w:autoSpaceDE w:val="0"/>
        <w:autoSpaceDN w:val="0"/>
        <w:adjustRightInd w:val="0"/>
        <w:spacing w:after="0"/>
        <w:jc w:val="both"/>
        <w:rPr>
          <w:sz w:val="28"/>
          <w:szCs w:val="28"/>
        </w:rPr>
      </w:pPr>
    </w:p>
    <w:p w:rsidR="00E629F0" w:rsidRDefault="00E629F0" w:rsidP="00E629F0">
      <w:pPr>
        <w:pStyle w:val="ae"/>
        <w:numPr>
          <w:ilvl w:val="0"/>
          <w:numId w:val="44"/>
        </w:numPr>
        <w:overflowPunct w:val="0"/>
        <w:autoSpaceDE w:val="0"/>
        <w:autoSpaceDN w:val="0"/>
        <w:adjustRightInd w:val="0"/>
        <w:spacing w:after="0"/>
        <w:ind w:left="0" w:firstLine="709"/>
        <w:jc w:val="both"/>
        <w:rPr>
          <w:sz w:val="28"/>
          <w:szCs w:val="28"/>
        </w:rPr>
      </w:pPr>
      <w:r>
        <w:rPr>
          <w:sz w:val="28"/>
          <w:szCs w:val="28"/>
        </w:rPr>
        <w:t>Утвердить макет мемориального комплекса из черного мрамора (приложение).</w:t>
      </w:r>
    </w:p>
    <w:p w:rsidR="00BE03E4" w:rsidRDefault="00BE03E4" w:rsidP="00BE03E4">
      <w:pPr>
        <w:pStyle w:val="af4"/>
        <w:rPr>
          <w:sz w:val="28"/>
          <w:szCs w:val="28"/>
        </w:rPr>
      </w:pPr>
    </w:p>
    <w:p w:rsidR="00BE03E4" w:rsidRDefault="00BE03E4" w:rsidP="00BE03E4">
      <w:pPr>
        <w:pStyle w:val="ae"/>
        <w:overflowPunct w:val="0"/>
        <w:autoSpaceDE w:val="0"/>
        <w:autoSpaceDN w:val="0"/>
        <w:adjustRightInd w:val="0"/>
        <w:spacing w:after="0"/>
        <w:ind w:left="709"/>
        <w:jc w:val="both"/>
        <w:rPr>
          <w:sz w:val="28"/>
          <w:szCs w:val="28"/>
        </w:rPr>
      </w:pPr>
    </w:p>
    <w:p w:rsidR="00E629F0" w:rsidRDefault="00E629F0" w:rsidP="00E629F0">
      <w:pPr>
        <w:pStyle w:val="ae"/>
        <w:numPr>
          <w:ilvl w:val="0"/>
          <w:numId w:val="44"/>
        </w:numPr>
        <w:overflowPunct w:val="0"/>
        <w:autoSpaceDE w:val="0"/>
        <w:autoSpaceDN w:val="0"/>
        <w:adjustRightInd w:val="0"/>
        <w:spacing w:after="0"/>
        <w:ind w:left="0" w:firstLine="709"/>
        <w:jc w:val="both"/>
        <w:rPr>
          <w:sz w:val="28"/>
          <w:szCs w:val="28"/>
        </w:rPr>
      </w:pPr>
      <w:r>
        <w:rPr>
          <w:sz w:val="28"/>
          <w:szCs w:val="28"/>
        </w:rPr>
        <w:lastRenderedPageBreak/>
        <w:t>Стелу мемориального комплекса изготовить из внебюджетных средств.</w:t>
      </w:r>
    </w:p>
    <w:p w:rsidR="00BE03E4" w:rsidRDefault="00BE03E4" w:rsidP="00BE03E4">
      <w:pPr>
        <w:pStyle w:val="ae"/>
        <w:overflowPunct w:val="0"/>
        <w:autoSpaceDE w:val="0"/>
        <w:autoSpaceDN w:val="0"/>
        <w:adjustRightInd w:val="0"/>
        <w:spacing w:after="0"/>
        <w:ind w:left="709"/>
        <w:jc w:val="both"/>
        <w:rPr>
          <w:sz w:val="28"/>
          <w:szCs w:val="28"/>
        </w:rPr>
      </w:pPr>
    </w:p>
    <w:p w:rsidR="00E629F0" w:rsidRDefault="00E629F0" w:rsidP="00E629F0">
      <w:pPr>
        <w:pStyle w:val="ae"/>
        <w:numPr>
          <w:ilvl w:val="0"/>
          <w:numId w:val="44"/>
        </w:numPr>
        <w:overflowPunct w:val="0"/>
        <w:autoSpaceDE w:val="0"/>
        <w:autoSpaceDN w:val="0"/>
        <w:adjustRightInd w:val="0"/>
        <w:spacing w:after="0"/>
        <w:ind w:left="0" w:firstLine="709"/>
        <w:jc w:val="both"/>
        <w:rPr>
          <w:sz w:val="28"/>
          <w:szCs w:val="28"/>
        </w:rPr>
      </w:pPr>
      <w:r>
        <w:rPr>
          <w:sz w:val="28"/>
          <w:szCs w:val="28"/>
        </w:rPr>
        <w:t>Опубликовать настоящее решение в Информационном бюллетене «Сборник нормативных актов Родниковского района».</w:t>
      </w: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Глава  муниципального образования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«Родниковское городское поселение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Родниковского муниципального района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Ивановской области»</w:t>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t xml:space="preserve">    А.Ю. Морозов</w:t>
      </w:r>
    </w:p>
    <w:p w:rsidR="00E629F0" w:rsidRDefault="00E629F0" w:rsidP="00E629F0">
      <w:pPr>
        <w:spacing w:after="0" w:line="240" w:lineRule="auto"/>
        <w:rPr>
          <w:rFonts w:ascii="Times New Roman" w:hAnsi="Times New Roman" w:cs="Times New Roman"/>
          <w:b/>
          <w:sz w:val="28"/>
          <w:szCs w:val="28"/>
        </w:rPr>
        <w:sectPr w:rsidR="00E629F0">
          <w:pgSz w:w="11906" w:h="16838"/>
          <w:pgMar w:top="540" w:right="851" w:bottom="180" w:left="1134" w:header="720" w:footer="720" w:gutter="0"/>
          <w:cols w:space="720"/>
        </w:sectPr>
      </w:pPr>
    </w:p>
    <w:p w:rsidR="00E629F0" w:rsidRDefault="00E629F0" w:rsidP="00E629F0">
      <w:pPr>
        <w:spacing w:after="0" w:line="240" w:lineRule="auto"/>
        <w:rPr>
          <w:rFonts w:ascii="Times New Roman" w:hAnsi="Times New Roman" w:cs="Times New Roman"/>
          <w:sz w:val="24"/>
          <w:szCs w:val="24"/>
        </w:rPr>
      </w:pPr>
    </w:p>
    <w:p w:rsidR="00E629F0" w:rsidRDefault="00E629F0" w:rsidP="00E629F0">
      <w:pPr>
        <w:spacing w:after="0" w:line="240" w:lineRule="auto"/>
        <w:rPr>
          <w:rFonts w:ascii="Times New Roman" w:hAnsi="Times New Roman" w:cs="Times New Roman"/>
        </w:rPr>
      </w:pPr>
      <w:r>
        <w:rPr>
          <w:rFonts w:ascii="Times New Roman" w:hAnsi="Times New Roman" w:cs="Times New Roman"/>
        </w:rPr>
        <w:t xml:space="preserve">                                                                                                                                                                        </w:t>
      </w:r>
    </w:p>
    <w:p w:rsidR="00E629F0" w:rsidRDefault="00E629F0" w:rsidP="00E629F0">
      <w:pPr>
        <w:spacing w:after="0" w:line="240" w:lineRule="auto"/>
        <w:jc w:val="right"/>
        <w:rPr>
          <w:rFonts w:ascii="Times New Roman" w:hAnsi="Times New Roman" w:cs="Times New Roman"/>
          <w:sz w:val="28"/>
          <w:szCs w:val="24"/>
        </w:rPr>
      </w:pPr>
      <w:r>
        <w:rPr>
          <w:rFonts w:ascii="Times New Roman" w:hAnsi="Times New Roman" w:cs="Times New Roman"/>
          <w:sz w:val="24"/>
        </w:rPr>
        <w:t xml:space="preserve"> </w:t>
      </w:r>
      <w:r>
        <w:rPr>
          <w:rFonts w:ascii="Times New Roman" w:hAnsi="Times New Roman" w:cs="Times New Roman"/>
          <w:sz w:val="28"/>
          <w:szCs w:val="24"/>
        </w:rPr>
        <w:t xml:space="preserve">Приложение к решению                                                                                                                                                                                                                               Совета муниципального образования </w:t>
      </w:r>
    </w:p>
    <w:p w:rsidR="00E629F0" w:rsidRDefault="00E629F0" w:rsidP="00E629F0">
      <w:pPr>
        <w:spacing w:after="0" w:line="240" w:lineRule="auto"/>
        <w:jc w:val="right"/>
        <w:rPr>
          <w:rFonts w:ascii="Times New Roman" w:hAnsi="Times New Roman" w:cs="Times New Roman"/>
          <w:sz w:val="28"/>
          <w:szCs w:val="24"/>
        </w:rPr>
      </w:pPr>
      <w:r>
        <w:rPr>
          <w:rFonts w:ascii="Times New Roman" w:hAnsi="Times New Roman" w:cs="Times New Roman"/>
          <w:sz w:val="28"/>
          <w:szCs w:val="24"/>
        </w:rPr>
        <w:t xml:space="preserve">                                                         «Родниковское городское поселение</w:t>
      </w:r>
    </w:p>
    <w:p w:rsidR="00E629F0" w:rsidRDefault="00E629F0" w:rsidP="00E629F0">
      <w:pPr>
        <w:spacing w:after="0" w:line="240" w:lineRule="auto"/>
        <w:jc w:val="right"/>
        <w:rPr>
          <w:rFonts w:ascii="Times New Roman" w:hAnsi="Times New Roman" w:cs="Times New Roman"/>
          <w:sz w:val="28"/>
          <w:szCs w:val="24"/>
        </w:rPr>
      </w:pPr>
      <w:r>
        <w:rPr>
          <w:rFonts w:ascii="Times New Roman" w:hAnsi="Times New Roman" w:cs="Times New Roman"/>
          <w:sz w:val="28"/>
          <w:szCs w:val="24"/>
        </w:rPr>
        <w:t xml:space="preserve">Родниковского муниципального района </w:t>
      </w:r>
    </w:p>
    <w:p w:rsidR="00E629F0" w:rsidRDefault="00E629F0" w:rsidP="00E629F0">
      <w:pPr>
        <w:spacing w:after="0" w:line="240" w:lineRule="auto"/>
        <w:jc w:val="right"/>
        <w:rPr>
          <w:rFonts w:ascii="Times New Roman" w:hAnsi="Times New Roman" w:cs="Times New Roman"/>
          <w:sz w:val="28"/>
          <w:szCs w:val="24"/>
        </w:rPr>
      </w:pPr>
      <w:r>
        <w:rPr>
          <w:rFonts w:ascii="Times New Roman" w:hAnsi="Times New Roman" w:cs="Times New Roman"/>
          <w:sz w:val="28"/>
          <w:szCs w:val="24"/>
        </w:rPr>
        <w:t xml:space="preserve">Ивановской области» </w:t>
      </w:r>
    </w:p>
    <w:p w:rsidR="00E629F0" w:rsidRDefault="00E629F0" w:rsidP="00E629F0">
      <w:pPr>
        <w:spacing w:after="0" w:line="240" w:lineRule="auto"/>
        <w:jc w:val="right"/>
        <w:rPr>
          <w:rFonts w:ascii="Times New Roman" w:hAnsi="Times New Roman" w:cs="Times New Roman"/>
          <w:sz w:val="28"/>
          <w:szCs w:val="24"/>
        </w:rPr>
      </w:pPr>
      <w:r>
        <w:rPr>
          <w:noProof/>
        </w:rPr>
        <w:drawing>
          <wp:anchor distT="0" distB="0" distL="114300" distR="114300" simplePos="0" relativeHeight="251701248" behindDoc="1" locked="0" layoutInCell="1" allowOverlap="1">
            <wp:simplePos x="0" y="0"/>
            <wp:positionH relativeFrom="column">
              <wp:posOffset>-724535</wp:posOffset>
            </wp:positionH>
            <wp:positionV relativeFrom="paragraph">
              <wp:posOffset>314325</wp:posOffset>
            </wp:positionV>
            <wp:extent cx="7699375" cy="5628640"/>
            <wp:effectExtent l="19050" t="0" r="0" b="0"/>
            <wp:wrapThrough wrapText="bothSides">
              <wp:wrapPolygon edited="0">
                <wp:start x="-53" y="0"/>
                <wp:lineTo x="-53" y="21493"/>
                <wp:lineTo x="21591" y="21493"/>
                <wp:lineTo x="21591" y="0"/>
                <wp:lineTo x="-53" y="0"/>
              </wp:wrapPolygon>
            </wp:wrapThrough>
            <wp:docPr id="698" name="Рисунок 75" descr="Scan1000364654654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Scan1000364654654_02"/>
                    <pic:cNvPicPr>
                      <a:picLocks noChangeAspect="1" noChangeArrowheads="1"/>
                    </pic:cNvPicPr>
                  </pic:nvPicPr>
                  <pic:blipFill>
                    <a:blip r:embed="rId40"/>
                    <a:srcRect/>
                    <a:stretch>
                      <a:fillRect/>
                    </a:stretch>
                  </pic:blipFill>
                  <pic:spPr bwMode="auto">
                    <a:xfrm>
                      <a:off x="0" y="0"/>
                      <a:ext cx="7699375" cy="5628640"/>
                    </a:xfrm>
                    <a:prstGeom prst="rect">
                      <a:avLst/>
                    </a:prstGeom>
                    <a:noFill/>
                  </pic:spPr>
                </pic:pic>
              </a:graphicData>
            </a:graphic>
          </wp:anchor>
        </w:drawing>
      </w:r>
      <w:r>
        <w:rPr>
          <w:rFonts w:ascii="Times New Roman" w:hAnsi="Times New Roman" w:cs="Times New Roman"/>
          <w:sz w:val="28"/>
          <w:szCs w:val="24"/>
        </w:rPr>
        <w:t xml:space="preserve">от 28.07.2017 года №  50 </w:t>
      </w:r>
    </w:p>
    <w:p w:rsidR="00E629F0" w:rsidRDefault="00E629F0" w:rsidP="00E629F0">
      <w:pPr>
        <w:spacing w:after="0" w:line="240" w:lineRule="auto"/>
        <w:jc w:val="right"/>
        <w:rPr>
          <w:rFonts w:ascii="Times New Roman" w:hAnsi="Times New Roman" w:cs="Times New Roman"/>
          <w:sz w:val="28"/>
          <w:szCs w:val="24"/>
        </w:rPr>
      </w:pPr>
    </w:p>
    <w:p w:rsidR="00E629F0" w:rsidRDefault="00E629F0" w:rsidP="00E629F0">
      <w:pPr>
        <w:ind w:left="360"/>
        <w:jc w:val="right"/>
        <w:rPr>
          <w:sz w:val="24"/>
          <w:szCs w:val="24"/>
        </w:rPr>
      </w:pPr>
    </w:p>
    <w:p w:rsidR="00E629F0" w:rsidRDefault="00E629F0" w:rsidP="00E629F0">
      <w:pPr>
        <w:ind w:left="360"/>
        <w:rPr>
          <w:sz w:val="24"/>
          <w:szCs w:val="24"/>
        </w:rPr>
      </w:pPr>
    </w:p>
    <w:p w:rsidR="00E629F0" w:rsidRDefault="00E629F0" w:rsidP="00E629F0">
      <w:pPr>
        <w:ind w:left="360"/>
        <w:rPr>
          <w:sz w:val="24"/>
          <w:szCs w:val="24"/>
        </w:rPr>
      </w:pPr>
    </w:p>
    <w:p w:rsidR="00E629F0" w:rsidRDefault="00E629F0" w:rsidP="00E629F0">
      <w:pPr>
        <w:ind w:left="360"/>
      </w:pPr>
    </w:p>
    <w:p w:rsidR="00E629F0" w:rsidRPr="008E3BCB" w:rsidRDefault="00E629F0" w:rsidP="008E3BCB">
      <w:r>
        <w:rPr>
          <w:rFonts w:ascii="Times New Roman" w:hAnsi="Times New Roman" w:cs="Times New Roman"/>
        </w:rPr>
        <w:t xml:space="preserve">                                                                                                                  </w:t>
      </w:r>
    </w:p>
    <w:p w:rsidR="00E629F0" w:rsidRDefault="00E629F0" w:rsidP="00E629F0">
      <w:pPr>
        <w:spacing w:after="0" w:line="240" w:lineRule="auto"/>
        <w:jc w:val="center"/>
        <w:rPr>
          <w:rFonts w:ascii="Times New Roman" w:hAnsi="Times New Roman" w:cs="Times New Roman"/>
          <w:sz w:val="20"/>
          <w:szCs w:val="20"/>
        </w:rPr>
      </w:pPr>
      <w:r>
        <w:rPr>
          <w:rFonts w:ascii="Times New Roman" w:hAnsi="Times New Roman" w:cs="Times New Roman"/>
          <w:noProof/>
        </w:rPr>
        <w:lastRenderedPageBreak/>
        <w:drawing>
          <wp:inline distT="0" distB="0" distL="0" distR="0">
            <wp:extent cx="643255" cy="789940"/>
            <wp:effectExtent l="19050" t="0" r="4445" b="0"/>
            <wp:docPr id="689" name="Рисунок 52"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Gerb_rf"/>
                    <pic:cNvPicPr>
                      <a:picLocks noChangeAspect="1" noChangeArrowheads="1"/>
                    </pic:cNvPicPr>
                  </pic:nvPicPr>
                  <pic:blipFill>
                    <a:blip r:embed="rId8"/>
                    <a:srcRect/>
                    <a:stretch>
                      <a:fillRect/>
                    </a:stretch>
                  </pic:blipFill>
                  <pic:spPr bwMode="auto">
                    <a:xfrm>
                      <a:off x="0" y="0"/>
                      <a:ext cx="643255" cy="789940"/>
                    </a:xfrm>
                    <a:prstGeom prst="rect">
                      <a:avLst/>
                    </a:prstGeom>
                    <a:noFill/>
                    <a:ln w="9525">
                      <a:noFill/>
                      <a:miter lim="800000"/>
                      <a:headEnd/>
                      <a:tailEnd/>
                    </a:ln>
                  </pic:spPr>
                </pic:pic>
              </a:graphicData>
            </a:graphic>
          </wp:inline>
        </w:drawing>
      </w:r>
    </w:p>
    <w:p w:rsidR="00E629F0" w:rsidRDefault="00E629F0" w:rsidP="00E629F0">
      <w:pPr>
        <w:spacing w:after="0" w:line="240" w:lineRule="auto"/>
        <w:jc w:val="center"/>
        <w:rPr>
          <w:rFonts w:ascii="Times New Roman" w:hAnsi="Times New Roman" w:cs="Times New Roman"/>
          <w:b/>
          <w:sz w:val="20"/>
          <w:szCs w:val="20"/>
          <w:lang w:eastAsia="en-US"/>
        </w:rPr>
      </w:pPr>
    </w:p>
    <w:p w:rsidR="00E629F0" w:rsidRDefault="00E629F0" w:rsidP="00E629F0">
      <w:pPr>
        <w:tabs>
          <w:tab w:val="left" w:pos="5670"/>
        </w:tabs>
        <w:spacing w:after="0" w:line="240" w:lineRule="auto"/>
        <w:jc w:val="center"/>
        <w:rPr>
          <w:rFonts w:ascii="Times New Roman" w:hAnsi="Times New Roman" w:cs="Times New Roman"/>
          <w:b/>
          <w:sz w:val="28"/>
        </w:rPr>
      </w:pPr>
      <w:r>
        <w:rPr>
          <w:rFonts w:ascii="Times New Roman" w:hAnsi="Times New Roman" w:cs="Times New Roman"/>
          <w:b/>
          <w:sz w:val="28"/>
        </w:rPr>
        <w:t>Российская Федерация</w:t>
      </w:r>
    </w:p>
    <w:p w:rsidR="00E629F0" w:rsidRDefault="00E629F0" w:rsidP="00E629F0">
      <w:pPr>
        <w:spacing w:after="0" w:line="240" w:lineRule="auto"/>
        <w:jc w:val="center"/>
        <w:rPr>
          <w:rFonts w:ascii="Times New Roman" w:hAnsi="Times New Roman" w:cs="Times New Roman"/>
          <w:b/>
          <w:sz w:val="28"/>
        </w:rPr>
      </w:pPr>
      <w:r>
        <w:rPr>
          <w:rFonts w:ascii="Times New Roman" w:hAnsi="Times New Roman" w:cs="Times New Roman"/>
          <w:b/>
          <w:sz w:val="28"/>
        </w:rPr>
        <w:t>муниципальное образование «Парское сельское поселение</w:t>
      </w:r>
    </w:p>
    <w:p w:rsidR="00E629F0" w:rsidRDefault="00E629F0" w:rsidP="00E629F0">
      <w:pPr>
        <w:spacing w:after="0" w:line="240" w:lineRule="auto"/>
        <w:jc w:val="center"/>
        <w:rPr>
          <w:rFonts w:ascii="Times New Roman" w:hAnsi="Times New Roman" w:cs="Times New Roman"/>
          <w:b/>
          <w:sz w:val="28"/>
        </w:rPr>
      </w:pPr>
      <w:r>
        <w:rPr>
          <w:rFonts w:ascii="Times New Roman" w:hAnsi="Times New Roman" w:cs="Times New Roman"/>
          <w:b/>
          <w:sz w:val="28"/>
        </w:rPr>
        <w:t>Родниковского муниципального района Ивановской области»</w:t>
      </w:r>
    </w:p>
    <w:p w:rsidR="00E629F0" w:rsidRDefault="00E629F0" w:rsidP="00E629F0">
      <w:pPr>
        <w:spacing w:after="0" w:line="240" w:lineRule="auto"/>
        <w:jc w:val="center"/>
        <w:rPr>
          <w:rFonts w:ascii="Times New Roman" w:hAnsi="Times New Roman" w:cs="Times New Roman"/>
          <w:b/>
          <w:sz w:val="28"/>
        </w:rPr>
      </w:pPr>
    </w:p>
    <w:p w:rsidR="00E629F0" w:rsidRDefault="00E629F0" w:rsidP="00E629F0">
      <w:pPr>
        <w:spacing w:after="0" w:line="240" w:lineRule="auto"/>
        <w:jc w:val="center"/>
        <w:rPr>
          <w:rFonts w:ascii="Times New Roman" w:hAnsi="Times New Roman" w:cs="Times New Roman"/>
          <w:b/>
          <w:sz w:val="28"/>
        </w:rPr>
      </w:pPr>
      <w:r>
        <w:rPr>
          <w:rFonts w:ascii="Times New Roman" w:hAnsi="Times New Roman" w:cs="Times New Roman"/>
          <w:b/>
          <w:sz w:val="28"/>
        </w:rPr>
        <w:t xml:space="preserve">СОВЕТ </w:t>
      </w:r>
    </w:p>
    <w:p w:rsidR="00E629F0" w:rsidRDefault="00E629F0" w:rsidP="00E629F0">
      <w:pPr>
        <w:spacing w:after="0" w:line="240" w:lineRule="auto"/>
        <w:jc w:val="center"/>
        <w:rPr>
          <w:rFonts w:ascii="Times New Roman" w:hAnsi="Times New Roman" w:cs="Times New Roman"/>
          <w:b/>
          <w:sz w:val="28"/>
        </w:rPr>
      </w:pPr>
      <w:r>
        <w:rPr>
          <w:rFonts w:ascii="Times New Roman" w:hAnsi="Times New Roman" w:cs="Times New Roman"/>
          <w:b/>
          <w:sz w:val="28"/>
        </w:rPr>
        <w:t>МУНИЦИПАЛЬНОГО ОБРАЗОВАНИЯ</w:t>
      </w:r>
    </w:p>
    <w:p w:rsidR="00E629F0" w:rsidRDefault="00E629F0" w:rsidP="00E629F0">
      <w:pPr>
        <w:spacing w:after="0" w:line="240" w:lineRule="auto"/>
        <w:jc w:val="center"/>
        <w:rPr>
          <w:rFonts w:ascii="Times New Roman" w:hAnsi="Times New Roman" w:cs="Times New Roman"/>
          <w:b/>
          <w:bCs/>
          <w:iCs/>
          <w:sz w:val="28"/>
        </w:rPr>
      </w:pPr>
      <w:r>
        <w:rPr>
          <w:rFonts w:ascii="Times New Roman" w:hAnsi="Times New Roman" w:cs="Times New Roman"/>
          <w:b/>
          <w:bCs/>
          <w:iCs/>
          <w:sz w:val="28"/>
        </w:rPr>
        <w:t xml:space="preserve">«ПАРСКОЕ СЕЛЬСКОЕ ПОСЕЛЕНИЕ </w:t>
      </w:r>
    </w:p>
    <w:p w:rsidR="00E629F0" w:rsidRDefault="00E629F0" w:rsidP="00E629F0">
      <w:pPr>
        <w:spacing w:after="0" w:line="240" w:lineRule="auto"/>
        <w:jc w:val="center"/>
        <w:rPr>
          <w:rFonts w:ascii="Times New Roman" w:hAnsi="Times New Roman" w:cs="Times New Roman"/>
          <w:b/>
          <w:bCs/>
          <w:iCs/>
          <w:sz w:val="28"/>
        </w:rPr>
      </w:pPr>
      <w:r>
        <w:rPr>
          <w:rFonts w:ascii="Times New Roman" w:hAnsi="Times New Roman" w:cs="Times New Roman"/>
          <w:b/>
          <w:bCs/>
          <w:iCs/>
          <w:sz w:val="28"/>
        </w:rPr>
        <w:t>РОДНИКОВСКОГО МУНИЦИПАЛЬНОГО РАЙОНА</w:t>
      </w:r>
    </w:p>
    <w:p w:rsidR="00E629F0" w:rsidRDefault="00E629F0" w:rsidP="00E629F0">
      <w:pPr>
        <w:spacing w:after="0" w:line="240" w:lineRule="auto"/>
        <w:jc w:val="center"/>
        <w:rPr>
          <w:rFonts w:ascii="Times New Roman" w:hAnsi="Times New Roman" w:cs="Times New Roman"/>
          <w:b/>
          <w:bCs/>
          <w:iCs/>
          <w:sz w:val="28"/>
        </w:rPr>
      </w:pPr>
      <w:r>
        <w:rPr>
          <w:rFonts w:ascii="Times New Roman" w:hAnsi="Times New Roman" w:cs="Times New Roman"/>
          <w:b/>
          <w:bCs/>
          <w:iCs/>
          <w:sz w:val="28"/>
        </w:rPr>
        <w:t>ИВАНОВСКОЙ ОБЛАСТИ»</w:t>
      </w:r>
    </w:p>
    <w:p w:rsidR="00E629F0" w:rsidRDefault="00E629F0" w:rsidP="00E629F0">
      <w:pPr>
        <w:spacing w:after="0" w:line="240" w:lineRule="auto"/>
        <w:jc w:val="center"/>
        <w:rPr>
          <w:rFonts w:ascii="Times New Roman" w:hAnsi="Times New Roman" w:cs="Times New Roman"/>
          <w:b/>
          <w:bCs/>
          <w:sz w:val="28"/>
        </w:rPr>
      </w:pPr>
      <w:r>
        <w:rPr>
          <w:rFonts w:ascii="Times New Roman" w:hAnsi="Times New Roman" w:cs="Times New Roman"/>
          <w:b/>
          <w:bCs/>
          <w:sz w:val="28"/>
        </w:rPr>
        <w:t>второго созыва</w:t>
      </w:r>
    </w:p>
    <w:p w:rsidR="00E629F0" w:rsidRDefault="00E629F0" w:rsidP="00E629F0">
      <w:pPr>
        <w:spacing w:after="0" w:line="240" w:lineRule="auto"/>
        <w:jc w:val="center"/>
        <w:rPr>
          <w:rFonts w:ascii="Times New Roman" w:hAnsi="Times New Roman" w:cs="Times New Roman"/>
          <w:b/>
          <w:sz w:val="28"/>
          <w:szCs w:val="28"/>
        </w:rPr>
      </w:pPr>
    </w:p>
    <w:p w:rsidR="00E629F0" w:rsidRDefault="00E629F0" w:rsidP="00E629F0">
      <w:pPr>
        <w:spacing w:after="0" w:line="240" w:lineRule="auto"/>
        <w:jc w:val="center"/>
        <w:rPr>
          <w:rFonts w:ascii="Times New Roman" w:hAnsi="Times New Roman" w:cs="Times New Roman"/>
          <w:b/>
          <w:sz w:val="32"/>
        </w:rPr>
      </w:pPr>
      <w:r>
        <w:rPr>
          <w:rFonts w:ascii="Times New Roman" w:hAnsi="Times New Roman" w:cs="Times New Roman"/>
          <w:b/>
          <w:sz w:val="32"/>
        </w:rPr>
        <w:t>РЕШЕНИЕ</w:t>
      </w:r>
    </w:p>
    <w:p w:rsidR="00E629F0" w:rsidRDefault="00E629F0" w:rsidP="00E629F0">
      <w:pPr>
        <w:spacing w:after="0" w:line="240" w:lineRule="auto"/>
        <w:jc w:val="center"/>
        <w:rPr>
          <w:rFonts w:ascii="Times New Roman" w:hAnsi="Times New Roman" w:cs="Times New Roman"/>
          <w:b/>
          <w:sz w:val="32"/>
        </w:rPr>
      </w:pPr>
    </w:p>
    <w:p w:rsidR="00E629F0" w:rsidRDefault="00B92544" w:rsidP="00E629F0">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от 27 июля 2017 года </w:t>
      </w:r>
      <w:r w:rsidR="00E629F0">
        <w:rPr>
          <w:rFonts w:ascii="Times New Roman" w:hAnsi="Times New Roman" w:cs="Times New Roman"/>
          <w:sz w:val="28"/>
          <w:szCs w:val="28"/>
        </w:rPr>
        <w:t>№ 14</w:t>
      </w:r>
    </w:p>
    <w:p w:rsidR="00E629F0" w:rsidRDefault="00E629F0" w:rsidP="00E629F0">
      <w:pPr>
        <w:spacing w:after="0" w:line="240" w:lineRule="auto"/>
        <w:rPr>
          <w:rFonts w:ascii="Times New Roman" w:hAnsi="Times New Roman" w:cs="Times New Roman"/>
          <w:b/>
          <w:sz w:val="28"/>
          <w:szCs w:val="28"/>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О внесении изменений в Положение о бюджетном процессе в</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муниципальном образовании «Парское сельское поселение Родниковского муниципального района Ивановской области», утвержденное решением Совета муниципального образования «Парское сельское поселение Родниковского муниципального района Ивановской области» от 17.10.2013 № 34</w:t>
      </w:r>
    </w:p>
    <w:p w:rsidR="00E629F0" w:rsidRDefault="00E629F0" w:rsidP="00E629F0">
      <w:pPr>
        <w:spacing w:after="0" w:line="240" w:lineRule="auto"/>
        <w:rPr>
          <w:rFonts w:ascii="Times New Roman" w:hAnsi="Times New Roman" w:cs="Times New Roman"/>
        </w:rPr>
      </w:pPr>
    </w:p>
    <w:p w:rsidR="00E629F0" w:rsidRDefault="00E629F0" w:rsidP="00E629F0">
      <w:pPr>
        <w:pStyle w:val="ConsNormal"/>
        <w:widowControl/>
        <w:ind w:firstLine="709"/>
        <w:jc w:val="both"/>
        <w:rPr>
          <w:rFonts w:ascii="Times New Roman" w:hAnsi="Times New Roman"/>
          <w:sz w:val="28"/>
          <w:szCs w:val="28"/>
        </w:rPr>
      </w:pPr>
      <w:r>
        <w:rPr>
          <w:rFonts w:ascii="Times New Roman" w:hAnsi="Times New Roman"/>
          <w:sz w:val="28"/>
          <w:szCs w:val="28"/>
        </w:rPr>
        <w:t xml:space="preserve">В соответствии с Бюджетным кодексом Российской Федерации, Федеральным законом от 06.10.2003 № 131-ФЗ «Об общих принципах организации местного самоуправления в Российской Федерации»  в целях приведения муниципальных правовых актов в соответствии с действующим законодательством </w:t>
      </w:r>
    </w:p>
    <w:p w:rsidR="00E629F0" w:rsidRDefault="00E629F0" w:rsidP="00E629F0">
      <w:pPr>
        <w:pStyle w:val="ConsNormal"/>
        <w:widowControl/>
        <w:ind w:firstLine="540"/>
        <w:jc w:val="center"/>
        <w:rPr>
          <w:rFonts w:ascii="Times New Roman" w:hAnsi="Times New Roman"/>
          <w:sz w:val="28"/>
          <w:szCs w:val="28"/>
        </w:rPr>
      </w:pPr>
    </w:p>
    <w:p w:rsidR="00E629F0" w:rsidRDefault="00E629F0" w:rsidP="00E629F0">
      <w:pPr>
        <w:pStyle w:val="ConsNormal"/>
        <w:widowControl/>
        <w:ind w:firstLine="0"/>
        <w:jc w:val="center"/>
        <w:rPr>
          <w:rFonts w:ascii="Times New Roman" w:hAnsi="Times New Roman"/>
          <w:b/>
          <w:sz w:val="28"/>
          <w:szCs w:val="28"/>
        </w:rPr>
      </w:pPr>
      <w:r>
        <w:rPr>
          <w:rFonts w:ascii="Times New Roman" w:hAnsi="Times New Roman"/>
          <w:b/>
          <w:sz w:val="28"/>
          <w:szCs w:val="28"/>
        </w:rPr>
        <w:t xml:space="preserve">Совет муниципального образования «Парское сельское поселение </w:t>
      </w:r>
    </w:p>
    <w:p w:rsidR="00E629F0" w:rsidRDefault="00E629F0" w:rsidP="00E629F0">
      <w:pPr>
        <w:pStyle w:val="ConsNormal"/>
        <w:widowControl/>
        <w:ind w:firstLine="0"/>
        <w:jc w:val="center"/>
        <w:rPr>
          <w:rFonts w:ascii="Times New Roman" w:hAnsi="Times New Roman"/>
          <w:b/>
          <w:sz w:val="28"/>
          <w:szCs w:val="28"/>
        </w:rPr>
      </w:pPr>
      <w:r>
        <w:rPr>
          <w:rFonts w:ascii="Times New Roman" w:hAnsi="Times New Roman"/>
          <w:b/>
          <w:sz w:val="28"/>
          <w:szCs w:val="28"/>
        </w:rPr>
        <w:t>Родниковского муниципального района Ивановской области» решил:</w:t>
      </w:r>
    </w:p>
    <w:p w:rsidR="00E629F0" w:rsidRDefault="00E629F0" w:rsidP="00E629F0">
      <w:pPr>
        <w:pStyle w:val="ConsNormal"/>
        <w:widowControl/>
        <w:ind w:firstLine="709"/>
        <w:rPr>
          <w:rFonts w:ascii="Times New Roman" w:hAnsi="Times New Roman"/>
          <w:b/>
          <w:sz w:val="28"/>
          <w:szCs w:val="28"/>
        </w:rPr>
      </w:pPr>
    </w:p>
    <w:p w:rsidR="00E629F0" w:rsidRDefault="00E629F0" w:rsidP="00E629F0">
      <w:pPr>
        <w:pStyle w:val="ConsNormal"/>
        <w:widowControl/>
        <w:ind w:firstLine="709"/>
        <w:jc w:val="both"/>
        <w:rPr>
          <w:rFonts w:ascii="Times New Roman" w:hAnsi="Times New Roman"/>
          <w:sz w:val="28"/>
          <w:szCs w:val="28"/>
        </w:rPr>
      </w:pPr>
      <w:r>
        <w:rPr>
          <w:rFonts w:ascii="Times New Roman" w:hAnsi="Times New Roman"/>
          <w:sz w:val="28"/>
          <w:szCs w:val="28"/>
        </w:rPr>
        <w:t>1. Внести в Положение о бюджетном процессе в муниципальном образовании «Парское сельское поселение Родниковского муниципального района Ивановской области», утвержденное решением Совета муниципального образования «Парское сельское поселение Родниковского муниципального района Ивановской области» от 17.10.2013 № 34 следующие изменения:</w:t>
      </w:r>
    </w:p>
    <w:p w:rsidR="00E629F0" w:rsidRDefault="00E629F0" w:rsidP="00E629F0">
      <w:pPr>
        <w:pStyle w:val="ConsNormal"/>
        <w:widowControl/>
        <w:ind w:firstLine="709"/>
        <w:jc w:val="both"/>
        <w:rPr>
          <w:rFonts w:ascii="Times New Roman" w:hAnsi="Times New Roman"/>
          <w:sz w:val="28"/>
          <w:szCs w:val="28"/>
        </w:rPr>
      </w:pPr>
      <w:r>
        <w:rPr>
          <w:rFonts w:ascii="Times New Roman" w:hAnsi="Times New Roman"/>
          <w:sz w:val="28"/>
          <w:szCs w:val="28"/>
        </w:rPr>
        <w:t xml:space="preserve">1.1. В пункте 5 статьи 4 строку: </w:t>
      </w:r>
    </w:p>
    <w:p w:rsidR="00E629F0" w:rsidRDefault="00E629F0" w:rsidP="00E629F0">
      <w:pPr>
        <w:pStyle w:val="ConsNormal"/>
        <w:widowControl/>
        <w:ind w:firstLine="709"/>
        <w:jc w:val="both"/>
        <w:rPr>
          <w:rFonts w:ascii="Times New Roman" w:hAnsi="Times New Roman"/>
          <w:sz w:val="28"/>
          <w:szCs w:val="28"/>
        </w:rPr>
      </w:pPr>
      <w:r>
        <w:rPr>
          <w:rFonts w:ascii="Times New Roman" w:hAnsi="Times New Roman"/>
          <w:sz w:val="28"/>
          <w:szCs w:val="28"/>
        </w:rPr>
        <w:t>« - на основных направлениях бюджетной политики и основных направлениях налоговой политики Парского сельского поселения»;</w:t>
      </w:r>
    </w:p>
    <w:p w:rsidR="00E629F0" w:rsidRDefault="00E629F0" w:rsidP="00E629F0">
      <w:pPr>
        <w:pStyle w:val="ConsNormal"/>
        <w:widowControl/>
        <w:ind w:firstLine="709"/>
        <w:jc w:val="both"/>
        <w:rPr>
          <w:rFonts w:ascii="Times New Roman" w:hAnsi="Times New Roman"/>
          <w:sz w:val="28"/>
          <w:szCs w:val="28"/>
        </w:rPr>
      </w:pPr>
      <w:r>
        <w:rPr>
          <w:rFonts w:ascii="Times New Roman" w:hAnsi="Times New Roman"/>
          <w:sz w:val="28"/>
          <w:szCs w:val="28"/>
        </w:rPr>
        <w:t>изложить в новой редакции:</w:t>
      </w:r>
    </w:p>
    <w:p w:rsidR="00E629F0" w:rsidRDefault="00E629F0" w:rsidP="00E629F0">
      <w:pPr>
        <w:pStyle w:val="ConsNormal"/>
        <w:widowControl/>
        <w:ind w:firstLine="709"/>
        <w:jc w:val="both"/>
        <w:rPr>
          <w:rFonts w:ascii="Times New Roman" w:hAnsi="Times New Roman"/>
          <w:sz w:val="28"/>
          <w:szCs w:val="28"/>
        </w:rPr>
      </w:pPr>
      <w:r>
        <w:rPr>
          <w:rFonts w:ascii="Times New Roman" w:hAnsi="Times New Roman"/>
          <w:sz w:val="28"/>
          <w:szCs w:val="28"/>
        </w:rPr>
        <w:lastRenderedPageBreak/>
        <w:t>«- на основных направлениях бюджетной и налоговой политики Парского сельского поселения».</w:t>
      </w:r>
    </w:p>
    <w:p w:rsidR="00E629F0" w:rsidRDefault="00E629F0" w:rsidP="00E629F0">
      <w:pPr>
        <w:pStyle w:val="ConsNormal"/>
        <w:widowControl/>
        <w:ind w:firstLine="709"/>
        <w:jc w:val="both"/>
        <w:rPr>
          <w:rFonts w:ascii="Times New Roman" w:hAnsi="Times New Roman"/>
          <w:sz w:val="28"/>
          <w:szCs w:val="28"/>
        </w:rPr>
      </w:pPr>
      <w:r>
        <w:rPr>
          <w:rFonts w:ascii="Times New Roman" w:hAnsi="Times New Roman"/>
          <w:sz w:val="28"/>
          <w:szCs w:val="28"/>
        </w:rPr>
        <w:t>1.2. В статье 10 строку:</w:t>
      </w:r>
    </w:p>
    <w:p w:rsidR="00E629F0" w:rsidRDefault="00E629F0" w:rsidP="00E629F0">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 основные направления бюджетной политики и основные направления налоговой политики Парского сельского поселения»;</w:t>
      </w:r>
    </w:p>
    <w:p w:rsidR="00E629F0" w:rsidRDefault="00E629F0" w:rsidP="00E629F0">
      <w:pPr>
        <w:pStyle w:val="ConsNormal"/>
        <w:widowControl/>
        <w:ind w:firstLine="709"/>
        <w:jc w:val="both"/>
        <w:rPr>
          <w:rFonts w:ascii="Times New Roman" w:hAnsi="Times New Roman"/>
          <w:sz w:val="28"/>
          <w:szCs w:val="28"/>
        </w:rPr>
      </w:pPr>
      <w:r>
        <w:rPr>
          <w:rFonts w:ascii="Times New Roman" w:hAnsi="Times New Roman"/>
          <w:sz w:val="28"/>
          <w:szCs w:val="28"/>
        </w:rPr>
        <w:t xml:space="preserve"> изложить в новой редакции:</w:t>
      </w:r>
    </w:p>
    <w:p w:rsidR="00E629F0" w:rsidRDefault="00E629F0" w:rsidP="00E629F0">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 основные направления бюджетной и налоговой политики Парского сельского поселения».</w:t>
      </w:r>
    </w:p>
    <w:p w:rsidR="00E629F0" w:rsidRDefault="00E629F0" w:rsidP="00E629F0">
      <w:pPr>
        <w:autoSpaceDE w:val="0"/>
        <w:autoSpaceDN w:val="0"/>
        <w:adjustRightInd w:val="0"/>
        <w:spacing w:after="0" w:line="240" w:lineRule="auto"/>
        <w:ind w:firstLine="709"/>
        <w:jc w:val="both"/>
        <w:rPr>
          <w:rFonts w:ascii="Times New Roman" w:hAnsi="Times New Roman" w:cs="Times New Roman"/>
          <w:sz w:val="28"/>
          <w:szCs w:val="28"/>
        </w:rPr>
      </w:pPr>
    </w:p>
    <w:p w:rsidR="00E629F0" w:rsidRDefault="00E629F0" w:rsidP="00E629F0">
      <w:pPr>
        <w:pStyle w:val="ConsPlusNormal"/>
        <w:ind w:firstLine="540"/>
        <w:rPr>
          <w:rFonts w:ascii="Times New Roman" w:hAnsi="Times New Roman" w:cs="Times New Roman"/>
          <w:sz w:val="28"/>
          <w:szCs w:val="28"/>
        </w:rPr>
      </w:pPr>
      <w:r>
        <w:rPr>
          <w:rFonts w:ascii="Times New Roman" w:hAnsi="Times New Roman" w:cs="Times New Roman"/>
          <w:sz w:val="28"/>
          <w:szCs w:val="28"/>
        </w:rPr>
        <w:t>2.  Настоящее решение вступает в силу с 01.01.2018.</w:t>
      </w: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ConsPlusNormal"/>
        <w:ind w:firstLine="540"/>
        <w:rPr>
          <w:rFonts w:ascii="Times New Roman" w:hAnsi="Times New Roman" w:cs="Times New Roman"/>
          <w:sz w:val="28"/>
          <w:szCs w:val="28"/>
        </w:rPr>
      </w:pPr>
      <w:r>
        <w:rPr>
          <w:rFonts w:ascii="Times New Roman" w:hAnsi="Times New Roman" w:cs="Times New Roman"/>
          <w:sz w:val="28"/>
          <w:szCs w:val="28"/>
        </w:rPr>
        <w:t xml:space="preserve"> 3. Пункты 1.1., 1.2., настоящего решения применяются к правоотношениям, возникающим при составлении и исполнении бюджета Парского сельского поселения, начиная с бюджета на 2018 год и плановый период 2019 и 2020 годов.</w:t>
      </w:r>
    </w:p>
    <w:p w:rsidR="00E629F0" w:rsidRDefault="00E629F0" w:rsidP="00E629F0">
      <w:pPr>
        <w:pStyle w:val="ConsPlusNormal"/>
        <w:ind w:firstLine="540"/>
        <w:outlineLvl w:val="0"/>
        <w:rPr>
          <w:rFonts w:ascii="Times New Roman" w:hAnsi="Times New Roman" w:cs="Times New Roman"/>
          <w:sz w:val="28"/>
          <w:szCs w:val="28"/>
        </w:rPr>
      </w:pPr>
    </w:p>
    <w:p w:rsidR="00E629F0" w:rsidRDefault="00E629F0" w:rsidP="00E629F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 Опубликовать настоящее решение в информационном бюллетене «Сборник нормативных актов Родниковского района».</w:t>
      </w:r>
    </w:p>
    <w:p w:rsidR="00E629F0" w:rsidRDefault="00E629F0" w:rsidP="00E629F0">
      <w:pPr>
        <w:spacing w:after="0" w:line="240" w:lineRule="auto"/>
        <w:ind w:firstLine="709"/>
        <w:jc w:val="both"/>
        <w:rPr>
          <w:rFonts w:ascii="Times New Roman" w:hAnsi="Times New Roman" w:cs="Times New Roman"/>
          <w:sz w:val="28"/>
          <w:szCs w:val="28"/>
        </w:rPr>
      </w:pPr>
    </w:p>
    <w:p w:rsidR="00E629F0" w:rsidRDefault="00E629F0" w:rsidP="00E629F0">
      <w:pPr>
        <w:tabs>
          <w:tab w:val="left" w:pos="2985"/>
        </w:tabs>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Глава  муниципального образования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«Парское сельское поселение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Родниковского муниципального района </w:t>
      </w:r>
    </w:p>
    <w:p w:rsidR="00E629F0" w:rsidRDefault="00E629F0" w:rsidP="00E629F0">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b/>
          <w:sz w:val="28"/>
          <w:szCs w:val="28"/>
        </w:rPr>
        <w:t>Ивановской области»</w:t>
      </w:r>
      <w:r>
        <w:rPr>
          <w:rFonts w:ascii="Times New Roman" w:hAnsi="Times New Roman" w:cs="Times New Roman"/>
          <w:b/>
          <w:sz w:val="28"/>
          <w:szCs w:val="28"/>
        </w:rPr>
        <w:tab/>
        <w:t xml:space="preserve">                                                                           Т.А.Чурбанова</w:t>
      </w:r>
      <w:r>
        <w:rPr>
          <w:rFonts w:ascii="Times New Roman" w:hAnsi="Times New Roman" w:cs="Times New Roman"/>
          <w:sz w:val="28"/>
          <w:szCs w:val="28"/>
        </w:rPr>
        <w:t xml:space="preserve"> </w:t>
      </w:r>
    </w:p>
    <w:p w:rsidR="00E629F0" w:rsidRDefault="00E629F0" w:rsidP="00E629F0">
      <w:pPr>
        <w:pStyle w:val="a3"/>
        <w:tabs>
          <w:tab w:val="left" w:pos="7560"/>
        </w:tabs>
        <w:jc w:val="both"/>
        <w:rPr>
          <w:rFonts w:ascii="Times New Roman" w:hAnsi="Times New Roman"/>
        </w:rPr>
      </w:pPr>
    </w:p>
    <w:p w:rsidR="00E629F0" w:rsidRDefault="00E629F0" w:rsidP="00E629F0">
      <w:pPr>
        <w:pStyle w:val="a3"/>
        <w:tabs>
          <w:tab w:val="left" w:pos="7560"/>
        </w:tabs>
        <w:jc w:val="both"/>
        <w:rPr>
          <w:rFonts w:ascii="Times New Roman" w:hAnsi="Times New Roman"/>
        </w:rPr>
      </w:pP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Председатель Совета муниципального образования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«Парское сельское поселение</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Родниковского муниципального района </w:t>
      </w:r>
    </w:p>
    <w:p w:rsidR="00E629F0" w:rsidRDefault="00E629F0" w:rsidP="00E629F0">
      <w:pPr>
        <w:tabs>
          <w:tab w:val="left" w:pos="2985"/>
        </w:tabs>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Ивановской области»                                                                                Л.Ф.Малкова  </w:t>
      </w:r>
    </w:p>
    <w:p w:rsidR="00E629F0" w:rsidRDefault="00E629F0" w:rsidP="00E629F0">
      <w:pPr>
        <w:pStyle w:val="a3"/>
        <w:tabs>
          <w:tab w:val="left" w:pos="7560"/>
        </w:tabs>
        <w:jc w:val="both"/>
      </w:pPr>
      <w:r>
        <w:t xml:space="preserve"> </w:t>
      </w:r>
    </w:p>
    <w:p w:rsidR="00E629F0" w:rsidRDefault="00E629F0" w:rsidP="00E629F0">
      <w:pPr>
        <w:ind w:left="360"/>
      </w:pPr>
    </w:p>
    <w:p w:rsidR="00E629F0" w:rsidRDefault="00E629F0" w:rsidP="00E629F0">
      <w:pPr>
        <w:jc w:val="both"/>
      </w:pPr>
    </w:p>
    <w:p w:rsidR="00E629F0" w:rsidRDefault="00E629F0" w:rsidP="00E629F0">
      <w:r>
        <w:br w:type="page"/>
      </w:r>
    </w:p>
    <w:p w:rsidR="00E629F0" w:rsidRDefault="00E629F0" w:rsidP="00E629F0">
      <w:pPr>
        <w:spacing w:after="0" w:line="240" w:lineRule="auto"/>
        <w:jc w:val="center"/>
        <w:rPr>
          <w:rFonts w:ascii="Times New Roman" w:hAnsi="Times New Roman" w:cs="Times New Roman"/>
          <w:b/>
          <w:sz w:val="16"/>
        </w:rPr>
      </w:pPr>
      <w:r>
        <w:rPr>
          <w:rFonts w:ascii="Times New Roman" w:hAnsi="Times New Roman" w:cs="Times New Roman"/>
          <w:noProof/>
        </w:rPr>
        <w:lastRenderedPageBreak/>
        <w:drawing>
          <wp:inline distT="0" distB="0" distL="0" distR="0">
            <wp:extent cx="643255" cy="789940"/>
            <wp:effectExtent l="19050" t="0" r="4445" b="0"/>
            <wp:docPr id="688"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8"/>
                    <a:srcRect/>
                    <a:stretch>
                      <a:fillRect/>
                    </a:stretch>
                  </pic:blipFill>
                  <pic:spPr bwMode="auto">
                    <a:xfrm>
                      <a:off x="0" y="0"/>
                      <a:ext cx="643255" cy="789940"/>
                    </a:xfrm>
                    <a:prstGeom prst="rect">
                      <a:avLst/>
                    </a:prstGeom>
                    <a:solidFill>
                      <a:srgbClr val="FFFFFF"/>
                    </a:solidFill>
                    <a:ln w="9525">
                      <a:noFill/>
                      <a:miter lim="800000"/>
                      <a:headEnd/>
                      <a:tailEnd/>
                    </a:ln>
                  </pic:spPr>
                </pic:pic>
              </a:graphicData>
            </a:graphic>
          </wp:inline>
        </w:drawing>
      </w:r>
    </w:p>
    <w:p w:rsidR="00E629F0" w:rsidRDefault="00E629F0" w:rsidP="00E629F0">
      <w:pPr>
        <w:spacing w:after="0" w:line="240" w:lineRule="auto"/>
        <w:jc w:val="center"/>
        <w:rPr>
          <w:rFonts w:ascii="Times New Roman" w:hAnsi="Times New Roman" w:cs="Times New Roman"/>
          <w:b/>
          <w:sz w:val="16"/>
        </w:rPr>
      </w:pPr>
    </w:p>
    <w:p w:rsidR="00E629F0" w:rsidRDefault="00E629F0" w:rsidP="00E629F0">
      <w:pPr>
        <w:tabs>
          <w:tab w:val="left" w:pos="5670"/>
        </w:tabs>
        <w:spacing w:after="0" w:line="240" w:lineRule="auto"/>
        <w:jc w:val="center"/>
        <w:rPr>
          <w:rFonts w:ascii="Times New Roman" w:hAnsi="Times New Roman" w:cs="Times New Roman"/>
          <w:b/>
          <w:sz w:val="28"/>
          <w:szCs w:val="24"/>
        </w:rPr>
      </w:pPr>
      <w:r>
        <w:rPr>
          <w:rFonts w:ascii="Times New Roman" w:hAnsi="Times New Roman" w:cs="Times New Roman"/>
          <w:b/>
          <w:sz w:val="28"/>
          <w:szCs w:val="24"/>
        </w:rPr>
        <w:t>Российская Федерация</w:t>
      </w:r>
    </w:p>
    <w:p w:rsidR="00E629F0" w:rsidRDefault="00E629F0" w:rsidP="00E629F0">
      <w:pPr>
        <w:spacing w:after="0" w:line="240" w:lineRule="auto"/>
        <w:jc w:val="center"/>
        <w:rPr>
          <w:rFonts w:ascii="Times New Roman" w:hAnsi="Times New Roman" w:cs="Times New Roman"/>
          <w:b/>
          <w:sz w:val="28"/>
          <w:szCs w:val="24"/>
        </w:rPr>
      </w:pPr>
      <w:r>
        <w:rPr>
          <w:rFonts w:ascii="Times New Roman" w:hAnsi="Times New Roman" w:cs="Times New Roman"/>
          <w:b/>
          <w:sz w:val="28"/>
          <w:szCs w:val="24"/>
        </w:rPr>
        <w:t>муниципальное образование «Парское сельское поселение</w:t>
      </w:r>
    </w:p>
    <w:p w:rsidR="00E629F0" w:rsidRDefault="00E629F0" w:rsidP="00E629F0">
      <w:pPr>
        <w:spacing w:after="0" w:line="240" w:lineRule="auto"/>
        <w:jc w:val="center"/>
        <w:rPr>
          <w:rFonts w:ascii="Times New Roman" w:hAnsi="Times New Roman" w:cs="Times New Roman"/>
          <w:b/>
          <w:sz w:val="28"/>
          <w:szCs w:val="24"/>
        </w:rPr>
      </w:pPr>
      <w:r>
        <w:rPr>
          <w:rFonts w:ascii="Times New Roman" w:hAnsi="Times New Roman" w:cs="Times New Roman"/>
          <w:b/>
          <w:sz w:val="28"/>
          <w:szCs w:val="24"/>
        </w:rPr>
        <w:t>Родниковского муниципального района Ивановской области»</w:t>
      </w:r>
    </w:p>
    <w:p w:rsidR="00E629F0" w:rsidRDefault="00E629F0" w:rsidP="00E629F0">
      <w:pPr>
        <w:spacing w:after="0" w:line="240" w:lineRule="auto"/>
        <w:jc w:val="center"/>
        <w:rPr>
          <w:rFonts w:ascii="Times New Roman" w:hAnsi="Times New Roman" w:cs="Times New Roman"/>
          <w:b/>
          <w:sz w:val="24"/>
        </w:rPr>
      </w:pPr>
    </w:p>
    <w:p w:rsidR="00E629F0" w:rsidRDefault="00E629F0" w:rsidP="00E629F0">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СОВЕТ </w:t>
      </w:r>
    </w:p>
    <w:p w:rsidR="00E629F0" w:rsidRDefault="00E629F0" w:rsidP="00E629F0">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МУНИЦИПАЛЬНОГО ОБРАЗОВАНИЯ</w:t>
      </w:r>
    </w:p>
    <w:p w:rsidR="00E629F0" w:rsidRDefault="00E629F0" w:rsidP="00E629F0">
      <w:pPr>
        <w:spacing w:after="0" w:line="240" w:lineRule="auto"/>
        <w:jc w:val="center"/>
        <w:rPr>
          <w:rFonts w:ascii="Times New Roman" w:hAnsi="Times New Roman" w:cs="Times New Roman"/>
          <w:b/>
          <w:bCs/>
          <w:iCs/>
          <w:sz w:val="24"/>
          <w:szCs w:val="24"/>
        </w:rPr>
      </w:pPr>
      <w:r>
        <w:rPr>
          <w:rFonts w:ascii="Times New Roman" w:hAnsi="Times New Roman" w:cs="Times New Roman"/>
          <w:b/>
          <w:bCs/>
          <w:iCs/>
          <w:sz w:val="24"/>
          <w:szCs w:val="24"/>
        </w:rPr>
        <w:t xml:space="preserve">«ПАРСКОЕ СЕЛЬСКОЕ ПОСЕЛЕНИЕ </w:t>
      </w:r>
    </w:p>
    <w:p w:rsidR="00E629F0" w:rsidRDefault="00E629F0" w:rsidP="00E629F0">
      <w:pPr>
        <w:spacing w:after="0" w:line="240" w:lineRule="auto"/>
        <w:jc w:val="center"/>
        <w:rPr>
          <w:rFonts w:ascii="Times New Roman" w:hAnsi="Times New Roman" w:cs="Times New Roman"/>
          <w:b/>
          <w:bCs/>
          <w:iCs/>
          <w:sz w:val="24"/>
          <w:szCs w:val="24"/>
        </w:rPr>
      </w:pPr>
      <w:r>
        <w:rPr>
          <w:rFonts w:ascii="Times New Roman" w:hAnsi="Times New Roman" w:cs="Times New Roman"/>
          <w:b/>
          <w:bCs/>
          <w:iCs/>
          <w:sz w:val="24"/>
          <w:szCs w:val="24"/>
        </w:rPr>
        <w:t>РОДНИКОВСКОГО МУНИЦИПАЛЬНОГО РАЙОНА</w:t>
      </w:r>
    </w:p>
    <w:p w:rsidR="00E629F0" w:rsidRDefault="00E629F0" w:rsidP="00E629F0">
      <w:pPr>
        <w:spacing w:after="0" w:line="240" w:lineRule="auto"/>
        <w:jc w:val="center"/>
        <w:rPr>
          <w:rFonts w:ascii="Times New Roman" w:hAnsi="Times New Roman" w:cs="Times New Roman"/>
          <w:b/>
          <w:bCs/>
          <w:iCs/>
          <w:sz w:val="24"/>
          <w:szCs w:val="24"/>
        </w:rPr>
      </w:pPr>
      <w:r>
        <w:rPr>
          <w:rFonts w:ascii="Times New Roman" w:hAnsi="Times New Roman" w:cs="Times New Roman"/>
          <w:b/>
          <w:bCs/>
          <w:iCs/>
          <w:sz w:val="24"/>
          <w:szCs w:val="24"/>
        </w:rPr>
        <w:t>ИВАНОВСКОЙ ОБЛАСТИ»</w:t>
      </w:r>
    </w:p>
    <w:p w:rsidR="00E629F0" w:rsidRDefault="00E629F0" w:rsidP="00E629F0">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второго созыва</w:t>
      </w:r>
    </w:p>
    <w:p w:rsidR="00E629F0" w:rsidRDefault="00E629F0" w:rsidP="00E629F0">
      <w:pPr>
        <w:spacing w:after="0" w:line="240" w:lineRule="auto"/>
        <w:jc w:val="center"/>
        <w:rPr>
          <w:rFonts w:ascii="Times New Roman" w:hAnsi="Times New Roman" w:cs="Times New Roman"/>
          <w:b/>
          <w:sz w:val="28"/>
          <w:szCs w:val="28"/>
        </w:rPr>
      </w:pPr>
    </w:p>
    <w:p w:rsidR="00E629F0" w:rsidRPr="00521756" w:rsidRDefault="00E629F0" w:rsidP="00521756">
      <w:pPr>
        <w:spacing w:after="0" w:line="240" w:lineRule="auto"/>
        <w:jc w:val="center"/>
        <w:rPr>
          <w:rFonts w:ascii="Times New Roman" w:hAnsi="Times New Roman" w:cs="Times New Roman"/>
          <w:b/>
          <w:sz w:val="32"/>
        </w:rPr>
      </w:pPr>
      <w:r>
        <w:rPr>
          <w:rFonts w:ascii="Times New Roman" w:hAnsi="Times New Roman" w:cs="Times New Roman"/>
          <w:b/>
          <w:sz w:val="32"/>
        </w:rPr>
        <w:t>РЕШЕНИЕ</w:t>
      </w:r>
    </w:p>
    <w:p w:rsidR="00E629F0" w:rsidRPr="00521756" w:rsidRDefault="00E629F0" w:rsidP="00521756">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от 27 июля  2017 года   № 15</w:t>
      </w:r>
    </w:p>
    <w:p w:rsidR="00E629F0" w:rsidRDefault="00E629F0" w:rsidP="00E629F0">
      <w:pPr>
        <w:shd w:val="clear" w:color="auto" w:fill="FFFFFF"/>
        <w:spacing w:after="0" w:line="240" w:lineRule="auto"/>
        <w:ind w:firstLine="553"/>
        <w:jc w:val="center"/>
        <w:outlineLvl w:val="0"/>
        <w:rPr>
          <w:rFonts w:ascii="Times New Roman" w:hAnsi="Times New Roman" w:cs="Times New Roman"/>
          <w:sz w:val="28"/>
          <w:szCs w:val="28"/>
        </w:rPr>
      </w:pPr>
      <w:r>
        <w:rPr>
          <w:rFonts w:ascii="Times New Roman" w:hAnsi="Times New Roman" w:cs="Times New Roman"/>
          <w:b/>
          <w:bCs/>
          <w:color w:val="000000"/>
          <w:sz w:val="28"/>
          <w:szCs w:val="28"/>
        </w:rPr>
        <w:t>О проекте решения «О внесении изменений в Устав</w:t>
      </w:r>
    </w:p>
    <w:p w:rsidR="00E629F0" w:rsidRDefault="00E629F0" w:rsidP="00E629F0">
      <w:pPr>
        <w:shd w:val="clear" w:color="auto" w:fill="FFFFFF"/>
        <w:spacing w:after="0" w:line="240" w:lineRule="auto"/>
        <w:ind w:firstLine="27"/>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муниципального образования «Парское сельское поселение</w:t>
      </w:r>
    </w:p>
    <w:p w:rsidR="00E629F0" w:rsidRDefault="00E629F0" w:rsidP="00E629F0">
      <w:pPr>
        <w:shd w:val="clear" w:color="auto" w:fill="FFFFFF"/>
        <w:spacing w:after="0" w:line="240" w:lineRule="auto"/>
        <w:ind w:firstLine="27"/>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Родниковского муниципального района Ивановской области»</w:t>
      </w:r>
    </w:p>
    <w:p w:rsidR="00E629F0" w:rsidRDefault="00E629F0" w:rsidP="00E629F0">
      <w:pPr>
        <w:shd w:val="clear" w:color="auto" w:fill="FFFFFF"/>
        <w:spacing w:after="0" w:line="240" w:lineRule="auto"/>
        <w:ind w:firstLine="27"/>
        <w:rPr>
          <w:rFonts w:ascii="Times New Roman" w:hAnsi="Times New Roman" w:cs="Times New Roman"/>
          <w:sz w:val="24"/>
          <w:szCs w:val="24"/>
        </w:rPr>
      </w:pPr>
    </w:p>
    <w:p w:rsidR="00E629F0" w:rsidRDefault="00E629F0" w:rsidP="00521756">
      <w:pPr>
        <w:shd w:val="clear" w:color="auto" w:fill="FFFFFF"/>
        <w:spacing w:after="0" w:line="240" w:lineRule="auto"/>
        <w:ind w:firstLine="553"/>
        <w:jc w:val="both"/>
        <w:rPr>
          <w:rFonts w:ascii="Times New Roman" w:hAnsi="Times New Roman" w:cs="Times New Roman"/>
          <w:color w:val="000000"/>
          <w:sz w:val="24"/>
          <w:szCs w:val="24"/>
        </w:rPr>
      </w:pPr>
      <w:r>
        <w:rPr>
          <w:rFonts w:ascii="Times New Roman" w:hAnsi="Times New Roman" w:cs="Times New Roman"/>
          <w:color w:val="000000"/>
          <w:sz w:val="28"/>
          <w:szCs w:val="28"/>
        </w:rPr>
        <w:t>В соответствии с Федеральным законом от 06.10.2003 г. № 131-ФЗ «Об общих принципах организации местного самоуправления в Российской Федерации», Федеральным законом от 21.07.2005 г. № 97-ФЗ «О государственной регистрации уставов муниципальных образований», Уставом муниципального образования «Парское сельское поселение Родниковского муниципального района Ивановской области»,</w:t>
      </w:r>
    </w:p>
    <w:p w:rsidR="00E629F0" w:rsidRPr="00521756" w:rsidRDefault="00E629F0" w:rsidP="00521756">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Совет муниципального образования «Парское сельское поселение Родниковского муниципального района Ивановской области» решил:</w:t>
      </w:r>
    </w:p>
    <w:p w:rsidR="00E629F0" w:rsidRDefault="00E629F0" w:rsidP="00521756">
      <w:pPr>
        <w:shd w:val="clear" w:color="auto" w:fill="FFFFFF"/>
        <w:tabs>
          <w:tab w:val="left" w:pos="8168"/>
        </w:tabs>
        <w:spacing w:after="0" w:line="240" w:lineRule="auto"/>
        <w:ind w:firstLine="553"/>
        <w:jc w:val="both"/>
        <w:rPr>
          <w:rFonts w:ascii="Times New Roman" w:hAnsi="Times New Roman" w:cs="Times New Roman"/>
          <w:color w:val="000000"/>
          <w:sz w:val="28"/>
          <w:szCs w:val="28"/>
        </w:rPr>
      </w:pPr>
      <w:r>
        <w:rPr>
          <w:rFonts w:ascii="Times New Roman" w:hAnsi="Times New Roman" w:cs="Times New Roman"/>
          <w:color w:val="000000"/>
          <w:sz w:val="28"/>
          <w:szCs w:val="28"/>
        </w:rPr>
        <w:t>1. Принять проект решения Совета поселения «О внесении изменений в Устав муниципального образования «Парское сельское поселение Родниковского муниципального района Ивановской области» (приложение)</w:t>
      </w:r>
      <w:r>
        <w:rPr>
          <w:rFonts w:ascii="Times New Roman" w:hAnsi="Times New Roman" w:cs="Times New Roman"/>
          <w:color w:val="000000"/>
          <w:sz w:val="28"/>
          <w:szCs w:val="28"/>
        </w:rPr>
        <w:tab/>
      </w:r>
    </w:p>
    <w:p w:rsidR="00E629F0" w:rsidRDefault="00E629F0" w:rsidP="00E629F0">
      <w:pPr>
        <w:shd w:val="clear" w:color="auto" w:fill="FFFFFF"/>
        <w:tabs>
          <w:tab w:val="left" w:pos="754"/>
        </w:tabs>
        <w:spacing w:after="0" w:line="240" w:lineRule="auto"/>
        <w:ind w:firstLine="540"/>
        <w:jc w:val="both"/>
        <w:rPr>
          <w:rFonts w:ascii="Times New Roman" w:hAnsi="Times New Roman" w:cs="Times New Roman"/>
          <w:sz w:val="28"/>
          <w:szCs w:val="28"/>
        </w:rPr>
      </w:pPr>
      <w:r>
        <w:rPr>
          <w:rFonts w:ascii="Times New Roman" w:hAnsi="Times New Roman" w:cs="Times New Roman"/>
          <w:color w:val="000000"/>
          <w:sz w:val="28"/>
          <w:szCs w:val="28"/>
        </w:rPr>
        <w:t>2.</w:t>
      </w:r>
      <w:r>
        <w:rPr>
          <w:rFonts w:ascii="Times New Roman" w:hAnsi="Times New Roman" w:cs="Times New Roman"/>
          <w:sz w:val="28"/>
          <w:szCs w:val="28"/>
        </w:rPr>
        <w:t xml:space="preserve"> Опубликовать настоящее решение в Информационном бюллетене «Сборник нормативных актов Родниковского района».</w:t>
      </w:r>
    </w:p>
    <w:p w:rsidR="00E629F0" w:rsidRDefault="00E629F0" w:rsidP="00E629F0">
      <w:pPr>
        <w:spacing w:after="0" w:line="240" w:lineRule="auto"/>
        <w:rPr>
          <w:rFonts w:ascii="Times New Roman" w:hAnsi="Times New Roman" w:cs="Times New Roman"/>
        </w:rPr>
      </w:pPr>
    </w:p>
    <w:p w:rsidR="00E629F0" w:rsidRDefault="00E629F0" w:rsidP="00E629F0">
      <w:pPr>
        <w:spacing w:after="0" w:line="240" w:lineRule="auto"/>
        <w:rPr>
          <w:rFonts w:ascii="Times New Roman" w:hAnsi="Times New Roman" w:cs="Times New Roman"/>
        </w:rPr>
      </w:pPr>
    </w:p>
    <w:p w:rsidR="00E629F0" w:rsidRDefault="00E629F0" w:rsidP="00E629F0">
      <w:pPr>
        <w:tabs>
          <w:tab w:val="left" w:pos="2985"/>
        </w:tabs>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Глава  муниципального образования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«Парское сельское поселение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Родниковского муниципального района </w:t>
      </w:r>
    </w:p>
    <w:p w:rsidR="00E629F0" w:rsidRDefault="00E629F0" w:rsidP="00E629F0">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b/>
          <w:sz w:val="28"/>
          <w:szCs w:val="28"/>
        </w:rPr>
        <w:t>Ивановской области»</w:t>
      </w:r>
      <w:r>
        <w:rPr>
          <w:rFonts w:ascii="Times New Roman" w:hAnsi="Times New Roman" w:cs="Times New Roman"/>
          <w:b/>
          <w:sz w:val="28"/>
          <w:szCs w:val="28"/>
        </w:rPr>
        <w:tab/>
        <w:t xml:space="preserve">                                                                              Т.А.Чурбанова</w:t>
      </w:r>
      <w:r>
        <w:rPr>
          <w:rFonts w:ascii="Times New Roman" w:hAnsi="Times New Roman" w:cs="Times New Roman"/>
          <w:sz w:val="28"/>
          <w:szCs w:val="28"/>
        </w:rPr>
        <w:t xml:space="preserve"> </w:t>
      </w:r>
    </w:p>
    <w:p w:rsidR="00E629F0" w:rsidRDefault="00E629F0" w:rsidP="00E629F0">
      <w:pPr>
        <w:shd w:val="clear" w:color="auto" w:fill="FFFFFF"/>
        <w:spacing w:after="0" w:line="240" w:lineRule="auto"/>
        <w:jc w:val="both"/>
        <w:rPr>
          <w:rFonts w:ascii="Times New Roman" w:hAnsi="Times New Roman" w:cs="Times New Roman"/>
          <w:sz w:val="28"/>
          <w:szCs w:val="28"/>
        </w:rPr>
      </w:pP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Председатель Совета муниципального образования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«Парское сельское поселение</w:t>
      </w:r>
    </w:p>
    <w:p w:rsidR="00E629F0" w:rsidRDefault="00E629F0" w:rsidP="00E629F0">
      <w:pPr>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Родниковского муниципального района </w:t>
      </w:r>
    </w:p>
    <w:p w:rsidR="00E629F0" w:rsidRDefault="00E629F0" w:rsidP="00E629F0">
      <w:pPr>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Ивановской области»                                                                                 Л.Ф.Малкова  </w:t>
      </w:r>
    </w:p>
    <w:p w:rsidR="00E629F0" w:rsidRDefault="00E629F0" w:rsidP="00E629F0">
      <w:pPr>
        <w:shd w:val="clear" w:color="auto" w:fill="FFFFFF"/>
        <w:spacing w:after="0" w:line="240" w:lineRule="auto"/>
        <w:jc w:val="both"/>
        <w:rPr>
          <w:rFonts w:ascii="Times New Roman" w:hAnsi="Times New Roman" w:cs="Times New Roman"/>
          <w:sz w:val="28"/>
          <w:szCs w:val="28"/>
        </w:rPr>
      </w:pPr>
    </w:p>
    <w:p w:rsidR="00E629F0" w:rsidRDefault="00E629F0" w:rsidP="00E629F0">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ПРОЕКТ</w:t>
      </w:r>
    </w:p>
    <w:p w:rsidR="00E629F0" w:rsidRDefault="00E629F0" w:rsidP="00E629F0">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43255" cy="789940"/>
            <wp:effectExtent l="19050" t="0" r="4445" b="0"/>
            <wp:docPr id="687" name="Рисунок 55"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Gerb_rf"/>
                    <pic:cNvPicPr>
                      <a:picLocks noChangeAspect="1" noChangeArrowheads="1"/>
                    </pic:cNvPicPr>
                  </pic:nvPicPr>
                  <pic:blipFill>
                    <a:blip r:embed="rId8"/>
                    <a:srcRect/>
                    <a:stretch>
                      <a:fillRect/>
                    </a:stretch>
                  </pic:blipFill>
                  <pic:spPr bwMode="auto">
                    <a:xfrm>
                      <a:off x="0" y="0"/>
                      <a:ext cx="643255" cy="789940"/>
                    </a:xfrm>
                    <a:prstGeom prst="rect">
                      <a:avLst/>
                    </a:prstGeom>
                    <a:noFill/>
                    <a:ln w="9525">
                      <a:noFill/>
                      <a:miter lim="800000"/>
                      <a:headEnd/>
                      <a:tailEnd/>
                    </a:ln>
                  </pic:spPr>
                </pic:pic>
              </a:graphicData>
            </a:graphic>
          </wp:inline>
        </w:drawing>
      </w:r>
    </w:p>
    <w:p w:rsidR="00E629F0" w:rsidRDefault="00E629F0" w:rsidP="00E629F0">
      <w:pPr>
        <w:spacing w:after="0" w:line="240" w:lineRule="auto"/>
        <w:jc w:val="center"/>
        <w:rPr>
          <w:rFonts w:ascii="Times New Roman" w:hAnsi="Times New Roman" w:cs="Times New Roman"/>
          <w:sz w:val="28"/>
          <w:szCs w:val="28"/>
        </w:rPr>
      </w:pPr>
    </w:p>
    <w:p w:rsidR="00E629F0" w:rsidRDefault="00E629F0" w:rsidP="00E629F0">
      <w:pPr>
        <w:tabs>
          <w:tab w:val="left" w:pos="5670"/>
        </w:tabs>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Российская Федерация</w:t>
      </w:r>
    </w:p>
    <w:p w:rsidR="00E629F0" w:rsidRDefault="00E629F0" w:rsidP="00E629F0">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муниципальное образование «Парское сельское поселение</w:t>
      </w:r>
    </w:p>
    <w:p w:rsidR="00E629F0" w:rsidRDefault="00E629F0" w:rsidP="00E629F0">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Родниковского муниципального района Ивановской области»</w:t>
      </w:r>
    </w:p>
    <w:p w:rsidR="00E629F0" w:rsidRDefault="00E629F0" w:rsidP="00E629F0">
      <w:pPr>
        <w:spacing w:after="0" w:line="240" w:lineRule="auto"/>
        <w:jc w:val="center"/>
        <w:rPr>
          <w:rFonts w:ascii="Times New Roman" w:hAnsi="Times New Roman" w:cs="Times New Roman"/>
          <w:b/>
          <w:sz w:val="24"/>
          <w:szCs w:val="24"/>
        </w:rPr>
      </w:pPr>
    </w:p>
    <w:p w:rsidR="00E629F0" w:rsidRDefault="00E629F0" w:rsidP="00E629F0">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СОВЕТ </w:t>
      </w:r>
    </w:p>
    <w:p w:rsidR="00E629F0" w:rsidRDefault="00E629F0" w:rsidP="00E629F0">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МУНИЦИПАЛЬНОГО ОБРАЗОВАНИЯ</w:t>
      </w:r>
    </w:p>
    <w:p w:rsidR="00E629F0" w:rsidRDefault="00E629F0" w:rsidP="00E629F0">
      <w:pPr>
        <w:spacing w:after="0" w:line="240" w:lineRule="auto"/>
        <w:jc w:val="center"/>
        <w:rPr>
          <w:rFonts w:ascii="Times New Roman" w:hAnsi="Times New Roman" w:cs="Times New Roman"/>
          <w:b/>
          <w:bCs/>
          <w:iCs/>
          <w:sz w:val="24"/>
          <w:szCs w:val="24"/>
        </w:rPr>
      </w:pPr>
      <w:r>
        <w:rPr>
          <w:rFonts w:ascii="Times New Roman" w:hAnsi="Times New Roman" w:cs="Times New Roman"/>
          <w:b/>
          <w:bCs/>
          <w:iCs/>
          <w:sz w:val="24"/>
          <w:szCs w:val="24"/>
        </w:rPr>
        <w:t xml:space="preserve">«ПАРСКОЕ СЕЛЬСКОЕ ПОСЕЛЕНИЕ </w:t>
      </w:r>
    </w:p>
    <w:p w:rsidR="00E629F0" w:rsidRDefault="00E629F0" w:rsidP="00E629F0">
      <w:pPr>
        <w:spacing w:after="0" w:line="240" w:lineRule="auto"/>
        <w:jc w:val="center"/>
        <w:rPr>
          <w:rFonts w:ascii="Times New Roman" w:hAnsi="Times New Roman" w:cs="Times New Roman"/>
          <w:b/>
          <w:bCs/>
          <w:iCs/>
          <w:sz w:val="24"/>
          <w:szCs w:val="24"/>
        </w:rPr>
      </w:pPr>
      <w:r>
        <w:rPr>
          <w:rFonts w:ascii="Times New Roman" w:hAnsi="Times New Roman" w:cs="Times New Roman"/>
          <w:b/>
          <w:bCs/>
          <w:iCs/>
          <w:sz w:val="24"/>
          <w:szCs w:val="24"/>
        </w:rPr>
        <w:t>РОДНИКОВСКОГО МУНИЦИПАЛЬНОГО РАЙОНА</w:t>
      </w:r>
    </w:p>
    <w:p w:rsidR="00E629F0" w:rsidRDefault="00E629F0" w:rsidP="00E629F0">
      <w:pPr>
        <w:spacing w:after="0" w:line="240" w:lineRule="auto"/>
        <w:jc w:val="center"/>
        <w:rPr>
          <w:rFonts w:ascii="Times New Roman" w:hAnsi="Times New Roman" w:cs="Times New Roman"/>
          <w:b/>
          <w:bCs/>
          <w:iCs/>
          <w:sz w:val="24"/>
          <w:szCs w:val="24"/>
        </w:rPr>
      </w:pPr>
      <w:r>
        <w:rPr>
          <w:rFonts w:ascii="Times New Roman" w:hAnsi="Times New Roman" w:cs="Times New Roman"/>
          <w:b/>
          <w:bCs/>
          <w:iCs/>
          <w:sz w:val="24"/>
          <w:szCs w:val="24"/>
        </w:rPr>
        <w:t>ИВАНОВСКОЙ ОБЛАСТИ»</w:t>
      </w:r>
    </w:p>
    <w:p w:rsidR="00E629F0" w:rsidRDefault="00E629F0" w:rsidP="00E629F0">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второго созыва</w:t>
      </w:r>
    </w:p>
    <w:p w:rsidR="00E629F0" w:rsidRDefault="00E629F0" w:rsidP="00E629F0">
      <w:pPr>
        <w:spacing w:after="0" w:line="240" w:lineRule="auto"/>
        <w:jc w:val="center"/>
        <w:rPr>
          <w:rFonts w:ascii="Times New Roman" w:hAnsi="Times New Roman" w:cs="Times New Roman"/>
          <w:b/>
          <w:sz w:val="28"/>
          <w:szCs w:val="28"/>
        </w:rPr>
      </w:pPr>
    </w:p>
    <w:p w:rsidR="00E629F0" w:rsidRDefault="00E629F0" w:rsidP="00E629F0">
      <w:pPr>
        <w:spacing w:after="0" w:line="240" w:lineRule="auto"/>
        <w:jc w:val="center"/>
        <w:rPr>
          <w:rFonts w:ascii="Times New Roman" w:hAnsi="Times New Roman" w:cs="Times New Roman"/>
          <w:b/>
          <w:sz w:val="32"/>
        </w:rPr>
      </w:pPr>
      <w:r>
        <w:rPr>
          <w:rFonts w:ascii="Times New Roman" w:hAnsi="Times New Roman" w:cs="Times New Roman"/>
          <w:b/>
          <w:sz w:val="32"/>
        </w:rPr>
        <w:t>РЕШЕНИЕ</w:t>
      </w:r>
    </w:p>
    <w:p w:rsidR="00E629F0" w:rsidRDefault="00E629F0" w:rsidP="00E629F0">
      <w:pPr>
        <w:spacing w:after="0" w:line="240" w:lineRule="auto"/>
        <w:jc w:val="center"/>
        <w:rPr>
          <w:rFonts w:ascii="Times New Roman" w:hAnsi="Times New Roman" w:cs="Times New Roman"/>
          <w:b/>
          <w:sz w:val="28"/>
          <w:szCs w:val="28"/>
        </w:rPr>
      </w:pPr>
    </w:p>
    <w:p w:rsidR="00E629F0" w:rsidRDefault="00E629F0" w:rsidP="00E629F0">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от           2017 года    №</w:t>
      </w:r>
    </w:p>
    <w:p w:rsidR="00E629F0" w:rsidRDefault="00E629F0" w:rsidP="00E629F0">
      <w:pPr>
        <w:spacing w:after="0" w:line="240" w:lineRule="auto"/>
        <w:rPr>
          <w:rFonts w:ascii="Times New Roman" w:hAnsi="Times New Roman" w:cs="Times New Roman"/>
          <w:sz w:val="28"/>
          <w:szCs w:val="28"/>
        </w:rPr>
      </w:pPr>
    </w:p>
    <w:p w:rsidR="00E629F0" w:rsidRDefault="00E629F0" w:rsidP="00E629F0">
      <w:pPr>
        <w:spacing w:after="0" w:line="240" w:lineRule="auto"/>
        <w:rPr>
          <w:rFonts w:ascii="Times New Roman" w:hAnsi="Times New Roman" w:cs="Times New Roman"/>
          <w:sz w:val="28"/>
          <w:szCs w:val="28"/>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О внесении изменений в Устав муниципального образования </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«Парское сельское поселение Родниковского муниципального района Ивановской области»</w:t>
      </w:r>
    </w:p>
    <w:p w:rsidR="00E629F0" w:rsidRDefault="00E629F0" w:rsidP="00E629F0">
      <w:pPr>
        <w:spacing w:after="0" w:line="240" w:lineRule="auto"/>
        <w:jc w:val="center"/>
        <w:rPr>
          <w:rFonts w:ascii="Times New Roman" w:hAnsi="Times New Roman" w:cs="Times New Roman"/>
          <w:b/>
          <w:sz w:val="28"/>
          <w:szCs w:val="28"/>
        </w:rPr>
      </w:pPr>
    </w:p>
    <w:p w:rsidR="00E629F0" w:rsidRDefault="00E629F0" w:rsidP="00E629F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Руководствуясь Федеральным законом от 06.10.2003  № 131-ФЗ «Об общих принципах организации местного самоуправления в Российской Федерации», в соответствии с Федеральным законом от 21.07.2005 № 97-ФЗ «О государственной регистрации уставов муниципальных образований», Законом Ивановской области от 18.11.2014 № 86-ОЗ «О некоторых вопросах формирования, организации и деятельности органов местного самоуправления муниципальных образований Ивановской области», Уставом муниципального образования «Парское сельское поселение Родниковского муниципального района Ивановской области», в целях приведения Устава поселения в соответствие с федеральным законодательством и совершенствования деятельности органов местного самоуправления</w:t>
      </w: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Совет муниципального образования «Парское сельское поселение Родниковского муниципального района Ивановской области» решил:</w:t>
      </w:r>
    </w:p>
    <w:p w:rsidR="00E629F0" w:rsidRDefault="00E629F0" w:rsidP="00E629F0">
      <w:pPr>
        <w:tabs>
          <w:tab w:val="left" w:pos="2985"/>
        </w:tabs>
        <w:spacing w:after="0" w:line="240" w:lineRule="auto"/>
        <w:jc w:val="center"/>
        <w:rPr>
          <w:rFonts w:ascii="Times New Roman" w:hAnsi="Times New Roman" w:cs="Times New Roman"/>
          <w:b/>
          <w:sz w:val="28"/>
          <w:szCs w:val="28"/>
        </w:rPr>
      </w:pPr>
    </w:p>
    <w:p w:rsidR="00E629F0" w:rsidRDefault="00E629F0" w:rsidP="00E629F0">
      <w:pPr>
        <w:tabs>
          <w:tab w:val="left" w:pos="2985"/>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 Принять изменения в Устав муниципального образования «Парское сельское поселение Родниковского муниципального района Ивановской области» (приложение).</w:t>
      </w:r>
    </w:p>
    <w:p w:rsidR="00E629F0" w:rsidRDefault="00E629F0" w:rsidP="00E629F0">
      <w:pPr>
        <w:tabs>
          <w:tab w:val="left" w:pos="2985"/>
        </w:tabs>
        <w:spacing w:after="0" w:line="240" w:lineRule="auto"/>
        <w:ind w:firstLine="709"/>
        <w:jc w:val="both"/>
        <w:rPr>
          <w:rFonts w:ascii="Times New Roman" w:hAnsi="Times New Roman" w:cs="Times New Roman"/>
          <w:sz w:val="28"/>
          <w:szCs w:val="28"/>
        </w:rPr>
      </w:pPr>
    </w:p>
    <w:p w:rsidR="00E629F0" w:rsidRDefault="00E629F0" w:rsidP="00E629F0">
      <w:pPr>
        <w:tabs>
          <w:tab w:val="left" w:pos="2985"/>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2. Направить настоящее решение для государственной регистрации в Управление Министерства юстиции Российской Федерации по Ивановской области.</w:t>
      </w:r>
    </w:p>
    <w:p w:rsidR="00E629F0" w:rsidRDefault="00E629F0" w:rsidP="00E629F0">
      <w:pPr>
        <w:tabs>
          <w:tab w:val="left" w:pos="2985"/>
        </w:tabs>
        <w:spacing w:after="0" w:line="240" w:lineRule="auto"/>
        <w:ind w:firstLine="709"/>
        <w:jc w:val="both"/>
        <w:rPr>
          <w:rFonts w:ascii="Times New Roman" w:hAnsi="Times New Roman" w:cs="Times New Roman"/>
          <w:sz w:val="28"/>
          <w:szCs w:val="28"/>
        </w:rPr>
      </w:pPr>
    </w:p>
    <w:p w:rsidR="00E629F0" w:rsidRDefault="00E629F0" w:rsidP="00E629F0">
      <w:pPr>
        <w:tabs>
          <w:tab w:val="left" w:pos="2985"/>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 Опубликовать настоящее решение в информационном бюллетене «Сборник нормативных актов Родниковского района».</w:t>
      </w:r>
    </w:p>
    <w:p w:rsidR="00E629F0" w:rsidRDefault="00E629F0" w:rsidP="00E629F0">
      <w:pPr>
        <w:tabs>
          <w:tab w:val="left" w:pos="2985"/>
        </w:tabs>
        <w:spacing w:after="0" w:line="240" w:lineRule="auto"/>
        <w:ind w:firstLine="709"/>
        <w:jc w:val="both"/>
        <w:rPr>
          <w:rFonts w:ascii="Times New Roman" w:hAnsi="Times New Roman" w:cs="Times New Roman"/>
          <w:sz w:val="28"/>
          <w:szCs w:val="28"/>
        </w:rPr>
      </w:pPr>
    </w:p>
    <w:p w:rsidR="00E629F0" w:rsidRDefault="00E629F0" w:rsidP="00E629F0">
      <w:pPr>
        <w:tabs>
          <w:tab w:val="left" w:pos="2985"/>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 Настоящее решение вступает в силу со дня его официального опубликования.</w:t>
      </w:r>
    </w:p>
    <w:p w:rsidR="00E629F0" w:rsidRDefault="00E629F0" w:rsidP="00E629F0">
      <w:pPr>
        <w:tabs>
          <w:tab w:val="left" w:pos="2985"/>
        </w:tabs>
        <w:spacing w:after="0" w:line="240" w:lineRule="auto"/>
        <w:ind w:firstLine="709"/>
        <w:jc w:val="both"/>
        <w:rPr>
          <w:rFonts w:ascii="Times New Roman" w:hAnsi="Times New Roman" w:cs="Times New Roman"/>
          <w:sz w:val="28"/>
          <w:szCs w:val="28"/>
        </w:rPr>
      </w:pPr>
    </w:p>
    <w:p w:rsidR="00E629F0" w:rsidRDefault="00E629F0" w:rsidP="00E629F0">
      <w:pPr>
        <w:tabs>
          <w:tab w:val="left" w:pos="2985"/>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 Изменения в Устав муниципального образования «Парское сельское поселение Родниковского муниципального района Ивановской области», указанные в пункте 1 приложения к настоящему решению, вступают в силу после их официального опубликования.</w:t>
      </w:r>
    </w:p>
    <w:p w:rsidR="00E629F0" w:rsidRDefault="00E629F0" w:rsidP="00E629F0">
      <w:pPr>
        <w:tabs>
          <w:tab w:val="left" w:pos="2985"/>
        </w:tabs>
        <w:spacing w:after="0" w:line="240" w:lineRule="auto"/>
        <w:jc w:val="both"/>
        <w:rPr>
          <w:rFonts w:ascii="Times New Roman" w:hAnsi="Times New Roman" w:cs="Times New Roman"/>
          <w:sz w:val="28"/>
          <w:szCs w:val="28"/>
        </w:rPr>
      </w:pPr>
    </w:p>
    <w:p w:rsidR="00E629F0" w:rsidRDefault="00E629F0" w:rsidP="00E629F0">
      <w:pPr>
        <w:tabs>
          <w:tab w:val="left" w:pos="2985"/>
        </w:tabs>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Глава  муниципального образования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«Парское сельское поселение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Родниковского муниципального района </w:t>
      </w:r>
    </w:p>
    <w:p w:rsidR="00E629F0" w:rsidRDefault="00E629F0" w:rsidP="00E629F0">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b/>
          <w:sz w:val="28"/>
          <w:szCs w:val="28"/>
        </w:rPr>
        <w:t>Ивановской области»</w:t>
      </w:r>
      <w:r>
        <w:rPr>
          <w:rFonts w:ascii="Times New Roman" w:hAnsi="Times New Roman" w:cs="Times New Roman"/>
          <w:b/>
          <w:sz w:val="28"/>
          <w:szCs w:val="28"/>
        </w:rPr>
        <w:tab/>
        <w:t xml:space="preserve">                                                                              Т.А.Чурбанова</w:t>
      </w:r>
      <w:r>
        <w:rPr>
          <w:rFonts w:ascii="Times New Roman" w:hAnsi="Times New Roman" w:cs="Times New Roman"/>
          <w:sz w:val="28"/>
          <w:szCs w:val="28"/>
        </w:rPr>
        <w:t xml:space="preserve"> </w:t>
      </w: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Председатель Совета муниципального образования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«Парское сельское поселение</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Родниковского муниципального района </w:t>
      </w:r>
    </w:p>
    <w:p w:rsidR="00E629F0" w:rsidRDefault="00E629F0" w:rsidP="00E629F0">
      <w:pPr>
        <w:tabs>
          <w:tab w:val="left" w:pos="2985"/>
        </w:tabs>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Ивановской области»                                                                                 Л.Ф.Малкова  </w:t>
      </w: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rPr>
          <w:rFonts w:ascii="Times New Roman" w:hAnsi="Times New Roman" w:cs="Times New Roman"/>
          <w:sz w:val="28"/>
          <w:szCs w:val="28"/>
        </w:rPr>
      </w:pPr>
    </w:p>
    <w:p w:rsidR="00E629F0" w:rsidRDefault="00E629F0" w:rsidP="00E629F0">
      <w:pPr>
        <w:tabs>
          <w:tab w:val="left" w:pos="2985"/>
        </w:tabs>
        <w:spacing w:after="0" w:line="240" w:lineRule="auto"/>
        <w:rPr>
          <w:rFonts w:ascii="Times New Roman" w:hAnsi="Times New Roman" w:cs="Times New Roman"/>
          <w:sz w:val="28"/>
          <w:szCs w:val="28"/>
        </w:rPr>
      </w:pPr>
    </w:p>
    <w:p w:rsidR="00E629F0" w:rsidRDefault="00E629F0" w:rsidP="00E629F0">
      <w:pPr>
        <w:tabs>
          <w:tab w:val="left" w:pos="2985"/>
        </w:tabs>
        <w:spacing w:after="0" w:line="240" w:lineRule="auto"/>
        <w:rPr>
          <w:rFonts w:ascii="Times New Roman" w:hAnsi="Times New Roman" w:cs="Times New Roman"/>
          <w:sz w:val="28"/>
          <w:szCs w:val="28"/>
        </w:rPr>
      </w:pPr>
    </w:p>
    <w:p w:rsidR="00E629F0" w:rsidRDefault="00E629F0" w:rsidP="00E629F0">
      <w:pPr>
        <w:tabs>
          <w:tab w:val="left" w:pos="2985"/>
        </w:tabs>
        <w:spacing w:after="0" w:line="240" w:lineRule="auto"/>
        <w:rPr>
          <w:rFonts w:ascii="Times New Roman" w:hAnsi="Times New Roman" w:cs="Times New Roman"/>
          <w:sz w:val="28"/>
          <w:szCs w:val="28"/>
        </w:rPr>
      </w:pPr>
    </w:p>
    <w:p w:rsidR="00C24518" w:rsidRDefault="00C24518" w:rsidP="00E629F0">
      <w:pPr>
        <w:tabs>
          <w:tab w:val="left" w:pos="2985"/>
        </w:tabs>
        <w:spacing w:after="0" w:line="240" w:lineRule="auto"/>
        <w:jc w:val="right"/>
        <w:rPr>
          <w:rFonts w:ascii="Times New Roman" w:hAnsi="Times New Roman" w:cs="Times New Roman"/>
          <w:sz w:val="28"/>
          <w:szCs w:val="28"/>
        </w:rPr>
      </w:pPr>
    </w:p>
    <w:p w:rsidR="00E629F0" w:rsidRDefault="00E629F0" w:rsidP="00E629F0">
      <w:pPr>
        <w:tabs>
          <w:tab w:val="left" w:pos="2985"/>
        </w:tabs>
        <w:spacing w:after="0" w:line="240" w:lineRule="auto"/>
        <w:jc w:val="right"/>
        <w:rPr>
          <w:rFonts w:ascii="Times New Roman" w:hAnsi="Times New Roman" w:cs="Times New Roman"/>
          <w:sz w:val="28"/>
          <w:szCs w:val="28"/>
        </w:rPr>
      </w:pPr>
      <w:r>
        <w:rPr>
          <w:rFonts w:ascii="Times New Roman" w:hAnsi="Times New Roman" w:cs="Times New Roman"/>
          <w:sz w:val="28"/>
          <w:szCs w:val="28"/>
        </w:rPr>
        <w:lastRenderedPageBreak/>
        <w:t xml:space="preserve">Приложение </w:t>
      </w:r>
    </w:p>
    <w:p w:rsidR="00E629F0" w:rsidRDefault="00E629F0" w:rsidP="00E629F0">
      <w:pPr>
        <w:tabs>
          <w:tab w:val="left" w:pos="2985"/>
        </w:tabs>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 к решению Совета </w:t>
      </w:r>
    </w:p>
    <w:p w:rsidR="00E629F0" w:rsidRDefault="00E629F0" w:rsidP="00E629F0">
      <w:pPr>
        <w:tabs>
          <w:tab w:val="left" w:pos="2985"/>
        </w:tabs>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муниципального образования </w:t>
      </w:r>
    </w:p>
    <w:p w:rsidR="00E629F0" w:rsidRDefault="00E629F0" w:rsidP="00E629F0">
      <w:pPr>
        <w:tabs>
          <w:tab w:val="left" w:pos="2985"/>
        </w:tabs>
        <w:spacing w:after="0" w:line="240" w:lineRule="auto"/>
        <w:jc w:val="right"/>
        <w:rPr>
          <w:rFonts w:ascii="Times New Roman" w:hAnsi="Times New Roman" w:cs="Times New Roman"/>
          <w:sz w:val="28"/>
          <w:szCs w:val="28"/>
        </w:rPr>
      </w:pPr>
      <w:r>
        <w:rPr>
          <w:rFonts w:ascii="Times New Roman" w:hAnsi="Times New Roman" w:cs="Times New Roman"/>
          <w:sz w:val="28"/>
          <w:szCs w:val="28"/>
        </w:rPr>
        <w:t>«Парское сельское поселение</w:t>
      </w:r>
    </w:p>
    <w:p w:rsidR="00E629F0" w:rsidRDefault="00E629F0" w:rsidP="00E629F0">
      <w:pPr>
        <w:tabs>
          <w:tab w:val="left" w:pos="2985"/>
        </w:tabs>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 Родниковского муниципального </w:t>
      </w:r>
    </w:p>
    <w:p w:rsidR="00E629F0" w:rsidRDefault="00E629F0" w:rsidP="00E629F0">
      <w:pPr>
        <w:tabs>
          <w:tab w:val="left" w:pos="2985"/>
        </w:tabs>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района Ивановской области» </w:t>
      </w:r>
    </w:p>
    <w:p w:rsidR="00E629F0" w:rsidRDefault="00E629F0" w:rsidP="00E629F0">
      <w:pPr>
        <w:tabs>
          <w:tab w:val="left" w:pos="2985"/>
        </w:tabs>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от            </w:t>
      </w:r>
      <w:smartTag w:uri="urn:schemas-microsoft-com:office:smarttags" w:element="metricconverter">
        <w:smartTagPr>
          <w:attr w:name="ProductID" w:val="2017 г"/>
        </w:smartTagPr>
        <w:r>
          <w:rPr>
            <w:rFonts w:ascii="Times New Roman" w:hAnsi="Times New Roman" w:cs="Times New Roman"/>
            <w:sz w:val="28"/>
            <w:szCs w:val="28"/>
          </w:rPr>
          <w:t>2017 г</w:t>
        </w:r>
      </w:smartTag>
      <w:r>
        <w:rPr>
          <w:rFonts w:ascii="Times New Roman" w:hAnsi="Times New Roman" w:cs="Times New Roman"/>
          <w:sz w:val="28"/>
          <w:szCs w:val="28"/>
        </w:rPr>
        <w:t xml:space="preserve">.  № </w:t>
      </w:r>
    </w:p>
    <w:p w:rsidR="00E629F0" w:rsidRDefault="00E629F0" w:rsidP="00E629F0">
      <w:pPr>
        <w:spacing w:after="0" w:line="240" w:lineRule="auto"/>
        <w:rPr>
          <w:rFonts w:ascii="Times New Roman" w:hAnsi="Times New Roman" w:cs="Times New Roman"/>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ind w:firstLine="709"/>
        <w:jc w:val="both"/>
        <w:rPr>
          <w:rFonts w:ascii="Times New Roman" w:hAnsi="Times New Roman" w:cs="Times New Roman"/>
          <w:b/>
          <w:sz w:val="28"/>
          <w:szCs w:val="28"/>
        </w:rPr>
      </w:pPr>
    </w:p>
    <w:p w:rsidR="00E629F0" w:rsidRDefault="00E629F0" w:rsidP="00E629F0">
      <w:pPr>
        <w:pStyle w:val="7"/>
        <w:spacing w:before="0" w:after="0"/>
        <w:ind w:firstLine="709"/>
        <w:jc w:val="both"/>
        <w:rPr>
          <w:bCs/>
          <w:sz w:val="28"/>
          <w:szCs w:val="28"/>
        </w:rPr>
      </w:pPr>
      <w:r>
        <w:rPr>
          <w:bCs/>
          <w:sz w:val="28"/>
          <w:szCs w:val="28"/>
        </w:rPr>
        <w:t xml:space="preserve">1. Пункт 2 части 1.1 статьи 34 Устава </w:t>
      </w:r>
      <w:r>
        <w:rPr>
          <w:sz w:val="28"/>
          <w:szCs w:val="28"/>
        </w:rPr>
        <w:t xml:space="preserve"> «Администрация поселения является органом местного самоуправления, уполномоченным на осуществления муниципального контроля»</w:t>
      </w:r>
      <w:r>
        <w:rPr>
          <w:bCs/>
          <w:sz w:val="28"/>
          <w:szCs w:val="28"/>
        </w:rPr>
        <w:t xml:space="preserve"> изложить в новой редакции:</w:t>
      </w:r>
    </w:p>
    <w:p w:rsidR="00E629F0" w:rsidRDefault="00E629F0" w:rsidP="00E629F0">
      <w:pPr>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«2) разработка административных регламентов осуществления муниципального контроля в соответствующих сферах деятельности, разработка в соответствии с типовыми административными регламентами, утверждаемыми уполномоченными органами исполнительной власти субъектов Российской Федерации, административных регламентов осуществления регионального государственного контроля (надзора), полномочиями по осуществлению которого наделены органы местного самоуправления;»</w:t>
      </w:r>
    </w:p>
    <w:p w:rsidR="00E629F0" w:rsidRDefault="00E629F0" w:rsidP="00E629F0">
      <w:pPr>
        <w:pStyle w:val="7"/>
        <w:spacing w:before="0" w:after="0"/>
        <w:ind w:firstLine="709"/>
        <w:jc w:val="both"/>
        <w:rPr>
          <w:bCs/>
          <w:sz w:val="28"/>
          <w:szCs w:val="28"/>
        </w:rPr>
      </w:pPr>
      <w:r>
        <w:rPr>
          <w:sz w:val="28"/>
          <w:szCs w:val="28"/>
        </w:rPr>
        <w:t xml:space="preserve">2. </w:t>
      </w:r>
      <w:r>
        <w:rPr>
          <w:bCs/>
          <w:sz w:val="28"/>
          <w:szCs w:val="28"/>
        </w:rPr>
        <w:t>Пункт 3 части 1.1 статьи 34 Устава  отменить.</w:t>
      </w:r>
    </w:p>
    <w:p w:rsidR="00E629F0" w:rsidRDefault="00E629F0" w:rsidP="00E629F0">
      <w:pPr>
        <w:tabs>
          <w:tab w:val="left" w:pos="2985"/>
        </w:tabs>
        <w:jc w:val="both"/>
        <w:rPr>
          <w:b/>
          <w:color w:val="FF0000"/>
          <w:sz w:val="28"/>
          <w:szCs w:val="28"/>
        </w:rPr>
      </w:pPr>
    </w:p>
    <w:p w:rsidR="00E629F0" w:rsidRDefault="00E629F0" w:rsidP="00E629F0">
      <w:pPr>
        <w:tabs>
          <w:tab w:val="left" w:pos="2985"/>
        </w:tabs>
        <w:jc w:val="both"/>
        <w:rPr>
          <w:b/>
          <w:sz w:val="28"/>
          <w:szCs w:val="28"/>
        </w:rPr>
      </w:pPr>
    </w:p>
    <w:p w:rsidR="00E629F0" w:rsidRDefault="00E629F0" w:rsidP="00E629F0">
      <w:pPr>
        <w:tabs>
          <w:tab w:val="left" w:pos="2985"/>
        </w:tabs>
        <w:jc w:val="both"/>
        <w:rPr>
          <w:b/>
          <w:sz w:val="28"/>
          <w:szCs w:val="28"/>
        </w:rPr>
      </w:pPr>
    </w:p>
    <w:p w:rsidR="00E629F0" w:rsidRDefault="00E629F0" w:rsidP="00E629F0">
      <w:pPr>
        <w:tabs>
          <w:tab w:val="left" w:pos="2985"/>
        </w:tabs>
        <w:jc w:val="both"/>
        <w:rPr>
          <w:b/>
          <w:sz w:val="28"/>
          <w:szCs w:val="28"/>
        </w:rPr>
      </w:pPr>
    </w:p>
    <w:p w:rsidR="00E629F0" w:rsidRDefault="00E629F0" w:rsidP="00E629F0">
      <w:pPr>
        <w:tabs>
          <w:tab w:val="left" w:pos="2985"/>
        </w:tabs>
        <w:jc w:val="both"/>
        <w:rPr>
          <w:b/>
          <w:sz w:val="28"/>
          <w:szCs w:val="28"/>
        </w:rPr>
      </w:pPr>
    </w:p>
    <w:p w:rsidR="00E629F0" w:rsidRDefault="00E629F0" w:rsidP="00E629F0">
      <w:pPr>
        <w:tabs>
          <w:tab w:val="left" w:pos="2985"/>
        </w:tabs>
        <w:jc w:val="both"/>
        <w:rPr>
          <w:b/>
          <w:sz w:val="28"/>
          <w:szCs w:val="28"/>
        </w:rPr>
      </w:pPr>
    </w:p>
    <w:p w:rsidR="00E629F0" w:rsidRDefault="00E629F0" w:rsidP="00E629F0">
      <w:pPr>
        <w:tabs>
          <w:tab w:val="left" w:pos="2985"/>
        </w:tabs>
        <w:jc w:val="both"/>
        <w:rPr>
          <w:b/>
          <w:sz w:val="28"/>
          <w:szCs w:val="28"/>
        </w:rPr>
      </w:pPr>
    </w:p>
    <w:p w:rsidR="00E629F0" w:rsidRDefault="00E629F0" w:rsidP="00E629F0">
      <w:pPr>
        <w:tabs>
          <w:tab w:val="left" w:pos="2985"/>
        </w:tabs>
        <w:jc w:val="both"/>
        <w:rPr>
          <w:b/>
          <w:sz w:val="28"/>
          <w:szCs w:val="28"/>
        </w:rPr>
      </w:pPr>
    </w:p>
    <w:p w:rsidR="00E629F0" w:rsidRDefault="00E629F0" w:rsidP="00E629F0">
      <w:pPr>
        <w:tabs>
          <w:tab w:val="left" w:pos="2985"/>
        </w:tabs>
        <w:jc w:val="both"/>
        <w:rPr>
          <w:b/>
          <w:sz w:val="28"/>
          <w:szCs w:val="28"/>
        </w:rPr>
      </w:pPr>
    </w:p>
    <w:p w:rsidR="00E629F0" w:rsidRDefault="00E629F0" w:rsidP="00E629F0">
      <w:pPr>
        <w:tabs>
          <w:tab w:val="left" w:pos="2985"/>
        </w:tabs>
        <w:jc w:val="both"/>
        <w:rPr>
          <w:b/>
          <w:sz w:val="28"/>
          <w:szCs w:val="28"/>
        </w:rPr>
      </w:pPr>
    </w:p>
    <w:p w:rsidR="00E629F0" w:rsidRDefault="00E629F0" w:rsidP="00E629F0">
      <w:pPr>
        <w:tabs>
          <w:tab w:val="left" w:pos="2985"/>
        </w:tabs>
        <w:jc w:val="both"/>
        <w:rPr>
          <w:b/>
          <w:sz w:val="28"/>
          <w:szCs w:val="28"/>
        </w:rPr>
      </w:pPr>
    </w:p>
    <w:p w:rsidR="00E629F0" w:rsidRDefault="00E629F0" w:rsidP="00E629F0">
      <w:pPr>
        <w:tabs>
          <w:tab w:val="left" w:pos="2985"/>
        </w:tabs>
        <w:jc w:val="both"/>
        <w:rPr>
          <w:b/>
          <w:sz w:val="28"/>
          <w:szCs w:val="28"/>
        </w:rPr>
      </w:pPr>
    </w:p>
    <w:p w:rsidR="00E629F0" w:rsidRDefault="00E629F0" w:rsidP="00E629F0">
      <w:pPr>
        <w:tabs>
          <w:tab w:val="left" w:pos="2985"/>
        </w:tabs>
        <w:jc w:val="both"/>
        <w:rPr>
          <w:b/>
          <w:sz w:val="28"/>
          <w:szCs w:val="28"/>
        </w:rPr>
      </w:pPr>
    </w:p>
    <w:p w:rsidR="00E629F0" w:rsidRDefault="00E629F0" w:rsidP="00E629F0">
      <w:pPr>
        <w:spacing w:after="0" w:line="240" w:lineRule="auto"/>
        <w:jc w:val="center"/>
        <w:rPr>
          <w:rFonts w:ascii="Times New Roman" w:hAnsi="Times New Roman" w:cs="Times New Roman"/>
          <w:b/>
          <w:bCs/>
        </w:rPr>
      </w:pPr>
      <w:r>
        <w:rPr>
          <w:rFonts w:ascii="Times New Roman" w:hAnsi="Times New Roman" w:cs="Times New Roman"/>
          <w:noProof/>
        </w:rPr>
        <w:lastRenderedPageBreak/>
        <w:drawing>
          <wp:inline distT="0" distB="0" distL="0" distR="0">
            <wp:extent cx="643255" cy="789940"/>
            <wp:effectExtent l="19050" t="0" r="4445" b="0"/>
            <wp:docPr id="686"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8"/>
                    <a:srcRect/>
                    <a:stretch>
                      <a:fillRect/>
                    </a:stretch>
                  </pic:blipFill>
                  <pic:spPr bwMode="auto">
                    <a:xfrm>
                      <a:off x="0" y="0"/>
                      <a:ext cx="643255" cy="789940"/>
                    </a:xfrm>
                    <a:prstGeom prst="rect">
                      <a:avLst/>
                    </a:prstGeom>
                    <a:solidFill>
                      <a:srgbClr val="FFFFFF"/>
                    </a:solidFill>
                    <a:ln w="9525">
                      <a:noFill/>
                      <a:miter lim="800000"/>
                      <a:headEnd/>
                      <a:tailEnd/>
                    </a:ln>
                  </pic:spPr>
                </pic:pic>
              </a:graphicData>
            </a:graphic>
          </wp:inline>
        </w:drawing>
      </w:r>
      <w:r>
        <w:rPr>
          <w:rFonts w:ascii="Times New Roman" w:hAnsi="Times New Roman" w:cs="Times New Roman"/>
        </w:rPr>
        <w:t xml:space="preserve">                  </w:t>
      </w:r>
    </w:p>
    <w:p w:rsidR="00E629F0" w:rsidRDefault="00E629F0" w:rsidP="00E629F0">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Российская Федерация</w:t>
      </w:r>
    </w:p>
    <w:p w:rsidR="00E629F0" w:rsidRDefault="00E629F0" w:rsidP="00E629F0">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 xml:space="preserve">муниципальное образование «Парское сельское поселение </w:t>
      </w:r>
    </w:p>
    <w:p w:rsidR="00E629F0" w:rsidRDefault="00E629F0" w:rsidP="00E629F0">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Родниковского муниципального района Ивановской области»</w:t>
      </w:r>
    </w:p>
    <w:p w:rsidR="00E629F0" w:rsidRDefault="00E629F0" w:rsidP="00E629F0">
      <w:pPr>
        <w:spacing w:after="0" w:line="240" w:lineRule="auto"/>
        <w:jc w:val="center"/>
        <w:rPr>
          <w:rFonts w:ascii="Times New Roman" w:hAnsi="Times New Roman" w:cs="Times New Roman"/>
          <w:sz w:val="24"/>
          <w:szCs w:val="24"/>
        </w:rPr>
      </w:pPr>
    </w:p>
    <w:p w:rsidR="00E629F0" w:rsidRDefault="00E629F0" w:rsidP="00E629F0">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С О В Е Т</w:t>
      </w:r>
    </w:p>
    <w:p w:rsidR="00E629F0" w:rsidRDefault="00E629F0" w:rsidP="00E629F0">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 xml:space="preserve">МУНИЦИПАЛЬНОГО ОБРАЗОВАНИЯ </w:t>
      </w:r>
    </w:p>
    <w:p w:rsidR="00E629F0" w:rsidRDefault="00E629F0" w:rsidP="00E629F0">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 xml:space="preserve">«ПАРСКОЕ СЕЛЬСКОЕ ПОСЕЛЕНИЕ </w:t>
      </w:r>
    </w:p>
    <w:p w:rsidR="00E629F0" w:rsidRDefault="00E629F0" w:rsidP="00E629F0">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 xml:space="preserve">РОДНИКОВСКОГО МУНИЦИПАЛЬНОГО РАЙОНА </w:t>
      </w:r>
    </w:p>
    <w:p w:rsidR="00E629F0" w:rsidRDefault="00E629F0" w:rsidP="00E629F0">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ИВАНОВСКОЙ ОБЛАСТИ»</w:t>
      </w:r>
    </w:p>
    <w:p w:rsidR="00E629F0" w:rsidRDefault="00E629F0" w:rsidP="00E629F0">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второго созыва</w:t>
      </w:r>
    </w:p>
    <w:p w:rsidR="00E629F0" w:rsidRDefault="00E629F0" w:rsidP="00E629F0">
      <w:pPr>
        <w:spacing w:after="0" w:line="240" w:lineRule="auto"/>
        <w:jc w:val="center"/>
        <w:rPr>
          <w:rFonts w:ascii="Times New Roman" w:hAnsi="Times New Roman" w:cs="Times New Roman"/>
          <w:b/>
          <w:bCs/>
          <w:sz w:val="32"/>
          <w:szCs w:val="32"/>
        </w:rPr>
      </w:pPr>
      <w:r>
        <w:rPr>
          <w:rFonts w:ascii="Times New Roman" w:hAnsi="Times New Roman" w:cs="Times New Roman"/>
          <w:b/>
          <w:bCs/>
          <w:sz w:val="32"/>
          <w:szCs w:val="32"/>
        </w:rPr>
        <w:t>РЕШЕНИЕ</w:t>
      </w:r>
    </w:p>
    <w:p w:rsidR="00E629F0" w:rsidRDefault="00E629F0" w:rsidP="00E629F0">
      <w:pPr>
        <w:spacing w:after="0" w:line="240" w:lineRule="auto"/>
        <w:jc w:val="center"/>
        <w:rPr>
          <w:rFonts w:ascii="Times New Roman" w:hAnsi="Times New Roman" w:cs="Times New Roman"/>
          <w:b/>
          <w:bCs/>
          <w:sz w:val="32"/>
          <w:szCs w:val="32"/>
        </w:rPr>
      </w:pPr>
    </w:p>
    <w:p w:rsidR="00E629F0" w:rsidRDefault="00E629F0" w:rsidP="00E629F0">
      <w:pPr>
        <w:spacing w:after="0" w:line="240" w:lineRule="auto"/>
        <w:jc w:val="center"/>
        <w:rPr>
          <w:rFonts w:ascii="Times New Roman" w:hAnsi="Times New Roman" w:cs="Times New Roman"/>
          <w:sz w:val="27"/>
          <w:szCs w:val="27"/>
        </w:rPr>
      </w:pPr>
      <w:r>
        <w:rPr>
          <w:rFonts w:ascii="Times New Roman" w:hAnsi="Times New Roman" w:cs="Times New Roman"/>
          <w:sz w:val="28"/>
          <w:szCs w:val="28"/>
        </w:rPr>
        <w:t xml:space="preserve">от 27 июля 2017 года  № 16   </w:t>
      </w:r>
      <w:r>
        <w:rPr>
          <w:rFonts w:ascii="Times New Roman" w:hAnsi="Times New Roman" w:cs="Times New Roman"/>
          <w:sz w:val="27"/>
          <w:szCs w:val="27"/>
        </w:rPr>
        <w:t xml:space="preserve"> </w:t>
      </w:r>
    </w:p>
    <w:p w:rsidR="00C24518" w:rsidRDefault="00C24518" w:rsidP="00E629F0">
      <w:pPr>
        <w:spacing w:after="0" w:line="240" w:lineRule="auto"/>
        <w:jc w:val="center"/>
        <w:rPr>
          <w:rFonts w:ascii="Times New Roman" w:hAnsi="Times New Roman" w:cs="Times New Roman"/>
          <w:sz w:val="27"/>
          <w:szCs w:val="27"/>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О назначении публичных слушаний по проекту решения Совета поселения  </w:t>
      </w:r>
      <w:r>
        <w:rPr>
          <w:rFonts w:ascii="Times New Roman" w:hAnsi="Times New Roman" w:cs="Times New Roman"/>
          <w:b/>
          <w:bCs/>
          <w:color w:val="000000"/>
          <w:sz w:val="28"/>
          <w:szCs w:val="28"/>
        </w:rPr>
        <w:t>«</w:t>
      </w:r>
      <w:r>
        <w:rPr>
          <w:rFonts w:ascii="Times New Roman" w:hAnsi="Times New Roman" w:cs="Times New Roman"/>
          <w:b/>
          <w:sz w:val="28"/>
          <w:szCs w:val="28"/>
        </w:rPr>
        <w:t>О внесении изменений в Устав муниципального образования «Парское сельское поселение Родниковского муниципального района Ивановской области»</w:t>
      </w:r>
    </w:p>
    <w:p w:rsidR="00E629F0" w:rsidRDefault="00E629F0" w:rsidP="00E629F0">
      <w:pPr>
        <w:shd w:val="clear" w:color="auto" w:fill="FFFFFF"/>
        <w:spacing w:after="0" w:line="240" w:lineRule="auto"/>
        <w:ind w:hanging="14"/>
        <w:jc w:val="both"/>
        <w:rPr>
          <w:rFonts w:ascii="Times New Roman" w:hAnsi="Times New Roman" w:cs="Times New Roman"/>
          <w:b/>
          <w:bCs/>
          <w:color w:val="000000"/>
          <w:sz w:val="28"/>
          <w:szCs w:val="28"/>
        </w:rPr>
      </w:pPr>
    </w:p>
    <w:p w:rsidR="00E629F0" w:rsidRDefault="00E629F0" w:rsidP="00E629F0">
      <w:pPr>
        <w:spacing w:after="0" w:line="240" w:lineRule="auto"/>
        <w:ind w:firstLine="900"/>
        <w:jc w:val="both"/>
        <w:rPr>
          <w:rFonts w:ascii="Times New Roman" w:hAnsi="Times New Roman" w:cs="Times New Roman"/>
          <w:sz w:val="28"/>
          <w:szCs w:val="28"/>
        </w:rPr>
      </w:pPr>
      <w:r>
        <w:rPr>
          <w:rFonts w:ascii="Times New Roman" w:hAnsi="Times New Roman" w:cs="Times New Roman"/>
          <w:sz w:val="28"/>
          <w:szCs w:val="28"/>
        </w:rPr>
        <w:t xml:space="preserve">В соответствии с Федеральным законом «Об общих принципах организации местного самоуправления в Российской Федерации» от 06.10.2003 г. № 131-ФЗ, Уставом муниципального образования  «Парское сельское поселение Родниковского муниципального района Ивановской области», «Положением о порядке организации и проведения  публичных слушаний в муниципальном образовании «Парское сельское поселение Родниковского муниципального района Ивановской области», утверждённым решением Совета муниципального образования «Парское сельское поселение Родниковского муниципального района Ивановской области» от 25 марта </w:t>
      </w:r>
      <w:smartTag w:uri="urn:schemas-microsoft-com:office:smarttags" w:element="metricconverter">
        <w:smartTagPr>
          <w:attr w:name="ProductID" w:val="2010 г"/>
        </w:smartTagPr>
        <w:r>
          <w:rPr>
            <w:rFonts w:ascii="Times New Roman" w:hAnsi="Times New Roman" w:cs="Times New Roman"/>
            <w:sz w:val="28"/>
            <w:szCs w:val="28"/>
          </w:rPr>
          <w:t>2010 г</w:t>
        </w:r>
      </w:smartTag>
      <w:r>
        <w:rPr>
          <w:rFonts w:ascii="Times New Roman" w:hAnsi="Times New Roman" w:cs="Times New Roman"/>
          <w:sz w:val="28"/>
          <w:szCs w:val="28"/>
        </w:rPr>
        <w:t>. № 9,</w:t>
      </w:r>
    </w:p>
    <w:p w:rsidR="00E629F0" w:rsidRDefault="00E629F0" w:rsidP="00E629F0">
      <w:pPr>
        <w:spacing w:after="0" w:line="240" w:lineRule="auto"/>
        <w:jc w:val="center"/>
        <w:rPr>
          <w:rFonts w:ascii="Times New Roman" w:hAnsi="Times New Roman" w:cs="Times New Roman"/>
          <w:b/>
          <w:sz w:val="28"/>
          <w:szCs w:val="28"/>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Совет муниципального образования «Парское сельское поселение Родниковского муниципального района Ивановской области» решил:</w:t>
      </w:r>
    </w:p>
    <w:p w:rsidR="00E629F0" w:rsidRDefault="00E629F0" w:rsidP="00E629F0">
      <w:pPr>
        <w:spacing w:after="0" w:line="240" w:lineRule="auto"/>
        <w:rPr>
          <w:rFonts w:ascii="Times New Roman" w:hAnsi="Times New Roman" w:cs="Times New Roman"/>
          <w:sz w:val="28"/>
          <w:szCs w:val="28"/>
        </w:rPr>
      </w:pP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1. Опубликовать проект решения Совета муниципального образования «Парское сельское поселение Родниковского муниципального района Ивановской области» (далее по тексту Совет поселения) </w:t>
      </w:r>
      <w:r>
        <w:rPr>
          <w:rFonts w:ascii="Times New Roman" w:hAnsi="Times New Roman" w:cs="Times New Roman"/>
          <w:color w:val="000000"/>
          <w:sz w:val="28"/>
          <w:szCs w:val="28"/>
        </w:rPr>
        <w:t xml:space="preserve">«О внесении изменений в Устав муниципального образования «Парское сельское поселение Родниковского муниципального района Ивановской области» </w:t>
      </w:r>
      <w:r>
        <w:rPr>
          <w:rFonts w:ascii="Times New Roman" w:hAnsi="Times New Roman" w:cs="Times New Roman"/>
          <w:sz w:val="28"/>
          <w:szCs w:val="28"/>
        </w:rPr>
        <w:t xml:space="preserve"> в Информационном бюллетене «Сборник  нормативных актов Родниковского района».</w:t>
      </w: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2. Определить местонахождение проекта решения Совета поселения </w:t>
      </w:r>
      <w:r>
        <w:rPr>
          <w:rFonts w:ascii="Times New Roman" w:hAnsi="Times New Roman" w:cs="Times New Roman"/>
          <w:color w:val="000000"/>
          <w:sz w:val="28"/>
          <w:szCs w:val="28"/>
        </w:rPr>
        <w:t xml:space="preserve">«О внесении изменений Устав муниципального образования «Парское сельское поселение Родниковского муниципального района Ивановской области» </w:t>
      </w:r>
      <w:r>
        <w:rPr>
          <w:rFonts w:ascii="Times New Roman" w:hAnsi="Times New Roman" w:cs="Times New Roman"/>
          <w:sz w:val="28"/>
          <w:szCs w:val="28"/>
        </w:rPr>
        <w:t xml:space="preserve">  по адресу: с. Парское, ул. Светлая, д. 8, Совет поселения</w:t>
      </w:r>
      <w:r>
        <w:rPr>
          <w:rFonts w:ascii="Times New Roman" w:hAnsi="Times New Roman" w:cs="Times New Roman"/>
          <w:color w:val="000000"/>
          <w:sz w:val="28"/>
          <w:szCs w:val="28"/>
        </w:rPr>
        <w:t>»</w:t>
      </w:r>
      <w:r>
        <w:rPr>
          <w:rFonts w:ascii="Times New Roman" w:hAnsi="Times New Roman" w:cs="Times New Roman"/>
          <w:sz w:val="28"/>
          <w:szCs w:val="28"/>
        </w:rPr>
        <w:t>.</w:t>
      </w:r>
    </w:p>
    <w:p w:rsidR="00E629F0" w:rsidRDefault="00E629F0" w:rsidP="00E629F0">
      <w:pPr>
        <w:spacing w:after="0" w:line="240" w:lineRule="auto"/>
        <w:jc w:val="both"/>
        <w:rPr>
          <w:rFonts w:ascii="Times New Roman" w:hAnsi="Times New Roman" w:cs="Times New Roman"/>
          <w:b/>
          <w:color w:val="FF0000"/>
          <w:sz w:val="28"/>
          <w:szCs w:val="28"/>
        </w:rPr>
      </w:pPr>
      <w:r>
        <w:rPr>
          <w:rFonts w:ascii="Times New Roman" w:hAnsi="Times New Roman" w:cs="Times New Roman"/>
          <w:sz w:val="28"/>
          <w:szCs w:val="28"/>
        </w:rPr>
        <w:lastRenderedPageBreak/>
        <w:t xml:space="preserve"> 3. Установить, что предложения по проекту решения Совета поселения </w:t>
      </w:r>
      <w:r>
        <w:rPr>
          <w:rFonts w:ascii="Times New Roman" w:hAnsi="Times New Roman" w:cs="Times New Roman"/>
          <w:color w:val="000000"/>
          <w:sz w:val="28"/>
          <w:szCs w:val="28"/>
        </w:rPr>
        <w:t xml:space="preserve"> </w:t>
      </w:r>
      <w:r>
        <w:rPr>
          <w:rFonts w:ascii="Times New Roman" w:hAnsi="Times New Roman" w:cs="Times New Roman"/>
          <w:sz w:val="28"/>
          <w:szCs w:val="28"/>
        </w:rPr>
        <w:t xml:space="preserve">должны быть аргументированы, подаваться в письменном виде. Предложения граждан по проекту решения Совета поселения </w:t>
      </w:r>
      <w:r>
        <w:rPr>
          <w:rFonts w:ascii="Times New Roman" w:hAnsi="Times New Roman" w:cs="Times New Roman"/>
          <w:color w:val="000000"/>
          <w:sz w:val="28"/>
          <w:szCs w:val="28"/>
        </w:rPr>
        <w:t xml:space="preserve">«О внесении изменений в Устав муниципального образования «Парское сельское поселение Родниковского муниципального района Ивановской области» </w:t>
      </w:r>
      <w:r>
        <w:rPr>
          <w:rFonts w:ascii="Times New Roman" w:hAnsi="Times New Roman" w:cs="Times New Roman"/>
          <w:sz w:val="28"/>
          <w:szCs w:val="28"/>
        </w:rPr>
        <w:t>принимаются в Совете поселения ежедневно, кроме выходных и праздничных дней,  с 8-00 до 12-00 часов и с 13-00 до 16-00 часов с 28.07.2017 года до</w:t>
      </w:r>
      <w:r>
        <w:rPr>
          <w:rFonts w:ascii="Times New Roman" w:hAnsi="Times New Roman" w:cs="Times New Roman"/>
          <w:color w:val="FF0000"/>
          <w:sz w:val="28"/>
          <w:szCs w:val="28"/>
        </w:rPr>
        <w:t xml:space="preserve"> </w:t>
      </w:r>
      <w:r>
        <w:rPr>
          <w:rFonts w:ascii="Times New Roman" w:hAnsi="Times New Roman" w:cs="Times New Roman"/>
          <w:sz w:val="28"/>
          <w:szCs w:val="28"/>
        </w:rPr>
        <w:t>10-00 часов</w:t>
      </w:r>
      <w:r>
        <w:rPr>
          <w:rFonts w:ascii="Times New Roman" w:hAnsi="Times New Roman" w:cs="Times New Roman"/>
          <w:color w:val="FF0000"/>
          <w:sz w:val="28"/>
          <w:szCs w:val="28"/>
        </w:rPr>
        <w:t xml:space="preserve">  </w:t>
      </w:r>
      <w:r>
        <w:rPr>
          <w:rFonts w:ascii="Times New Roman" w:hAnsi="Times New Roman" w:cs="Times New Roman"/>
          <w:sz w:val="28"/>
          <w:szCs w:val="28"/>
        </w:rPr>
        <w:t>25</w:t>
      </w:r>
      <w:r>
        <w:rPr>
          <w:rFonts w:ascii="Times New Roman" w:hAnsi="Times New Roman" w:cs="Times New Roman"/>
          <w:color w:val="FF0000"/>
          <w:sz w:val="28"/>
          <w:szCs w:val="28"/>
        </w:rPr>
        <w:t xml:space="preserve"> </w:t>
      </w:r>
      <w:r>
        <w:rPr>
          <w:rFonts w:ascii="Times New Roman" w:hAnsi="Times New Roman" w:cs="Times New Roman"/>
          <w:sz w:val="28"/>
          <w:szCs w:val="28"/>
        </w:rPr>
        <w:t xml:space="preserve"> августа 2017 года.</w:t>
      </w:r>
    </w:p>
    <w:p w:rsidR="00E629F0" w:rsidRDefault="00E629F0" w:rsidP="00E629F0">
      <w:pPr>
        <w:tabs>
          <w:tab w:val="left" w:pos="72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4. Назначить публичные слушания по вопросу обсуждения проекта решения Совета поселения </w:t>
      </w:r>
      <w:r>
        <w:rPr>
          <w:rFonts w:ascii="Times New Roman" w:hAnsi="Times New Roman" w:cs="Times New Roman"/>
          <w:color w:val="000000"/>
          <w:sz w:val="28"/>
          <w:szCs w:val="28"/>
        </w:rPr>
        <w:t xml:space="preserve">«О внесении изменений в Устав муниципального образования «Парское сельское поселение Родниковского муниципального района Ивановской области» </w:t>
      </w:r>
      <w:r>
        <w:rPr>
          <w:rFonts w:ascii="Times New Roman" w:hAnsi="Times New Roman" w:cs="Times New Roman"/>
          <w:sz w:val="28"/>
          <w:szCs w:val="28"/>
        </w:rPr>
        <w:t>на 25 августа 2017 года в 10-00 по адресу: с. Парское, ул. Светлая, д. 8, Совет поселения.</w:t>
      </w:r>
    </w:p>
    <w:p w:rsidR="00E629F0" w:rsidRDefault="00E629F0" w:rsidP="00E629F0">
      <w:pPr>
        <w:tabs>
          <w:tab w:val="left" w:pos="72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5. Утвердить состав Оргкомитета по проведению публичных слушаний:</w:t>
      </w: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Малкова Лидия Федоровна –  председатель Совета муниципального образования «Парское сельское поселение Родниковского муниципального района Ивановской области»; </w:t>
      </w: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Чурбанова Татьяна Анатольевна – Глава муниципального образования «Парское сельское поселение Родниковского муниципального района Ивановской области»;</w:t>
      </w: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Суханова Марианна Юрьевна – заведующая организационным отделом администрации муниципального образования «Парское сельское поселение Родниковского муниципального района Ивановской области».</w:t>
      </w: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6. Определить ответственным за организацию и проведение первого собрания Оргкомитета Главу муниципального образования «Парское сельское поселение Родниковского муниципального района Ивановской области».</w:t>
      </w:r>
    </w:p>
    <w:p w:rsidR="00E629F0" w:rsidRDefault="00E629F0" w:rsidP="00E629F0">
      <w:pPr>
        <w:autoSpaceDN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7.   Результаты публичных слушаний по проекту решения Совета поселения </w:t>
      </w:r>
      <w:r>
        <w:rPr>
          <w:rFonts w:ascii="Times New Roman" w:hAnsi="Times New Roman" w:cs="Times New Roman"/>
          <w:color w:val="000000"/>
          <w:sz w:val="28"/>
          <w:szCs w:val="28"/>
        </w:rPr>
        <w:t xml:space="preserve">«О внесении изменений в Устав муниципального образования «Парское сельское поселение Родниковского муниципального района Ивановской области» </w:t>
      </w:r>
      <w:r>
        <w:rPr>
          <w:rFonts w:ascii="Times New Roman" w:hAnsi="Times New Roman" w:cs="Times New Roman"/>
          <w:sz w:val="28"/>
          <w:szCs w:val="28"/>
        </w:rPr>
        <w:t>опубликовать в Информационном бюллетене «Сборник нормативных актов Родниковского района».</w:t>
      </w:r>
    </w:p>
    <w:p w:rsidR="00E629F0" w:rsidRDefault="00E629F0" w:rsidP="00E629F0">
      <w:pPr>
        <w:autoSpaceDN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8. Настоящее решение вступает в силу с момента его принятия.</w:t>
      </w:r>
    </w:p>
    <w:p w:rsidR="00E629F0" w:rsidRDefault="00E629F0" w:rsidP="00E629F0">
      <w:pPr>
        <w:autoSpaceDN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9.Опубликовать настоящее решение в Информационном бюллетене «Сборник нормативных актов Родниковского района».</w:t>
      </w:r>
    </w:p>
    <w:p w:rsidR="00E629F0" w:rsidRDefault="00E629F0" w:rsidP="00E629F0">
      <w:pPr>
        <w:autoSpaceDN w:val="0"/>
        <w:spacing w:after="0" w:line="240" w:lineRule="auto"/>
        <w:ind w:firstLine="708"/>
        <w:jc w:val="both"/>
        <w:rPr>
          <w:rFonts w:ascii="Times New Roman" w:hAnsi="Times New Roman" w:cs="Times New Roman"/>
        </w:rPr>
      </w:pPr>
    </w:p>
    <w:p w:rsidR="00E629F0" w:rsidRDefault="00E629F0" w:rsidP="00E629F0">
      <w:pPr>
        <w:tabs>
          <w:tab w:val="left" w:pos="2985"/>
        </w:tabs>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Глава  муниципального образования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«Парское сельское поселение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Родниковского муниципального района </w:t>
      </w:r>
    </w:p>
    <w:p w:rsidR="00E629F0" w:rsidRDefault="00E629F0" w:rsidP="00E629F0">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b/>
          <w:sz w:val="28"/>
          <w:szCs w:val="28"/>
        </w:rPr>
        <w:t>Ивановской области»</w:t>
      </w:r>
      <w:r>
        <w:rPr>
          <w:rFonts w:ascii="Times New Roman" w:hAnsi="Times New Roman" w:cs="Times New Roman"/>
          <w:b/>
          <w:sz w:val="28"/>
          <w:szCs w:val="28"/>
        </w:rPr>
        <w:tab/>
        <w:t xml:space="preserve">                                                                 Т.А.Чурбанова</w:t>
      </w:r>
      <w:r>
        <w:rPr>
          <w:rFonts w:ascii="Times New Roman" w:hAnsi="Times New Roman" w:cs="Times New Roman"/>
          <w:sz w:val="28"/>
          <w:szCs w:val="28"/>
        </w:rPr>
        <w:t xml:space="preserve"> </w:t>
      </w:r>
    </w:p>
    <w:p w:rsidR="00E629F0" w:rsidRDefault="00E629F0" w:rsidP="00E629F0">
      <w:pPr>
        <w:shd w:val="clear" w:color="auto" w:fill="FFFFFF"/>
        <w:spacing w:after="0" w:line="240" w:lineRule="auto"/>
        <w:jc w:val="both"/>
        <w:rPr>
          <w:rFonts w:ascii="Times New Roman" w:hAnsi="Times New Roman" w:cs="Times New Roman"/>
          <w:sz w:val="28"/>
          <w:szCs w:val="28"/>
        </w:rPr>
      </w:pP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Председатель Совета муниципального образования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«Парское сельское поселение</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Родниковского муниципального района </w:t>
      </w:r>
    </w:p>
    <w:p w:rsidR="00E629F0" w:rsidRDefault="00E629F0" w:rsidP="00E629F0">
      <w:pPr>
        <w:tabs>
          <w:tab w:val="left" w:pos="2985"/>
        </w:tabs>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Ивановской области»                                                                     Л.Ф.Малкова  </w:t>
      </w:r>
    </w:p>
    <w:p w:rsidR="00E629F0" w:rsidRDefault="00E629F0" w:rsidP="00E629F0">
      <w:pPr>
        <w:spacing w:after="0" w:line="240" w:lineRule="auto"/>
        <w:jc w:val="right"/>
        <w:rPr>
          <w:rFonts w:ascii="Times New Roman" w:hAnsi="Times New Roman" w:cs="Times New Roman"/>
          <w:sz w:val="28"/>
          <w:szCs w:val="28"/>
        </w:rPr>
      </w:pPr>
    </w:p>
    <w:p w:rsidR="00C24518" w:rsidRDefault="00C24518" w:rsidP="00E629F0">
      <w:pPr>
        <w:spacing w:after="0" w:line="240" w:lineRule="auto"/>
        <w:jc w:val="right"/>
        <w:rPr>
          <w:rFonts w:ascii="Times New Roman" w:hAnsi="Times New Roman" w:cs="Times New Roman"/>
          <w:sz w:val="28"/>
          <w:szCs w:val="28"/>
        </w:rPr>
      </w:pPr>
    </w:p>
    <w:p w:rsidR="00C24518" w:rsidRDefault="00C24518" w:rsidP="00E629F0">
      <w:pPr>
        <w:spacing w:after="0" w:line="240" w:lineRule="auto"/>
        <w:jc w:val="right"/>
        <w:rPr>
          <w:rFonts w:ascii="Times New Roman" w:hAnsi="Times New Roman" w:cs="Times New Roman"/>
          <w:sz w:val="28"/>
          <w:szCs w:val="28"/>
        </w:rPr>
      </w:pPr>
    </w:p>
    <w:p w:rsidR="00E629F0" w:rsidRDefault="00E629F0" w:rsidP="00E629F0">
      <w:pPr>
        <w:spacing w:after="0" w:line="240" w:lineRule="auto"/>
        <w:jc w:val="right"/>
        <w:rPr>
          <w:rFonts w:ascii="Times New Roman" w:hAnsi="Times New Roman" w:cs="Times New Roman"/>
          <w:sz w:val="28"/>
          <w:szCs w:val="28"/>
        </w:rPr>
      </w:pPr>
      <w:r>
        <w:rPr>
          <w:rFonts w:ascii="Times New Roman" w:hAnsi="Times New Roman" w:cs="Times New Roman"/>
          <w:sz w:val="28"/>
          <w:szCs w:val="28"/>
        </w:rPr>
        <w:lastRenderedPageBreak/>
        <w:t>ПРОЕКТ</w:t>
      </w:r>
    </w:p>
    <w:p w:rsidR="00E629F0" w:rsidRDefault="00E629F0" w:rsidP="00E629F0">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43255" cy="789940"/>
            <wp:effectExtent l="19050" t="0" r="4445" b="0"/>
            <wp:docPr id="685" name="Рисунок 59"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Gerb_rf"/>
                    <pic:cNvPicPr>
                      <a:picLocks noChangeAspect="1" noChangeArrowheads="1"/>
                    </pic:cNvPicPr>
                  </pic:nvPicPr>
                  <pic:blipFill>
                    <a:blip r:embed="rId8"/>
                    <a:srcRect/>
                    <a:stretch>
                      <a:fillRect/>
                    </a:stretch>
                  </pic:blipFill>
                  <pic:spPr bwMode="auto">
                    <a:xfrm>
                      <a:off x="0" y="0"/>
                      <a:ext cx="643255" cy="789940"/>
                    </a:xfrm>
                    <a:prstGeom prst="rect">
                      <a:avLst/>
                    </a:prstGeom>
                    <a:noFill/>
                    <a:ln w="9525">
                      <a:noFill/>
                      <a:miter lim="800000"/>
                      <a:headEnd/>
                      <a:tailEnd/>
                    </a:ln>
                  </pic:spPr>
                </pic:pic>
              </a:graphicData>
            </a:graphic>
          </wp:inline>
        </w:drawing>
      </w:r>
    </w:p>
    <w:p w:rsidR="00E629F0" w:rsidRDefault="00E629F0" w:rsidP="00E629F0">
      <w:pPr>
        <w:spacing w:after="0" w:line="240" w:lineRule="auto"/>
        <w:jc w:val="center"/>
        <w:rPr>
          <w:rFonts w:ascii="Times New Roman" w:hAnsi="Times New Roman" w:cs="Times New Roman"/>
          <w:sz w:val="28"/>
          <w:szCs w:val="28"/>
        </w:rPr>
      </w:pPr>
    </w:p>
    <w:p w:rsidR="00E629F0" w:rsidRDefault="00E629F0" w:rsidP="00E629F0">
      <w:pPr>
        <w:tabs>
          <w:tab w:val="left" w:pos="5670"/>
        </w:tabs>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Российская Федерация</w:t>
      </w:r>
    </w:p>
    <w:p w:rsidR="00E629F0" w:rsidRDefault="00E629F0" w:rsidP="00E629F0">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муниципальное образование «Парское сельское поселение</w:t>
      </w:r>
    </w:p>
    <w:p w:rsidR="00E629F0" w:rsidRDefault="00E629F0" w:rsidP="00E629F0">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Родниковского муниципального района Ивановской области»</w:t>
      </w:r>
    </w:p>
    <w:p w:rsidR="00E629F0" w:rsidRDefault="00E629F0" w:rsidP="00E629F0">
      <w:pPr>
        <w:spacing w:after="0" w:line="240" w:lineRule="auto"/>
        <w:jc w:val="center"/>
        <w:rPr>
          <w:rFonts w:ascii="Times New Roman" w:hAnsi="Times New Roman" w:cs="Times New Roman"/>
          <w:b/>
          <w:sz w:val="24"/>
          <w:szCs w:val="24"/>
        </w:rPr>
      </w:pPr>
    </w:p>
    <w:p w:rsidR="00E629F0" w:rsidRDefault="00E629F0" w:rsidP="00E629F0">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СОВЕТ </w:t>
      </w:r>
    </w:p>
    <w:p w:rsidR="00E629F0" w:rsidRDefault="00E629F0" w:rsidP="00E629F0">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МУНИЦИПАЛЬНОГО ОБРАЗОВАНИЯ</w:t>
      </w:r>
    </w:p>
    <w:p w:rsidR="00E629F0" w:rsidRDefault="00E629F0" w:rsidP="00E629F0">
      <w:pPr>
        <w:spacing w:after="0" w:line="240" w:lineRule="auto"/>
        <w:jc w:val="center"/>
        <w:rPr>
          <w:rFonts w:ascii="Times New Roman" w:hAnsi="Times New Roman" w:cs="Times New Roman"/>
          <w:b/>
          <w:bCs/>
          <w:iCs/>
          <w:sz w:val="24"/>
          <w:szCs w:val="24"/>
        </w:rPr>
      </w:pPr>
      <w:r>
        <w:rPr>
          <w:rFonts w:ascii="Times New Roman" w:hAnsi="Times New Roman" w:cs="Times New Roman"/>
          <w:b/>
          <w:bCs/>
          <w:iCs/>
          <w:sz w:val="24"/>
          <w:szCs w:val="24"/>
        </w:rPr>
        <w:t xml:space="preserve">«ПАРСКОЕ СЕЛЬСКОЕ ПОСЕЛЕНИЕ </w:t>
      </w:r>
    </w:p>
    <w:p w:rsidR="00E629F0" w:rsidRDefault="00E629F0" w:rsidP="00E629F0">
      <w:pPr>
        <w:spacing w:after="0" w:line="240" w:lineRule="auto"/>
        <w:jc w:val="center"/>
        <w:rPr>
          <w:rFonts w:ascii="Times New Roman" w:hAnsi="Times New Roman" w:cs="Times New Roman"/>
          <w:b/>
          <w:bCs/>
          <w:iCs/>
          <w:sz w:val="24"/>
          <w:szCs w:val="24"/>
        </w:rPr>
      </w:pPr>
      <w:r>
        <w:rPr>
          <w:rFonts w:ascii="Times New Roman" w:hAnsi="Times New Roman" w:cs="Times New Roman"/>
          <w:b/>
          <w:bCs/>
          <w:iCs/>
          <w:sz w:val="24"/>
          <w:szCs w:val="24"/>
        </w:rPr>
        <w:t>РОДНИКОВСКОГО МУНИЦИПАЛЬНОГО РАЙОНА</w:t>
      </w:r>
    </w:p>
    <w:p w:rsidR="00E629F0" w:rsidRDefault="00E629F0" w:rsidP="00E629F0">
      <w:pPr>
        <w:spacing w:after="0" w:line="240" w:lineRule="auto"/>
        <w:jc w:val="center"/>
        <w:rPr>
          <w:rFonts w:ascii="Times New Roman" w:hAnsi="Times New Roman" w:cs="Times New Roman"/>
          <w:b/>
          <w:bCs/>
          <w:iCs/>
          <w:sz w:val="24"/>
          <w:szCs w:val="24"/>
        </w:rPr>
      </w:pPr>
      <w:r>
        <w:rPr>
          <w:rFonts w:ascii="Times New Roman" w:hAnsi="Times New Roman" w:cs="Times New Roman"/>
          <w:b/>
          <w:bCs/>
          <w:iCs/>
          <w:sz w:val="24"/>
          <w:szCs w:val="24"/>
        </w:rPr>
        <w:t>ИВАНОВСКОЙ ОБЛАСТИ»</w:t>
      </w:r>
    </w:p>
    <w:p w:rsidR="00E629F0" w:rsidRDefault="00E629F0" w:rsidP="00E629F0">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второго созыва</w:t>
      </w:r>
    </w:p>
    <w:p w:rsidR="00E629F0" w:rsidRDefault="00E629F0" w:rsidP="00E629F0">
      <w:pPr>
        <w:spacing w:after="0" w:line="240" w:lineRule="auto"/>
        <w:jc w:val="center"/>
        <w:rPr>
          <w:rFonts w:ascii="Times New Roman" w:hAnsi="Times New Roman" w:cs="Times New Roman"/>
          <w:b/>
          <w:sz w:val="28"/>
          <w:szCs w:val="28"/>
        </w:rPr>
      </w:pPr>
    </w:p>
    <w:p w:rsidR="00E629F0" w:rsidRDefault="00E629F0" w:rsidP="00E629F0">
      <w:pPr>
        <w:spacing w:after="0" w:line="240" w:lineRule="auto"/>
        <w:jc w:val="center"/>
        <w:rPr>
          <w:rFonts w:ascii="Times New Roman" w:hAnsi="Times New Roman" w:cs="Times New Roman"/>
          <w:b/>
          <w:sz w:val="32"/>
        </w:rPr>
      </w:pPr>
      <w:r>
        <w:rPr>
          <w:rFonts w:ascii="Times New Roman" w:hAnsi="Times New Roman" w:cs="Times New Roman"/>
          <w:b/>
          <w:sz w:val="32"/>
        </w:rPr>
        <w:t>РЕШЕНИЕ</w:t>
      </w:r>
    </w:p>
    <w:p w:rsidR="00E629F0" w:rsidRDefault="00E629F0" w:rsidP="00E629F0">
      <w:pPr>
        <w:spacing w:after="0" w:line="240" w:lineRule="auto"/>
        <w:jc w:val="center"/>
        <w:rPr>
          <w:rFonts w:ascii="Times New Roman" w:hAnsi="Times New Roman" w:cs="Times New Roman"/>
          <w:b/>
          <w:sz w:val="28"/>
          <w:szCs w:val="28"/>
        </w:rPr>
      </w:pPr>
    </w:p>
    <w:p w:rsidR="00E629F0" w:rsidRDefault="00E629F0" w:rsidP="00E629F0">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от           2017 года    №</w:t>
      </w:r>
    </w:p>
    <w:p w:rsidR="00E629F0" w:rsidRDefault="00E629F0" w:rsidP="00E629F0">
      <w:pPr>
        <w:spacing w:after="0" w:line="240" w:lineRule="auto"/>
        <w:rPr>
          <w:rFonts w:ascii="Times New Roman" w:hAnsi="Times New Roman" w:cs="Times New Roman"/>
          <w:sz w:val="28"/>
          <w:szCs w:val="28"/>
        </w:rPr>
      </w:pPr>
    </w:p>
    <w:p w:rsidR="00E629F0" w:rsidRDefault="00E629F0" w:rsidP="00E629F0">
      <w:pPr>
        <w:spacing w:after="0" w:line="240" w:lineRule="auto"/>
        <w:rPr>
          <w:rFonts w:ascii="Times New Roman" w:hAnsi="Times New Roman" w:cs="Times New Roman"/>
          <w:sz w:val="28"/>
          <w:szCs w:val="28"/>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О внесении изменений в Устав муниципального образования </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«Парское сельское поселение Родниковского муниципального района Ивановской области»</w:t>
      </w:r>
    </w:p>
    <w:p w:rsidR="00E629F0" w:rsidRDefault="00E629F0" w:rsidP="00E629F0">
      <w:pPr>
        <w:spacing w:after="0" w:line="240" w:lineRule="auto"/>
        <w:jc w:val="center"/>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Руководствуясь Федеральным законом от 06.10.2003  № 131-ФЗ «Об общих принципах организации местного самоуправления в Российской Федерации», в соответствии с Федеральным законом от 21.07.2005 № 97-ФЗ «О государственной регистрации уставов муниципальных образований», Законом Ивановской области от 18.11.2014 № 86-ОЗ «О некоторых вопросах формирования, организации и деятельности органов местного самоуправления муниципальных образований Ивановской области», Уставом муниципального образования «Парское сельское поселение Родниковского муниципального района Ивановской области», в целях приведения Устава поселения в соответствие с федеральным законодательством и совершенствования деятельности органов местного самоуправления</w:t>
      </w: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Совет муниципального образования «Парское сельское поселение Родниковского муниципального района Ивановской области» решил:</w:t>
      </w:r>
    </w:p>
    <w:p w:rsidR="00E629F0" w:rsidRDefault="00E629F0" w:rsidP="00E629F0">
      <w:pPr>
        <w:tabs>
          <w:tab w:val="left" w:pos="2985"/>
        </w:tabs>
        <w:spacing w:after="0" w:line="240" w:lineRule="auto"/>
        <w:jc w:val="center"/>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1. Принять изменения в Устав муниципального образования «Парское сельское поселение Родниковского муниципального района Ивановской области» (приложение).</w:t>
      </w:r>
    </w:p>
    <w:p w:rsidR="00E629F0" w:rsidRDefault="00E629F0" w:rsidP="00E629F0">
      <w:pPr>
        <w:tabs>
          <w:tab w:val="left" w:pos="2985"/>
        </w:tabs>
        <w:spacing w:after="0" w:line="240" w:lineRule="auto"/>
        <w:jc w:val="both"/>
        <w:rPr>
          <w:rFonts w:ascii="Times New Roman" w:hAnsi="Times New Roman" w:cs="Times New Roman"/>
          <w:sz w:val="28"/>
          <w:szCs w:val="28"/>
        </w:rPr>
      </w:pPr>
    </w:p>
    <w:p w:rsidR="00E629F0" w:rsidRDefault="00E629F0" w:rsidP="00E629F0">
      <w:pPr>
        <w:tabs>
          <w:tab w:val="left" w:pos="2985"/>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2. Направить настоящее решение для государственной регистрации в Управление Министерства юстиции Российской Федерации по Ивановской области.</w:t>
      </w:r>
    </w:p>
    <w:p w:rsidR="00E629F0" w:rsidRDefault="00E629F0" w:rsidP="00E629F0">
      <w:pPr>
        <w:tabs>
          <w:tab w:val="left" w:pos="2985"/>
        </w:tabs>
        <w:spacing w:after="0" w:line="240" w:lineRule="auto"/>
        <w:jc w:val="both"/>
        <w:rPr>
          <w:rFonts w:ascii="Times New Roman" w:hAnsi="Times New Roman" w:cs="Times New Roman"/>
          <w:sz w:val="28"/>
          <w:szCs w:val="28"/>
        </w:rPr>
      </w:pPr>
    </w:p>
    <w:p w:rsidR="00E629F0" w:rsidRDefault="00E629F0" w:rsidP="00E629F0">
      <w:pPr>
        <w:tabs>
          <w:tab w:val="left" w:pos="2985"/>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3. Опубликовать настоящее решение в информационном бюллетене «Сборник нормативных актов Родниковского района».</w:t>
      </w:r>
    </w:p>
    <w:p w:rsidR="00E629F0" w:rsidRDefault="00E629F0" w:rsidP="00E629F0">
      <w:pPr>
        <w:tabs>
          <w:tab w:val="left" w:pos="2985"/>
        </w:tabs>
        <w:spacing w:after="0" w:line="240" w:lineRule="auto"/>
        <w:jc w:val="both"/>
        <w:rPr>
          <w:rFonts w:ascii="Times New Roman" w:hAnsi="Times New Roman" w:cs="Times New Roman"/>
          <w:sz w:val="28"/>
          <w:szCs w:val="28"/>
        </w:rPr>
      </w:pPr>
    </w:p>
    <w:p w:rsidR="00E629F0" w:rsidRDefault="00E629F0" w:rsidP="00E629F0">
      <w:pPr>
        <w:tabs>
          <w:tab w:val="left" w:pos="2985"/>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4. Настоящее решение вступает в силу со дня его официального опубликования.</w:t>
      </w:r>
    </w:p>
    <w:p w:rsidR="00E629F0" w:rsidRDefault="00E629F0" w:rsidP="00E629F0">
      <w:pPr>
        <w:tabs>
          <w:tab w:val="left" w:pos="2985"/>
        </w:tabs>
        <w:spacing w:after="0" w:line="240" w:lineRule="auto"/>
        <w:jc w:val="both"/>
        <w:rPr>
          <w:rFonts w:ascii="Times New Roman" w:hAnsi="Times New Roman" w:cs="Times New Roman"/>
          <w:sz w:val="28"/>
          <w:szCs w:val="28"/>
        </w:rPr>
      </w:pPr>
    </w:p>
    <w:p w:rsidR="00E629F0" w:rsidRDefault="00E629F0" w:rsidP="00E629F0">
      <w:pPr>
        <w:tabs>
          <w:tab w:val="left" w:pos="2985"/>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5. Изменения в Устав муниципального образования «Парское сельское поселение Родниковского муниципального района Ивановской области», указанные в пункте 1 приложения к настоящему решению, вступают в силу после их официального опубликования.</w:t>
      </w:r>
    </w:p>
    <w:p w:rsidR="00E629F0" w:rsidRDefault="00E629F0" w:rsidP="00E629F0">
      <w:pPr>
        <w:tabs>
          <w:tab w:val="left" w:pos="2985"/>
        </w:tabs>
        <w:spacing w:after="0" w:line="240" w:lineRule="auto"/>
        <w:jc w:val="both"/>
        <w:rPr>
          <w:rFonts w:ascii="Times New Roman" w:hAnsi="Times New Roman" w:cs="Times New Roman"/>
          <w:sz w:val="28"/>
          <w:szCs w:val="28"/>
        </w:rPr>
      </w:pPr>
    </w:p>
    <w:p w:rsidR="00E629F0" w:rsidRDefault="00E629F0" w:rsidP="00E629F0">
      <w:pPr>
        <w:tabs>
          <w:tab w:val="left" w:pos="2985"/>
        </w:tabs>
        <w:spacing w:after="0" w:line="240" w:lineRule="auto"/>
        <w:jc w:val="both"/>
        <w:rPr>
          <w:rFonts w:ascii="Times New Roman" w:hAnsi="Times New Roman" w:cs="Times New Roman"/>
          <w:sz w:val="28"/>
          <w:szCs w:val="28"/>
        </w:rPr>
      </w:pPr>
    </w:p>
    <w:p w:rsidR="00E629F0" w:rsidRDefault="00E629F0" w:rsidP="00E629F0">
      <w:pPr>
        <w:tabs>
          <w:tab w:val="left" w:pos="2985"/>
        </w:tabs>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Глава  муниципального образования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«Парское сельское поселение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Родниковского муниципального района </w:t>
      </w:r>
    </w:p>
    <w:p w:rsidR="00E629F0" w:rsidRDefault="00E629F0" w:rsidP="00E629F0">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b/>
          <w:sz w:val="28"/>
          <w:szCs w:val="28"/>
        </w:rPr>
        <w:t>Ивановской области»</w:t>
      </w:r>
      <w:r>
        <w:rPr>
          <w:rFonts w:ascii="Times New Roman" w:hAnsi="Times New Roman" w:cs="Times New Roman"/>
          <w:b/>
          <w:sz w:val="28"/>
          <w:szCs w:val="28"/>
        </w:rPr>
        <w:tab/>
        <w:t xml:space="preserve">                                                                 Т.А.Чурбанова</w:t>
      </w:r>
      <w:r>
        <w:rPr>
          <w:rFonts w:ascii="Times New Roman" w:hAnsi="Times New Roman" w:cs="Times New Roman"/>
          <w:sz w:val="28"/>
          <w:szCs w:val="28"/>
        </w:rPr>
        <w:t xml:space="preserve"> </w:t>
      </w:r>
    </w:p>
    <w:p w:rsidR="00E629F0" w:rsidRDefault="00E629F0" w:rsidP="00E629F0">
      <w:pPr>
        <w:shd w:val="clear" w:color="auto" w:fill="FFFFFF"/>
        <w:spacing w:after="0" w:line="240" w:lineRule="auto"/>
        <w:jc w:val="both"/>
        <w:rPr>
          <w:rFonts w:ascii="Times New Roman" w:hAnsi="Times New Roman" w:cs="Times New Roman"/>
          <w:sz w:val="28"/>
          <w:szCs w:val="28"/>
        </w:rPr>
      </w:pPr>
    </w:p>
    <w:p w:rsidR="00E629F0" w:rsidRDefault="00E629F0" w:rsidP="00E629F0">
      <w:pPr>
        <w:shd w:val="clear" w:color="auto" w:fill="FFFFFF"/>
        <w:spacing w:after="0" w:line="240" w:lineRule="auto"/>
        <w:jc w:val="both"/>
        <w:rPr>
          <w:rFonts w:ascii="Times New Roman" w:hAnsi="Times New Roman" w:cs="Times New Roman"/>
          <w:sz w:val="28"/>
          <w:szCs w:val="28"/>
        </w:rPr>
      </w:pP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Председатель Совета муниципального образования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«Парское сельское поселение</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Родниковского муниципального района </w:t>
      </w:r>
    </w:p>
    <w:p w:rsidR="00E629F0" w:rsidRDefault="00E629F0" w:rsidP="00E629F0">
      <w:pPr>
        <w:tabs>
          <w:tab w:val="left" w:pos="2985"/>
        </w:tabs>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Ивановской области»                                                                     Л.Ф.Малкова  </w:t>
      </w:r>
    </w:p>
    <w:p w:rsidR="00E629F0" w:rsidRDefault="00E629F0" w:rsidP="00E629F0">
      <w:pPr>
        <w:shd w:val="clear" w:color="auto" w:fill="FFFFFF"/>
        <w:spacing w:after="0" w:line="240" w:lineRule="auto"/>
        <w:jc w:val="both"/>
        <w:rPr>
          <w:rFonts w:ascii="Times New Roman" w:hAnsi="Times New Roman" w:cs="Times New Roman"/>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rPr>
          <w:rFonts w:ascii="Times New Roman" w:hAnsi="Times New Roman" w:cs="Times New Roman"/>
          <w:sz w:val="28"/>
          <w:szCs w:val="28"/>
        </w:rPr>
      </w:pPr>
    </w:p>
    <w:p w:rsidR="00E629F0" w:rsidRDefault="00E629F0" w:rsidP="00E629F0">
      <w:pPr>
        <w:tabs>
          <w:tab w:val="left" w:pos="2985"/>
        </w:tabs>
        <w:spacing w:after="0" w:line="240" w:lineRule="auto"/>
        <w:rPr>
          <w:rFonts w:ascii="Times New Roman" w:hAnsi="Times New Roman" w:cs="Times New Roman"/>
          <w:sz w:val="28"/>
          <w:szCs w:val="28"/>
        </w:rPr>
      </w:pPr>
    </w:p>
    <w:p w:rsidR="00E629F0" w:rsidRDefault="00E629F0" w:rsidP="00E629F0">
      <w:pPr>
        <w:tabs>
          <w:tab w:val="left" w:pos="2985"/>
        </w:tabs>
        <w:spacing w:after="0" w:line="240" w:lineRule="auto"/>
        <w:rPr>
          <w:rFonts w:ascii="Times New Roman" w:hAnsi="Times New Roman" w:cs="Times New Roman"/>
          <w:sz w:val="28"/>
          <w:szCs w:val="28"/>
        </w:rPr>
      </w:pPr>
    </w:p>
    <w:p w:rsidR="00E629F0" w:rsidRDefault="00E629F0" w:rsidP="00E629F0">
      <w:pPr>
        <w:tabs>
          <w:tab w:val="left" w:pos="2985"/>
        </w:tabs>
        <w:spacing w:after="0" w:line="240" w:lineRule="auto"/>
        <w:rPr>
          <w:rFonts w:ascii="Times New Roman" w:hAnsi="Times New Roman" w:cs="Times New Roman"/>
          <w:sz w:val="28"/>
          <w:szCs w:val="28"/>
        </w:rPr>
      </w:pPr>
    </w:p>
    <w:p w:rsidR="00E629F0" w:rsidRDefault="00E629F0" w:rsidP="00E629F0">
      <w:pPr>
        <w:tabs>
          <w:tab w:val="left" w:pos="2985"/>
        </w:tabs>
        <w:spacing w:after="0" w:line="240" w:lineRule="auto"/>
        <w:rPr>
          <w:rFonts w:ascii="Times New Roman" w:hAnsi="Times New Roman" w:cs="Times New Roman"/>
          <w:sz w:val="28"/>
          <w:szCs w:val="28"/>
        </w:rPr>
      </w:pPr>
    </w:p>
    <w:p w:rsidR="00C24518" w:rsidRDefault="00C24518" w:rsidP="00E629F0">
      <w:pPr>
        <w:tabs>
          <w:tab w:val="left" w:pos="2985"/>
        </w:tabs>
        <w:spacing w:after="0" w:line="240" w:lineRule="auto"/>
        <w:jc w:val="right"/>
        <w:rPr>
          <w:rFonts w:ascii="Times New Roman" w:hAnsi="Times New Roman" w:cs="Times New Roman"/>
          <w:sz w:val="28"/>
          <w:szCs w:val="28"/>
        </w:rPr>
      </w:pPr>
    </w:p>
    <w:p w:rsidR="00C24518" w:rsidRDefault="00C24518" w:rsidP="00E629F0">
      <w:pPr>
        <w:tabs>
          <w:tab w:val="left" w:pos="2985"/>
        </w:tabs>
        <w:spacing w:after="0" w:line="240" w:lineRule="auto"/>
        <w:jc w:val="right"/>
        <w:rPr>
          <w:rFonts w:ascii="Times New Roman" w:hAnsi="Times New Roman" w:cs="Times New Roman"/>
          <w:sz w:val="28"/>
          <w:szCs w:val="28"/>
        </w:rPr>
      </w:pPr>
    </w:p>
    <w:p w:rsidR="00E629F0" w:rsidRDefault="00E629F0" w:rsidP="00E629F0">
      <w:pPr>
        <w:tabs>
          <w:tab w:val="left" w:pos="2985"/>
        </w:tabs>
        <w:spacing w:after="0" w:line="240" w:lineRule="auto"/>
        <w:jc w:val="right"/>
        <w:rPr>
          <w:rFonts w:ascii="Times New Roman" w:hAnsi="Times New Roman" w:cs="Times New Roman"/>
          <w:sz w:val="28"/>
          <w:szCs w:val="28"/>
        </w:rPr>
      </w:pPr>
      <w:r>
        <w:rPr>
          <w:rFonts w:ascii="Times New Roman" w:hAnsi="Times New Roman" w:cs="Times New Roman"/>
          <w:sz w:val="28"/>
          <w:szCs w:val="28"/>
        </w:rPr>
        <w:lastRenderedPageBreak/>
        <w:t xml:space="preserve">Приложение </w:t>
      </w:r>
    </w:p>
    <w:p w:rsidR="00E629F0" w:rsidRDefault="00E629F0" w:rsidP="00E629F0">
      <w:pPr>
        <w:tabs>
          <w:tab w:val="left" w:pos="2985"/>
        </w:tabs>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 к решению Совета </w:t>
      </w:r>
    </w:p>
    <w:p w:rsidR="00E629F0" w:rsidRDefault="00E629F0" w:rsidP="00E629F0">
      <w:pPr>
        <w:tabs>
          <w:tab w:val="left" w:pos="2985"/>
        </w:tabs>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муниципального образования </w:t>
      </w:r>
    </w:p>
    <w:p w:rsidR="00E629F0" w:rsidRDefault="00E629F0" w:rsidP="00E629F0">
      <w:pPr>
        <w:tabs>
          <w:tab w:val="left" w:pos="2985"/>
        </w:tabs>
        <w:spacing w:after="0" w:line="240" w:lineRule="auto"/>
        <w:jc w:val="right"/>
        <w:rPr>
          <w:rFonts w:ascii="Times New Roman" w:hAnsi="Times New Roman" w:cs="Times New Roman"/>
          <w:sz w:val="28"/>
          <w:szCs w:val="28"/>
        </w:rPr>
      </w:pPr>
      <w:r>
        <w:rPr>
          <w:rFonts w:ascii="Times New Roman" w:hAnsi="Times New Roman" w:cs="Times New Roman"/>
          <w:sz w:val="28"/>
          <w:szCs w:val="28"/>
        </w:rPr>
        <w:t>«Парское сельское поселение</w:t>
      </w:r>
    </w:p>
    <w:p w:rsidR="00E629F0" w:rsidRDefault="00E629F0" w:rsidP="00E629F0">
      <w:pPr>
        <w:tabs>
          <w:tab w:val="left" w:pos="2985"/>
        </w:tabs>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 Родниковского муниципального </w:t>
      </w:r>
    </w:p>
    <w:p w:rsidR="00E629F0" w:rsidRDefault="00E629F0" w:rsidP="00E629F0">
      <w:pPr>
        <w:tabs>
          <w:tab w:val="left" w:pos="2985"/>
        </w:tabs>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района Ивановской области» </w:t>
      </w:r>
    </w:p>
    <w:p w:rsidR="00E629F0" w:rsidRDefault="00E629F0" w:rsidP="00E629F0">
      <w:pPr>
        <w:tabs>
          <w:tab w:val="left" w:pos="2985"/>
        </w:tabs>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от            </w:t>
      </w:r>
      <w:smartTag w:uri="urn:schemas-microsoft-com:office:smarttags" w:element="metricconverter">
        <w:smartTagPr>
          <w:attr w:name="ProductID" w:val="2017 г"/>
        </w:smartTagPr>
        <w:r>
          <w:rPr>
            <w:rFonts w:ascii="Times New Roman" w:hAnsi="Times New Roman" w:cs="Times New Roman"/>
            <w:sz w:val="28"/>
            <w:szCs w:val="28"/>
          </w:rPr>
          <w:t>2017 г</w:t>
        </w:r>
      </w:smartTag>
      <w:r>
        <w:rPr>
          <w:rFonts w:ascii="Times New Roman" w:hAnsi="Times New Roman" w:cs="Times New Roman"/>
          <w:sz w:val="28"/>
          <w:szCs w:val="28"/>
        </w:rPr>
        <w:t xml:space="preserve">.  № </w:t>
      </w:r>
    </w:p>
    <w:p w:rsidR="00E629F0" w:rsidRDefault="00E629F0" w:rsidP="00E629F0">
      <w:pPr>
        <w:spacing w:after="0" w:line="240" w:lineRule="auto"/>
        <w:rPr>
          <w:rFonts w:ascii="Times New Roman" w:hAnsi="Times New Roman" w:cs="Times New Roman"/>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pStyle w:val="7"/>
        <w:spacing w:before="0" w:after="0"/>
        <w:ind w:firstLine="709"/>
        <w:jc w:val="both"/>
        <w:rPr>
          <w:bCs/>
          <w:sz w:val="28"/>
          <w:szCs w:val="28"/>
        </w:rPr>
      </w:pPr>
      <w:r>
        <w:rPr>
          <w:bCs/>
          <w:sz w:val="28"/>
          <w:szCs w:val="28"/>
        </w:rPr>
        <w:t>1. Пункт 2 части 1.1 статьи 34 Устава «</w:t>
      </w:r>
      <w:r>
        <w:rPr>
          <w:sz w:val="28"/>
          <w:szCs w:val="28"/>
        </w:rPr>
        <w:t>Администрация поселения является органом местного самоуправления, уполномоченным на осуществления муниципального контроля»</w:t>
      </w:r>
      <w:r>
        <w:rPr>
          <w:bCs/>
          <w:sz w:val="28"/>
          <w:szCs w:val="28"/>
        </w:rPr>
        <w:t xml:space="preserve">  изложить в новой редакции:</w:t>
      </w:r>
    </w:p>
    <w:p w:rsidR="00E629F0" w:rsidRDefault="00E629F0" w:rsidP="00E629F0">
      <w:pPr>
        <w:autoSpaceDN w:val="0"/>
        <w:adjustRightInd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xml:space="preserve">         «2) разработка административных регламентов осуществления муниципального контроля в соответствующих сферах деятельности, разработка в соответствии с типовыми административными регламентами, утверждаемыми уполномоченными органами исполнительной власти субъектов Российской Федерации, административных регламентов осуществления регионального государственного контроля (надзора), полномочиями по осуществлению которого наделены органы местного самоуправления;»</w:t>
      </w:r>
    </w:p>
    <w:p w:rsidR="00E629F0" w:rsidRDefault="00E629F0" w:rsidP="00E629F0">
      <w:pPr>
        <w:pStyle w:val="7"/>
        <w:spacing w:before="0" w:after="0"/>
        <w:ind w:firstLine="709"/>
        <w:jc w:val="both"/>
        <w:rPr>
          <w:bCs/>
          <w:sz w:val="28"/>
          <w:szCs w:val="28"/>
        </w:rPr>
      </w:pPr>
      <w:r>
        <w:rPr>
          <w:sz w:val="28"/>
          <w:szCs w:val="28"/>
        </w:rPr>
        <w:t xml:space="preserve">2. </w:t>
      </w:r>
      <w:r>
        <w:rPr>
          <w:bCs/>
          <w:sz w:val="28"/>
          <w:szCs w:val="28"/>
        </w:rPr>
        <w:t>Пункт 3 части 1.1 статьи 34 Устава отменить.</w:t>
      </w:r>
    </w:p>
    <w:p w:rsidR="00E629F0" w:rsidRDefault="00E629F0" w:rsidP="00E629F0">
      <w:pPr>
        <w:tabs>
          <w:tab w:val="left" w:pos="2985"/>
        </w:tabs>
        <w:spacing w:after="0" w:line="240" w:lineRule="auto"/>
        <w:jc w:val="both"/>
        <w:rPr>
          <w:rFonts w:ascii="Times New Roman" w:hAnsi="Times New Roman" w:cs="Times New Roman"/>
          <w:b/>
          <w:color w:val="FF0000"/>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jc w:val="both"/>
        <w:rPr>
          <w:b/>
          <w:sz w:val="28"/>
          <w:szCs w:val="28"/>
        </w:rPr>
      </w:pPr>
    </w:p>
    <w:p w:rsidR="00E629F0" w:rsidRDefault="00E629F0" w:rsidP="00E629F0">
      <w:pPr>
        <w:tabs>
          <w:tab w:val="left" w:pos="2985"/>
        </w:tabs>
        <w:jc w:val="both"/>
        <w:rPr>
          <w:b/>
          <w:sz w:val="28"/>
          <w:szCs w:val="28"/>
        </w:rPr>
      </w:pPr>
    </w:p>
    <w:p w:rsidR="00E629F0" w:rsidRDefault="00E629F0" w:rsidP="00E629F0">
      <w:pPr>
        <w:tabs>
          <w:tab w:val="left" w:pos="2985"/>
        </w:tabs>
        <w:jc w:val="both"/>
        <w:rPr>
          <w:b/>
          <w:sz w:val="28"/>
          <w:szCs w:val="28"/>
        </w:rPr>
      </w:pPr>
    </w:p>
    <w:p w:rsidR="00E629F0" w:rsidRDefault="00E629F0" w:rsidP="00E629F0">
      <w:pPr>
        <w:tabs>
          <w:tab w:val="left" w:pos="2985"/>
        </w:tabs>
        <w:jc w:val="both"/>
        <w:rPr>
          <w:b/>
          <w:sz w:val="28"/>
          <w:szCs w:val="28"/>
        </w:rPr>
      </w:pPr>
    </w:p>
    <w:p w:rsidR="00E629F0" w:rsidRDefault="00E629F0" w:rsidP="00E629F0">
      <w:pPr>
        <w:tabs>
          <w:tab w:val="left" w:pos="2985"/>
        </w:tabs>
        <w:jc w:val="both"/>
        <w:rPr>
          <w:b/>
          <w:sz w:val="28"/>
          <w:szCs w:val="28"/>
        </w:rPr>
      </w:pPr>
    </w:p>
    <w:p w:rsidR="00E629F0" w:rsidRDefault="00E629F0" w:rsidP="00E629F0">
      <w:pPr>
        <w:tabs>
          <w:tab w:val="left" w:pos="2985"/>
        </w:tabs>
        <w:jc w:val="both"/>
        <w:rPr>
          <w:b/>
          <w:sz w:val="28"/>
          <w:szCs w:val="28"/>
        </w:rPr>
      </w:pPr>
    </w:p>
    <w:p w:rsidR="00E629F0" w:rsidRDefault="00E629F0" w:rsidP="00E629F0"/>
    <w:p w:rsidR="00E629F0" w:rsidRDefault="00E629F0" w:rsidP="00E629F0"/>
    <w:p w:rsidR="00E629F0" w:rsidRDefault="00E629F0" w:rsidP="00E629F0"/>
    <w:p w:rsidR="00E629F0" w:rsidRDefault="00E629F0" w:rsidP="00E629F0">
      <w:pPr>
        <w:jc w:val="both"/>
      </w:pPr>
    </w:p>
    <w:p w:rsidR="00E629F0" w:rsidRDefault="00E629F0" w:rsidP="00E629F0">
      <w:pPr>
        <w:spacing w:after="0" w:line="240" w:lineRule="auto"/>
        <w:jc w:val="center"/>
        <w:rPr>
          <w:sz w:val="28"/>
          <w:szCs w:val="28"/>
          <w:lang w:val="en-US"/>
        </w:rPr>
      </w:pPr>
      <w:r>
        <w:br w:type="page"/>
      </w:r>
      <w:r>
        <w:rPr>
          <w:noProof/>
          <w:sz w:val="28"/>
          <w:szCs w:val="28"/>
        </w:rPr>
        <w:lastRenderedPageBreak/>
        <w:drawing>
          <wp:inline distT="0" distB="0" distL="0" distR="0">
            <wp:extent cx="632460" cy="767715"/>
            <wp:effectExtent l="19050" t="0" r="0" b="0"/>
            <wp:docPr id="68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
                    <a:srcRect/>
                    <a:stretch>
                      <a:fillRect/>
                    </a:stretch>
                  </pic:blipFill>
                  <pic:spPr bwMode="auto">
                    <a:xfrm>
                      <a:off x="0" y="0"/>
                      <a:ext cx="632460" cy="767715"/>
                    </a:xfrm>
                    <a:prstGeom prst="rect">
                      <a:avLst/>
                    </a:prstGeom>
                    <a:noFill/>
                    <a:ln w="9525">
                      <a:noFill/>
                      <a:miter lim="800000"/>
                      <a:headEnd/>
                      <a:tailEnd/>
                    </a:ln>
                  </pic:spPr>
                </pic:pic>
              </a:graphicData>
            </a:graphic>
          </wp:inline>
        </w:drawing>
      </w:r>
    </w:p>
    <w:p w:rsidR="00E629F0" w:rsidRDefault="00E629F0" w:rsidP="00E629F0">
      <w:pPr>
        <w:spacing w:after="0" w:line="240" w:lineRule="auto"/>
        <w:jc w:val="center"/>
        <w:rPr>
          <w:rFonts w:ascii="Times New Roman" w:hAnsi="Times New Roman"/>
          <w:b/>
          <w:sz w:val="24"/>
          <w:szCs w:val="24"/>
        </w:rPr>
      </w:pPr>
      <w:r>
        <w:rPr>
          <w:rFonts w:ascii="Times New Roman" w:hAnsi="Times New Roman"/>
          <w:b/>
          <w:sz w:val="24"/>
          <w:szCs w:val="24"/>
        </w:rPr>
        <w:t>Российская Федерация</w:t>
      </w:r>
    </w:p>
    <w:p w:rsidR="00E629F0" w:rsidRDefault="00E629F0" w:rsidP="00E629F0">
      <w:pPr>
        <w:spacing w:after="0" w:line="240" w:lineRule="auto"/>
        <w:jc w:val="center"/>
        <w:rPr>
          <w:rFonts w:ascii="Times New Roman" w:hAnsi="Times New Roman"/>
          <w:b/>
          <w:sz w:val="24"/>
          <w:szCs w:val="24"/>
        </w:rPr>
      </w:pPr>
      <w:r>
        <w:rPr>
          <w:rFonts w:ascii="Times New Roman" w:hAnsi="Times New Roman"/>
          <w:b/>
          <w:sz w:val="24"/>
          <w:szCs w:val="24"/>
        </w:rPr>
        <w:t xml:space="preserve">муниципальное образование «Парское сельское поселение </w:t>
      </w:r>
    </w:p>
    <w:p w:rsidR="00E629F0" w:rsidRDefault="00E629F0" w:rsidP="00E629F0">
      <w:pPr>
        <w:spacing w:after="0" w:line="240" w:lineRule="auto"/>
        <w:jc w:val="center"/>
        <w:rPr>
          <w:rFonts w:ascii="Times New Roman" w:hAnsi="Times New Roman"/>
          <w:b/>
          <w:sz w:val="24"/>
          <w:szCs w:val="24"/>
        </w:rPr>
      </w:pPr>
      <w:r>
        <w:rPr>
          <w:rFonts w:ascii="Times New Roman" w:hAnsi="Times New Roman"/>
          <w:b/>
          <w:sz w:val="24"/>
          <w:szCs w:val="24"/>
        </w:rPr>
        <w:t>Родниковского муниципального района Ивановской области»</w:t>
      </w:r>
    </w:p>
    <w:p w:rsidR="00E629F0" w:rsidRDefault="00E629F0" w:rsidP="00E629F0">
      <w:pPr>
        <w:spacing w:after="0" w:line="240" w:lineRule="auto"/>
        <w:jc w:val="center"/>
        <w:rPr>
          <w:sz w:val="20"/>
          <w:szCs w:val="20"/>
        </w:rPr>
      </w:pPr>
    </w:p>
    <w:p w:rsidR="00E629F0" w:rsidRDefault="00E629F0" w:rsidP="00E629F0">
      <w:pPr>
        <w:spacing w:after="0" w:line="240" w:lineRule="auto"/>
        <w:jc w:val="center"/>
        <w:rPr>
          <w:rFonts w:ascii="Times New Roman" w:hAnsi="Times New Roman"/>
          <w:b/>
          <w:sz w:val="24"/>
          <w:szCs w:val="24"/>
        </w:rPr>
      </w:pPr>
      <w:r>
        <w:rPr>
          <w:rFonts w:ascii="Times New Roman" w:hAnsi="Times New Roman"/>
          <w:b/>
          <w:sz w:val="24"/>
          <w:szCs w:val="24"/>
        </w:rPr>
        <w:t>С О В Е Т</w:t>
      </w:r>
    </w:p>
    <w:p w:rsidR="00E629F0" w:rsidRDefault="00E629F0" w:rsidP="00E629F0">
      <w:pPr>
        <w:spacing w:after="0" w:line="240" w:lineRule="auto"/>
        <w:jc w:val="center"/>
        <w:rPr>
          <w:rFonts w:ascii="Times New Roman" w:hAnsi="Times New Roman"/>
          <w:b/>
          <w:sz w:val="24"/>
          <w:szCs w:val="24"/>
        </w:rPr>
      </w:pPr>
      <w:r>
        <w:rPr>
          <w:rFonts w:ascii="Times New Roman" w:hAnsi="Times New Roman"/>
          <w:b/>
          <w:sz w:val="24"/>
          <w:szCs w:val="24"/>
        </w:rPr>
        <w:t xml:space="preserve">МУНИЦИПАЛЬНОГО ОБРАЗОВАНИЯ </w:t>
      </w:r>
    </w:p>
    <w:p w:rsidR="00E629F0" w:rsidRDefault="00E629F0" w:rsidP="00E629F0">
      <w:pPr>
        <w:spacing w:after="0" w:line="240" w:lineRule="auto"/>
        <w:jc w:val="center"/>
        <w:rPr>
          <w:rFonts w:ascii="Times New Roman" w:hAnsi="Times New Roman"/>
          <w:b/>
          <w:sz w:val="24"/>
          <w:szCs w:val="24"/>
        </w:rPr>
      </w:pPr>
      <w:r>
        <w:rPr>
          <w:rFonts w:ascii="Times New Roman" w:hAnsi="Times New Roman"/>
          <w:b/>
          <w:sz w:val="24"/>
          <w:szCs w:val="24"/>
        </w:rPr>
        <w:t xml:space="preserve">«ПАРСКОЕ СЕЛЬСКОЕ ПОСЕЛЕНИЕ </w:t>
      </w:r>
    </w:p>
    <w:p w:rsidR="00E629F0" w:rsidRDefault="00E629F0" w:rsidP="00E629F0">
      <w:pPr>
        <w:spacing w:after="0" w:line="240" w:lineRule="auto"/>
        <w:jc w:val="center"/>
        <w:rPr>
          <w:rFonts w:ascii="Times New Roman" w:hAnsi="Times New Roman"/>
          <w:b/>
          <w:sz w:val="24"/>
          <w:szCs w:val="24"/>
        </w:rPr>
      </w:pPr>
      <w:r>
        <w:rPr>
          <w:rFonts w:ascii="Times New Roman" w:hAnsi="Times New Roman"/>
          <w:b/>
          <w:sz w:val="24"/>
          <w:szCs w:val="24"/>
        </w:rPr>
        <w:t xml:space="preserve">РОДНИКОВСКОГО МУНИЦИПАЛЬНОГО РАЙОНА </w:t>
      </w:r>
    </w:p>
    <w:p w:rsidR="00E629F0" w:rsidRDefault="00E629F0" w:rsidP="00E629F0">
      <w:pPr>
        <w:spacing w:after="0" w:line="240" w:lineRule="auto"/>
        <w:jc w:val="center"/>
        <w:rPr>
          <w:rFonts w:ascii="Times New Roman" w:hAnsi="Times New Roman"/>
          <w:b/>
          <w:sz w:val="24"/>
          <w:szCs w:val="24"/>
        </w:rPr>
      </w:pPr>
      <w:r>
        <w:rPr>
          <w:rFonts w:ascii="Times New Roman" w:hAnsi="Times New Roman"/>
          <w:b/>
          <w:sz w:val="24"/>
          <w:szCs w:val="24"/>
        </w:rPr>
        <w:t>ИВАНОВСКОЙ ОБЛАСТИ»</w:t>
      </w:r>
    </w:p>
    <w:p w:rsidR="00E629F0" w:rsidRDefault="00E629F0" w:rsidP="00E629F0">
      <w:pPr>
        <w:spacing w:after="0" w:line="240" w:lineRule="auto"/>
        <w:jc w:val="center"/>
        <w:rPr>
          <w:rFonts w:ascii="Times New Roman" w:hAnsi="Times New Roman"/>
          <w:b/>
          <w:bCs/>
          <w:sz w:val="24"/>
          <w:szCs w:val="24"/>
        </w:rPr>
      </w:pPr>
      <w:r>
        <w:rPr>
          <w:rFonts w:ascii="Times New Roman" w:hAnsi="Times New Roman"/>
          <w:b/>
          <w:bCs/>
          <w:sz w:val="24"/>
          <w:szCs w:val="24"/>
        </w:rPr>
        <w:t>второго созыва</w:t>
      </w:r>
    </w:p>
    <w:p w:rsidR="00E629F0" w:rsidRDefault="00E629F0" w:rsidP="00E629F0">
      <w:pPr>
        <w:spacing w:after="0" w:line="240" w:lineRule="auto"/>
        <w:jc w:val="center"/>
        <w:rPr>
          <w:rFonts w:ascii="Times New Roman" w:hAnsi="Times New Roman"/>
          <w:b/>
          <w:sz w:val="24"/>
          <w:szCs w:val="24"/>
        </w:rPr>
      </w:pPr>
    </w:p>
    <w:p w:rsidR="00E629F0" w:rsidRDefault="00E629F0" w:rsidP="00E629F0">
      <w:pPr>
        <w:spacing w:after="0" w:line="240" w:lineRule="auto"/>
        <w:jc w:val="center"/>
        <w:rPr>
          <w:rFonts w:ascii="Times New Roman" w:hAnsi="Times New Roman"/>
          <w:b/>
          <w:sz w:val="32"/>
          <w:szCs w:val="32"/>
        </w:rPr>
      </w:pPr>
      <w:r>
        <w:rPr>
          <w:rFonts w:ascii="Times New Roman" w:hAnsi="Times New Roman"/>
          <w:b/>
          <w:sz w:val="32"/>
          <w:szCs w:val="32"/>
        </w:rPr>
        <w:t>РЕШЕНИЕ</w:t>
      </w:r>
    </w:p>
    <w:p w:rsidR="00C24518" w:rsidRDefault="00C24518" w:rsidP="00E629F0">
      <w:pPr>
        <w:spacing w:after="0" w:line="240" w:lineRule="auto"/>
        <w:jc w:val="center"/>
        <w:rPr>
          <w:rFonts w:ascii="Times New Roman" w:hAnsi="Times New Roman"/>
          <w:b/>
          <w:sz w:val="32"/>
          <w:szCs w:val="32"/>
        </w:rPr>
      </w:pPr>
    </w:p>
    <w:p w:rsidR="00E629F0" w:rsidRDefault="00E629F0" w:rsidP="00E629F0">
      <w:pPr>
        <w:spacing w:after="0" w:line="240" w:lineRule="auto"/>
        <w:jc w:val="center"/>
        <w:rPr>
          <w:rFonts w:ascii="Times New Roman" w:hAnsi="Times New Roman"/>
          <w:color w:val="000000"/>
          <w:sz w:val="28"/>
          <w:szCs w:val="28"/>
        </w:rPr>
      </w:pPr>
      <w:r>
        <w:rPr>
          <w:rFonts w:ascii="Times New Roman" w:hAnsi="Times New Roman"/>
          <w:color w:val="000000"/>
          <w:sz w:val="28"/>
          <w:szCs w:val="28"/>
        </w:rPr>
        <w:t>от 27 июля 2017 года   № 17</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8"/>
          <w:szCs w:val="28"/>
        </w:rPr>
      </w:pPr>
      <w:r>
        <w:rPr>
          <w:rFonts w:ascii="Times New Roman" w:hAnsi="Times New Roman"/>
          <w:b/>
          <w:sz w:val="28"/>
          <w:szCs w:val="28"/>
        </w:rPr>
        <w:t>Об утверждении Положения о составе и порядке работы согласительных комиссий по рассмотрению разногласий органов местного самоуправления Родниковского муниципального района и Парского сельского  поселения Родниковского муниципального района Ивановской области  в отношении документации по планировке территории, предусматривающей размещение объекта регионального значения или объекта местного значения муниципального района, поселения</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9160"/>
          <w:tab w:val="left" w:pos="10076"/>
          <w:tab w:val="left" w:pos="1020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В  соответствии  с  частями 3.2,   4.2   и   5.2   статьи   45 </w:t>
      </w:r>
      <w:hyperlink r:id="rId41" w:history="1">
        <w:r>
          <w:rPr>
            <w:rStyle w:val="af2"/>
            <w:rFonts w:ascii="Times New Roman" w:hAnsi="Times New Roman"/>
            <w:sz w:val="28"/>
            <w:szCs w:val="28"/>
          </w:rPr>
          <w:t>Градостроительного  кодекса  Российской   Федерации</w:t>
        </w:r>
      </w:hyperlink>
      <w:r>
        <w:rPr>
          <w:rFonts w:ascii="Times New Roman" w:hAnsi="Times New Roman"/>
          <w:sz w:val="28"/>
          <w:szCs w:val="28"/>
        </w:rPr>
        <w:t xml:space="preserve">  от 29.12.2004 № 190-ФЗ </w:t>
      </w:r>
    </w:p>
    <w:p w:rsidR="00E629F0" w:rsidRDefault="00E629F0" w:rsidP="00E629F0">
      <w:pPr>
        <w:tabs>
          <w:tab w:val="left" w:pos="916"/>
          <w:tab w:val="left" w:pos="1832"/>
          <w:tab w:val="left" w:pos="2748"/>
          <w:tab w:val="left" w:pos="3664"/>
          <w:tab w:val="left" w:pos="4580"/>
          <w:tab w:val="left" w:pos="5496"/>
          <w:tab w:val="left" w:pos="6412"/>
          <w:tab w:val="left" w:pos="7328"/>
          <w:tab w:val="left" w:pos="9160"/>
          <w:tab w:val="left" w:pos="10076"/>
          <w:tab w:val="left" w:pos="1020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E629F0" w:rsidRDefault="00E629F0" w:rsidP="00E629F0">
      <w:pPr>
        <w:pStyle w:val="a3"/>
        <w:jc w:val="center"/>
        <w:rPr>
          <w:rFonts w:ascii="Times New Roman" w:hAnsi="Times New Roman"/>
          <w:szCs w:val="28"/>
        </w:rPr>
      </w:pPr>
      <w:r>
        <w:rPr>
          <w:rFonts w:ascii="Times New Roman" w:hAnsi="Times New Roman"/>
          <w:b/>
          <w:sz w:val="28"/>
          <w:szCs w:val="28"/>
        </w:rPr>
        <w:t xml:space="preserve"> Совет муниципального образования «Парское сельское поселение Родниковского муниципального района Ивановской области» решил:</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1. Утвердить Положение о составе  и  порядке  работы согласительных  комиссий  по   рассмотрению   разногласий   органов местного самоуправления Родниковского муниципального района и Парского сельского поселения Родниковского муниципального района Ивановской области  в  отношении  документации  по  планировке   территории, предусматривающей размещение  объекта  регионального  значения  или объекта местного значения муниципального района, поселения (приложение № 1).</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ab/>
        <w:t>2. Утвердить состав постоянно действующей комиссии Совета муниципального образования «Парское сельское поселение Родниковского муниципального района Ивановской области» по реализации Федерального закона от 29.12.2004 № 190-ФЗ «Градостроительный кодекс Российской Федерации» (приложение № 2).</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lastRenderedPageBreak/>
        <w:tab/>
        <w:t>3. Опубликовать настоящее решение в Информационном бюллетене «Сборник нормативных актов Родниковского района».</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E629F0" w:rsidRDefault="00E629F0" w:rsidP="00E629F0">
      <w:pPr>
        <w:spacing w:after="0" w:line="240" w:lineRule="auto"/>
        <w:jc w:val="both"/>
        <w:rPr>
          <w:rFonts w:ascii="Times New Roman" w:hAnsi="Times New Roman"/>
          <w:b/>
          <w:sz w:val="28"/>
          <w:szCs w:val="28"/>
        </w:rPr>
      </w:pPr>
      <w:r>
        <w:rPr>
          <w:rFonts w:ascii="Times New Roman" w:hAnsi="Times New Roman"/>
          <w:sz w:val="28"/>
          <w:szCs w:val="28"/>
        </w:rPr>
        <w:t xml:space="preserve"> </w:t>
      </w:r>
      <w:r>
        <w:rPr>
          <w:rFonts w:ascii="Times New Roman" w:hAnsi="Times New Roman"/>
          <w:b/>
          <w:sz w:val="28"/>
          <w:szCs w:val="28"/>
        </w:rPr>
        <w:t xml:space="preserve">Глава муниципального образования </w:t>
      </w:r>
    </w:p>
    <w:p w:rsidR="00E629F0" w:rsidRDefault="00E629F0" w:rsidP="00E629F0">
      <w:pPr>
        <w:spacing w:after="0" w:line="240" w:lineRule="auto"/>
        <w:jc w:val="both"/>
        <w:rPr>
          <w:rFonts w:ascii="Times New Roman" w:hAnsi="Times New Roman"/>
          <w:b/>
          <w:sz w:val="28"/>
          <w:szCs w:val="28"/>
        </w:rPr>
      </w:pPr>
      <w:r>
        <w:rPr>
          <w:rFonts w:ascii="Times New Roman" w:hAnsi="Times New Roman"/>
          <w:b/>
          <w:sz w:val="28"/>
          <w:szCs w:val="28"/>
        </w:rPr>
        <w:t>«Парское сельское поселение</w:t>
      </w:r>
    </w:p>
    <w:p w:rsidR="00E629F0" w:rsidRDefault="00E629F0" w:rsidP="00E629F0">
      <w:pPr>
        <w:spacing w:after="0" w:line="240" w:lineRule="auto"/>
        <w:jc w:val="both"/>
        <w:rPr>
          <w:rFonts w:ascii="Times New Roman" w:hAnsi="Times New Roman"/>
          <w:b/>
          <w:sz w:val="28"/>
          <w:szCs w:val="28"/>
        </w:rPr>
      </w:pPr>
      <w:r>
        <w:rPr>
          <w:rFonts w:ascii="Times New Roman" w:hAnsi="Times New Roman"/>
          <w:b/>
          <w:sz w:val="28"/>
          <w:szCs w:val="28"/>
        </w:rPr>
        <w:t xml:space="preserve">Родниковского муниципального </w:t>
      </w:r>
    </w:p>
    <w:p w:rsidR="00E629F0" w:rsidRDefault="00E629F0" w:rsidP="00E629F0">
      <w:pPr>
        <w:spacing w:after="0" w:line="240" w:lineRule="auto"/>
        <w:jc w:val="both"/>
        <w:rPr>
          <w:rFonts w:ascii="Times New Roman" w:hAnsi="Times New Roman"/>
          <w:b/>
          <w:sz w:val="28"/>
          <w:szCs w:val="28"/>
        </w:rPr>
      </w:pPr>
      <w:r>
        <w:rPr>
          <w:rFonts w:ascii="Times New Roman" w:hAnsi="Times New Roman"/>
          <w:b/>
          <w:sz w:val="28"/>
          <w:szCs w:val="28"/>
        </w:rPr>
        <w:t xml:space="preserve">района Ивановской области»                                          </w:t>
      </w:r>
      <w:r>
        <w:rPr>
          <w:rFonts w:ascii="Times New Roman" w:hAnsi="Times New Roman"/>
          <w:b/>
          <w:sz w:val="28"/>
          <w:szCs w:val="28"/>
        </w:rPr>
        <w:tab/>
      </w:r>
      <w:r>
        <w:rPr>
          <w:rFonts w:ascii="Times New Roman" w:hAnsi="Times New Roman"/>
          <w:b/>
          <w:sz w:val="28"/>
          <w:szCs w:val="28"/>
        </w:rPr>
        <w:tab/>
        <w:t xml:space="preserve">       Т.А.Чурбанова</w:t>
      </w:r>
    </w:p>
    <w:p w:rsidR="00E629F0" w:rsidRDefault="00E629F0" w:rsidP="00E629F0">
      <w:pPr>
        <w:pStyle w:val="ConsPlusNormal"/>
        <w:rPr>
          <w:rFonts w:ascii="Times New Roman" w:hAnsi="Times New Roman" w:cs="Times New Roman"/>
          <w:sz w:val="28"/>
          <w:szCs w:val="28"/>
        </w:rPr>
      </w:pPr>
    </w:p>
    <w:p w:rsidR="00E629F0" w:rsidRDefault="00E629F0" w:rsidP="00E629F0">
      <w:pPr>
        <w:pStyle w:val="ConsPlusNormal"/>
        <w:rPr>
          <w:rFonts w:ascii="Times New Roman" w:hAnsi="Times New Roman" w:cs="Times New Roman"/>
          <w:sz w:val="28"/>
          <w:szCs w:val="28"/>
        </w:rPr>
      </w:pPr>
    </w:p>
    <w:p w:rsidR="00E629F0" w:rsidRDefault="00E629F0" w:rsidP="00E629F0">
      <w:pPr>
        <w:spacing w:after="0" w:line="240" w:lineRule="auto"/>
        <w:jc w:val="both"/>
        <w:rPr>
          <w:rFonts w:ascii="Times New Roman" w:hAnsi="Times New Roman"/>
          <w:b/>
          <w:sz w:val="28"/>
          <w:szCs w:val="28"/>
        </w:rPr>
      </w:pPr>
      <w:r>
        <w:rPr>
          <w:rFonts w:ascii="Times New Roman" w:hAnsi="Times New Roman"/>
          <w:b/>
          <w:sz w:val="28"/>
          <w:szCs w:val="28"/>
        </w:rPr>
        <w:t xml:space="preserve">Председатель Совета муниципального образования </w:t>
      </w:r>
    </w:p>
    <w:p w:rsidR="00E629F0" w:rsidRDefault="00E629F0" w:rsidP="00E629F0">
      <w:pPr>
        <w:spacing w:after="0" w:line="240" w:lineRule="auto"/>
        <w:jc w:val="both"/>
        <w:rPr>
          <w:rFonts w:ascii="Times New Roman" w:hAnsi="Times New Roman"/>
          <w:b/>
          <w:sz w:val="28"/>
          <w:szCs w:val="28"/>
        </w:rPr>
      </w:pPr>
      <w:r>
        <w:rPr>
          <w:rFonts w:ascii="Times New Roman" w:hAnsi="Times New Roman"/>
          <w:b/>
          <w:sz w:val="28"/>
          <w:szCs w:val="28"/>
        </w:rPr>
        <w:t xml:space="preserve">«Парское сельское поселение </w:t>
      </w:r>
    </w:p>
    <w:p w:rsidR="00E629F0" w:rsidRDefault="00E629F0" w:rsidP="00E629F0">
      <w:pPr>
        <w:spacing w:after="0" w:line="240" w:lineRule="auto"/>
        <w:jc w:val="both"/>
        <w:rPr>
          <w:rFonts w:ascii="Times New Roman" w:hAnsi="Times New Roman"/>
          <w:b/>
          <w:sz w:val="28"/>
          <w:szCs w:val="28"/>
        </w:rPr>
      </w:pPr>
      <w:r>
        <w:rPr>
          <w:rFonts w:ascii="Times New Roman" w:hAnsi="Times New Roman"/>
          <w:b/>
          <w:sz w:val="28"/>
          <w:szCs w:val="28"/>
        </w:rPr>
        <w:t xml:space="preserve">Родниковского муниципального района </w:t>
      </w:r>
    </w:p>
    <w:p w:rsidR="00E629F0" w:rsidRDefault="00E629F0" w:rsidP="00E629F0">
      <w:pPr>
        <w:spacing w:after="0" w:line="240" w:lineRule="auto"/>
        <w:jc w:val="both"/>
        <w:rPr>
          <w:rFonts w:ascii="Times New Roman" w:hAnsi="Times New Roman"/>
          <w:b/>
          <w:sz w:val="28"/>
          <w:szCs w:val="28"/>
        </w:rPr>
      </w:pPr>
      <w:r>
        <w:rPr>
          <w:rFonts w:ascii="Times New Roman" w:hAnsi="Times New Roman"/>
          <w:b/>
          <w:sz w:val="28"/>
          <w:szCs w:val="28"/>
        </w:rPr>
        <w:t xml:space="preserve">Ивановской области»      </w:t>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t xml:space="preserve">  </w:t>
      </w:r>
      <w:r>
        <w:rPr>
          <w:rFonts w:ascii="Times New Roman" w:hAnsi="Times New Roman"/>
          <w:b/>
          <w:sz w:val="28"/>
          <w:szCs w:val="28"/>
        </w:rPr>
        <w:tab/>
      </w:r>
      <w:r>
        <w:rPr>
          <w:rFonts w:ascii="Times New Roman" w:hAnsi="Times New Roman"/>
          <w:b/>
          <w:sz w:val="28"/>
          <w:szCs w:val="28"/>
        </w:rPr>
        <w:tab/>
        <w:t xml:space="preserve">         Л.Ф.Малкова</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9D722D" w:rsidRDefault="009D722D"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9D722D" w:rsidRDefault="009D722D"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p>
    <w:p w:rsidR="009D722D"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r>
        <w:rPr>
          <w:rFonts w:ascii="Times New Roman" w:hAnsi="Times New Roman"/>
          <w:sz w:val="28"/>
          <w:szCs w:val="28"/>
        </w:rPr>
        <w:lastRenderedPageBreak/>
        <w:t xml:space="preserve">Приложение № 1 </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r>
        <w:rPr>
          <w:rFonts w:ascii="Times New Roman" w:hAnsi="Times New Roman"/>
          <w:sz w:val="28"/>
          <w:szCs w:val="28"/>
        </w:rPr>
        <w:t>к решению Совета</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r>
        <w:rPr>
          <w:rFonts w:ascii="Times New Roman" w:hAnsi="Times New Roman"/>
          <w:sz w:val="28"/>
          <w:szCs w:val="28"/>
        </w:rPr>
        <w:t xml:space="preserve">муниципального образования </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r>
        <w:rPr>
          <w:rFonts w:ascii="Times New Roman" w:hAnsi="Times New Roman"/>
          <w:sz w:val="28"/>
          <w:szCs w:val="28"/>
        </w:rPr>
        <w:t xml:space="preserve">«Парское сельское поселение </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r>
        <w:rPr>
          <w:rFonts w:ascii="Times New Roman" w:hAnsi="Times New Roman"/>
          <w:sz w:val="28"/>
          <w:szCs w:val="28"/>
        </w:rPr>
        <w:t>Родниковского муниципального</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r>
        <w:rPr>
          <w:rFonts w:ascii="Times New Roman" w:hAnsi="Times New Roman"/>
          <w:sz w:val="28"/>
          <w:szCs w:val="28"/>
        </w:rPr>
        <w:t>района Ивановской области»</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r>
        <w:rPr>
          <w:rFonts w:ascii="Times New Roman" w:hAnsi="Times New Roman"/>
          <w:sz w:val="28"/>
          <w:szCs w:val="28"/>
        </w:rPr>
        <w:t xml:space="preserve"> от 27.07.2017 № 17 </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8"/>
          <w:szCs w:val="28"/>
        </w:rPr>
      </w:pPr>
      <w:r>
        <w:rPr>
          <w:rFonts w:ascii="Times New Roman" w:hAnsi="Times New Roman"/>
          <w:b/>
          <w:sz w:val="28"/>
          <w:szCs w:val="28"/>
        </w:rPr>
        <w:t>Положение о составе и порядке работы согласительных комиссий по рассмотрению разногласий органов местного самоуправления Родниковского муниципального района и Парского сельского поселения Родниковского муниципального района Ивановской области в отношении документации по планировке территории, предусматривающей размещение объекта регионального значения или объекта местного значения муниципального района, поселения</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1. Настоящий документ устанавливает требования к составу и порядку работы согласительных комиссий по рассмотрению разногласий органов местного самоуправления Родниковского муниципального района Ивановской области  и  Парского сельского поселения Родниковского муниципального района Ивановской области в отношении документации по планировке территории,  предусматривающей размещение объекта регионального значения или объекта  местного значения муниципального района, поселения (далее - согласительная комиссия).</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2. При  получении органом местного самоуправления Родниковского муниципального района, органом местного самоуправления Парского сельского поселения Родниковского муниципального района Ивановской области, за счет   средств бюджета которых планируется финансировать строительство,  реконструкцию объектов регионального значения или объектов местного значения муниципального района, поселения (далее - инициатор), отказа в согласовании  документации по планировке территории от одного или нескольких  органов  местного  самоуправления Родниковского муниципального  района, органов  местного самоуправления Парского сельского поселения Родниковского муниципального района Ивановской области, на территориях которых   планируется строительство, реконструкция объекта регионального значения или объекта местного значения муниципального района, поселения (далее - согласующие органы), утверждение документации по планировке территории уполномоченным органом местного самоуправления Родниковского муниципального района (далее - уполномоченный орган) осуществляется с учетом результатов рассмотрения   разногласий согласительной комиссией.</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 xml:space="preserve"> 3. Для урегулирования замечаний согласующих органов, послуживших основанием для отказа в согласовании  документации по планировке территории, инициатор направляет в уполномоченный орган обращение о создании согласительной комиссии (далее - обращение).</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lastRenderedPageBreak/>
        <w:t xml:space="preserve">     </w:t>
      </w:r>
      <w:r>
        <w:rPr>
          <w:rFonts w:ascii="Times New Roman" w:hAnsi="Times New Roman"/>
          <w:sz w:val="28"/>
          <w:szCs w:val="28"/>
        </w:rPr>
        <w:tab/>
        <w:t>4. К обращению прилагаются документация по планировке территории, таблица разногласий по замечаниям согласующих  органов, послужившим основанием для отказа в согласовании документации по планировке территории, с обоснованием позиции инициатора, а также информация о представителях  инициатора  для  включения в состав согласительной комиссии.</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5. Уполномоченный орган в течение 10 рабочих дней со дня поступления от инициатора обращения направляет запрос согласующим органам о представлении информации о включении своих представителей в состав согласительной комиссии. Согласующие органы представляют в уполномоченный орган указанную информацию в течение 10 рабочих дней со дня поступления указанного запроса уполномоченного органа.</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6. Уполномоченный орган в течение 15 рабочих дней со дня поступления от согласующих органов информации, указанной в пункте 5 настоящего документа, создает согласительную  комиссию,  утверждает ее состав и направляет инициатору и согласующим органам извещение о дате, времени и месте проведения заседания согласительной  комиссии с приложением копии решения об утверждении  состава  согласительной комиссии.</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7. В состав согласительной комиссии включаются:</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а) руководитель или заместитель  руководителя  уполномоченного органа, который является председателем согласительной комиссии;</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б) руководитель или заместитель руководителя инициатора;</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 xml:space="preserve"> в) руководители  или  заместители  руководителей   согласующих органов;</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г) иные должностные лица уполномоченного органа, инициатора  и</w:t>
      </w:r>
      <w:r>
        <w:rPr>
          <w:rFonts w:ascii="Times New Roman" w:hAnsi="Times New Roman"/>
          <w:sz w:val="28"/>
          <w:szCs w:val="28"/>
        </w:rPr>
        <w:tab/>
        <w:t>согласующих органов.</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По  решению  уполномоченного  органа  к   участию   в   работе согласительной комиссии в  качестве  экспертов  могут  привлекаться представители разработчика документации по  планировке  территории, научных и экспертных организаций.</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8. Заседание согласительной  комиссии  проводится  не  позднее 30 календарных дней со дня принятия решения о ее создании.</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9. Организационно-техническое        обеспечение        работы согласительной комиссии осуществляет уполномоченный орган.</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10. До проведения заседания согласительной комиссии уполномоченный орган вправе запрашивать у  инициатора,  согласующих органов дополнительную  информацию,  необходимую  для  рассмотрения разногласий.</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11. Заседание согласительной комиссии  считается  правомочным, если на  нем  присутствуют представители уполномоченного органа, инициатора и согласующих органов.</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12. Результаты работы согласительной комиссии оформляются протоколом, подписываемым председателем согласительной комиссии, в котором указываются:</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а) дата и место проведения заседания согласительной комиссии;</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б) присутствующие члены согласительной комиссии;</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 xml:space="preserve"> в) сведения о материалах, которые рассмотрены на заседании</w:t>
      </w:r>
      <w:r>
        <w:rPr>
          <w:rFonts w:ascii="Times New Roman" w:hAnsi="Times New Roman"/>
          <w:sz w:val="28"/>
          <w:szCs w:val="28"/>
        </w:rPr>
        <w:tab/>
        <w:t>согласительной комиссии;</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lastRenderedPageBreak/>
        <w:t xml:space="preserve">    </w:t>
      </w:r>
      <w:r>
        <w:rPr>
          <w:rFonts w:ascii="Times New Roman" w:hAnsi="Times New Roman"/>
          <w:sz w:val="28"/>
          <w:szCs w:val="28"/>
        </w:rPr>
        <w:tab/>
        <w:t xml:space="preserve"> г) иные сведения, явившиеся основанием для принятия решения;</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д) замечания согласующих органов, послужившие  основанием  для</w:t>
      </w:r>
      <w:r>
        <w:rPr>
          <w:rFonts w:ascii="Times New Roman" w:hAnsi="Times New Roman"/>
          <w:sz w:val="28"/>
          <w:szCs w:val="28"/>
        </w:rPr>
        <w:tab/>
        <w:t>отказа в согласовании документации по планировке  территории, и принятые по ним решения либо информация о проведении повторного заседания согласительной  комиссии и перечень дополнительных сведений, необходимых для принятия соответствующего решения.</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13. Уполномоченный орган направляет протокол согласительного совещания инициатору и согласующим органам в течение 10 рабочих дней со дня заседания согласительной комиссии.</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14. По итогам рассмотрения согласительной комиссией  замечаний согласующих  органов, послуживших основанием для отказа в согласовании документации по планировке  территории,  председателем согласительной комиссии с учетом мнения представителей инициатора и согласующих органов принимается одно из следующих решений:</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 xml:space="preserve"> а) об урегулировании разногласий;</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 xml:space="preserve"> б) об  урегулировании  разногласий  при  условии  внесения   в документацию  по  планировке  территории   изменений,   учитывающих замечания  согласующих  органов  (часть   замечаний),   послуживших основанием для отказа в  согласовании  документации  по  планировке территории;</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в) о назначении повторного заседания согласительной комиссии с указанием даты, времени и  места  проведения  в  случае  недостатка сведений для принятия соответствующего решения.</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15. В случае  принятия  согласительной  комиссией  решения  об урегулировании разногласий  инициатор  направляет  документацию  по планировке территории на утверждение в уполномоченный орган.</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16. В случае принятия решения  об  урегулировании  разногласий при  условии  внесения  в  документацию  по  планировке  территории изменений,  учитывающих  замечания   согласующих   органов   (часть замечаний),  послуживших  основанием  для  отказа  в   согласовании документации  по  планировке  территории,  инициатор   дорабатывает документацию по планировке территории в соответствии  с  протоколом заседания согласительной комиссии и направляет ее на утверждение  в уполномоченный орган.</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r>
        <w:rPr>
          <w:rFonts w:ascii="Times New Roman" w:hAnsi="Times New Roman"/>
          <w:sz w:val="28"/>
          <w:szCs w:val="28"/>
        </w:rPr>
        <w:lastRenderedPageBreak/>
        <w:t>Приложение № 2 к решению Совета</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r>
        <w:rPr>
          <w:rFonts w:ascii="Times New Roman" w:hAnsi="Times New Roman"/>
          <w:sz w:val="28"/>
          <w:szCs w:val="28"/>
        </w:rPr>
        <w:t xml:space="preserve">муниципального образования «Парское сельское </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r>
        <w:rPr>
          <w:rFonts w:ascii="Times New Roman" w:hAnsi="Times New Roman"/>
          <w:sz w:val="28"/>
          <w:szCs w:val="28"/>
        </w:rPr>
        <w:t>поселение Родниковского муниципального</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r>
        <w:rPr>
          <w:rFonts w:ascii="Times New Roman" w:hAnsi="Times New Roman"/>
          <w:sz w:val="28"/>
          <w:szCs w:val="28"/>
        </w:rPr>
        <w:t>района Ивановской области»</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sz w:val="28"/>
          <w:szCs w:val="28"/>
        </w:rPr>
      </w:pPr>
      <w:r>
        <w:rPr>
          <w:rFonts w:ascii="Times New Roman" w:hAnsi="Times New Roman"/>
          <w:sz w:val="28"/>
          <w:szCs w:val="28"/>
        </w:rPr>
        <w:t xml:space="preserve"> от 27.07.2017 № 17 </w:t>
      </w:r>
    </w:p>
    <w:p w:rsidR="00E629F0" w:rsidRDefault="00E629F0" w:rsidP="00E629F0">
      <w:pPr>
        <w:pStyle w:val="a3"/>
      </w:pPr>
    </w:p>
    <w:p w:rsidR="00E629F0" w:rsidRDefault="00E629F0" w:rsidP="00E629F0">
      <w:pPr>
        <w:pStyle w:val="a3"/>
      </w:pP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Состав</w:t>
      </w: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 xml:space="preserve">постоянно действующей комиссии Совета муниципального образования «Парское сельское поселение Родниковского муниципального района Ивановской области» по реализации Федерального закона от 29.12.2004 </w:t>
      </w: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 190-ФЗ «Градостроительный кодекс Российской Федерации»</w:t>
      </w:r>
    </w:p>
    <w:p w:rsidR="00E629F0" w:rsidRDefault="00E629F0" w:rsidP="00E629F0">
      <w:pPr>
        <w:pStyle w:val="a3"/>
        <w:jc w:val="center"/>
        <w:rPr>
          <w:rFonts w:ascii="Times New Roman" w:hAnsi="Times New Roman"/>
          <w:b/>
          <w:sz w:val="28"/>
          <w:szCs w:val="28"/>
        </w:rPr>
      </w:pPr>
    </w:p>
    <w:p w:rsidR="00E629F0" w:rsidRDefault="00E629F0" w:rsidP="00E629F0">
      <w:pPr>
        <w:pStyle w:val="a3"/>
        <w:jc w:val="center"/>
        <w:rPr>
          <w:rFonts w:ascii="Times New Roman" w:hAnsi="Times New Roman"/>
          <w:b/>
          <w:sz w:val="28"/>
          <w:szCs w:val="28"/>
        </w:rPr>
      </w:pPr>
    </w:p>
    <w:p w:rsidR="00E629F0" w:rsidRDefault="00E629F0" w:rsidP="00E629F0">
      <w:pPr>
        <w:pStyle w:val="a3"/>
        <w:jc w:val="both"/>
        <w:rPr>
          <w:rFonts w:ascii="Times New Roman" w:hAnsi="Times New Roman"/>
          <w:sz w:val="28"/>
          <w:szCs w:val="28"/>
        </w:rPr>
      </w:pPr>
      <w:r>
        <w:rPr>
          <w:rFonts w:ascii="Times New Roman" w:hAnsi="Times New Roman"/>
          <w:sz w:val="28"/>
          <w:szCs w:val="28"/>
        </w:rPr>
        <w:t>1. Малкова Лидия Федоровна</w:t>
      </w:r>
    </w:p>
    <w:p w:rsidR="00E629F0" w:rsidRDefault="00E629F0" w:rsidP="00E629F0">
      <w:pPr>
        <w:pStyle w:val="a3"/>
        <w:jc w:val="both"/>
        <w:rPr>
          <w:rFonts w:ascii="Times New Roman" w:hAnsi="Times New Roman"/>
          <w:sz w:val="28"/>
          <w:szCs w:val="28"/>
        </w:rPr>
      </w:pPr>
      <w:r>
        <w:rPr>
          <w:rFonts w:ascii="Times New Roman" w:hAnsi="Times New Roman"/>
          <w:sz w:val="28"/>
          <w:szCs w:val="28"/>
        </w:rPr>
        <w:t>2. Зайцев Андрей Юрьевич</w:t>
      </w:r>
    </w:p>
    <w:p w:rsidR="00E629F0" w:rsidRDefault="00E629F0" w:rsidP="00E629F0">
      <w:pPr>
        <w:pStyle w:val="a3"/>
        <w:jc w:val="both"/>
        <w:rPr>
          <w:rFonts w:ascii="Times New Roman" w:hAnsi="Times New Roman"/>
          <w:sz w:val="28"/>
          <w:szCs w:val="28"/>
        </w:rPr>
      </w:pPr>
      <w:r>
        <w:rPr>
          <w:rFonts w:ascii="Times New Roman" w:hAnsi="Times New Roman"/>
          <w:sz w:val="28"/>
          <w:szCs w:val="28"/>
        </w:rPr>
        <w:t>3. Удалов Дмитрий Александрович</w:t>
      </w:r>
    </w:p>
    <w:p w:rsidR="00E629F0" w:rsidRDefault="00E629F0" w:rsidP="00E629F0">
      <w:pPr>
        <w:pStyle w:val="a3"/>
        <w:rPr>
          <w:rFonts w:ascii="Times New Roman" w:hAnsi="Times New Roman"/>
          <w:sz w:val="28"/>
          <w:szCs w:val="28"/>
        </w:rPr>
      </w:pPr>
    </w:p>
    <w:p w:rsidR="00E629F0" w:rsidRDefault="00E629F0" w:rsidP="00E629F0">
      <w:pPr>
        <w:pStyle w:val="a3"/>
        <w:rPr>
          <w:rFonts w:ascii="Times New Roman" w:hAnsi="Times New Roman"/>
          <w:sz w:val="28"/>
          <w:szCs w:val="28"/>
        </w:rPr>
      </w:pPr>
    </w:p>
    <w:p w:rsidR="00E629F0" w:rsidRDefault="00E629F0" w:rsidP="00E629F0">
      <w:pPr>
        <w:spacing w:after="1080"/>
        <w:jc w:val="right"/>
        <w:rPr>
          <w:rFonts w:ascii="Times New Roman" w:hAnsi="Times New Roman"/>
          <w:sz w:val="28"/>
          <w:szCs w:val="28"/>
        </w:rPr>
      </w:pPr>
    </w:p>
    <w:p w:rsidR="00E629F0" w:rsidRDefault="00E629F0" w:rsidP="00E629F0">
      <w:pPr>
        <w:spacing w:after="1080"/>
        <w:jc w:val="right"/>
        <w:rPr>
          <w:rFonts w:ascii="Times New Roman" w:hAnsi="Times New Roman"/>
          <w:sz w:val="28"/>
          <w:szCs w:val="28"/>
        </w:rPr>
      </w:pPr>
    </w:p>
    <w:p w:rsidR="00E629F0" w:rsidRDefault="00E629F0" w:rsidP="00E629F0">
      <w:pPr>
        <w:jc w:val="both"/>
      </w:pPr>
    </w:p>
    <w:p w:rsidR="00E629F0" w:rsidRDefault="00E629F0" w:rsidP="00E629F0">
      <w:pPr>
        <w:jc w:val="both"/>
      </w:pPr>
    </w:p>
    <w:p w:rsidR="00E629F0" w:rsidRDefault="00E629F0" w:rsidP="00E629F0">
      <w:pPr>
        <w:jc w:val="both"/>
      </w:pPr>
    </w:p>
    <w:p w:rsidR="00E629F0" w:rsidRDefault="00E629F0" w:rsidP="00E629F0">
      <w:pPr>
        <w:jc w:val="both"/>
      </w:pPr>
    </w:p>
    <w:p w:rsidR="00E629F0" w:rsidRDefault="00E629F0" w:rsidP="00E629F0">
      <w:pPr>
        <w:jc w:val="both"/>
      </w:pPr>
    </w:p>
    <w:p w:rsidR="00E629F0" w:rsidRDefault="00E629F0" w:rsidP="00E629F0">
      <w:pPr>
        <w:jc w:val="both"/>
      </w:pPr>
    </w:p>
    <w:p w:rsidR="00E629F0" w:rsidRDefault="00E629F0" w:rsidP="00E629F0">
      <w:pPr>
        <w:jc w:val="both"/>
      </w:pPr>
    </w:p>
    <w:p w:rsidR="00E629F0" w:rsidRDefault="00E629F0" w:rsidP="00E629F0">
      <w:pPr>
        <w:jc w:val="both"/>
      </w:pPr>
    </w:p>
    <w:p w:rsidR="00E629F0" w:rsidRDefault="00E629F0" w:rsidP="00E629F0">
      <w:r>
        <w:br w:type="page"/>
      </w:r>
    </w:p>
    <w:p w:rsidR="00E629F0" w:rsidRDefault="00E629F0" w:rsidP="00E629F0">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43255" cy="789940"/>
            <wp:effectExtent l="19050" t="0" r="4445" b="0"/>
            <wp:docPr id="683" name="Рисунок 73"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Gerb_rf"/>
                    <pic:cNvPicPr>
                      <a:picLocks noChangeAspect="1" noChangeArrowheads="1"/>
                    </pic:cNvPicPr>
                  </pic:nvPicPr>
                  <pic:blipFill>
                    <a:blip r:embed="rId8"/>
                    <a:srcRect/>
                    <a:stretch>
                      <a:fillRect/>
                    </a:stretch>
                  </pic:blipFill>
                  <pic:spPr bwMode="auto">
                    <a:xfrm>
                      <a:off x="0" y="0"/>
                      <a:ext cx="643255" cy="789940"/>
                    </a:xfrm>
                    <a:prstGeom prst="rect">
                      <a:avLst/>
                    </a:prstGeom>
                    <a:noFill/>
                    <a:ln w="9525">
                      <a:noFill/>
                      <a:miter lim="800000"/>
                      <a:headEnd/>
                      <a:tailEnd/>
                    </a:ln>
                  </pic:spPr>
                </pic:pic>
              </a:graphicData>
            </a:graphic>
          </wp:inline>
        </w:drawing>
      </w:r>
    </w:p>
    <w:p w:rsidR="00E629F0" w:rsidRDefault="00E629F0" w:rsidP="00E629F0">
      <w:pPr>
        <w:spacing w:after="0" w:line="240" w:lineRule="auto"/>
        <w:ind w:firstLine="720"/>
        <w:jc w:val="both"/>
        <w:rPr>
          <w:rFonts w:ascii="Times New Roman" w:hAnsi="Times New Roman" w:cs="Times New Roman"/>
          <w:sz w:val="28"/>
          <w:szCs w:val="28"/>
        </w:rPr>
      </w:pPr>
    </w:p>
    <w:p w:rsidR="00E629F0" w:rsidRDefault="00E629F0" w:rsidP="00E629F0">
      <w:pPr>
        <w:spacing w:after="0" w:line="240" w:lineRule="auto"/>
        <w:jc w:val="center"/>
        <w:rPr>
          <w:rFonts w:ascii="Times New Roman" w:hAnsi="Times New Roman" w:cs="Times New Roman"/>
          <w:b/>
          <w:i/>
          <w:caps/>
          <w:sz w:val="32"/>
          <w:szCs w:val="32"/>
        </w:rPr>
      </w:pPr>
      <w:r>
        <w:rPr>
          <w:rFonts w:ascii="Times New Roman" w:hAnsi="Times New Roman" w:cs="Times New Roman"/>
          <w:b/>
          <w:i/>
          <w:caps/>
          <w:sz w:val="32"/>
          <w:szCs w:val="32"/>
        </w:rPr>
        <w:t>п о с т а н о в л е н и е</w:t>
      </w:r>
    </w:p>
    <w:p w:rsidR="00E629F0" w:rsidRDefault="00E629F0" w:rsidP="00E629F0">
      <w:pPr>
        <w:spacing w:after="0" w:line="240" w:lineRule="auto"/>
        <w:jc w:val="center"/>
        <w:rPr>
          <w:rFonts w:ascii="Times New Roman" w:hAnsi="Times New Roman" w:cs="Times New Roman"/>
          <w:b/>
          <w:i/>
          <w:caps/>
          <w:sz w:val="28"/>
          <w:szCs w:val="28"/>
        </w:rPr>
      </w:pPr>
    </w:p>
    <w:p w:rsidR="00E629F0" w:rsidRDefault="00E629F0" w:rsidP="00E629F0">
      <w:pPr>
        <w:spacing w:after="0" w:line="240" w:lineRule="auto"/>
        <w:jc w:val="center"/>
        <w:rPr>
          <w:rFonts w:ascii="Times New Roman" w:hAnsi="Times New Roman" w:cs="Times New Roman"/>
          <w:b/>
          <w:i/>
          <w:caps/>
          <w:sz w:val="28"/>
          <w:szCs w:val="28"/>
        </w:rPr>
      </w:pPr>
      <w:r>
        <w:rPr>
          <w:rFonts w:ascii="Times New Roman" w:hAnsi="Times New Roman" w:cs="Times New Roman"/>
          <w:b/>
          <w:i/>
          <w:caps/>
          <w:sz w:val="28"/>
          <w:szCs w:val="28"/>
        </w:rPr>
        <w:t>ГЛАВЫ</w:t>
      </w:r>
    </w:p>
    <w:p w:rsidR="00E629F0" w:rsidRDefault="00E629F0" w:rsidP="00E629F0">
      <w:pPr>
        <w:spacing w:after="0" w:line="240" w:lineRule="auto"/>
        <w:jc w:val="center"/>
        <w:rPr>
          <w:rFonts w:ascii="Times New Roman" w:hAnsi="Times New Roman" w:cs="Times New Roman"/>
          <w:b/>
          <w:i/>
          <w:caps/>
          <w:sz w:val="28"/>
          <w:szCs w:val="28"/>
        </w:rPr>
      </w:pPr>
      <w:r>
        <w:rPr>
          <w:rFonts w:ascii="Times New Roman" w:hAnsi="Times New Roman" w:cs="Times New Roman"/>
          <w:b/>
          <w:i/>
          <w:caps/>
          <w:sz w:val="28"/>
          <w:szCs w:val="28"/>
        </w:rPr>
        <w:t>МУНИЦИПАЛЬНОГО ОБРАЗОВАНИЯ</w:t>
      </w:r>
    </w:p>
    <w:p w:rsidR="00E629F0" w:rsidRDefault="00E629F0" w:rsidP="00E629F0">
      <w:pPr>
        <w:spacing w:after="0" w:line="240" w:lineRule="auto"/>
        <w:jc w:val="center"/>
        <w:rPr>
          <w:rFonts w:ascii="Times New Roman" w:hAnsi="Times New Roman" w:cs="Times New Roman"/>
          <w:b/>
          <w:i/>
          <w:caps/>
          <w:sz w:val="28"/>
          <w:szCs w:val="28"/>
        </w:rPr>
      </w:pPr>
      <w:r>
        <w:rPr>
          <w:rFonts w:ascii="Times New Roman" w:hAnsi="Times New Roman" w:cs="Times New Roman"/>
          <w:b/>
          <w:i/>
          <w:caps/>
          <w:sz w:val="28"/>
          <w:szCs w:val="28"/>
        </w:rPr>
        <w:t>«Парское Сельское поселение</w:t>
      </w:r>
    </w:p>
    <w:p w:rsidR="00E629F0" w:rsidRDefault="00E629F0" w:rsidP="00E629F0">
      <w:pPr>
        <w:spacing w:after="0" w:line="240" w:lineRule="auto"/>
        <w:jc w:val="center"/>
        <w:rPr>
          <w:rFonts w:ascii="Times New Roman" w:hAnsi="Times New Roman" w:cs="Times New Roman"/>
          <w:b/>
          <w:i/>
          <w:caps/>
          <w:sz w:val="28"/>
          <w:szCs w:val="28"/>
        </w:rPr>
      </w:pPr>
      <w:r>
        <w:rPr>
          <w:rFonts w:ascii="Times New Roman" w:hAnsi="Times New Roman" w:cs="Times New Roman"/>
          <w:b/>
          <w:i/>
          <w:caps/>
          <w:sz w:val="28"/>
          <w:szCs w:val="28"/>
        </w:rPr>
        <w:t>Родниковского муниципального района</w:t>
      </w:r>
    </w:p>
    <w:p w:rsidR="00E629F0" w:rsidRDefault="00E629F0" w:rsidP="00E629F0">
      <w:pPr>
        <w:spacing w:after="0" w:line="240" w:lineRule="auto"/>
        <w:jc w:val="center"/>
        <w:rPr>
          <w:rFonts w:ascii="Times New Roman" w:hAnsi="Times New Roman" w:cs="Times New Roman"/>
          <w:b/>
          <w:i/>
          <w:caps/>
          <w:sz w:val="28"/>
          <w:szCs w:val="28"/>
        </w:rPr>
      </w:pPr>
      <w:r>
        <w:rPr>
          <w:rFonts w:ascii="Times New Roman" w:hAnsi="Times New Roman" w:cs="Times New Roman"/>
          <w:b/>
          <w:i/>
          <w:caps/>
          <w:sz w:val="28"/>
          <w:szCs w:val="28"/>
        </w:rPr>
        <w:t>ивановской области»</w:t>
      </w:r>
    </w:p>
    <w:p w:rsidR="00E629F0" w:rsidRDefault="00E629F0" w:rsidP="00E629F0">
      <w:pPr>
        <w:spacing w:after="0" w:line="240" w:lineRule="auto"/>
        <w:jc w:val="center"/>
        <w:rPr>
          <w:rFonts w:ascii="Times New Roman" w:hAnsi="Times New Roman" w:cs="Times New Roman"/>
          <w:b/>
          <w:i/>
          <w:caps/>
          <w:sz w:val="28"/>
          <w:szCs w:val="28"/>
        </w:rPr>
      </w:pPr>
    </w:p>
    <w:p w:rsidR="00E629F0" w:rsidRDefault="00E629F0" w:rsidP="00E629F0">
      <w:pPr>
        <w:pStyle w:val="standard"/>
        <w:jc w:val="center"/>
        <w:rPr>
          <w:rFonts w:cs="Times New Roman"/>
          <w:b/>
          <w:bCs/>
          <w:i/>
          <w:iCs/>
          <w:sz w:val="20"/>
          <w:szCs w:val="20"/>
          <w:lang w:val="ru-RU"/>
        </w:rPr>
      </w:pPr>
    </w:p>
    <w:p w:rsidR="00E629F0" w:rsidRDefault="008B3BD9" w:rsidP="00E629F0">
      <w:pPr>
        <w:pStyle w:val="standard"/>
        <w:jc w:val="center"/>
        <w:rPr>
          <w:rFonts w:cs="Times New Roman"/>
          <w:sz w:val="28"/>
          <w:szCs w:val="28"/>
          <w:lang w:val="ru-RU"/>
        </w:rPr>
      </w:pPr>
      <w:r>
        <w:rPr>
          <w:rFonts w:cs="Times New Roman"/>
          <w:sz w:val="28"/>
          <w:szCs w:val="28"/>
          <w:lang w:val="ru-RU"/>
        </w:rPr>
        <w:t xml:space="preserve">от </w:t>
      </w:r>
      <w:r w:rsidR="00E629F0">
        <w:rPr>
          <w:rFonts w:cs="Times New Roman"/>
          <w:sz w:val="28"/>
          <w:szCs w:val="28"/>
          <w:lang w:val="ru-RU"/>
        </w:rPr>
        <w:t xml:space="preserve">17.07.2017 № 2 </w:t>
      </w:r>
    </w:p>
    <w:p w:rsidR="00E629F0" w:rsidRDefault="00E629F0" w:rsidP="00E629F0">
      <w:pPr>
        <w:spacing w:after="0" w:line="240" w:lineRule="auto"/>
        <w:jc w:val="center"/>
        <w:rPr>
          <w:rFonts w:ascii="Times New Roman" w:hAnsi="Times New Roman" w:cs="Times New Roman"/>
          <w:sz w:val="28"/>
          <w:szCs w:val="28"/>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О назначении</w:t>
      </w:r>
      <w:r>
        <w:rPr>
          <w:rFonts w:ascii="Times New Roman" w:hAnsi="Times New Roman" w:cs="Times New Roman"/>
          <w:sz w:val="28"/>
          <w:szCs w:val="28"/>
        </w:rPr>
        <w:t xml:space="preserve"> </w:t>
      </w:r>
      <w:r>
        <w:rPr>
          <w:rFonts w:ascii="Times New Roman" w:hAnsi="Times New Roman" w:cs="Times New Roman"/>
          <w:b/>
          <w:sz w:val="28"/>
          <w:szCs w:val="28"/>
        </w:rPr>
        <w:t>публичных слушаний по документации по</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планировке территории с целью реализации – строительства </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линейного объекта  Распределительный газопровод низкого </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давления для газоснабжения  жилых домов  д. Березники Родниковского района Ивановской области</w:t>
      </w:r>
    </w:p>
    <w:p w:rsidR="00E629F0" w:rsidRDefault="00E629F0" w:rsidP="00E629F0">
      <w:pPr>
        <w:tabs>
          <w:tab w:val="left" w:pos="1797"/>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p>
    <w:p w:rsidR="00E629F0" w:rsidRDefault="00E629F0" w:rsidP="00E629F0">
      <w:pPr>
        <w:spacing w:after="0" w:line="240" w:lineRule="auto"/>
        <w:jc w:val="both"/>
        <w:rPr>
          <w:rFonts w:ascii="Times New Roman" w:hAnsi="Times New Roman" w:cs="Times New Roman"/>
          <w:sz w:val="24"/>
          <w:szCs w:val="24"/>
        </w:rPr>
      </w:pPr>
      <w:r>
        <w:rPr>
          <w:rFonts w:ascii="Times New Roman" w:hAnsi="Times New Roman" w:cs="Times New Roman"/>
          <w:sz w:val="28"/>
          <w:szCs w:val="28"/>
        </w:rPr>
        <w:t xml:space="preserve">       Руководствуясь статьей 46 Градостроительного кодекса Российской Федерации, в соответствии </w:t>
      </w:r>
      <w:r>
        <w:rPr>
          <w:rFonts w:ascii="Times New Roman" w:hAnsi="Times New Roman" w:cs="Times New Roman"/>
          <w:color w:val="000000"/>
          <w:spacing w:val="-3"/>
          <w:sz w:val="28"/>
          <w:szCs w:val="28"/>
        </w:rPr>
        <w:t xml:space="preserve">с Федеральным законом «Об общих принципах организации местного </w:t>
      </w:r>
      <w:r>
        <w:rPr>
          <w:rFonts w:ascii="Times New Roman" w:hAnsi="Times New Roman" w:cs="Times New Roman"/>
          <w:color w:val="000000"/>
          <w:spacing w:val="-5"/>
          <w:sz w:val="28"/>
          <w:szCs w:val="28"/>
        </w:rPr>
        <w:t>самоуправления в Российской Федерации» от 06.10.2003 г.   № 131-ФЗ</w:t>
      </w:r>
      <w:r>
        <w:rPr>
          <w:rFonts w:ascii="Times New Roman" w:hAnsi="Times New Roman" w:cs="Times New Roman"/>
          <w:sz w:val="28"/>
          <w:szCs w:val="28"/>
        </w:rPr>
        <w:t xml:space="preserve">, в соответствии с Генеральным планом и Правилами землепользования и застройки муниципального образования «Парское сельское поселение Родниковского муниципального района Ивановской области», утвержденных решением Совета муниципального образования «Парское сельское поселение Родниковского муниципального района Ивановской области» от 03.12.2013 г. № 40, </w:t>
      </w:r>
      <w:r>
        <w:rPr>
          <w:rFonts w:ascii="Times New Roman" w:hAnsi="Times New Roman" w:cs="Times New Roman"/>
          <w:color w:val="000000"/>
          <w:sz w:val="28"/>
          <w:szCs w:val="28"/>
        </w:rPr>
        <w:t xml:space="preserve">решением Совета </w:t>
      </w:r>
      <w:r>
        <w:rPr>
          <w:rFonts w:ascii="Times New Roman" w:hAnsi="Times New Roman" w:cs="Times New Roman"/>
          <w:sz w:val="28"/>
          <w:szCs w:val="28"/>
        </w:rPr>
        <w:t>муниципального образования «Парское сельское поселение Родниковского муниципального района Ивановской области» от 25.03.2010 г., № 9 «Об утверждении Положения о порядке организации и проведении публичных слушаний в муниципальном образовании</w:t>
      </w:r>
      <w:r>
        <w:rPr>
          <w:rFonts w:ascii="Times New Roman" w:hAnsi="Times New Roman" w:cs="Times New Roman"/>
          <w:i/>
          <w:sz w:val="28"/>
          <w:szCs w:val="28"/>
        </w:rPr>
        <w:t xml:space="preserve"> </w:t>
      </w:r>
      <w:r>
        <w:rPr>
          <w:rFonts w:ascii="Times New Roman" w:hAnsi="Times New Roman" w:cs="Times New Roman"/>
          <w:sz w:val="28"/>
          <w:szCs w:val="28"/>
        </w:rPr>
        <w:t>«Парское сельское поселение Родниковского муниципального района Ивановской области», на основании протокола комиссии по землепользованию и застройке муниципального образования «Родниковский муниципальный район» Ивановской области от 17.07.2017 г.,</w:t>
      </w:r>
    </w:p>
    <w:p w:rsidR="00E629F0" w:rsidRDefault="00E629F0" w:rsidP="00E629F0">
      <w:pPr>
        <w:spacing w:after="0" w:line="240" w:lineRule="auto"/>
        <w:jc w:val="both"/>
        <w:rPr>
          <w:rFonts w:ascii="Times New Roman" w:hAnsi="Times New Roman" w:cs="Times New Roman"/>
          <w:sz w:val="24"/>
          <w:szCs w:val="24"/>
        </w:rPr>
      </w:pPr>
    </w:p>
    <w:p w:rsidR="00E629F0" w:rsidRDefault="00E629F0" w:rsidP="00E629F0">
      <w:pPr>
        <w:spacing w:after="0" w:line="240" w:lineRule="auto"/>
        <w:jc w:val="center"/>
        <w:rPr>
          <w:rFonts w:ascii="Times New Roman" w:hAnsi="Times New Roman" w:cs="Times New Roman"/>
          <w:b/>
          <w:sz w:val="28"/>
          <w:szCs w:val="28"/>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ПОСТАНОВЛЯЮ:</w:t>
      </w:r>
    </w:p>
    <w:p w:rsidR="00E629F0" w:rsidRDefault="00E629F0" w:rsidP="00E629F0">
      <w:pPr>
        <w:spacing w:after="0" w:line="240" w:lineRule="auto"/>
        <w:jc w:val="center"/>
        <w:rPr>
          <w:rFonts w:ascii="Times New Roman" w:hAnsi="Times New Roman" w:cs="Times New Roman"/>
          <w:sz w:val="28"/>
          <w:szCs w:val="28"/>
        </w:rPr>
      </w:pP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1. Назначить публичные слушания по документации по планировке территории  (проект планировки территории с проектом межевания в его составе) </w:t>
      </w:r>
      <w:r>
        <w:rPr>
          <w:rFonts w:ascii="Times New Roman" w:hAnsi="Times New Roman" w:cs="Times New Roman"/>
          <w:bCs/>
          <w:sz w:val="28"/>
          <w:szCs w:val="28"/>
        </w:rPr>
        <w:t xml:space="preserve">с целью реализации – строительства линейного объекта «Распределительный газопровод низкого давления для газоснабжения жилых домов д. Березники Родниковского района Ивановской области» </w:t>
      </w:r>
      <w:r>
        <w:rPr>
          <w:rFonts w:ascii="Times New Roman" w:hAnsi="Times New Roman" w:cs="Times New Roman"/>
          <w:sz w:val="28"/>
          <w:szCs w:val="28"/>
        </w:rPr>
        <w:t xml:space="preserve">на 22.08.2017 </w:t>
      </w:r>
      <w:r>
        <w:rPr>
          <w:rFonts w:ascii="Times New Roman" w:hAnsi="Times New Roman" w:cs="Times New Roman"/>
          <w:sz w:val="28"/>
          <w:szCs w:val="28"/>
        </w:rPr>
        <w:lastRenderedPageBreak/>
        <w:t>года, в 10.00 по адресу: Ивановская область, Родниковский район, с. Парское, ул. Светлая, д. 8, в здании администрации поселения (Совет муниципального образования «Парское сельское поселение Родниковского муниципального района Ивановской области» (далее по тексту - Совет поселения).</w:t>
      </w: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shd w:val="clear" w:color="auto" w:fill="FFFFFF"/>
        <w:tabs>
          <w:tab w:val="left" w:pos="1104"/>
        </w:tabs>
        <w:spacing w:after="0" w:line="240" w:lineRule="auto"/>
        <w:jc w:val="both"/>
        <w:rPr>
          <w:rFonts w:ascii="Times New Roman" w:hAnsi="Times New Roman" w:cs="Times New Roman"/>
          <w:spacing w:val="-3"/>
          <w:sz w:val="28"/>
          <w:szCs w:val="28"/>
        </w:rPr>
      </w:pPr>
      <w:r>
        <w:rPr>
          <w:rFonts w:ascii="Times New Roman" w:hAnsi="Times New Roman" w:cs="Times New Roman"/>
          <w:color w:val="000000"/>
          <w:spacing w:val="-3"/>
          <w:sz w:val="28"/>
          <w:szCs w:val="28"/>
        </w:rPr>
        <w:t xml:space="preserve">         2. Определить местонахождение документации по планировке территории указанной в пункте 1 </w:t>
      </w:r>
      <w:r>
        <w:rPr>
          <w:rFonts w:ascii="Times New Roman" w:hAnsi="Times New Roman" w:cs="Times New Roman"/>
          <w:sz w:val="28"/>
          <w:szCs w:val="28"/>
        </w:rPr>
        <w:t>по адресу: Ивановская область, Родниковский район, с. Парское, ул. Светлая, д. 8</w:t>
      </w:r>
      <w:r>
        <w:rPr>
          <w:rFonts w:ascii="Times New Roman" w:hAnsi="Times New Roman" w:cs="Times New Roman"/>
          <w:spacing w:val="-3"/>
          <w:sz w:val="28"/>
          <w:szCs w:val="28"/>
        </w:rPr>
        <w:t>, - Совет поселения,</w:t>
      </w:r>
      <w:r>
        <w:rPr>
          <w:rFonts w:ascii="Times New Roman" w:hAnsi="Times New Roman" w:cs="Times New Roman"/>
          <w:sz w:val="28"/>
          <w:szCs w:val="28"/>
        </w:rPr>
        <w:t xml:space="preserve"> в здании администрации поселения</w:t>
      </w:r>
      <w:r>
        <w:rPr>
          <w:rFonts w:ascii="Times New Roman" w:hAnsi="Times New Roman" w:cs="Times New Roman"/>
          <w:spacing w:val="-3"/>
          <w:sz w:val="28"/>
          <w:szCs w:val="28"/>
        </w:rPr>
        <w:t>.</w:t>
      </w:r>
    </w:p>
    <w:p w:rsidR="00E629F0" w:rsidRDefault="00E629F0" w:rsidP="00E629F0">
      <w:pPr>
        <w:shd w:val="clear" w:color="auto" w:fill="FFFFFF"/>
        <w:tabs>
          <w:tab w:val="left" w:pos="1104"/>
        </w:tabs>
        <w:spacing w:after="0" w:line="240" w:lineRule="auto"/>
        <w:jc w:val="both"/>
        <w:rPr>
          <w:rFonts w:ascii="Times New Roman" w:hAnsi="Times New Roman" w:cs="Times New Roman"/>
          <w:spacing w:val="-18"/>
          <w:sz w:val="28"/>
          <w:szCs w:val="28"/>
        </w:rPr>
      </w:pP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3. Провести регистрацию участников публичных слушаний 22.08.2017 года с 09:00 час. до 10:00 час. в месте их проведения.</w:t>
      </w: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4. Установить, что гражданам, проживающим на территории, определенной в пункте 1 настоящего Постановления, применительно к которой осуществлялась подготовка проекта  ее  планировки и межевания, правообладателям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такого проекта, в срок до 22.08.2017 года, направлять в Совет поселения с 09:00 час. до 16:00 час. (Ивановская область, Родниковский район, с. Парское, ул. Светлая, д. 8, здание администрации поселения) свои письменные обоснованные предложения и замечания по внесенной на публичные слушания документации по планировке территории.</w:t>
      </w: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5. Утвердить состав Оргкомитета по проведению публичных слушаний:</w:t>
      </w: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Голубкина О.А. –  Заместитель Председателя Совета муниципального образования «Парское сельское поселение Родниковского муниципального района Ивановской области»;</w:t>
      </w: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Чурбанова Т.А. – Глава муниципального образования «Парское сельское поселение Родниковского муниципального района Ивановской области»;</w:t>
      </w: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Коткова М.В.  – начальник территориального отдела администрации муниципального образования «Парское сельское поселение Родниковского муниципального района Ивановской области».</w:t>
      </w: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pStyle w:val="19"/>
        <w:shd w:val="clear" w:color="auto" w:fill="auto"/>
        <w:tabs>
          <w:tab w:val="left" w:pos="578"/>
        </w:tabs>
        <w:spacing w:after="0" w:line="240" w:lineRule="auto"/>
        <w:rPr>
          <w:rFonts w:ascii="Times New Roman" w:hAnsi="Times New Roman"/>
          <w:sz w:val="28"/>
          <w:szCs w:val="28"/>
        </w:rPr>
      </w:pPr>
      <w:r>
        <w:rPr>
          <w:rFonts w:ascii="Times New Roman" w:hAnsi="Times New Roman"/>
          <w:sz w:val="28"/>
          <w:szCs w:val="28"/>
        </w:rPr>
        <w:t xml:space="preserve">        6. Определить ответственным за организацию и проведение собраний Оргкомитета и публичных слушаний Главу муниципального образования «Парское сельское поселение Родниковского муниципального района Ивановской области» Чурбанову Т.А.</w:t>
      </w:r>
    </w:p>
    <w:p w:rsidR="00E629F0" w:rsidRDefault="00E629F0" w:rsidP="00E629F0">
      <w:pPr>
        <w:pStyle w:val="19"/>
        <w:shd w:val="clear" w:color="auto" w:fill="auto"/>
        <w:tabs>
          <w:tab w:val="left" w:pos="578"/>
        </w:tabs>
        <w:spacing w:after="0" w:line="240" w:lineRule="auto"/>
        <w:rPr>
          <w:rFonts w:ascii="Times New Roman" w:hAnsi="Times New Roman"/>
          <w:sz w:val="28"/>
          <w:szCs w:val="28"/>
        </w:rPr>
      </w:pPr>
    </w:p>
    <w:p w:rsidR="00E629F0" w:rsidRDefault="00E629F0" w:rsidP="00E629F0">
      <w:pPr>
        <w:pStyle w:val="19"/>
        <w:shd w:val="clear" w:color="auto" w:fill="auto"/>
        <w:tabs>
          <w:tab w:val="left" w:pos="578"/>
        </w:tabs>
        <w:spacing w:after="0" w:line="240" w:lineRule="auto"/>
        <w:rPr>
          <w:rFonts w:ascii="Times New Roman" w:hAnsi="Times New Roman"/>
          <w:sz w:val="28"/>
          <w:szCs w:val="28"/>
        </w:rPr>
      </w:pPr>
      <w:r>
        <w:rPr>
          <w:rFonts w:ascii="Times New Roman" w:hAnsi="Times New Roman"/>
          <w:sz w:val="28"/>
          <w:szCs w:val="28"/>
        </w:rPr>
        <w:t xml:space="preserve">        7.   Настоящее Постановление вступает в силу со дня его подписания.</w:t>
      </w:r>
    </w:p>
    <w:p w:rsidR="00E629F0" w:rsidRDefault="00E629F0" w:rsidP="00E629F0">
      <w:pPr>
        <w:pStyle w:val="19"/>
        <w:shd w:val="clear" w:color="auto" w:fill="auto"/>
        <w:tabs>
          <w:tab w:val="left" w:pos="578"/>
        </w:tabs>
        <w:spacing w:after="0" w:line="240" w:lineRule="auto"/>
        <w:rPr>
          <w:rFonts w:ascii="Times New Roman" w:hAnsi="Times New Roman"/>
          <w:sz w:val="28"/>
          <w:szCs w:val="28"/>
        </w:rPr>
      </w:pP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8. Опубликовать настоящее Постановление и результаты публичных слушаний в информационном бюллетене «Сборник нормативных актов Родниковского района» и в трехдневный срок разместить </w:t>
      </w:r>
      <w:r>
        <w:rPr>
          <w:rFonts w:ascii="Times New Roman" w:hAnsi="Times New Roman" w:cs="Times New Roman"/>
          <w:spacing w:val="-5"/>
          <w:sz w:val="28"/>
          <w:szCs w:val="28"/>
        </w:rPr>
        <w:t>в сети Интернет</w:t>
      </w:r>
      <w:r>
        <w:rPr>
          <w:rFonts w:ascii="Times New Roman" w:hAnsi="Times New Roman" w:cs="Times New Roman"/>
          <w:sz w:val="28"/>
          <w:szCs w:val="28"/>
        </w:rPr>
        <w:t xml:space="preserve"> на </w:t>
      </w:r>
      <w:r>
        <w:rPr>
          <w:rFonts w:ascii="Times New Roman" w:hAnsi="Times New Roman" w:cs="Times New Roman"/>
          <w:sz w:val="28"/>
          <w:szCs w:val="28"/>
        </w:rPr>
        <w:lastRenderedPageBreak/>
        <w:t xml:space="preserve">официальном сайте Родниковского муниципального района </w:t>
      </w:r>
      <w:hyperlink r:id="rId42" w:history="1">
        <w:r>
          <w:rPr>
            <w:rStyle w:val="af2"/>
            <w:rFonts w:ascii="Times New Roman" w:hAnsi="Times New Roman" w:cs="Times New Roman"/>
            <w:spacing w:val="-5"/>
            <w:sz w:val="28"/>
            <w:szCs w:val="28"/>
          </w:rPr>
          <w:t>http://www.rodniki-37.ru</w:t>
        </w:r>
      </w:hyperlink>
      <w:r>
        <w:rPr>
          <w:rFonts w:ascii="Times New Roman" w:hAnsi="Times New Roman" w:cs="Times New Roman"/>
          <w:spacing w:val="-5"/>
          <w:sz w:val="28"/>
          <w:szCs w:val="28"/>
        </w:rPr>
        <w:t xml:space="preserve"> в подразделе «Публичные слушания»</w:t>
      </w:r>
      <w:r>
        <w:rPr>
          <w:rFonts w:ascii="Times New Roman" w:hAnsi="Times New Roman" w:cs="Times New Roman"/>
          <w:sz w:val="28"/>
          <w:szCs w:val="28"/>
        </w:rPr>
        <w:t>.</w:t>
      </w: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9.  Информацию о проведении публичных слушаний по документации по планировке территории опубликовать в газете «Родниковский рабочий».       </w:t>
      </w: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spacing w:after="0" w:line="240" w:lineRule="auto"/>
        <w:jc w:val="both"/>
        <w:rPr>
          <w:rFonts w:ascii="Times New Roman" w:hAnsi="Times New Roman" w:cs="Times New Roman"/>
          <w:b/>
          <w:sz w:val="28"/>
        </w:rPr>
      </w:pPr>
    </w:p>
    <w:p w:rsidR="00E629F0" w:rsidRDefault="00E629F0" w:rsidP="00E629F0">
      <w:pPr>
        <w:spacing w:after="0" w:line="240" w:lineRule="auto"/>
        <w:rPr>
          <w:rFonts w:ascii="Times New Roman" w:hAnsi="Times New Roman" w:cs="Times New Roman"/>
          <w:b/>
          <w:sz w:val="28"/>
          <w:szCs w:val="28"/>
        </w:rPr>
      </w:pPr>
      <w:r>
        <w:rPr>
          <w:rFonts w:ascii="Times New Roman" w:hAnsi="Times New Roman" w:cs="Times New Roman"/>
          <w:b/>
          <w:sz w:val="28"/>
          <w:szCs w:val="28"/>
        </w:rPr>
        <w:t>Глава муниципального образования</w:t>
      </w:r>
    </w:p>
    <w:p w:rsidR="00E629F0" w:rsidRDefault="00E629F0" w:rsidP="00E629F0">
      <w:pPr>
        <w:spacing w:after="0" w:line="240" w:lineRule="auto"/>
        <w:rPr>
          <w:rFonts w:ascii="Times New Roman" w:hAnsi="Times New Roman" w:cs="Times New Roman"/>
          <w:b/>
          <w:sz w:val="28"/>
          <w:szCs w:val="28"/>
        </w:rPr>
      </w:pPr>
      <w:r>
        <w:rPr>
          <w:rFonts w:ascii="Times New Roman" w:hAnsi="Times New Roman" w:cs="Times New Roman"/>
          <w:b/>
          <w:sz w:val="28"/>
          <w:szCs w:val="28"/>
        </w:rPr>
        <w:t>«Парское сельское поселение</w:t>
      </w:r>
    </w:p>
    <w:p w:rsidR="00E629F0" w:rsidRDefault="00E629F0" w:rsidP="00E629F0">
      <w:pPr>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Родниковского муниципального района </w:t>
      </w:r>
    </w:p>
    <w:p w:rsidR="00E629F0" w:rsidRDefault="00E629F0" w:rsidP="00E629F0">
      <w:pPr>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Ивановской области»                                                                         Т.А.Чурбанова  </w:t>
      </w:r>
    </w:p>
    <w:p w:rsidR="00E629F0" w:rsidRDefault="00E629F0" w:rsidP="00E629F0">
      <w:pPr>
        <w:rPr>
          <w:rFonts w:ascii="Times New Roman" w:hAnsi="Times New Roman" w:cs="Times New Roman"/>
          <w:b/>
          <w:sz w:val="28"/>
          <w:szCs w:val="28"/>
        </w:rPr>
      </w:pPr>
    </w:p>
    <w:p w:rsidR="00C26FFE" w:rsidRDefault="00E629F0" w:rsidP="00E629F0">
      <w:pPr>
        <w:rPr>
          <w:rFonts w:ascii="Times New Roman" w:hAnsi="Times New Roman" w:cs="Times New Roman"/>
          <w:b/>
          <w:sz w:val="28"/>
          <w:szCs w:val="28"/>
        </w:rPr>
      </w:pPr>
      <w:r>
        <w:rPr>
          <w:rFonts w:ascii="Times New Roman" w:hAnsi="Times New Roman" w:cs="Times New Roman"/>
          <w:b/>
          <w:sz w:val="28"/>
          <w:szCs w:val="28"/>
        </w:rPr>
        <w:br w:type="page"/>
      </w:r>
    </w:p>
    <w:p w:rsidR="00C26FFE" w:rsidRPr="00C26FFE" w:rsidRDefault="00C26FFE" w:rsidP="00C26FFE">
      <w:pPr>
        <w:spacing w:after="0" w:line="240" w:lineRule="auto"/>
        <w:jc w:val="center"/>
        <w:rPr>
          <w:rFonts w:ascii="Times New Roman" w:hAnsi="Times New Roman" w:cs="Times New Roman"/>
          <w:b/>
        </w:rPr>
      </w:pPr>
      <w:r w:rsidRPr="00C26FFE">
        <w:rPr>
          <w:rFonts w:ascii="Times New Roman" w:hAnsi="Times New Roman" w:cs="Times New Roman"/>
          <w:b/>
          <w:noProof/>
        </w:rPr>
        <w:lastRenderedPageBreak/>
        <w:drawing>
          <wp:inline distT="0" distB="0" distL="0" distR="0">
            <wp:extent cx="643255" cy="789940"/>
            <wp:effectExtent l="19050" t="0" r="4445" b="0"/>
            <wp:docPr id="1" name="Рисунок 1"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Gerb_rf"/>
                    <pic:cNvPicPr>
                      <a:picLocks noChangeAspect="1" noChangeArrowheads="1"/>
                    </pic:cNvPicPr>
                  </pic:nvPicPr>
                  <pic:blipFill>
                    <a:blip r:embed="rId8"/>
                    <a:srcRect/>
                    <a:stretch>
                      <a:fillRect/>
                    </a:stretch>
                  </pic:blipFill>
                  <pic:spPr bwMode="auto">
                    <a:xfrm>
                      <a:off x="0" y="0"/>
                      <a:ext cx="643255" cy="789940"/>
                    </a:xfrm>
                    <a:prstGeom prst="rect">
                      <a:avLst/>
                    </a:prstGeom>
                    <a:noFill/>
                    <a:ln w="9525">
                      <a:noFill/>
                      <a:miter lim="800000"/>
                      <a:headEnd/>
                      <a:tailEnd/>
                    </a:ln>
                  </pic:spPr>
                </pic:pic>
              </a:graphicData>
            </a:graphic>
          </wp:inline>
        </w:drawing>
      </w:r>
    </w:p>
    <w:p w:rsidR="00C26FFE" w:rsidRPr="00C26FFE" w:rsidRDefault="00C26FFE" w:rsidP="00C26FFE">
      <w:pPr>
        <w:spacing w:after="0" w:line="240" w:lineRule="auto"/>
        <w:ind w:firstLine="720"/>
        <w:jc w:val="both"/>
        <w:rPr>
          <w:rFonts w:ascii="Times New Roman" w:hAnsi="Times New Roman" w:cs="Times New Roman"/>
          <w:b/>
          <w:sz w:val="28"/>
          <w:szCs w:val="28"/>
        </w:rPr>
      </w:pPr>
    </w:p>
    <w:p w:rsidR="00C26FFE" w:rsidRPr="00C26FFE" w:rsidRDefault="00C26FFE" w:rsidP="00C26FFE">
      <w:pPr>
        <w:spacing w:after="0" w:line="240" w:lineRule="auto"/>
        <w:jc w:val="center"/>
        <w:rPr>
          <w:rFonts w:ascii="Times New Roman" w:hAnsi="Times New Roman" w:cs="Times New Roman"/>
          <w:b/>
          <w:i/>
          <w:caps/>
          <w:sz w:val="28"/>
          <w:szCs w:val="28"/>
        </w:rPr>
      </w:pPr>
      <w:r w:rsidRPr="00C26FFE">
        <w:rPr>
          <w:rFonts w:ascii="Times New Roman" w:hAnsi="Times New Roman" w:cs="Times New Roman"/>
          <w:b/>
          <w:i/>
          <w:caps/>
          <w:sz w:val="28"/>
          <w:szCs w:val="28"/>
        </w:rPr>
        <w:t xml:space="preserve">п о с т а н о в л е н и е </w:t>
      </w:r>
    </w:p>
    <w:p w:rsidR="00C26FFE" w:rsidRPr="00C26FFE" w:rsidRDefault="00C26FFE" w:rsidP="00C26FFE">
      <w:pPr>
        <w:spacing w:after="0" w:line="240" w:lineRule="auto"/>
        <w:jc w:val="center"/>
        <w:rPr>
          <w:rFonts w:ascii="Times New Roman" w:hAnsi="Times New Roman" w:cs="Times New Roman"/>
          <w:b/>
          <w:i/>
          <w:caps/>
          <w:sz w:val="28"/>
          <w:szCs w:val="28"/>
        </w:rPr>
      </w:pPr>
    </w:p>
    <w:p w:rsidR="00C26FFE" w:rsidRPr="00C26FFE" w:rsidRDefault="00C26FFE" w:rsidP="00C26FFE">
      <w:pPr>
        <w:spacing w:after="0" w:line="240" w:lineRule="auto"/>
        <w:jc w:val="center"/>
        <w:rPr>
          <w:rFonts w:ascii="Times New Roman" w:hAnsi="Times New Roman" w:cs="Times New Roman"/>
          <w:b/>
          <w:i/>
          <w:caps/>
          <w:sz w:val="28"/>
          <w:szCs w:val="28"/>
        </w:rPr>
      </w:pPr>
      <w:r w:rsidRPr="00C26FFE">
        <w:rPr>
          <w:rFonts w:ascii="Times New Roman" w:hAnsi="Times New Roman" w:cs="Times New Roman"/>
          <w:b/>
          <w:i/>
          <w:caps/>
          <w:sz w:val="28"/>
          <w:szCs w:val="28"/>
        </w:rPr>
        <w:t xml:space="preserve">администрации </w:t>
      </w:r>
    </w:p>
    <w:p w:rsidR="00C26FFE" w:rsidRPr="00C26FFE" w:rsidRDefault="00C26FFE" w:rsidP="00C26FFE">
      <w:pPr>
        <w:spacing w:after="0" w:line="240" w:lineRule="auto"/>
        <w:jc w:val="center"/>
        <w:rPr>
          <w:rFonts w:ascii="Times New Roman" w:hAnsi="Times New Roman" w:cs="Times New Roman"/>
          <w:b/>
          <w:i/>
          <w:caps/>
          <w:sz w:val="28"/>
          <w:szCs w:val="28"/>
        </w:rPr>
      </w:pPr>
      <w:r w:rsidRPr="00C26FFE">
        <w:rPr>
          <w:rFonts w:ascii="Times New Roman" w:hAnsi="Times New Roman" w:cs="Times New Roman"/>
          <w:b/>
          <w:i/>
          <w:caps/>
          <w:sz w:val="28"/>
          <w:szCs w:val="28"/>
        </w:rPr>
        <w:t xml:space="preserve">МУНИЦИПАЛЬНОГО ОБРАЗОВАНИЯ </w:t>
      </w:r>
    </w:p>
    <w:p w:rsidR="00C26FFE" w:rsidRPr="00C26FFE" w:rsidRDefault="00C26FFE" w:rsidP="00C26FFE">
      <w:pPr>
        <w:spacing w:after="0" w:line="240" w:lineRule="auto"/>
        <w:jc w:val="center"/>
        <w:rPr>
          <w:rFonts w:ascii="Times New Roman" w:hAnsi="Times New Roman" w:cs="Times New Roman"/>
          <w:b/>
          <w:i/>
          <w:caps/>
          <w:sz w:val="28"/>
          <w:szCs w:val="28"/>
        </w:rPr>
      </w:pPr>
      <w:r w:rsidRPr="00C26FFE">
        <w:rPr>
          <w:rFonts w:ascii="Times New Roman" w:hAnsi="Times New Roman" w:cs="Times New Roman"/>
          <w:b/>
          <w:i/>
          <w:caps/>
          <w:sz w:val="28"/>
          <w:szCs w:val="28"/>
        </w:rPr>
        <w:t xml:space="preserve">«Парское Сельское поселение </w:t>
      </w:r>
    </w:p>
    <w:p w:rsidR="00C26FFE" w:rsidRPr="00C26FFE" w:rsidRDefault="00C26FFE" w:rsidP="00C26FFE">
      <w:pPr>
        <w:spacing w:after="0" w:line="240" w:lineRule="auto"/>
        <w:jc w:val="center"/>
        <w:rPr>
          <w:rFonts w:ascii="Times New Roman" w:hAnsi="Times New Roman" w:cs="Times New Roman"/>
          <w:b/>
          <w:i/>
          <w:caps/>
          <w:sz w:val="28"/>
          <w:szCs w:val="28"/>
        </w:rPr>
      </w:pPr>
      <w:r w:rsidRPr="00C26FFE">
        <w:rPr>
          <w:rFonts w:ascii="Times New Roman" w:hAnsi="Times New Roman" w:cs="Times New Roman"/>
          <w:b/>
          <w:i/>
          <w:caps/>
          <w:sz w:val="28"/>
          <w:szCs w:val="28"/>
        </w:rPr>
        <w:t>Родниковского муниципального района</w:t>
      </w:r>
    </w:p>
    <w:p w:rsidR="00C26FFE" w:rsidRPr="00C26FFE" w:rsidRDefault="00C26FFE" w:rsidP="00C26FFE">
      <w:pPr>
        <w:spacing w:after="0" w:line="240" w:lineRule="auto"/>
        <w:jc w:val="center"/>
        <w:rPr>
          <w:rFonts w:ascii="Times New Roman" w:hAnsi="Times New Roman" w:cs="Times New Roman"/>
          <w:b/>
          <w:i/>
          <w:caps/>
          <w:sz w:val="28"/>
          <w:szCs w:val="28"/>
        </w:rPr>
      </w:pPr>
      <w:r w:rsidRPr="00C26FFE">
        <w:rPr>
          <w:rFonts w:ascii="Times New Roman" w:hAnsi="Times New Roman" w:cs="Times New Roman"/>
          <w:b/>
          <w:i/>
          <w:caps/>
          <w:sz w:val="28"/>
          <w:szCs w:val="28"/>
        </w:rPr>
        <w:t>ивановской области»</w:t>
      </w:r>
    </w:p>
    <w:p w:rsidR="00C26FFE" w:rsidRPr="00C26FFE" w:rsidRDefault="00C26FFE" w:rsidP="00C26FFE">
      <w:pPr>
        <w:spacing w:after="0" w:line="240" w:lineRule="auto"/>
        <w:rPr>
          <w:rFonts w:ascii="Times New Roman" w:hAnsi="Times New Roman" w:cs="Times New Roman"/>
          <w:sz w:val="28"/>
          <w:szCs w:val="28"/>
        </w:rPr>
      </w:pPr>
    </w:p>
    <w:p w:rsidR="00C26FFE" w:rsidRPr="00C26FFE" w:rsidRDefault="00C26FFE" w:rsidP="00C26FFE">
      <w:pPr>
        <w:pStyle w:val="3b"/>
        <w:jc w:val="center"/>
        <w:rPr>
          <w:rFonts w:ascii="Times New Roman" w:hAnsi="Times New Roman"/>
          <w:sz w:val="28"/>
          <w:szCs w:val="28"/>
        </w:rPr>
      </w:pPr>
      <w:r w:rsidRPr="00C26FFE">
        <w:rPr>
          <w:rFonts w:ascii="Times New Roman" w:hAnsi="Times New Roman"/>
          <w:sz w:val="28"/>
          <w:szCs w:val="28"/>
        </w:rPr>
        <w:t>от 04 июля  2017 года № 39</w:t>
      </w:r>
    </w:p>
    <w:p w:rsidR="00C26FFE" w:rsidRPr="00C26FFE" w:rsidRDefault="00C26FFE" w:rsidP="00C26FFE">
      <w:pPr>
        <w:pStyle w:val="3b"/>
        <w:jc w:val="both"/>
        <w:rPr>
          <w:rFonts w:ascii="Times New Roman" w:hAnsi="Times New Roman"/>
          <w:sz w:val="28"/>
          <w:szCs w:val="28"/>
        </w:rPr>
      </w:pPr>
    </w:p>
    <w:p w:rsidR="00C26FFE" w:rsidRPr="00C26FFE" w:rsidRDefault="00C26FFE" w:rsidP="00C26FFE">
      <w:pPr>
        <w:pStyle w:val="3b"/>
        <w:jc w:val="center"/>
        <w:rPr>
          <w:rFonts w:ascii="Times New Roman" w:hAnsi="Times New Roman"/>
          <w:b/>
          <w:sz w:val="28"/>
          <w:szCs w:val="28"/>
        </w:rPr>
      </w:pPr>
      <w:r w:rsidRPr="00C26FFE">
        <w:rPr>
          <w:rFonts w:ascii="Times New Roman" w:hAnsi="Times New Roman"/>
          <w:b/>
          <w:sz w:val="28"/>
          <w:szCs w:val="28"/>
        </w:rPr>
        <w:t>О внесении изменений в Постановление администрации муниципального образования «Парское сельское поселение Родниковского муниципального района Иван</w:t>
      </w:r>
      <w:r w:rsidR="00097E4C">
        <w:rPr>
          <w:rFonts w:ascii="Times New Roman" w:hAnsi="Times New Roman"/>
          <w:b/>
          <w:sz w:val="28"/>
          <w:szCs w:val="28"/>
        </w:rPr>
        <w:t xml:space="preserve">овской области» от 17.11.2014 </w:t>
      </w:r>
      <w:r w:rsidRPr="00C26FFE">
        <w:rPr>
          <w:rFonts w:ascii="Times New Roman" w:hAnsi="Times New Roman"/>
          <w:b/>
          <w:sz w:val="28"/>
          <w:szCs w:val="28"/>
        </w:rPr>
        <w:t>№</w:t>
      </w:r>
      <w:r w:rsidR="00097E4C">
        <w:rPr>
          <w:rFonts w:ascii="Times New Roman" w:hAnsi="Times New Roman"/>
          <w:b/>
          <w:sz w:val="28"/>
          <w:szCs w:val="28"/>
        </w:rPr>
        <w:t xml:space="preserve"> </w:t>
      </w:r>
      <w:r w:rsidRPr="00C26FFE">
        <w:rPr>
          <w:rFonts w:ascii="Times New Roman" w:hAnsi="Times New Roman"/>
          <w:b/>
          <w:sz w:val="28"/>
          <w:szCs w:val="28"/>
        </w:rPr>
        <w:t>50-А</w:t>
      </w:r>
    </w:p>
    <w:p w:rsidR="00C26FFE" w:rsidRPr="00C26FFE" w:rsidRDefault="00C26FFE" w:rsidP="00C26FFE">
      <w:pPr>
        <w:pStyle w:val="3b"/>
        <w:ind w:firstLine="709"/>
        <w:jc w:val="both"/>
        <w:rPr>
          <w:rFonts w:ascii="Times New Roman" w:hAnsi="Times New Roman"/>
          <w:sz w:val="28"/>
          <w:szCs w:val="28"/>
        </w:rPr>
      </w:pPr>
    </w:p>
    <w:p w:rsidR="00C26FFE" w:rsidRPr="00C26FFE" w:rsidRDefault="00C26FFE" w:rsidP="00C26FFE">
      <w:pPr>
        <w:pStyle w:val="3b"/>
        <w:ind w:firstLine="709"/>
        <w:jc w:val="both"/>
        <w:rPr>
          <w:rFonts w:ascii="Times New Roman" w:hAnsi="Times New Roman"/>
          <w:sz w:val="28"/>
          <w:szCs w:val="28"/>
        </w:rPr>
      </w:pPr>
      <w:r w:rsidRPr="00C26FFE">
        <w:rPr>
          <w:rFonts w:ascii="Times New Roman" w:hAnsi="Times New Roman"/>
          <w:sz w:val="28"/>
          <w:szCs w:val="28"/>
        </w:rPr>
        <w:t xml:space="preserve">В соответствии с Бюджетным кодексом Российской Федерации, Уставом Парского сельского поселения, постановлением администрации муниципального образования «Парское сельское поселение Родниковского муниципального района Ивановской области» от 23.11.2013 №57 «Об утверждении Порядка принятия решений о разработке муниципальных программ Парского сельского поселения, их формирования и реализации»,  </w:t>
      </w:r>
    </w:p>
    <w:p w:rsidR="00C26FFE" w:rsidRPr="00C26FFE" w:rsidRDefault="00C26FFE" w:rsidP="00C26FFE">
      <w:pPr>
        <w:pStyle w:val="3b"/>
        <w:jc w:val="both"/>
        <w:rPr>
          <w:rFonts w:ascii="Times New Roman" w:hAnsi="Times New Roman"/>
          <w:sz w:val="28"/>
          <w:szCs w:val="28"/>
        </w:rPr>
      </w:pPr>
    </w:p>
    <w:p w:rsidR="00C26FFE" w:rsidRPr="00C26FFE" w:rsidRDefault="00C26FFE" w:rsidP="00C26FFE">
      <w:pPr>
        <w:pStyle w:val="3b"/>
        <w:jc w:val="center"/>
        <w:rPr>
          <w:rFonts w:ascii="Times New Roman" w:hAnsi="Times New Roman"/>
          <w:b/>
          <w:sz w:val="28"/>
          <w:szCs w:val="28"/>
        </w:rPr>
      </w:pPr>
      <w:r w:rsidRPr="00C26FFE">
        <w:rPr>
          <w:rFonts w:ascii="Times New Roman" w:hAnsi="Times New Roman"/>
          <w:b/>
          <w:sz w:val="28"/>
          <w:szCs w:val="28"/>
        </w:rPr>
        <w:t>П О С Т А Н О В Л Я Ю:</w:t>
      </w:r>
    </w:p>
    <w:p w:rsidR="00C26FFE" w:rsidRPr="00C26FFE" w:rsidRDefault="00C26FFE" w:rsidP="00C26FFE">
      <w:pPr>
        <w:pStyle w:val="3b"/>
        <w:jc w:val="both"/>
        <w:rPr>
          <w:rFonts w:ascii="Times New Roman" w:hAnsi="Times New Roman"/>
          <w:sz w:val="28"/>
          <w:szCs w:val="28"/>
        </w:rPr>
      </w:pPr>
    </w:p>
    <w:p w:rsidR="00C26FFE" w:rsidRPr="00C26FFE" w:rsidRDefault="00C26FFE" w:rsidP="00C26FFE">
      <w:pPr>
        <w:pStyle w:val="3b"/>
        <w:numPr>
          <w:ilvl w:val="0"/>
          <w:numId w:val="48"/>
        </w:numPr>
        <w:ind w:left="0" w:firstLine="709"/>
        <w:jc w:val="both"/>
        <w:rPr>
          <w:rFonts w:ascii="Times New Roman" w:hAnsi="Times New Roman"/>
          <w:sz w:val="28"/>
          <w:szCs w:val="28"/>
        </w:rPr>
      </w:pPr>
      <w:r w:rsidRPr="00C26FFE">
        <w:rPr>
          <w:rFonts w:ascii="Times New Roman" w:hAnsi="Times New Roman"/>
          <w:sz w:val="28"/>
          <w:szCs w:val="28"/>
        </w:rPr>
        <w:t>Внести в муниципальную программу «Жилищно-коммунальное хозяйство Парского сельского поселения»  изменения, согласно Приложению.</w:t>
      </w:r>
    </w:p>
    <w:p w:rsidR="00C26FFE" w:rsidRPr="00C26FFE" w:rsidRDefault="00C26FFE" w:rsidP="00C26FFE">
      <w:pPr>
        <w:pStyle w:val="3b"/>
        <w:numPr>
          <w:ilvl w:val="0"/>
          <w:numId w:val="48"/>
        </w:numPr>
        <w:ind w:left="0" w:firstLine="709"/>
        <w:jc w:val="both"/>
        <w:rPr>
          <w:rFonts w:ascii="Times New Roman" w:hAnsi="Times New Roman"/>
          <w:sz w:val="28"/>
          <w:szCs w:val="28"/>
        </w:rPr>
      </w:pPr>
      <w:r w:rsidRPr="00C26FFE">
        <w:rPr>
          <w:rFonts w:ascii="Times New Roman" w:hAnsi="Times New Roman"/>
          <w:sz w:val="28"/>
          <w:szCs w:val="28"/>
        </w:rPr>
        <w:t xml:space="preserve">Опубликовать настоящее постановление в информационном бюллетене «Сборник нормативных актов Родниковского района». </w:t>
      </w:r>
    </w:p>
    <w:p w:rsidR="00C26FFE" w:rsidRPr="00C26FFE" w:rsidRDefault="00C26FFE" w:rsidP="00C26FFE">
      <w:pPr>
        <w:pStyle w:val="3b"/>
        <w:numPr>
          <w:ilvl w:val="0"/>
          <w:numId w:val="48"/>
        </w:numPr>
        <w:ind w:left="0" w:firstLine="709"/>
        <w:jc w:val="both"/>
        <w:rPr>
          <w:rFonts w:ascii="Times New Roman" w:hAnsi="Times New Roman"/>
          <w:sz w:val="28"/>
          <w:szCs w:val="28"/>
        </w:rPr>
      </w:pPr>
      <w:r w:rsidRPr="00C26FFE">
        <w:rPr>
          <w:rFonts w:ascii="Times New Roman" w:hAnsi="Times New Roman"/>
          <w:sz w:val="28"/>
          <w:szCs w:val="28"/>
        </w:rPr>
        <w:t>Контроль за исполнением настоящего постановления оставляю за собой.</w:t>
      </w:r>
    </w:p>
    <w:p w:rsidR="00C26FFE" w:rsidRPr="00C26FFE" w:rsidRDefault="00C26FFE" w:rsidP="00C26FFE">
      <w:pPr>
        <w:pStyle w:val="3b"/>
        <w:jc w:val="both"/>
        <w:rPr>
          <w:rFonts w:ascii="Times New Roman" w:hAnsi="Times New Roman"/>
          <w:sz w:val="28"/>
          <w:szCs w:val="28"/>
        </w:rPr>
      </w:pPr>
    </w:p>
    <w:p w:rsidR="00C26FFE" w:rsidRPr="00C26FFE" w:rsidRDefault="00C26FFE" w:rsidP="00C26FFE">
      <w:pPr>
        <w:pStyle w:val="3b"/>
        <w:jc w:val="both"/>
        <w:rPr>
          <w:rFonts w:ascii="Times New Roman" w:hAnsi="Times New Roman"/>
          <w:sz w:val="28"/>
          <w:szCs w:val="28"/>
        </w:rPr>
      </w:pPr>
    </w:p>
    <w:p w:rsidR="00C26FFE" w:rsidRPr="00C26FFE" w:rsidRDefault="00C26FFE" w:rsidP="00C26FFE">
      <w:pPr>
        <w:spacing w:after="0" w:line="240" w:lineRule="auto"/>
        <w:rPr>
          <w:rFonts w:ascii="Times New Roman" w:hAnsi="Times New Roman" w:cs="Times New Roman"/>
          <w:b/>
          <w:sz w:val="28"/>
          <w:szCs w:val="28"/>
        </w:rPr>
      </w:pPr>
      <w:r w:rsidRPr="00C26FFE">
        <w:rPr>
          <w:rFonts w:ascii="Times New Roman" w:hAnsi="Times New Roman" w:cs="Times New Roman"/>
          <w:b/>
          <w:sz w:val="28"/>
          <w:szCs w:val="28"/>
        </w:rPr>
        <w:t>Глава</w:t>
      </w:r>
    </w:p>
    <w:p w:rsidR="00C26FFE" w:rsidRPr="00C26FFE" w:rsidRDefault="00C26FFE" w:rsidP="00C26FFE">
      <w:pPr>
        <w:spacing w:after="0" w:line="240" w:lineRule="auto"/>
        <w:rPr>
          <w:rFonts w:ascii="Times New Roman" w:hAnsi="Times New Roman" w:cs="Times New Roman"/>
          <w:b/>
          <w:sz w:val="28"/>
          <w:szCs w:val="28"/>
        </w:rPr>
      </w:pPr>
      <w:r w:rsidRPr="00C26FFE">
        <w:rPr>
          <w:rFonts w:ascii="Times New Roman" w:hAnsi="Times New Roman" w:cs="Times New Roman"/>
          <w:b/>
          <w:sz w:val="28"/>
          <w:szCs w:val="28"/>
        </w:rPr>
        <w:t xml:space="preserve"> муниципального образования</w:t>
      </w:r>
    </w:p>
    <w:p w:rsidR="00C26FFE" w:rsidRPr="00C26FFE" w:rsidRDefault="00C26FFE" w:rsidP="00C26FFE">
      <w:pPr>
        <w:spacing w:after="0" w:line="240" w:lineRule="auto"/>
        <w:rPr>
          <w:rFonts w:ascii="Times New Roman" w:hAnsi="Times New Roman" w:cs="Times New Roman"/>
          <w:b/>
          <w:sz w:val="28"/>
          <w:szCs w:val="28"/>
        </w:rPr>
      </w:pPr>
      <w:r w:rsidRPr="00C26FFE">
        <w:rPr>
          <w:rFonts w:ascii="Times New Roman" w:hAnsi="Times New Roman" w:cs="Times New Roman"/>
          <w:b/>
          <w:sz w:val="28"/>
          <w:szCs w:val="28"/>
        </w:rPr>
        <w:t>«Парское сельское поселение</w:t>
      </w:r>
    </w:p>
    <w:p w:rsidR="00C26FFE" w:rsidRPr="00C26FFE" w:rsidRDefault="00C26FFE" w:rsidP="00C26FFE">
      <w:pPr>
        <w:spacing w:after="0" w:line="240" w:lineRule="auto"/>
        <w:rPr>
          <w:rFonts w:ascii="Times New Roman" w:hAnsi="Times New Roman" w:cs="Times New Roman"/>
          <w:b/>
          <w:sz w:val="28"/>
          <w:szCs w:val="28"/>
        </w:rPr>
      </w:pPr>
      <w:r w:rsidRPr="00C26FFE">
        <w:rPr>
          <w:rFonts w:ascii="Times New Roman" w:hAnsi="Times New Roman" w:cs="Times New Roman"/>
          <w:b/>
          <w:sz w:val="28"/>
          <w:szCs w:val="28"/>
        </w:rPr>
        <w:t>Родниковского муниципального района</w:t>
      </w:r>
    </w:p>
    <w:p w:rsidR="00C26FFE" w:rsidRPr="00C26FFE" w:rsidRDefault="00C26FFE" w:rsidP="00C26FFE">
      <w:pPr>
        <w:spacing w:after="0" w:line="240" w:lineRule="auto"/>
        <w:rPr>
          <w:rFonts w:ascii="Times New Roman" w:hAnsi="Times New Roman" w:cs="Times New Roman"/>
          <w:b/>
          <w:sz w:val="28"/>
          <w:szCs w:val="28"/>
        </w:rPr>
      </w:pPr>
      <w:r w:rsidRPr="00C26FFE">
        <w:rPr>
          <w:rFonts w:ascii="Times New Roman" w:hAnsi="Times New Roman" w:cs="Times New Roman"/>
          <w:b/>
          <w:sz w:val="28"/>
          <w:szCs w:val="28"/>
        </w:rPr>
        <w:t>Ивановской области»                                               Т.А. Чурбанова</w:t>
      </w:r>
      <w:r w:rsidRPr="00C26FFE">
        <w:rPr>
          <w:rFonts w:ascii="Times New Roman" w:hAnsi="Times New Roman" w:cs="Times New Roman"/>
          <w:b/>
        </w:rPr>
        <w:br w:type="page"/>
      </w:r>
    </w:p>
    <w:p w:rsidR="00C26FFE" w:rsidRPr="00C26FFE" w:rsidRDefault="00C26FFE" w:rsidP="00C26FFE">
      <w:pPr>
        <w:pStyle w:val="3b"/>
        <w:jc w:val="right"/>
        <w:rPr>
          <w:rFonts w:ascii="Times New Roman" w:hAnsi="Times New Roman"/>
          <w:sz w:val="20"/>
          <w:szCs w:val="20"/>
        </w:rPr>
      </w:pPr>
      <w:r w:rsidRPr="00C26FFE">
        <w:rPr>
          <w:rFonts w:ascii="Times New Roman" w:hAnsi="Times New Roman"/>
          <w:sz w:val="20"/>
          <w:szCs w:val="20"/>
        </w:rPr>
        <w:lastRenderedPageBreak/>
        <w:t>Приложение</w:t>
      </w:r>
    </w:p>
    <w:p w:rsidR="00C26FFE" w:rsidRPr="00C26FFE" w:rsidRDefault="00C26FFE" w:rsidP="00C26FFE">
      <w:pPr>
        <w:pStyle w:val="3b"/>
        <w:jc w:val="right"/>
        <w:rPr>
          <w:rFonts w:ascii="Times New Roman" w:hAnsi="Times New Roman"/>
          <w:sz w:val="20"/>
          <w:szCs w:val="20"/>
        </w:rPr>
      </w:pPr>
      <w:r w:rsidRPr="00C26FFE">
        <w:rPr>
          <w:rFonts w:ascii="Times New Roman" w:hAnsi="Times New Roman"/>
          <w:sz w:val="20"/>
          <w:szCs w:val="20"/>
        </w:rPr>
        <w:t xml:space="preserve"> к постановлению администрации </w:t>
      </w:r>
    </w:p>
    <w:p w:rsidR="00C26FFE" w:rsidRPr="00C26FFE" w:rsidRDefault="00C26FFE" w:rsidP="00C26FFE">
      <w:pPr>
        <w:pStyle w:val="3b"/>
        <w:jc w:val="right"/>
        <w:rPr>
          <w:rFonts w:ascii="Times New Roman" w:hAnsi="Times New Roman"/>
          <w:sz w:val="20"/>
          <w:szCs w:val="20"/>
        </w:rPr>
      </w:pPr>
      <w:r w:rsidRPr="00C26FFE">
        <w:rPr>
          <w:rFonts w:ascii="Times New Roman" w:hAnsi="Times New Roman"/>
          <w:sz w:val="20"/>
          <w:szCs w:val="20"/>
        </w:rPr>
        <w:t xml:space="preserve">муниципального образования </w:t>
      </w:r>
    </w:p>
    <w:p w:rsidR="00C26FFE" w:rsidRPr="00C26FFE" w:rsidRDefault="00C26FFE" w:rsidP="00C26FFE">
      <w:pPr>
        <w:pStyle w:val="3b"/>
        <w:jc w:val="right"/>
        <w:rPr>
          <w:rFonts w:ascii="Times New Roman" w:hAnsi="Times New Roman"/>
          <w:sz w:val="20"/>
          <w:szCs w:val="20"/>
        </w:rPr>
      </w:pPr>
      <w:r w:rsidRPr="00C26FFE">
        <w:rPr>
          <w:rFonts w:ascii="Times New Roman" w:hAnsi="Times New Roman"/>
          <w:sz w:val="20"/>
          <w:szCs w:val="20"/>
        </w:rPr>
        <w:t xml:space="preserve">«Парское сельское поселение </w:t>
      </w:r>
    </w:p>
    <w:p w:rsidR="00C26FFE" w:rsidRPr="00C26FFE" w:rsidRDefault="00C26FFE" w:rsidP="00C26FFE">
      <w:pPr>
        <w:pStyle w:val="3b"/>
        <w:jc w:val="right"/>
        <w:rPr>
          <w:rFonts w:ascii="Times New Roman" w:hAnsi="Times New Roman"/>
          <w:sz w:val="20"/>
          <w:szCs w:val="20"/>
        </w:rPr>
      </w:pPr>
      <w:r w:rsidRPr="00C26FFE">
        <w:rPr>
          <w:rFonts w:ascii="Times New Roman" w:hAnsi="Times New Roman"/>
          <w:sz w:val="20"/>
          <w:szCs w:val="20"/>
        </w:rPr>
        <w:t xml:space="preserve">Родниковского муниципального района </w:t>
      </w:r>
    </w:p>
    <w:p w:rsidR="00C26FFE" w:rsidRPr="00C26FFE" w:rsidRDefault="00C26FFE" w:rsidP="00C26FFE">
      <w:pPr>
        <w:pStyle w:val="3b"/>
        <w:jc w:val="right"/>
        <w:rPr>
          <w:rFonts w:ascii="Times New Roman" w:hAnsi="Times New Roman"/>
          <w:sz w:val="20"/>
          <w:szCs w:val="20"/>
        </w:rPr>
      </w:pPr>
      <w:r w:rsidRPr="00C26FFE">
        <w:rPr>
          <w:rFonts w:ascii="Times New Roman" w:hAnsi="Times New Roman"/>
          <w:sz w:val="20"/>
          <w:szCs w:val="20"/>
        </w:rPr>
        <w:t>Ивановской области»</w:t>
      </w:r>
    </w:p>
    <w:p w:rsidR="00C26FFE" w:rsidRPr="00C26FFE" w:rsidRDefault="00C26FFE" w:rsidP="00C26FFE">
      <w:pPr>
        <w:pStyle w:val="3b"/>
        <w:jc w:val="right"/>
        <w:rPr>
          <w:rFonts w:ascii="Times New Roman" w:hAnsi="Times New Roman"/>
          <w:sz w:val="20"/>
          <w:szCs w:val="20"/>
        </w:rPr>
      </w:pPr>
      <w:r w:rsidRPr="00C26FFE">
        <w:rPr>
          <w:rFonts w:ascii="Times New Roman" w:hAnsi="Times New Roman"/>
          <w:sz w:val="20"/>
          <w:szCs w:val="20"/>
        </w:rPr>
        <w:t>от 04.07.2017г. №39</w:t>
      </w:r>
    </w:p>
    <w:p w:rsidR="00C26FFE" w:rsidRPr="00C26FFE" w:rsidRDefault="00C26FFE" w:rsidP="00C26FFE">
      <w:pPr>
        <w:spacing w:after="0" w:line="240" w:lineRule="auto"/>
        <w:rPr>
          <w:rFonts w:ascii="Times New Roman" w:hAnsi="Times New Roman" w:cs="Times New Roman"/>
          <w:b/>
          <w:sz w:val="28"/>
          <w:szCs w:val="28"/>
        </w:rPr>
      </w:pPr>
    </w:p>
    <w:p w:rsidR="00C26FFE" w:rsidRPr="00C26FFE" w:rsidRDefault="00C26FFE" w:rsidP="00C26FFE">
      <w:pPr>
        <w:pStyle w:val="3b"/>
        <w:jc w:val="right"/>
        <w:rPr>
          <w:rFonts w:ascii="Times New Roman" w:hAnsi="Times New Roman"/>
          <w:sz w:val="20"/>
          <w:szCs w:val="20"/>
        </w:rPr>
      </w:pPr>
      <w:r w:rsidRPr="00C26FFE">
        <w:rPr>
          <w:rFonts w:ascii="Times New Roman" w:hAnsi="Times New Roman"/>
          <w:sz w:val="20"/>
          <w:szCs w:val="20"/>
        </w:rPr>
        <w:t>Приложение</w:t>
      </w:r>
    </w:p>
    <w:p w:rsidR="00C26FFE" w:rsidRPr="00C26FFE" w:rsidRDefault="00C26FFE" w:rsidP="00C26FFE">
      <w:pPr>
        <w:pStyle w:val="3b"/>
        <w:jc w:val="right"/>
        <w:rPr>
          <w:rFonts w:ascii="Times New Roman" w:hAnsi="Times New Roman"/>
          <w:sz w:val="20"/>
          <w:szCs w:val="20"/>
        </w:rPr>
      </w:pPr>
      <w:r w:rsidRPr="00C26FFE">
        <w:rPr>
          <w:rFonts w:ascii="Times New Roman" w:hAnsi="Times New Roman"/>
          <w:sz w:val="20"/>
          <w:szCs w:val="20"/>
        </w:rPr>
        <w:t xml:space="preserve"> к постановлению администрации </w:t>
      </w:r>
    </w:p>
    <w:p w:rsidR="00C26FFE" w:rsidRPr="00C26FFE" w:rsidRDefault="00C26FFE" w:rsidP="00C26FFE">
      <w:pPr>
        <w:pStyle w:val="3b"/>
        <w:jc w:val="right"/>
        <w:rPr>
          <w:rFonts w:ascii="Times New Roman" w:hAnsi="Times New Roman"/>
          <w:sz w:val="20"/>
          <w:szCs w:val="20"/>
        </w:rPr>
      </w:pPr>
      <w:r w:rsidRPr="00C26FFE">
        <w:rPr>
          <w:rFonts w:ascii="Times New Roman" w:hAnsi="Times New Roman"/>
          <w:sz w:val="20"/>
          <w:szCs w:val="20"/>
        </w:rPr>
        <w:t xml:space="preserve">муниципального образования </w:t>
      </w:r>
    </w:p>
    <w:p w:rsidR="00C26FFE" w:rsidRPr="00C26FFE" w:rsidRDefault="00C26FFE" w:rsidP="00C26FFE">
      <w:pPr>
        <w:pStyle w:val="3b"/>
        <w:jc w:val="right"/>
        <w:rPr>
          <w:rFonts w:ascii="Times New Roman" w:hAnsi="Times New Roman"/>
          <w:sz w:val="20"/>
          <w:szCs w:val="20"/>
        </w:rPr>
      </w:pPr>
      <w:r w:rsidRPr="00C26FFE">
        <w:rPr>
          <w:rFonts w:ascii="Times New Roman" w:hAnsi="Times New Roman"/>
          <w:sz w:val="20"/>
          <w:szCs w:val="20"/>
        </w:rPr>
        <w:t xml:space="preserve">«Парское сельское поселение </w:t>
      </w:r>
    </w:p>
    <w:p w:rsidR="00C26FFE" w:rsidRPr="00C26FFE" w:rsidRDefault="00C26FFE" w:rsidP="00C26FFE">
      <w:pPr>
        <w:pStyle w:val="3b"/>
        <w:jc w:val="right"/>
        <w:rPr>
          <w:rFonts w:ascii="Times New Roman" w:hAnsi="Times New Roman"/>
          <w:sz w:val="20"/>
          <w:szCs w:val="20"/>
        </w:rPr>
      </w:pPr>
      <w:r w:rsidRPr="00C26FFE">
        <w:rPr>
          <w:rFonts w:ascii="Times New Roman" w:hAnsi="Times New Roman"/>
          <w:sz w:val="20"/>
          <w:szCs w:val="20"/>
        </w:rPr>
        <w:t xml:space="preserve">Родниковского муниципального района </w:t>
      </w:r>
    </w:p>
    <w:p w:rsidR="00C26FFE" w:rsidRPr="00C26FFE" w:rsidRDefault="00C26FFE" w:rsidP="00C26FFE">
      <w:pPr>
        <w:pStyle w:val="3b"/>
        <w:jc w:val="right"/>
        <w:rPr>
          <w:rFonts w:ascii="Times New Roman" w:hAnsi="Times New Roman"/>
          <w:sz w:val="20"/>
          <w:szCs w:val="20"/>
        </w:rPr>
      </w:pPr>
      <w:r w:rsidRPr="00C26FFE">
        <w:rPr>
          <w:rFonts w:ascii="Times New Roman" w:hAnsi="Times New Roman"/>
          <w:sz w:val="20"/>
          <w:szCs w:val="20"/>
        </w:rPr>
        <w:t>Ивановской области»</w:t>
      </w:r>
    </w:p>
    <w:p w:rsidR="00C26FFE" w:rsidRPr="00C26FFE" w:rsidRDefault="00C26FFE" w:rsidP="00C26FFE">
      <w:pPr>
        <w:pStyle w:val="3b"/>
        <w:jc w:val="right"/>
        <w:rPr>
          <w:rFonts w:ascii="Times New Roman" w:hAnsi="Times New Roman"/>
          <w:sz w:val="20"/>
          <w:szCs w:val="20"/>
        </w:rPr>
      </w:pPr>
      <w:r w:rsidRPr="00C26FFE">
        <w:rPr>
          <w:rFonts w:ascii="Times New Roman" w:hAnsi="Times New Roman"/>
          <w:sz w:val="20"/>
          <w:szCs w:val="20"/>
        </w:rPr>
        <w:t>от 17.11.2014г. №50-А</w:t>
      </w:r>
    </w:p>
    <w:p w:rsidR="00C26FFE" w:rsidRPr="00C26FFE" w:rsidRDefault="00C26FFE" w:rsidP="00C26FFE">
      <w:pPr>
        <w:pStyle w:val="3b"/>
        <w:rPr>
          <w:rFonts w:ascii="Times New Roman" w:hAnsi="Times New Roman"/>
          <w:b/>
          <w:sz w:val="28"/>
          <w:szCs w:val="28"/>
        </w:rPr>
      </w:pPr>
    </w:p>
    <w:p w:rsidR="00C26FFE" w:rsidRPr="00C26FFE" w:rsidRDefault="00C26FFE" w:rsidP="00C26FFE">
      <w:pPr>
        <w:pStyle w:val="3b"/>
        <w:jc w:val="center"/>
        <w:rPr>
          <w:rFonts w:ascii="Times New Roman" w:hAnsi="Times New Roman"/>
          <w:b/>
          <w:sz w:val="28"/>
          <w:szCs w:val="28"/>
        </w:rPr>
      </w:pPr>
    </w:p>
    <w:p w:rsidR="00C26FFE" w:rsidRPr="00C26FFE" w:rsidRDefault="00C26FFE" w:rsidP="00C26FFE">
      <w:pPr>
        <w:pStyle w:val="3b"/>
        <w:jc w:val="both"/>
        <w:rPr>
          <w:rFonts w:ascii="Times New Roman" w:hAnsi="Times New Roman"/>
          <w:b/>
          <w:sz w:val="28"/>
          <w:szCs w:val="28"/>
        </w:rPr>
      </w:pPr>
      <w:r w:rsidRPr="00C26FFE">
        <w:rPr>
          <w:rFonts w:ascii="Times New Roman" w:hAnsi="Times New Roman"/>
          <w:sz w:val="28"/>
          <w:szCs w:val="28"/>
        </w:rPr>
        <w:t>1. П. 1.1. муниципальной программы «Жилищно-коммунальное хозяйство Парского сельского поселения» изложить в следующей редакции:</w:t>
      </w:r>
    </w:p>
    <w:p w:rsidR="00C26FFE" w:rsidRPr="00C26FFE" w:rsidRDefault="00C26FFE" w:rsidP="00C26FFE">
      <w:pPr>
        <w:pStyle w:val="3b"/>
        <w:jc w:val="center"/>
        <w:rPr>
          <w:rFonts w:ascii="Times New Roman" w:hAnsi="Times New Roman"/>
          <w:b/>
          <w:sz w:val="28"/>
          <w:szCs w:val="28"/>
        </w:rPr>
      </w:pPr>
    </w:p>
    <w:p w:rsidR="00C26FFE" w:rsidRPr="00C26FFE" w:rsidRDefault="00C26FFE" w:rsidP="00C26FFE">
      <w:pPr>
        <w:pStyle w:val="3b"/>
        <w:jc w:val="center"/>
        <w:rPr>
          <w:rFonts w:ascii="Times New Roman" w:hAnsi="Times New Roman"/>
          <w:b/>
          <w:sz w:val="28"/>
          <w:szCs w:val="28"/>
        </w:rPr>
      </w:pPr>
      <w:r w:rsidRPr="00C26FFE">
        <w:rPr>
          <w:rFonts w:ascii="Times New Roman" w:hAnsi="Times New Roman"/>
          <w:b/>
          <w:sz w:val="28"/>
          <w:szCs w:val="28"/>
        </w:rPr>
        <w:t>«1.1. Паспорт муниципальной программы «Жилищно-коммунальное хозяйство Парского сельского поселения»</w:t>
      </w:r>
    </w:p>
    <w:p w:rsidR="00C26FFE" w:rsidRPr="00C26FFE" w:rsidRDefault="00C26FFE" w:rsidP="00C26FFE">
      <w:pPr>
        <w:pStyle w:val="Pro-TabName"/>
        <w:spacing w:before="0" w:after="0"/>
        <w:contextualSpacing w:val="0"/>
        <w:jc w:val="right"/>
        <w:rPr>
          <w:rFonts w:ascii="Times New Roman" w:hAnsi="Times New Roman"/>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71"/>
        <w:gridCol w:w="7100"/>
      </w:tblGrid>
      <w:tr w:rsidR="00C26FFE" w:rsidRPr="00C26FFE" w:rsidTr="00291A0E">
        <w:tc>
          <w:tcPr>
            <w:tcW w:w="2471" w:type="dxa"/>
          </w:tcPr>
          <w:p w:rsidR="00C26FFE" w:rsidRPr="00C26FFE" w:rsidRDefault="00C26FFE" w:rsidP="00C26FFE">
            <w:pPr>
              <w:pStyle w:val="3b"/>
              <w:rPr>
                <w:rFonts w:ascii="Times New Roman" w:hAnsi="Times New Roman"/>
                <w:sz w:val="28"/>
                <w:szCs w:val="28"/>
              </w:rPr>
            </w:pPr>
            <w:r w:rsidRPr="00C26FFE">
              <w:rPr>
                <w:rFonts w:ascii="Times New Roman" w:hAnsi="Times New Roman"/>
                <w:sz w:val="28"/>
                <w:szCs w:val="28"/>
              </w:rPr>
              <w:t>Наименование программы</w:t>
            </w:r>
          </w:p>
        </w:tc>
        <w:tc>
          <w:tcPr>
            <w:tcW w:w="7100" w:type="dxa"/>
          </w:tcPr>
          <w:p w:rsidR="00C26FFE" w:rsidRPr="00C26FFE" w:rsidRDefault="00C26FFE" w:rsidP="00C26FFE">
            <w:pPr>
              <w:pStyle w:val="3b"/>
              <w:rPr>
                <w:rFonts w:ascii="Times New Roman" w:hAnsi="Times New Roman"/>
                <w:sz w:val="28"/>
                <w:szCs w:val="28"/>
              </w:rPr>
            </w:pPr>
            <w:r w:rsidRPr="00C26FFE">
              <w:rPr>
                <w:rFonts w:ascii="Times New Roman" w:hAnsi="Times New Roman"/>
                <w:sz w:val="28"/>
                <w:szCs w:val="28"/>
              </w:rPr>
              <w:t>Муниципальная программа «Жилищно-коммунальное хозяйство Парского сельского поселения на 2015-2019 годы»</w:t>
            </w:r>
          </w:p>
        </w:tc>
      </w:tr>
      <w:tr w:rsidR="00C26FFE" w:rsidRPr="00C26FFE" w:rsidTr="00291A0E">
        <w:tc>
          <w:tcPr>
            <w:tcW w:w="2471" w:type="dxa"/>
          </w:tcPr>
          <w:p w:rsidR="00C26FFE" w:rsidRPr="00C26FFE" w:rsidRDefault="00C26FFE" w:rsidP="00C26FFE">
            <w:pPr>
              <w:pStyle w:val="3b"/>
              <w:rPr>
                <w:rFonts w:ascii="Times New Roman" w:hAnsi="Times New Roman"/>
                <w:sz w:val="28"/>
                <w:szCs w:val="28"/>
              </w:rPr>
            </w:pPr>
            <w:r w:rsidRPr="00C26FFE">
              <w:rPr>
                <w:rFonts w:ascii="Times New Roman" w:hAnsi="Times New Roman"/>
                <w:sz w:val="28"/>
                <w:szCs w:val="28"/>
              </w:rPr>
              <w:t xml:space="preserve">Срок реализации программы </w:t>
            </w:r>
          </w:p>
        </w:tc>
        <w:tc>
          <w:tcPr>
            <w:tcW w:w="7100" w:type="dxa"/>
          </w:tcPr>
          <w:p w:rsidR="00C26FFE" w:rsidRPr="00C26FFE" w:rsidRDefault="00C26FFE" w:rsidP="00C26FFE">
            <w:pPr>
              <w:pStyle w:val="3b"/>
              <w:rPr>
                <w:rFonts w:ascii="Times New Roman" w:hAnsi="Times New Roman"/>
                <w:sz w:val="28"/>
                <w:szCs w:val="28"/>
              </w:rPr>
            </w:pPr>
            <w:r w:rsidRPr="00C26FFE">
              <w:rPr>
                <w:rFonts w:ascii="Times New Roman" w:hAnsi="Times New Roman"/>
                <w:sz w:val="28"/>
                <w:szCs w:val="28"/>
              </w:rPr>
              <w:t>Год начала реализации программы – 2015</w:t>
            </w:r>
          </w:p>
          <w:p w:rsidR="00C26FFE" w:rsidRPr="00C26FFE" w:rsidRDefault="00C26FFE" w:rsidP="00C26FFE">
            <w:pPr>
              <w:pStyle w:val="3b"/>
              <w:rPr>
                <w:rFonts w:ascii="Times New Roman" w:hAnsi="Times New Roman"/>
                <w:sz w:val="28"/>
                <w:szCs w:val="28"/>
              </w:rPr>
            </w:pPr>
            <w:r w:rsidRPr="00C26FFE">
              <w:rPr>
                <w:rFonts w:ascii="Times New Roman" w:hAnsi="Times New Roman"/>
                <w:sz w:val="28"/>
                <w:szCs w:val="28"/>
              </w:rPr>
              <w:t xml:space="preserve">Год завершения реализации программы – 2019 </w:t>
            </w:r>
          </w:p>
        </w:tc>
      </w:tr>
      <w:tr w:rsidR="00C26FFE" w:rsidRPr="00C26FFE" w:rsidTr="00291A0E">
        <w:tc>
          <w:tcPr>
            <w:tcW w:w="2471" w:type="dxa"/>
          </w:tcPr>
          <w:p w:rsidR="00C26FFE" w:rsidRPr="00C26FFE" w:rsidRDefault="00C26FFE" w:rsidP="00C26FFE">
            <w:pPr>
              <w:pStyle w:val="3b"/>
              <w:rPr>
                <w:rFonts w:ascii="Times New Roman" w:hAnsi="Times New Roman"/>
                <w:sz w:val="28"/>
                <w:szCs w:val="28"/>
              </w:rPr>
            </w:pPr>
            <w:r w:rsidRPr="00C26FFE">
              <w:rPr>
                <w:rFonts w:ascii="Times New Roman" w:hAnsi="Times New Roman"/>
                <w:sz w:val="28"/>
                <w:szCs w:val="28"/>
              </w:rPr>
              <w:t xml:space="preserve">Разработчик Программы </w:t>
            </w:r>
          </w:p>
        </w:tc>
        <w:tc>
          <w:tcPr>
            <w:tcW w:w="7100" w:type="dxa"/>
          </w:tcPr>
          <w:p w:rsidR="00C26FFE" w:rsidRPr="00C26FFE" w:rsidRDefault="00C26FFE" w:rsidP="00C26FFE">
            <w:pPr>
              <w:pStyle w:val="3b"/>
              <w:rPr>
                <w:rFonts w:ascii="Times New Roman" w:hAnsi="Times New Roman"/>
                <w:sz w:val="28"/>
                <w:szCs w:val="28"/>
              </w:rPr>
            </w:pPr>
            <w:r w:rsidRPr="00C26FFE">
              <w:rPr>
                <w:rFonts w:ascii="Times New Roman" w:hAnsi="Times New Roman"/>
                <w:sz w:val="28"/>
                <w:szCs w:val="28"/>
              </w:rPr>
              <w:t>Администрация Парского сельского поселения</w:t>
            </w:r>
          </w:p>
        </w:tc>
      </w:tr>
      <w:tr w:rsidR="00C26FFE" w:rsidRPr="00C26FFE" w:rsidTr="00291A0E">
        <w:tc>
          <w:tcPr>
            <w:tcW w:w="2471" w:type="dxa"/>
          </w:tcPr>
          <w:p w:rsidR="00C26FFE" w:rsidRPr="00C26FFE" w:rsidRDefault="00C26FFE" w:rsidP="00C26FFE">
            <w:pPr>
              <w:pStyle w:val="3b"/>
              <w:rPr>
                <w:rFonts w:ascii="Times New Roman" w:hAnsi="Times New Roman"/>
                <w:sz w:val="28"/>
                <w:szCs w:val="28"/>
              </w:rPr>
            </w:pPr>
            <w:r w:rsidRPr="00C26FFE">
              <w:rPr>
                <w:rFonts w:ascii="Times New Roman" w:hAnsi="Times New Roman"/>
                <w:sz w:val="28"/>
                <w:szCs w:val="28"/>
              </w:rPr>
              <w:t>Исполнители программы</w:t>
            </w:r>
          </w:p>
        </w:tc>
        <w:tc>
          <w:tcPr>
            <w:tcW w:w="7100" w:type="dxa"/>
          </w:tcPr>
          <w:p w:rsidR="00C26FFE" w:rsidRPr="00C26FFE" w:rsidRDefault="00C26FFE" w:rsidP="00C26FFE">
            <w:pPr>
              <w:pStyle w:val="3b"/>
              <w:rPr>
                <w:rFonts w:ascii="Times New Roman" w:hAnsi="Times New Roman"/>
                <w:sz w:val="28"/>
                <w:szCs w:val="28"/>
              </w:rPr>
            </w:pPr>
            <w:r w:rsidRPr="00C26FFE">
              <w:rPr>
                <w:rFonts w:ascii="Times New Roman" w:hAnsi="Times New Roman"/>
                <w:sz w:val="28"/>
                <w:szCs w:val="28"/>
              </w:rPr>
              <w:t>Администрация Парского сельского поселения</w:t>
            </w:r>
          </w:p>
        </w:tc>
      </w:tr>
      <w:tr w:rsidR="00C26FFE" w:rsidRPr="00C26FFE" w:rsidTr="00291A0E">
        <w:tc>
          <w:tcPr>
            <w:tcW w:w="2471" w:type="dxa"/>
          </w:tcPr>
          <w:p w:rsidR="00C26FFE" w:rsidRPr="00C26FFE" w:rsidRDefault="00C26FFE" w:rsidP="00C26FFE">
            <w:pPr>
              <w:pStyle w:val="3b"/>
              <w:rPr>
                <w:rFonts w:ascii="Times New Roman" w:hAnsi="Times New Roman"/>
                <w:sz w:val="28"/>
                <w:szCs w:val="28"/>
              </w:rPr>
            </w:pPr>
            <w:r w:rsidRPr="00C26FFE">
              <w:rPr>
                <w:rFonts w:ascii="Times New Roman" w:hAnsi="Times New Roman"/>
                <w:sz w:val="28"/>
                <w:szCs w:val="28"/>
              </w:rPr>
              <w:t>Перечень подпрограмм</w:t>
            </w:r>
          </w:p>
        </w:tc>
        <w:tc>
          <w:tcPr>
            <w:tcW w:w="7100" w:type="dxa"/>
          </w:tcPr>
          <w:p w:rsidR="00C26FFE" w:rsidRPr="00C26FFE" w:rsidRDefault="00C26FFE" w:rsidP="00C26FFE">
            <w:pPr>
              <w:pStyle w:val="3b"/>
              <w:rPr>
                <w:rFonts w:ascii="Times New Roman" w:hAnsi="Times New Roman"/>
                <w:sz w:val="28"/>
                <w:szCs w:val="28"/>
              </w:rPr>
            </w:pPr>
            <w:r w:rsidRPr="00C26FFE">
              <w:rPr>
                <w:rFonts w:ascii="Times New Roman" w:hAnsi="Times New Roman"/>
                <w:sz w:val="28"/>
                <w:szCs w:val="28"/>
              </w:rPr>
              <w:t>Не имеется</w:t>
            </w:r>
          </w:p>
        </w:tc>
      </w:tr>
      <w:tr w:rsidR="00C26FFE" w:rsidRPr="00C26FFE" w:rsidTr="00291A0E">
        <w:trPr>
          <w:trHeight w:val="527"/>
        </w:trPr>
        <w:tc>
          <w:tcPr>
            <w:tcW w:w="2471" w:type="dxa"/>
          </w:tcPr>
          <w:p w:rsidR="00C26FFE" w:rsidRPr="00C26FFE" w:rsidRDefault="00C26FFE" w:rsidP="00C26FFE">
            <w:pPr>
              <w:pStyle w:val="3b"/>
              <w:rPr>
                <w:rFonts w:ascii="Times New Roman" w:hAnsi="Times New Roman"/>
                <w:sz w:val="28"/>
                <w:szCs w:val="28"/>
              </w:rPr>
            </w:pPr>
            <w:r w:rsidRPr="00C26FFE">
              <w:rPr>
                <w:rFonts w:ascii="Times New Roman" w:hAnsi="Times New Roman"/>
                <w:sz w:val="28"/>
                <w:szCs w:val="28"/>
              </w:rPr>
              <w:t>Цель (цели) программы</w:t>
            </w:r>
          </w:p>
        </w:tc>
        <w:tc>
          <w:tcPr>
            <w:tcW w:w="7100" w:type="dxa"/>
          </w:tcPr>
          <w:p w:rsidR="00C26FFE" w:rsidRPr="00C26FFE" w:rsidRDefault="00C26FFE" w:rsidP="00C26FFE">
            <w:pPr>
              <w:pStyle w:val="3b"/>
              <w:jc w:val="both"/>
              <w:rPr>
                <w:rFonts w:ascii="Times New Roman" w:hAnsi="Times New Roman"/>
                <w:sz w:val="28"/>
                <w:szCs w:val="28"/>
              </w:rPr>
            </w:pPr>
            <w:r w:rsidRPr="00C26FFE">
              <w:rPr>
                <w:rFonts w:ascii="Times New Roman" w:hAnsi="Times New Roman"/>
                <w:sz w:val="28"/>
                <w:szCs w:val="28"/>
              </w:rPr>
              <w:t>Обеспечение населения качественными жилищно-коммунальными услугами,  предупреждение ситуаций, связанных с нарушением функционирования объектов жилищно-коммунального комплекса, повышение эксплуатационной  надежности  объектов жизнеобеспечения</w:t>
            </w:r>
          </w:p>
        </w:tc>
      </w:tr>
      <w:tr w:rsidR="00C26FFE" w:rsidRPr="00C26FFE" w:rsidTr="00291A0E">
        <w:tc>
          <w:tcPr>
            <w:tcW w:w="2471" w:type="dxa"/>
          </w:tcPr>
          <w:p w:rsidR="00C26FFE" w:rsidRPr="00C26FFE" w:rsidRDefault="00C26FFE" w:rsidP="00C26FFE">
            <w:pPr>
              <w:pStyle w:val="3b"/>
              <w:rPr>
                <w:rFonts w:ascii="Times New Roman" w:hAnsi="Times New Roman"/>
                <w:sz w:val="28"/>
                <w:szCs w:val="28"/>
              </w:rPr>
            </w:pPr>
            <w:r w:rsidRPr="00C26FFE">
              <w:rPr>
                <w:rFonts w:ascii="Times New Roman" w:hAnsi="Times New Roman"/>
                <w:sz w:val="28"/>
                <w:szCs w:val="28"/>
              </w:rPr>
              <w:t>Объем ресурсного обеспечения программы</w:t>
            </w:r>
          </w:p>
        </w:tc>
        <w:tc>
          <w:tcPr>
            <w:tcW w:w="7100" w:type="dxa"/>
          </w:tcPr>
          <w:p w:rsidR="00C26FFE" w:rsidRPr="00C26FFE" w:rsidRDefault="00C26FFE" w:rsidP="00C26FFE">
            <w:pPr>
              <w:pStyle w:val="3b"/>
              <w:rPr>
                <w:rFonts w:ascii="Times New Roman" w:hAnsi="Times New Roman"/>
                <w:sz w:val="28"/>
                <w:szCs w:val="28"/>
              </w:rPr>
            </w:pPr>
            <w:r w:rsidRPr="00C26FFE">
              <w:rPr>
                <w:rFonts w:ascii="Times New Roman" w:hAnsi="Times New Roman"/>
                <w:sz w:val="28"/>
                <w:szCs w:val="28"/>
              </w:rPr>
              <w:t>Источник финансирования муниципальной программы – бюджет Парского сельского поселения, бюджет РФ.</w:t>
            </w:r>
          </w:p>
          <w:p w:rsidR="00C26FFE" w:rsidRPr="00C26FFE" w:rsidRDefault="00C26FFE" w:rsidP="00C26FFE">
            <w:pPr>
              <w:pStyle w:val="3b"/>
              <w:rPr>
                <w:rFonts w:ascii="Times New Roman" w:hAnsi="Times New Roman"/>
                <w:sz w:val="28"/>
                <w:szCs w:val="28"/>
              </w:rPr>
            </w:pPr>
            <w:r w:rsidRPr="00C26FFE">
              <w:rPr>
                <w:rFonts w:ascii="Times New Roman" w:hAnsi="Times New Roman"/>
                <w:sz w:val="28"/>
                <w:szCs w:val="28"/>
              </w:rPr>
              <w:t>Общий объем финансирования Программы составляет –3464,56246 тыс. рублей, в том числе:</w:t>
            </w:r>
          </w:p>
          <w:p w:rsidR="00C26FFE" w:rsidRPr="00C26FFE" w:rsidRDefault="00C26FFE" w:rsidP="00C26FFE">
            <w:pPr>
              <w:pStyle w:val="3b"/>
              <w:ind w:firstLine="709"/>
              <w:rPr>
                <w:rFonts w:ascii="Times New Roman" w:hAnsi="Times New Roman"/>
                <w:sz w:val="28"/>
                <w:szCs w:val="28"/>
              </w:rPr>
            </w:pPr>
            <w:r w:rsidRPr="00C26FFE">
              <w:rPr>
                <w:rFonts w:ascii="Times New Roman" w:hAnsi="Times New Roman"/>
                <w:sz w:val="28"/>
                <w:szCs w:val="28"/>
              </w:rPr>
              <w:t>2015 год – 738,5 тыс. рублей;</w:t>
            </w:r>
          </w:p>
          <w:p w:rsidR="00C26FFE" w:rsidRPr="00C26FFE" w:rsidRDefault="00C26FFE" w:rsidP="00C26FFE">
            <w:pPr>
              <w:pStyle w:val="3b"/>
              <w:ind w:firstLine="709"/>
              <w:rPr>
                <w:rFonts w:ascii="Times New Roman" w:hAnsi="Times New Roman"/>
                <w:sz w:val="28"/>
                <w:szCs w:val="28"/>
              </w:rPr>
            </w:pPr>
            <w:r w:rsidRPr="00C26FFE">
              <w:rPr>
                <w:rFonts w:ascii="Times New Roman" w:hAnsi="Times New Roman"/>
                <w:sz w:val="28"/>
                <w:szCs w:val="28"/>
              </w:rPr>
              <w:t>2016 год – 955,48 тыс. рублей;</w:t>
            </w:r>
          </w:p>
          <w:p w:rsidR="00C26FFE" w:rsidRPr="00C26FFE" w:rsidRDefault="00C26FFE" w:rsidP="00C26FFE">
            <w:pPr>
              <w:pStyle w:val="3b"/>
              <w:ind w:firstLine="709"/>
              <w:jc w:val="both"/>
              <w:rPr>
                <w:rFonts w:ascii="Times New Roman" w:hAnsi="Times New Roman"/>
                <w:sz w:val="28"/>
                <w:szCs w:val="28"/>
              </w:rPr>
            </w:pPr>
            <w:r w:rsidRPr="00C26FFE">
              <w:rPr>
                <w:rFonts w:ascii="Times New Roman" w:hAnsi="Times New Roman"/>
                <w:sz w:val="28"/>
                <w:szCs w:val="28"/>
              </w:rPr>
              <w:t>2017 год –  992,94846тыс. рублей.</w:t>
            </w:r>
          </w:p>
          <w:p w:rsidR="00C26FFE" w:rsidRPr="00C26FFE" w:rsidRDefault="00C26FFE" w:rsidP="00C26FFE">
            <w:pPr>
              <w:pStyle w:val="3b"/>
              <w:ind w:firstLine="709"/>
              <w:rPr>
                <w:rFonts w:ascii="Times New Roman" w:hAnsi="Times New Roman"/>
                <w:sz w:val="28"/>
                <w:szCs w:val="28"/>
              </w:rPr>
            </w:pPr>
            <w:r w:rsidRPr="00C26FFE">
              <w:rPr>
                <w:rFonts w:ascii="Times New Roman" w:hAnsi="Times New Roman"/>
                <w:sz w:val="28"/>
                <w:szCs w:val="28"/>
              </w:rPr>
              <w:t>2018 год – 482,634 тыс. рублей;</w:t>
            </w:r>
          </w:p>
          <w:p w:rsidR="00C26FFE" w:rsidRPr="00C26FFE" w:rsidRDefault="00C26FFE" w:rsidP="00C26FFE">
            <w:pPr>
              <w:pStyle w:val="3b"/>
              <w:ind w:firstLine="709"/>
              <w:jc w:val="both"/>
              <w:rPr>
                <w:rFonts w:ascii="Times New Roman" w:hAnsi="Times New Roman"/>
                <w:sz w:val="28"/>
                <w:szCs w:val="28"/>
              </w:rPr>
            </w:pPr>
            <w:r w:rsidRPr="00C26FFE">
              <w:rPr>
                <w:rFonts w:ascii="Times New Roman" w:hAnsi="Times New Roman"/>
                <w:sz w:val="28"/>
                <w:szCs w:val="28"/>
              </w:rPr>
              <w:t>2019 год – 295,0тыс. рублей.</w:t>
            </w:r>
          </w:p>
          <w:p w:rsidR="00C26FFE" w:rsidRPr="00C26FFE" w:rsidRDefault="00C26FFE" w:rsidP="00C26FFE">
            <w:pPr>
              <w:pStyle w:val="3b"/>
              <w:rPr>
                <w:rFonts w:ascii="Times New Roman" w:hAnsi="Times New Roman"/>
                <w:sz w:val="28"/>
                <w:szCs w:val="28"/>
              </w:rPr>
            </w:pPr>
          </w:p>
        </w:tc>
      </w:tr>
    </w:tbl>
    <w:p w:rsidR="00C26FFE" w:rsidRPr="00C26FFE" w:rsidRDefault="00C26FFE" w:rsidP="00C26FFE">
      <w:pPr>
        <w:pStyle w:val="NoSpacing1"/>
        <w:jc w:val="center"/>
        <w:rPr>
          <w:rFonts w:ascii="Times New Roman" w:hAnsi="Times New Roman"/>
          <w:b/>
          <w:sz w:val="28"/>
          <w:szCs w:val="28"/>
        </w:rPr>
      </w:pPr>
    </w:p>
    <w:p w:rsidR="00C26FFE" w:rsidRPr="00C26FFE" w:rsidRDefault="00C26FFE" w:rsidP="00C26FFE">
      <w:pPr>
        <w:pStyle w:val="3b"/>
        <w:jc w:val="both"/>
        <w:rPr>
          <w:rFonts w:ascii="Times New Roman" w:hAnsi="Times New Roman"/>
          <w:b/>
          <w:sz w:val="28"/>
          <w:szCs w:val="28"/>
        </w:rPr>
      </w:pPr>
      <w:r w:rsidRPr="00C26FFE">
        <w:rPr>
          <w:rFonts w:ascii="Times New Roman" w:hAnsi="Times New Roman"/>
          <w:sz w:val="28"/>
          <w:szCs w:val="28"/>
          <w:lang w:eastAsia="ar-SA"/>
        </w:rPr>
        <w:t xml:space="preserve">2. </w:t>
      </w:r>
      <w:r w:rsidRPr="00C26FFE">
        <w:rPr>
          <w:rFonts w:ascii="Times New Roman" w:hAnsi="Times New Roman"/>
          <w:sz w:val="28"/>
          <w:szCs w:val="28"/>
        </w:rPr>
        <w:t>П. 1.3. муниципальной программы «Жилищно-коммунальное хозяйство Парского сельского поселения» изложить в следующей редакции:</w:t>
      </w:r>
    </w:p>
    <w:p w:rsidR="00C26FFE" w:rsidRPr="00C26FFE" w:rsidRDefault="00C26FFE" w:rsidP="00C26FFE">
      <w:pPr>
        <w:pStyle w:val="3b"/>
        <w:ind w:firstLine="709"/>
        <w:jc w:val="center"/>
        <w:rPr>
          <w:rFonts w:ascii="Times New Roman" w:hAnsi="Times New Roman"/>
          <w:b/>
          <w:sz w:val="28"/>
          <w:szCs w:val="28"/>
        </w:rPr>
      </w:pPr>
    </w:p>
    <w:p w:rsidR="00C26FFE" w:rsidRPr="00C26FFE" w:rsidRDefault="00C26FFE" w:rsidP="00C26FFE">
      <w:pPr>
        <w:pStyle w:val="3b"/>
        <w:ind w:firstLine="709"/>
        <w:jc w:val="center"/>
        <w:rPr>
          <w:rFonts w:ascii="Times New Roman" w:hAnsi="Times New Roman"/>
          <w:b/>
          <w:sz w:val="28"/>
          <w:szCs w:val="28"/>
        </w:rPr>
      </w:pPr>
    </w:p>
    <w:p w:rsidR="00C26FFE" w:rsidRPr="00C26FFE" w:rsidRDefault="00C26FFE" w:rsidP="00C26FFE">
      <w:pPr>
        <w:pStyle w:val="3b"/>
        <w:ind w:firstLine="709"/>
        <w:jc w:val="center"/>
        <w:rPr>
          <w:rFonts w:ascii="Times New Roman" w:hAnsi="Times New Roman"/>
          <w:b/>
          <w:sz w:val="28"/>
          <w:szCs w:val="28"/>
        </w:rPr>
      </w:pPr>
    </w:p>
    <w:p w:rsidR="00C26FFE" w:rsidRPr="00C26FFE" w:rsidRDefault="00C26FFE" w:rsidP="00C26FFE">
      <w:pPr>
        <w:pStyle w:val="3b"/>
        <w:ind w:firstLine="709"/>
        <w:jc w:val="center"/>
        <w:rPr>
          <w:rFonts w:ascii="Times New Roman" w:hAnsi="Times New Roman"/>
          <w:b/>
          <w:sz w:val="28"/>
          <w:szCs w:val="28"/>
        </w:rPr>
      </w:pPr>
      <w:r w:rsidRPr="00C26FFE">
        <w:rPr>
          <w:rFonts w:ascii="Times New Roman" w:hAnsi="Times New Roman"/>
          <w:b/>
          <w:sz w:val="28"/>
          <w:szCs w:val="28"/>
        </w:rPr>
        <w:t>«1.3. Мероприятия по реализации Программы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6"/>
        <w:gridCol w:w="3220"/>
        <w:gridCol w:w="1581"/>
        <w:gridCol w:w="756"/>
        <w:gridCol w:w="876"/>
        <w:gridCol w:w="1236"/>
        <w:gridCol w:w="996"/>
        <w:gridCol w:w="756"/>
      </w:tblGrid>
      <w:tr w:rsidR="00C26FFE" w:rsidRPr="00C26FFE" w:rsidTr="00291A0E">
        <w:tc>
          <w:tcPr>
            <w:tcW w:w="280" w:type="pct"/>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 п/п</w:t>
            </w:r>
          </w:p>
        </w:tc>
        <w:tc>
          <w:tcPr>
            <w:tcW w:w="1798" w:type="pct"/>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Наименование мероприятия/ Источник ресурсного обеспечения</w:t>
            </w:r>
          </w:p>
        </w:tc>
        <w:tc>
          <w:tcPr>
            <w:tcW w:w="807" w:type="pct"/>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Исполнитель</w:t>
            </w:r>
          </w:p>
        </w:tc>
        <w:tc>
          <w:tcPr>
            <w:tcW w:w="330" w:type="pct"/>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2015</w:t>
            </w:r>
          </w:p>
        </w:tc>
        <w:tc>
          <w:tcPr>
            <w:tcW w:w="383" w:type="pct"/>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2016</w:t>
            </w:r>
          </w:p>
        </w:tc>
        <w:tc>
          <w:tcPr>
            <w:tcW w:w="540" w:type="pct"/>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2017</w:t>
            </w:r>
          </w:p>
        </w:tc>
        <w:tc>
          <w:tcPr>
            <w:tcW w:w="435" w:type="pct"/>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2018</w:t>
            </w:r>
          </w:p>
        </w:tc>
        <w:tc>
          <w:tcPr>
            <w:tcW w:w="426" w:type="pct"/>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2019</w:t>
            </w:r>
          </w:p>
        </w:tc>
      </w:tr>
      <w:tr w:rsidR="00C26FFE" w:rsidRPr="00C26FFE" w:rsidTr="00291A0E">
        <w:tc>
          <w:tcPr>
            <w:tcW w:w="2078" w:type="pct"/>
            <w:gridSpan w:val="2"/>
          </w:tcPr>
          <w:p w:rsidR="00C26FFE" w:rsidRPr="00C26FFE" w:rsidRDefault="00C26FFE" w:rsidP="00C26FFE">
            <w:pPr>
              <w:pStyle w:val="3b"/>
              <w:jc w:val="both"/>
              <w:rPr>
                <w:rFonts w:ascii="Times New Roman" w:hAnsi="Times New Roman"/>
                <w:sz w:val="24"/>
                <w:szCs w:val="24"/>
              </w:rPr>
            </w:pPr>
            <w:r w:rsidRPr="00C26FFE">
              <w:rPr>
                <w:rFonts w:ascii="Times New Roman" w:hAnsi="Times New Roman"/>
                <w:sz w:val="24"/>
                <w:szCs w:val="24"/>
              </w:rPr>
              <w:t>1.</w:t>
            </w:r>
            <w:r w:rsidRPr="00C26FFE">
              <w:rPr>
                <w:rFonts w:ascii="Times New Roman" w:hAnsi="Times New Roman"/>
                <w:sz w:val="20"/>
                <w:szCs w:val="20"/>
                <w:lang w:eastAsia="ru-RU"/>
              </w:rPr>
              <w:t xml:space="preserve"> </w:t>
            </w:r>
            <w:r w:rsidRPr="00C26FFE">
              <w:rPr>
                <w:rFonts w:ascii="Times New Roman" w:hAnsi="Times New Roman"/>
                <w:sz w:val="24"/>
                <w:szCs w:val="24"/>
              </w:rPr>
              <w:t>Содержание и капитальный ремонт муниципального жилого фонда, всего</w:t>
            </w:r>
          </w:p>
        </w:tc>
        <w:tc>
          <w:tcPr>
            <w:tcW w:w="807" w:type="pct"/>
            <w:vMerge w:val="restart"/>
            <w:vAlign w:val="center"/>
          </w:tcPr>
          <w:p w:rsidR="00C26FFE" w:rsidRPr="00C26FFE" w:rsidRDefault="00C26FFE" w:rsidP="00C26FFE">
            <w:pPr>
              <w:pStyle w:val="3b"/>
              <w:jc w:val="center"/>
              <w:rPr>
                <w:rFonts w:ascii="Times New Roman" w:hAnsi="Times New Roman"/>
                <w:sz w:val="20"/>
                <w:szCs w:val="20"/>
              </w:rPr>
            </w:pPr>
            <w:r w:rsidRPr="00C26FFE">
              <w:rPr>
                <w:rFonts w:ascii="Times New Roman" w:hAnsi="Times New Roman"/>
                <w:sz w:val="20"/>
                <w:szCs w:val="20"/>
              </w:rPr>
              <w:t>Администрация Парского сельского поселения</w:t>
            </w:r>
          </w:p>
        </w:tc>
        <w:tc>
          <w:tcPr>
            <w:tcW w:w="33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591,2</w:t>
            </w:r>
          </w:p>
        </w:tc>
        <w:tc>
          <w:tcPr>
            <w:tcW w:w="383"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608,4</w:t>
            </w:r>
          </w:p>
        </w:tc>
        <w:tc>
          <w:tcPr>
            <w:tcW w:w="54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516,934</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482,634</w:t>
            </w:r>
          </w:p>
        </w:tc>
        <w:tc>
          <w:tcPr>
            <w:tcW w:w="426"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295,0</w:t>
            </w:r>
          </w:p>
        </w:tc>
      </w:tr>
      <w:tr w:rsidR="00C26FFE" w:rsidRPr="00C26FFE" w:rsidTr="00291A0E">
        <w:tc>
          <w:tcPr>
            <w:tcW w:w="2078" w:type="pct"/>
            <w:gridSpan w:val="2"/>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 средства бюджета поселения</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591,2</w:t>
            </w:r>
          </w:p>
        </w:tc>
        <w:tc>
          <w:tcPr>
            <w:tcW w:w="383"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608,4</w:t>
            </w:r>
          </w:p>
        </w:tc>
        <w:tc>
          <w:tcPr>
            <w:tcW w:w="54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516,934</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482,634</w:t>
            </w:r>
          </w:p>
        </w:tc>
        <w:tc>
          <w:tcPr>
            <w:tcW w:w="426"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295,0</w:t>
            </w:r>
          </w:p>
        </w:tc>
      </w:tr>
      <w:tr w:rsidR="00C26FFE" w:rsidRPr="00C26FFE" w:rsidTr="00291A0E">
        <w:tc>
          <w:tcPr>
            <w:tcW w:w="2078" w:type="pct"/>
            <w:gridSpan w:val="2"/>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 xml:space="preserve">- средства районного бюджета </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383"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54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r>
      <w:tr w:rsidR="00C26FFE" w:rsidRPr="00C26FFE" w:rsidTr="00291A0E">
        <w:tc>
          <w:tcPr>
            <w:tcW w:w="2078" w:type="pct"/>
            <w:gridSpan w:val="2"/>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 xml:space="preserve">- средства областного  бюджета </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383"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54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r>
      <w:tr w:rsidR="00C26FFE" w:rsidRPr="00C26FFE" w:rsidTr="00291A0E">
        <w:tc>
          <w:tcPr>
            <w:tcW w:w="2078" w:type="pct"/>
            <w:gridSpan w:val="2"/>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 средства федерального бюджета</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383"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54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r>
      <w:tr w:rsidR="00C26FFE" w:rsidRPr="00C26FFE" w:rsidTr="00291A0E">
        <w:tc>
          <w:tcPr>
            <w:tcW w:w="2078" w:type="pct"/>
            <w:gridSpan w:val="2"/>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 внебюджетные  источники</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383"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54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r>
      <w:tr w:rsidR="00C26FFE" w:rsidRPr="00C26FFE" w:rsidTr="00291A0E">
        <w:tc>
          <w:tcPr>
            <w:tcW w:w="280" w:type="pct"/>
            <w:vMerge w:val="restart"/>
          </w:tcPr>
          <w:p w:rsidR="00C26FFE" w:rsidRPr="00C26FFE" w:rsidRDefault="00C26FFE" w:rsidP="00C26FFE">
            <w:pPr>
              <w:pStyle w:val="3b"/>
              <w:rPr>
                <w:rFonts w:ascii="Times New Roman" w:hAnsi="Times New Roman"/>
              </w:rPr>
            </w:pPr>
            <w:r w:rsidRPr="00C26FFE">
              <w:rPr>
                <w:rFonts w:ascii="Times New Roman" w:hAnsi="Times New Roman"/>
              </w:rPr>
              <w:t>1.1.</w:t>
            </w:r>
          </w:p>
        </w:tc>
        <w:tc>
          <w:tcPr>
            <w:tcW w:w="1798" w:type="pct"/>
          </w:tcPr>
          <w:p w:rsidR="00C26FFE" w:rsidRPr="00C26FFE" w:rsidRDefault="00C26FFE" w:rsidP="00C26FFE">
            <w:pPr>
              <w:pStyle w:val="3b"/>
              <w:jc w:val="both"/>
              <w:rPr>
                <w:rFonts w:ascii="Times New Roman" w:hAnsi="Times New Roman"/>
              </w:rPr>
            </w:pPr>
            <w:r w:rsidRPr="00C26FFE">
              <w:rPr>
                <w:rFonts w:ascii="Times New Roman" w:hAnsi="Times New Roman"/>
              </w:rPr>
              <w:t>Проведение капитального ремонта муниципального жилого фонда, всего</w:t>
            </w:r>
          </w:p>
        </w:tc>
        <w:tc>
          <w:tcPr>
            <w:tcW w:w="807" w:type="pct"/>
            <w:vMerge w:val="restart"/>
            <w:vAlign w:val="center"/>
          </w:tcPr>
          <w:p w:rsidR="00C26FFE" w:rsidRPr="00C26FFE" w:rsidRDefault="00C26FFE" w:rsidP="00C26FFE">
            <w:pPr>
              <w:pStyle w:val="3b"/>
              <w:jc w:val="center"/>
              <w:rPr>
                <w:rFonts w:ascii="Times New Roman" w:hAnsi="Times New Roman"/>
                <w:sz w:val="20"/>
                <w:szCs w:val="20"/>
              </w:rPr>
            </w:pPr>
            <w:r w:rsidRPr="00C26FFE">
              <w:rPr>
                <w:rFonts w:ascii="Times New Roman" w:hAnsi="Times New Roman"/>
                <w:sz w:val="20"/>
                <w:szCs w:val="20"/>
              </w:rPr>
              <w:t>Администрация Парского сельского поселения</w:t>
            </w: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272,8</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190,3</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5,953</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137,634</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средства бюджета поселения</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272,8</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190,3</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5,953</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137,634</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средства районного бюджета</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xml:space="preserve">- средства областного  бюджета </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средства федерального бюджета</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xml:space="preserve">- внебюджетные источники </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val="restart"/>
          </w:tcPr>
          <w:p w:rsidR="00C26FFE" w:rsidRPr="00C26FFE" w:rsidRDefault="00C26FFE" w:rsidP="00C26FFE">
            <w:pPr>
              <w:pStyle w:val="3b"/>
              <w:rPr>
                <w:rFonts w:ascii="Times New Roman" w:hAnsi="Times New Roman"/>
              </w:rPr>
            </w:pPr>
            <w:r w:rsidRPr="00C26FFE">
              <w:rPr>
                <w:rFonts w:ascii="Times New Roman" w:hAnsi="Times New Roman"/>
              </w:rPr>
              <w:t>1.2.</w:t>
            </w:r>
          </w:p>
        </w:tc>
        <w:tc>
          <w:tcPr>
            <w:tcW w:w="1798" w:type="pct"/>
          </w:tcPr>
          <w:p w:rsidR="00C26FFE" w:rsidRPr="00C26FFE" w:rsidRDefault="00C26FFE" w:rsidP="00C26FFE">
            <w:pPr>
              <w:pStyle w:val="3b"/>
              <w:jc w:val="both"/>
              <w:rPr>
                <w:rFonts w:ascii="Times New Roman" w:hAnsi="Times New Roman"/>
              </w:rPr>
            </w:pPr>
            <w:r w:rsidRPr="00C26FFE">
              <w:rPr>
                <w:rFonts w:ascii="Times New Roman" w:hAnsi="Times New Roman"/>
              </w:rPr>
              <w:t>Создание фонда для проведения капитального ремонта общего имущества в многоквартирных домах, всего</w:t>
            </w:r>
          </w:p>
        </w:tc>
        <w:tc>
          <w:tcPr>
            <w:tcW w:w="807" w:type="pct"/>
            <w:vMerge w:val="restart"/>
            <w:vAlign w:val="center"/>
          </w:tcPr>
          <w:p w:rsidR="00C26FFE" w:rsidRPr="00C26FFE" w:rsidRDefault="00C26FFE" w:rsidP="00C26FFE">
            <w:pPr>
              <w:pStyle w:val="3b"/>
              <w:jc w:val="center"/>
              <w:rPr>
                <w:rFonts w:ascii="Times New Roman" w:hAnsi="Times New Roman"/>
                <w:sz w:val="20"/>
                <w:szCs w:val="20"/>
              </w:rPr>
            </w:pPr>
            <w:r w:rsidRPr="00C26FFE">
              <w:rPr>
                <w:rFonts w:ascii="Times New Roman" w:hAnsi="Times New Roman"/>
                <w:sz w:val="20"/>
                <w:szCs w:val="20"/>
              </w:rPr>
              <w:t>Администрация Парского сельского поселения</w:t>
            </w: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183,4</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185,0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14,047</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185,0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185,0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средства бюджета поселения</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183,4</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185,0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14,047</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185,0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185,0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средства районного бюджета</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xml:space="preserve">- средства областного  бюджета </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средства федерального бюджета</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xml:space="preserve">- внебюджетные источники </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val="restart"/>
          </w:tcPr>
          <w:p w:rsidR="00C26FFE" w:rsidRPr="00C26FFE" w:rsidRDefault="00C26FFE" w:rsidP="00C26FFE">
            <w:pPr>
              <w:pStyle w:val="3b"/>
              <w:rPr>
                <w:rFonts w:ascii="Times New Roman" w:hAnsi="Times New Roman"/>
              </w:rPr>
            </w:pPr>
            <w:r w:rsidRPr="00C26FFE">
              <w:rPr>
                <w:rFonts w:ascii="Times New Roman" w:hAnsi="Times New Roman"/>
              </w:rPr>
              <w:t>1.3.</w:t>
            </w:r>
          </w:p>
        </w:tc>
        <w:tc>
          <w:tcPr>
            <w:tcW w:w="1798" w:type="pct"/>
          </w:tcPr>
          <w:p w:rsidR="00C26FFE" w:rsidRPr="00C26FFE" w:rsidRDefault="00C26FFE" w:rsidP="00C26FFE">
            <w:pPr>
              <w:pStyle w:val="3b"/>
              <w:jc w:val="both"/>
              <w:rPr>
                <w:rFonts w:ascii="Times New Roman" w:hAnsi="Times New Roman"/>
              </w:rPr>
            </w:pPr>
            <w:r w:rsidRPr="00C26FFE">
              <w:rPr>
                <w:rFonts w:ascii="Times New Roman" w:hAnsi="Times New Roman"/>
              </w:rPr>
              <w:t>Содержание муниципального жилого фонда до его заселения в установленном порядке, всего</w:t>
            </w:r>
          </w:p>
        </w:tc>
        <w:tc>
          <w:tcPr>
            <w:tcW w:w="807" w:type="pct"/>
            <w:vMerge w:val="restart"/>
            <w:vAlign w:val="center"/>
          </w:tcPr>
          <w:p w:rsidR="00C26FFE" w:rsidRPr="00C26FFE" w:rsidRDefault="00C26FFE" w:rsidP="00C26FFE">
            <w:pPr>
              <w:pStyle w:val="3b"/>
              <w:jc w:val="center"/>
              <w:rPr>
                <w:rFonts w:ascii="Times New Roman" w:hAnsi="Times New Roman"/>
                <w:sz w:val="20"/>
                <w:szCs w:val="20"/>
              </w:rPr>
            </w:pPr>
            <w:r w:rsidRPr="00C26FFE">
              <w:rPr>
                <w:rFonts w:ascii="Times New Roman" w:hAnsi="Times New Roman"/>
                <w:sz w:val="20"/>
                <w:szCs w:val="20"/>
              </w:rPr>
              <w:t>Администрация Парского сельского поселения</w:t>
            </w: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135,0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213,5</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103,61646</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150,0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100,0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средства бюджета поселения</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135,0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213,5</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103,61646</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150,0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100,0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средства районного бюджета</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xml:space="preserve">- средства областного  бюджета </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средства федерального бюджета</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xml:space="preserve">- внебюджетные источники </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val="restart"/>
          </w:tcPr>
          <w:p w:rsidR="00C26FFE" w:rsidRPr="00C26FFE" w:rsidRDefault="00C26FFE" w:rsidP="00C26FFE">
            <w:pPr>
              <w:pStyle w:val="3b"/>
              <w:rPr>
                <w:rFonts w:ascii="Times New Roman" w:hAnsi="Times New Roman"/>
              </w:rPr>
            </w:pPr>
            <w:r w:rsidRPr="00C26FFE">
              <w:rPr>
                <w:rFonts w:ascii="Times New Roman" w:hAnsi="Times New Roman"/>
              </w:rPr>
              <w:t>1.4.</w:t>
            </w:r>
          </w:p>
        </w:tc>
        <w:tc>
          <w:tcPr>
            <w:tcW w:w="1798" w:type="pct"/>
          </w:tcPr>
          <w:p w:rsidR="00C26FFE" w:rsidRPr="00C26FFE" w:rsidRDefault="00C26FFE" w:rsidP="00C26FFE">
            <w:pPr>
              <w:pStyle w:val="3b"/>
              <w:jc w:val="both"/>
              <w:rPr>
                <w:rFonts w:ascii="Times New Roman" w:hAnsi="Times New Roman"/>
              </w:rPr>
            </w:pPr>
            <w:r w:rsidRPr="00C26FFE">
              <w:rPr>
                <w:rFonts w:ascii="Times New Roman" w:hAnsi="Times New Roman"/>
              </w:rPr>
              <w:t>Организация в границах поселения электро-, тепло-, газо-, и водоснабжения населения, водоотведения, снабжения населения топливом, всего</w:t>
            </w:r>
          </w:p>
        </w:tc>
        <w:tc>
          <w:tcPr>
            <w:tcW w:w="807" w:type="pct"/>
            <w:vMerge w:val="restart"/>
            <w:vAlign w:val="center"/>
          </w:tcPr>
          <w:p w:rsidR="00C26FFE" w:rsidRPr="00C26FFE" w:rsidRDefault="00C26FFE" w:rsidP="00C26FFE">
            <w:pPr>
              <w:pStyle w:val="3b"/>
              <w:jc w:val="center"/>
              <w:rPr>
                <w:rFonts w:ascii="Times New Roman" w:hAnsi="Times New Roman"/>
                <w:sz w:val="20"/>
                <w:szCs w:val="20"/>
              </w:rPr>
            </w:pPr>
            <w:r w:rsidRPr="00C26FFE">
              <w:rPr>
                <w:rFonts w:ascii="Times New Roman" w:hAnsi="Times New Roman"/>
                <w:sz w:val="20"/>
                <w:szCs w:val="20"/>
              </w:rPr>
              <w:t>Администрация Парского сельского поселения</w:t>
            </w: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19,6</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средства бюджета поселения</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19,6</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средства районного бюджета</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xml:space="preserve">- средства областного  бюджета </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средства федерального бюджета</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xml:space="preserve">- внебюджетные источники </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078" w:type="pct"/>
            <w:gridSpan w:val="2"/>
          </w:tcPr>
          <w:p w:rsidR="00C26FFE" w:rsidRPr="00C26FFE" w:rsidRDefault="00C26FFE" w:rsidP="00C26FFE">
            <w:pPr>
              <w:pStyle w:val="3b"/>
              <w:jc w:val="both"/>
              <w:rPr>
                <w:rFonts w:ascii="Times New Roman" w:hAnsi="Times New Roman"/>
                <w:sz w:val="24"/>
                <w:szCs w:val="24"/>
              </w:rPr>
            </w:pPr>
            <w:r w:rsidRPr="00C26FFE">
              <w:rPr>
                <w:rFonts w:ascii="Times New Roman" w:hAnsi="Times New Roman"/>
                <w:sz w:val="24"/>
                <w:szCs w:val="24"/>
              </w:rPr>
              <w:t>2.</w:t>
            </w:r>
            <w:r w:rsidRPr="00C26FFE">
              <w:rPr>
                <w:rFonts w:ascii="Times New Roman" w:hAnsi="Times New Roman"/>
                <w:sz w:val="28"/>
                <w:szCs w:val="28"/>
              </w:rPr>
              <w:t xml:space="preserve"> </w:t>
            </w:r>
            <w:r w:rsidRPr="00C26FFE">
              <w:rPr>
                <w:rFonts w:ascii="Times New Roman" w:hAnsi="Times New Roman"/>
                <w:sz w:val="24"/>
                <w:szCs w:val="24"/>
              </w:rPr>
              <w:t>Энергосбережение и повышение энергетической эффективности, всего</w:t>
            </w:r>
          </w:p>
        </w:tc>
        <w:tc>
          <w:tcPr>
            <w:tcW w:w="807" w:type="pct"/>
            <w:vMerge w:val="restart"/>
            <w:vAlign w:val="center"/>
          </w:tcPr>
          <w:p w:rsidR="00C26FFE" w:rsidRPr="00C26FFE" w:rsidRDefault="00C26FFE" w:rsidP="00C26FFE">
            <w:pPr>
              <w:pStyle w:val="3b"/>
              <w:jc w:val="center"/>
              <w:rPr>
                <w:rFonts w:ascii="Times New Roman" w:hAnsi="Times New Roman"/>
                <w:sz w:val="20"/>
                <w:szCs w:val="20"/>
              </w:rPr>
            </w:pPr>
            <w:r w:rsidRPr="00C26FFE">
              <w:rPr>
                <w:rFonts w:ascii="Times New Roman" w:hAnsi="Times New Roman"/>
                <w:sz w:val="20"/>
                <w:szCs w:val="20"/>
              </w:rPr>
              <w:t>Администрация Парского сельского поселения</w:t>
            </w:r>
          </w:p>
        </w:tc>
        <w:tc>
          <w:tcPr>
            <w:tcW w:w="33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0,0</w:t>
            </w:r>
          </w:p>
        </w:tc>
        <w:tc>
          <w:tcPr>
            <w:tcW w:w="383"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4,08</w:t>
            </w:r>
          </w:p>
        </w:tc>
        <w:tc>
          <w:tcPr>
            <w:tcW w:w="54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1,232</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10,0</w:t>
            </w:r>
          </w:p>
        </w:tc>
        <w:tc>
          <w:tcPr>
            <w:tcW w:w="426"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10,0</w:t>
            </w:r>
          </w:p>
        </w:tc>
      </w:tr>
      <w:tr w:rsidR="00C26FFE" w:rsidRPr="00C26FFE" w:rsidTr="00291A0E">
        <w:tc>
          <w:tcPr>
            <w:tcW w:w="2078" w:type="pct"/>
            <w:gridSpan w:val="2"/>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 средства бюджета поселения</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0,0</w:t>
            </w:r>
          </w:p>
        </w:tc>
        <w:tc>
          <w:tcPr>
            <w:tcW w:w="383"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4,08</w:t>
            </w:r>
          </w:p>
        </w:tc>
        <w:tc>
          <w:tcPr>
            <w:tcW w:w="54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1,232</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10,0</w:t>
            </w:r>
          </w:p>
        </w:tc>
        <w:tc>
          <w:tcPr>
            <w:tcW w:w="426"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10,0</w:t>
            </w:r>
          </w:p>
        </w:tc>
      </w:tr>
      <w:tr w:rsidR="00C26FFE" w:rsidRPr="00C26FFE" w:rsidTr="00291A0E">
        <w:tc>
          <w:tcPr>
            <w:tcW w:w="2078" w:type="pct"/>
            <w:gridSpan w:val="2"/>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 xml:space="preserve">- средства районного бюджета </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383"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54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r>
      <w:tr w:rsidR="00C26FFE" w:rsidRPr="00C26FFE" w:rsidTr="00291A0E">
        <w:tc>
          <w:tcPr>
            <w:tcW w:w="2078" w:type="pct"/>
            <w:gridSpan w:val="2"/>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 xml:space="preserve">- средства областного  бюджета </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383"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54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r>
      <w:tr w:rsidR="00C26FFE" w:rsidRPr="00C26FFE" w:rsidTr="00291A0E">
        <w:tc>
          <w:tcPr>
            <w:tcW w:w="2078" w:type="pct"/>
            <w:gridSpan w:val="2"/>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 средства федерального бюджета</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383"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54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r>
      <w:tr w:rsidR="00C26FFE" w:rsidRPr="00C26FFE" w:rsidTr="00291A0E">
        <w:tc>
          <w:tcPr>
            <w:tcW w:w="2078" w:type="pct"/>
            <w:gridSpan w:val="2"/>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 внебюджетные источники</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383"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54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r>
      <w:tr w:rsidR="00C26FFE" w:rsidRPr="00C26FFE" w:rsidTr="00291A0E">
        <w:tc>
          <w:tcPr>
            <w:tcW w:w="280" w:type="pct"/>
            <w:vMerge w:val="restart"/>
          </w:tcPr>
          <w:p w:rsidR="00C26FFE" w:rsidRPr="00C26FFE" w:rsidRDefault="00C26FFE" w:rsidP="00C26FFE">
            <w:pPr>
              <w:pStyle w:val="3b"/>
              <w:rPr>
                <w:rFonts w:ascii="Times New Roman" w:hAnsi="Times New Roman"/>
              </w:rPr>
            </w:pPr>
            <w:r w:rsidRPr="00C26FFE">
              <w:rPr>
                <w:rFonts w:ascii="Times New Roman" w:hAnsi="Times New Roman"/>
              </w:rPr>
              <w:t>2.1.</w:t>
            </w:r>
          </w:p>
        </w:tc>
        <w:tc>
          <w:tcPr>
            <w:tcW w:w="1798" w:type="pct"/>
          </w:tcPr>
          <w:p w:rsidR="00C26FFE" w:rsidRPr="00C26FFE" w:rsidRDefault="00C26FFE" w:rsidP="00C26FFE">
            <w:pPr>
              <w:pStyle w:val="3b"/>
              <w:jc w:val="both"/>
              <w:rPr>
                <w:rFonts w:ascii="Times New Roman" w:hAnsi="Times New Roman"/>
              </w:rPr>
            </w:pPr>
            <w:r w:rsidRPr="00C26FFE">
              <w:rPr>
                <w:rFonts w:ascii="Times New Roman" w:hAnsi="Times New Roman"/>
              </w:rPr>
              <w:t>Установка и замена приборов учета коммунальных ресурсов в муниципальных жилых помещениях, всего</w:t>
            </w:r>
          </w:p>
        </w:tc>
        <w:tc>
          <w:tcPr>
            <w:tcW w:w="807" w:type="pct"/>
            <w:vMerge w:val="restart"/>
            <w:vAlign w:val="center"/>
          </w:tcPr>
          <w:p w:rsidR="00C26FFE" w:rsidRPr="00C26FFE" w:rsidRDefault="00C26FFE" w:rsidP="00C26FFE">
            <w:pPr>
              <w:pStyle w:val="3b"/>
              <w:jc w:val="center"/>
              <w:rPr>
                <w:rFonts w:ascii="Times New Roman" w:hAnsi="Times New Roman"/>
                <w:sz w:val="20"/>
                <w:szCs w:val="20"/>
              </w:rPr>
            </w:pPr>
            <w:r w:rsidRPr="00C26FFE">
              <w:rPr>
                <w:rFonts w:ascii="Times New Roman" w:hAnsi="Times New Roman"/>
                <w:sz w:val="20"/>
                <w:szCs w:val="20"/>
              </w:rPr>
              <w:t>Администрация Парского сельского поселения</w:t>
            </w: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0,0</w:t>
            </w:r>
          </w:p>
        </w:tc>
        <w:tc>
          <w:tcPr>
            <w:tcW w:w="383" w:type="pct"/>
          </w:tcPr>
          <w:p w:rsidR="00C26FFE" w:rsidRPr="00C26FFE" w:rsidRDefault="00C26FFE" w:rsidP="00C26FFE">
            <w:pPr>
              <w:pStyle w:val="3b"/>
              <w:rPr>
                <w:rFonts w:ascii="Times New Roman" w:hAnsi="Times New Roman"/>
              </w:rPr>
            </w:pPr>
            <w:r w:rsidRPr="00C26FFE">
              <w:rPr>
                <w:rFonts w:ascii="Times New Roman" w:hAnsi="Times New Roman"/>
              </w:rPr>
              <w:t>4,08</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1,232</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10,0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10,0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средства бюджета поселения</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4,08</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1,232</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10,0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10,0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средства районного бюджета</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xml:space="preserve">- средства областного  бюджета </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средства федерального бюджета</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xml:space="preserve">- внебюджетные источники </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078" w:type="pct"/>
            <w:gridSpan w:val="2"/>
          </w:tcPr>
          <w:p w:rsidR="00C26FFE" w:rsidRPr="00C26FFE" w:rsidRDefault="00C26FFE" w:rsidP="00C26FFE">
            <w:pPr>
              <w:pStyle w:val="3b"/>
              <w:jc w:val="both"/>
              <w:rPr>
                <w:rFonts w:ascii="Times New Roman" w:hAnsi="Times New Roman"/>
                <w:sz w:val="24"/>
                <w:szCs w:val="24"/>
              </w:rPr>
            </w:pPr>
            <w:r w:rsidRPr="00C26FFE">
              <w:rPr>
                <w:rFonts w:ascii="Times New Roman" w:hAnsi="Times New Roman"/>
                <w:sz w:val="24"/>
                <w:szCs w:val="24"/>
              </w:rPr>
              <w:t xml:space="preserve">3. Расходы на проведение комплекса работ по межеванию земель для постановки на кадастровый учет земельных участков, на которые возникает право муниципальной собственности, , всего </w:t>
            </w:r>
          </w:p>
        </w:tc>
        <w:tc>
          <w:tcPr>
            <w:tcW w:w="807" w:type="pct"/>
            <w:vMerge w:val="restart"/>
            <w:vAlign w:val="center"/>
          </w:tcPr>
          <w:p w:rsidR="00C26FFE" w:rsidRPr="00C26FFE" w:rsidRDefault="00C26FFE" w:rsidP="00C26FFE">
            <w:pPr>
              <w:pStyle w:val="3b"/>
              <w:jc w:val="center"/>
              <w:rPr>
                <w:rFonts w:ascii="Times New Roman" w:hAnsi="Times New Roman"/>
                <w:sz w:val="20"/>
                <w:szCs w:val="20"/>
              </w:rPr>
            </w:pPr>
            <w:r w:rsidRPr="00C26FFE">
              <w:rPr>
                <w:rFonts w:ascii="Times New Roman" w:hAnsi="Times New Roman"/>
                <w:sz w:val="20"/>
                <w:szCs w:val="20"/>
              </w:rPr>
              <w:t>Администрация Парского сельского поселения</w:t>
            </w:r>
          </w:p>
        </w:tc>
        <w:tc>
          <w:tcPr>
            <w:tcW w:w="33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130,0</w:t>
            </w:r>
          </w:p>
        </w:tc>
        <w:tc>
          <w:tcPr>
            <w:tcW w:w="383"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335,0</w:t>
            </w:r>
          </w:p>
        </w:tc>
        <w:tc>
          <w:tcPr>
            <w:tcW w:w="54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871,1</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r>
      <w:tr w:rsidR="00C26FFE" w:rsidRPr="00C26FFE" w:rsidTr="00291A0E">
        <w:tc>
          <w:tcPr>
            <w:tcW w:w="2078" w:type="pct"/>
            <w:gridSpan w:val="2"/>
          </w:tcPr>
          <w:p w:rsidR="00C26FFE" w:rsidRPr="00C26FFE" w:rsidRDefault="00C26FFE" w:rsidP="00C26FFE">
            <w:pPr>
              <w:pStyle w:val="3b"/>
              <w:rPr>
                <w:rFonts w:ascii="Times New Roman" w:hAnsi="Times New Roman"/>
              </w:rPr>
            </w:pPr>
            <w:r w:rsidRPr="00C26FFE">
              <w:rPr>
                <w:rFonts w:ascii="Times New Roman" w:hAnsi="Times New Roman"/>
                <w:sz w:val="24"/>
                <w:szCs w:val="24"/>
              </w:rPr>
              <w:t>- средства бюджета поселения</w:t>
            </w:r>
          </w:p>
        </w:tc>
        <w:tc>
          <w:tcPr>
            <w:tcW w:w="807" w:type="pct"/>
            <w:vMerge/>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130,0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335,0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871,1</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r>
      <w:tr w:rsidR="00C26FFE" w:rsidRPr="00C26FFE" w:rsidTr="00291A0E">
        <w:tc>
          <w:tcPr>
            <w:tcW w:w="2078" w:type="pct"/>
            <w:gridSpan w:val="2"/>
          </w:tcPr>
          <w:p w:rsidR="00C26FFE" w:rsidRPr="00C26FFE" w:rsidRDefault="00C26FFE" w:rsidP="00C26FFE">
            <w:pPr>
              <w:pStyle w:val="3b"/>
              <w:rPr>
                <w:rFonts w:ascii="Times New Roman" w:hAnsi="Times New Roman"/>
              </w:rPr>
            </w:pPr>
            <w:r w:rsidRPr="00C26FFE">
              <w:rPr>
                <w:rFonts w:ascii="Times New Roman" w:hAnsi="Times New Roman"/>
                <w:sz w:val="24"/>
                <w:szCs w:val="24"/>
              </w:rPr>
              <w:t>- средства районного бюджета</w:t>
            </w:r>
          </w:p>
        </w:tc>
        <w:tc>
          <w:tcPr>
            <w:tcW w:w="807" w:type="pct"/>
            <w:vMerge/>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r>
      <w:tr w:rsidR="00C26FFE" w:rsidRPr="00C26FFE" w:rsidTr="00291A0E">
        <w:tc>
          <w:tcPr>
            <w:tcW w:w="2078" w:type="pct"/>
            <w:gridSpan w:val="2"/>
          </w:tcPr>
          <w:p w:rsidR="00C26FFE" w:rsidRPr="00C26FFE" w:rsidRDefault="00C26FFE" w:rsidP="00C26FFE">
            <w:pPr>
              <w:pStyle w:val="3b"/>
              <w:rPr>
                <w:rFonts w:ascii="Times New Roman" w:hAnsi="Times New Roman"/>
              </w:rPr>
            </w:pPr>
            <w:r w:rsidRPr="00C26FFE">
              <w:rPr>
                <w:rFonts w:ascii="Times New Roman" w:hAnsi="Times New Roman"/>
                <w:sz w:val="24"/>
                <w:szCs w:val="24"/>
              </w:rPr>
              <w:t xml:space="preserve">- средства областного  бюджета </w:t>
            </w:r>
          </w:p>
        </w:tc>
        <w:tc>
          <w:tcPr>
            <w:tcW w:w="807" w:type="pct"/>
            <w:vMerge/>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r>
      <w:tr w:rsidR="00C26FFE" w:rsidRPr="00C26FFE" w:rsidTr="00291A0E">
        <w:tc>
          <w:tcPr>
            <w:tcW w:w="2078" w:type="pct"/>
            <w:gridSpan w:val="2"/>
          </w:tcPr>
          <w:p w:rsidR="00C26FFE" w:rsidRPr="00C26FFE" w:rsidRDefault="00C26FFE" w:rsidP="00C26FFE">
            <w:pPr>
              <w:pStyle w:val="3b"/>
              <w:rPr>
                <w:rFonts w:ascii="Times New Roman" w:hAnsi="Times New Roman"/>
              </w:rPr>
            </w:pPr>
            <w:r w:rsidRPr="00C26FFE">
              <w:rPr>
                <w:rFonts w:ascii="Times New Roman" w:hAnsi="Times New Roman"/>
                <w:sz w:val="24"/>
                <w:szCs w:val="24"/>
              </w:rPr>
              <w:t>- средства федерального бюджета</w:t>
            </w:r>
          </w:p>
        </w:tc>
        <w:tc>
          <w:tcPr>
            <w:tcW w:w="807" w:type="pct"/>
            <w:vMerge/>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r>
      <w:tr w:rsidR="00C26FFE" w:rsidRPr="00C26FFE" w:rsidTr="00291A0E">
        <w:tc>
          <w:tcPr>
            <w:tcW w:w="2078" w:type="pct"/>
            <w:gridSpan w:val="2"/>
          </w:tcPr>
          <w:p w:rsidR="00C26FFE" w:rsidRPr="00C26FFE" w:rsidRDefault="00C26FFE" w:rsidP="00C26FFE">
            <w:pPr>
              <w:pStyle w:val="3b"/>
              <w:rPr>
                <w:rFonts w:ascii="Times New Roman" w:hAnsi="Times New Roman"/>
              </w:rPr>
            </w:pPr>
            <w:r w:rsidRPr="00C26FFE">
              <w:rPr>
                <w:rFonts w:ascii="Times New Roman" w:hAnsi="Times New Roman"/>
                <w:sz w:val="24"/>
                <w:szCs w:val="24"/>
              </w:rPr>
              <w:t xml:space="preserve">- внебюджетные источники </w:t>
            </w:r>
          </w:p>
        </w:tc>
        <w:tc>
          <w:tcPr>
            <w:tcW w:w="807" w:type="pct"/>
            <w:vMerge/>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r>
      <w:tr w:rsidR="00C26FFE" w:rsidRPr="00C26FFE" w:rsidTr="00291A0E">
        <w:tc>
          <w:tcPr>
            <w:tcW w:w="280" w:type="pct"/>
            <w:vMerge w:val="restart"/>
          </w:tcPr>
          <w:p w:rsidR="00C26FFE" w:rsidRPr="00C26FFE" w:rsidRDefault="00C26FFE" w:rsidP="00C26FFE">
            <w:pPr>
              <w:pStyle w:val="3b"/>
              <w:rPr>
                <w:rFonts w:ascii="Times New Roman" w:hAnsi="Times New Roman"/>
              </w:rPr>
            </w:pPr>
            <w:r w:rsidRPr="00C26FFE">
              <w:rPr>
                <w:rFonts w:ascii="Times New Roman" w:hAnsi="Times New Roman"/>
              </w:rPr>
              <w:t>3.1.</w:t>
            </w:r>
          </w:p>
        </w:tc>
        <w:tc>
          <w:tcPr>
            <w:tcW w:w="1798" w:type="pct"/>
          </w:tcPr>
          <w:p w:rsidR="00C26FFE" w:rsidRPr="00C26FFE" w:rsidRDefault="00C26FFE" w:rsidP="00C26FFE">
            <w:pPr>
              <w:pStyle w:val="3b"/>
              <w:jc w:val="both"/>
              <w:rPr>
                <w:rFonts w:ascii="Times New Roman" w:hAnsi="Times New Roman"/>
              </w:rPr>
            </w:pPr>
            <w:r w:rsidRPr="00C26FFE">
              <w:rPr>
                <w:rFonts w:ascii="Times New Roman" w:hAnsi="Times New Roman"/>
              </w:rPr>
              <w:t>Расходы на проведение комплекса работ по межеванию земель для постановки на кадастровый учет земельных участков, на которые возникает право муниципальной собственности,, всего</w:t>
            </w:r>
          </w:p>
        </w:tc>
        <w:tc>
          <w:tcPr>
            <w:tcW w:w="807" w:type="pct"/>
            <w:vMerge w:val="restart"/>
            <w:vAlign w:val="center"/>
          </w:tcPr>
          <w:p w:rsidR="00C26FFE" w:rsidRPr="00C26FFE" w:rsidRDefault="00C26FFE" w:rsidP="00C26FFE">
            <w:pPr>
              <w:pStyle w:val="3b"/>
              <w:jc w:val="center"/>
              <w:rPr>
                <w:rFonts w:ascii="Times New Roman" w:hAnsi="Times New Roman"/>
                <w:sz w:val="20"/>
                <w:szCs w:val="20"/>
              </w:rPr>
            </w:pPr>
            <w:r w:rsidRPr="00C26FFE">
              <w:rPr>
                <w:rFonts w:ascii="Times New Roman" w:hAnsi="Times New Roman"/>
                <w:sz w:val="20"/>
                <w:szCs w:val="20"/>
              </w:rPr>
              <w:t>Администрация Парского сельского поселения</w:t>
            </w: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130,0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335,0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871,1</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средства бюджета поселения</w:t>
            </w:r>
          </w:p>
        </w:tc>
        <w:tc>
          <w:tcPr>
            <w:tcW w:w="807" w:type="pct"/>
            <w:vMerge/>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130,0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335,0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871,1</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средства районного бюджета</w:t>
            </w:r>
          </w:p>
        </w:tc>
        <w:tc>
          <w:tcPr>
            <w:tcW w:w="807" w:type="pct"/>
            <w:vMerge/>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xml:space="preserve">- средства областного  бюджета </w:t>
            </w:r>
          </w:p>
        </w:tc>
        <w:tc>
          <w:tcPr>
            <w:tcW w:w="807" w:type="pct"/>
            <w:vMerge/>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средства федерального бюджета</w:t>
            </w:r>
          </w:p>
        </w:tc>
        <w:tc>
          <w:tcPr>
            <w:tcW w:w="807" w:type="pct"/>
            <w:vMerge/>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xml:space="preserve">- внебюджетные источники </w:t>
            </w:r>
          </w:p>
        </w:tc>
        <w:tc>
          <w:tcPr>
            <w:tcW w:w="807" w:type="pct"/>
            <w:vMerge/>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078" w:type="pct"/>
            <w:gridSpan w:val="2"/>
          </w:tcPr>
          <w:p w:rsidR="00C26FFE" w:rsidRPr="00C26FFE" w:rsidRDefault="00C26FFE" w:rsidP="00C26FFE">
            <w:pPr>
              <w:pStyle w:val="3b"/>
              <w:jc w:val="both"/>
              <w:rPr>
                <w:rFonts w:ascii="Times New Roman" w:hAnsi="Times New Roman"/>
                <w:sz w:val="24"/>
                <w:szCs w:val="24"/>
              </w:rPr>
            </w:pPr>
            <w:r w:rsidRPr="00C26FFE">
              <w:rPr>
                <w:rFonts w:ascii="Times New Roman" w:hAnsi="Times New Roman"/>
                <w:sz w:val="24"/>
                <w:szCs w:val="24"/>
              </w:rPr>
              <w:t xml:space="preserve">4. Оценка недвижимости, признание прав и регулирование отношений по муниципальной собственности (в т.ч. сбор и обработка статистических наблюдений о жилом фонде) , всего </w:t>
            </w:r>
          </w:p>
        </w:tc>
        <w:tc>
          <w:tcPr>
            <w:tcW w:w="807" w:type="pct"/>
            <w:vMerge w:val="restart"/>
            <w:vAlign w:val="center"/>
          </w:tcPr>
          <w:p w:rsidR="00C26FFE" w:rsidRPr="00C26FFE" w:rsidRDefault="00C26FFE" w:rsidP="00C26FFE">
            <w:pPr>
              <w:pStyle w:val="3b"/>
              <w:jc w:val="center"/>
              <w:rPr>
                <w:rFonts w:ascii="Times New Roman" w:hAnsi="Times New Roman"/>
                <w:sz w:val="20"/>
                <w:szCs w:val="20"/>
              </w:rPr>
            </w:pPr>
            <w:r w:rsidRPr="00C26FFE">
              <w:rPr>
                <w:rFonts w:ascii="Times New Roman" w:hAnsi="Times New Roman"/>
                <w:sz w:val="20"/>
                <w:szCs w:val="20"/>
              </w:rPr>
              <w:t>Администрация Парского сельского поселения</w:t>
            </w:r>
          </w:p>
        </w:tc>
        <w:tc>
          <w:tcPr>
            <w:tcW w:w="33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17,3</w:t>
            </w:r>
          </w:p>
        </w:tc>
        <w:tc>
          <w:tcPr>
            <w:tcW w:w="383"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8,0</w:t>
            </w:r>
          </w:p>
        </w:tc>
        <w:tc>
          <w:tcPr>
            <w:tcW w:w="54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0,0</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0,0</w:t>
            </w:r>
          </w:p>
        </w:tc>
      </w:tr>
      <w:tr w:rsidR="00C26FFE" w:rsidRPr="00C26FFE" w:rsidTr="00291A0E">
        <w:tc>
          <w:tcPr>
            <w:tcW w:w="2078" w:type="pct"/>
            <w:gridSpan w:val="2"/>
          </w:tcPr>
          <w:p w:rsidR="00C26FFE" w:rsidRPr="00C26FFE" w:rsidRDefault="00C26FFE" w:rsidP="00C26FFE">
            <w:pPr>
              <w:pStyle w:val="3b"/>
              <w:rPr>
                <w:rFonts w:ascii="Times New Roman" w:hAnsi="Times New Roman"/>
              </w:rPr>
            </w:pPr>
            <w:r w:rsidRPr="00C26FFE">
              <w:rPr>
                <w:rFonts w:ascii="Times New Roman" w:hAnsi="Times New Roman"/>
                <w:sz w:val="24"/>
                <w:szCs w:val="24"/>
              </w:rPr>
              <w:t>- средства бюджета поселения</w:t>
            </w:r>
          </w:p>
        </w:tc>
        <w:tc>
          <w:tcPr>
            <w:tcW w:w="807" w:type="pct"/>
            <w:vMerge/>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17,3</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8,0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0,0</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0,0</w:t>
            </w:r>
          </w:p>
        </w:tc>
      </w:tr>
      <w:tr w:rsidR="00C26FFE" w:rsidRPr="00C26FFE" w:rsidTr="00291A0E">
        <w:tc>
          <w:tcPr>
            <w:tcW w:w="2078" w:type="pct"/>
            <w:gridSpan w:val="2"/>
          </w:tcPr>
          <w:p w:rsidR="00C26FFE" w:rsidRPr="00C26FFE" w:rsidRDefault="00C26FFE" w:rsidP="00C26FFE">
            <w:pPr>
              <w:pStyle w:val="3b"/>
              <w:rPr>
                <w:rFonts w:ascii="Times New Roman" w:hAnsi="Times New Roman"/>
              </w:rPr>
            </w:pPr>
            <w:r w:rsidRPr="00C26FFE">
              <w:rPr>
                <w:rFonts w:ascii="Times New Roman" w:hAnsi="Times New Roman"/>
                <w:sz w:val="24"/>
                <w:szCs w:val="24"/>
              </w:rPr>
              <w:t>- средства районного бюджета</w:t>
            </w:r>
          </w:p>
        </w:tc>
        <w:tc>
          <w:tcPr>
            <w:tcW w:w="807" w:type="pct"/>
            <w:vMerge/>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r>
      <w:tr w:rsidR="00C26FFE" w:rsidRPr="00C26FFE" w:rsidTr="00291A0E">
        <w:tc>
          <w:tcPr>
            <w:tcW w:w="2078" w:type="pct"/>
            <w:gridSpan w:val="2"/>
          </w:tcPr>
          <w:p w:rsidR="00C26FFE" w:rsidRPr="00C26FFE" w:rsidRDefault="00C26FFE" w:rsidP="00C26FFE">
            <w:pPr>
              <w:pStyle w:val="3b"/>
              <w:rPr>
                <w:rFonts w:ascii="Times New Roman" w:hAnsi="Times New Roman"/>
              </w:rPr>
            </w:pPr>
            <w:r w:rsidRPr="00C26FFE">
              <w:rPr>
                <w:rFonts w:ascii="Times New Roman" w:hAnsi="Times New Roman"/>
                <w:sz w:val="24"/>
                <w:szCs w:val="24"/>
              </w:rPr>
              <w:lastRenderedPageBreak/>
              <w:t xml:space="preserve">- средства областного  бюджета </w:t>
            </w:r>
          </w:p>
        </w:tc>
        <w:tc>
          <w:tcPr>
            <w:tcW w:w="807" w:type="pct"/>
            <w:vMerge/>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r>
      <w:tr w:rsidR="00C26FFE" w:rsidRPr="00C26FFE" w:rsidTr="00291A0E">
        <w:tc>
          <w:tcPr>
            <w:tcW w:w="2078" w:type="pct"/>
            <w:gridSpan w:val="2"/>
          </w:tcPr>
          <w:p w:rsidR="00C26FFE" w:rsidRPr="00C26FFE" w:rsidRDefault="00C26FFE" w:rsidP="00C26FFE">
            <w:pPr>
              <w:pStyle w:val="3b"/>
              <w:rPr>
                <w:rFonts w:ascii="Times New Roman" w:hAnsi="Times New Roman"/>
              </w:rPr>
            </w:pPr>
            <w:r w:rsidRPr="00C26FFE">
              <w:rPr>
                <w:rFonts w:ascii="Times New Roman" w:hAnsi="Times New Roman"/>
                <w:sz w:val="24"/>
                <w:szCs w:val="24"/>
              </w:rPr>
              <w:t>- средства федерального бюджета</w:t>
            </w:r>
          </w:p>
        </w:tc>
        <w:tc>
          <w:tcPr>
            <w:tcW w:w="807" w:type="pct"/>
            <w:vMerge/>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r>
      <w:tr w:rsidR="00C26FFE" w:rsidRPr="00C26FFE" w:rsidTr="00291A0E">
        <w:tc>
          <w:tcPr>
            <w:tcW w:w="2078" w:type="pct"/>
            <w:gridSpan w:val="2"/>
          </w:tcPr>
          <w:p w:rsidR="00C26FFE" w:rsidRPr="00C26FFE" w:rsidRDefault="00C26FFE" w:rsidP="00C26FFE">
            <w:pPr>
              <w:pStyle w:val="3b"/>
              <w:rPr>
                <w:rFonts w:ascii="Times New Roman" w:hAnsi="Times New Roman"/>
              </w:rPr>
            </w:pPr>
            <w:r w:rsidRPr="00C26FFE">
              <w:rPr>
                <w:rFonts w:ascii="Times New Roman" w:hAnsi="Times New Roman"/>
                <w:sz w:val="24"/>
                <w:szCs w:val="24"/>
              </w:rPr>
              <w:t xml:space="preserve">- внебюджетные источники </w:t>
            </w:r>
          </w:p>
        </w:tc>
        <w:tc>
          <w:tcPr>
            <w:tcW w:w="807" w:type="pct"/>
            <w:vMerge/>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sz w:val="24"/>
                <w:szCs w:val="24"/>
              </w:rPr>
              <w:t>0</w:t>
            </w:r>
          </w:p>
        </w:tc>
      </w:tr>
      <w:tr w:rsidR="00C26FFE" w:rsidRPr="00C26FFE" w:rsidTr="00291A0E">
        <w:tc>
          <w:tcPr>
            <w:tcW w:w="280" w:type="pct"/>
            <w:vMerge w:val="restart"/>
          </w:tcPr>
          <w:p w:rsidR="00C26FFE" w:rsidRPr="00C26FFE" w:rsidRDefault="00C26FFE" w:rsidP="00C26FFE">
            <w:pPr>
              <w:pStyle w:val="3b"/>
              <w:rPr>
                <w:rFonts w:ascii="Times New Roman" w:hAnsi="Times New Roman"/>
              </w:rPr>
            </w:pPr>
            <w:r w:rsidRPr="00C26FFE">
              <w:rPr>
                <w:rFonts w:ascii="Times New Roman" w:hAnsi="Times New Roman"/>
              </w:rPr>
              <w:t>4.1.</w:t>
            </w:r>
          </w:p>
        </w:tc>
        <w:tc>
          <w:tcPr>
            <w:tcW w:w="1798" w:type="pct"/>
          </w:tcPr>
          <w:p w:rsidR="00C26FFE" w:rsidRPr="00C26FFE" w:rsidRDefault="00C26FFE" w:rsidP="00C26FFE">
            <w:pPr>
              <w:pStyle w:val="3b"/>
              <w:jc w:val="both"/>
              <w:rPr>
                <w:rFonts w:ascii="Times New Roman" w:hAnsi="Times New Roman"/>
              </w:rPr>
            </w:pPr>
            <w:r w:rsidRPr="00C26FFE">
              <w:rPr>
                <w:rFonts w:ascii="Times New Roman" w:hAnsi="Times New Roman"/>
              </w:rPr>
              <w:t>Оценка недвижимости, признание прав и регулирование отношений по муниципальной собственности (в т.ч. сбор и обработка статистических наблюдений о жилом фонде), всего</w:t>
            </w:r>
          </w:p>
        </w:tc>
        <w:tc>
          <w:tcPr>
            <w:tcW w:w="807" w:type="pct"/>
            <w:vMerge w:val="restart"/>
            <w:vAlign w:val="center"/>
          </w:tcPr>
          <w:p w:rsidR="00C26FFE" w:rsidRPr="00C26FFE" w:rsidRDefault="00C26FFE" w:rsidP="00C26FFE">
            <w:pPr>
              <w:pStyle w:val="3b"/>
              <w:jc w:val="center"/>
              <w:rPr>
                <w:rFonts w:ascii="Times New Roman" w:hAnsi="Times New Roman"/>
                <w:sz w:val="20"/>
                <w:szCs w:val="20"/>
              </w:rPr>
            </w:pPr>
            <w:r w:rsidRPr="00C26FFE">
              <w:rPr>
                <w:rFonts w:ascii="Times New Roman" w:hAnsi="Times New Roman"/>
                <w:sz w:val="20"/>
                <w:szCs w:val="20"/>
              </w:rPr>
              <w:t>Администрация Парского сельского поселения</w:t>
            </w: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17,3</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8,0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средства бюджета поселения</w:t>
            </w:r>
          </w:p>
        </w:tc>
        <w:tc>
          <w:tcPr>
            <w:tcW w:w="807" w:type="pct"/>
            <w:vMerge/>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17,3</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8,0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средства районного бюджета</w:t>
            </w:r>
          </w:p>
        </w:tc>
        <w:tc>
          <w:tcPr>
            <w:tcW w:w="807" w:type="pct"/>
            <w:vMerge/>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xml:space="preserve">- средства областного  бюджета </w:t>
            </w:r>
          </w:p>
        </w:tc>
        <w:tc>
          <w:tcPr>
            <w:tcW w:w="807" w:type="pct"/>
            <w:vMerge/>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средства федерального бюджета</w:t>
            </w:r>
          </w:p>
        </w:tc>
        <w:tc>
          <w:tcPr>
            <w:tcW w:w="807" w:type="pct"/>
            <w:vMerge/>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xml:space="preserve">- внебюджетные источники </w:t>
            </w:r>
          </w:p>
        </w:tc>
        <w:tc>
          <w:tcPr>
            <w:tcW w:w="807" w:type="pct"/>
            <w:vMerge/>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078" w:type="pct"/>
            <w:gridSpan w:val="2"/>
          </w:tcPr>
          <w:p w:rsidR="00C26FFE" w:rsidRPr="00C26FFE" w:rsidRDefault="00C26FFE" w:rsidP="00C26FFE">
            <w:pPr>
              <w:pStyle w:val="3b"/>
              <w:jc w:val="both"/>
              <w:rPr>
                <w:rFonts w:ascii="Times New Roman" w:hAnsi="Times New Roman"/>
                <w:sz w:val="24"/>
                <w:szCs w:val="24"/>
              </w:rPr>
            </w:pPr>
            <w:r w:rsidRPr="00C26FFE">
              <w:rPr>
                <w:rFonts w:ascii="Times New Roman" w:hAnsi="Times New Roman"/>
                <w:sz w:val="24"/>
                <w:szCs w:val="24"/>
              </w:rPr>
              <w:t>5.</w:t>
            </w:r>
            <w:r w:rsidRPr="00C26FFE">
              <w:rPr>
                <w:rFonts w:ascii="Times New Roman" w:hAnsi="Times New Roman"/>
                <w:sz w:val="28"/>
                <w:szCs w:val="28"/>
              </w:rPr>
              <w:t xml:space="preserve"> </w:t>
            </w:r>
            <w:r w:rsidRPr="00C26FFE">
              <w:rPr>
                <w:rFonts w:ascii="Times New Roman" w:hAnsi="Times New Roman"/>
                <w:sz w:val="24"/>
                <w:szCs w:val="24"/>
              </w:rPr>
              <w:t>Охрана семьи и детства, всего</w:t>
            </w:r>
          </w:p>
        </w:tc>
        <w:tc>
          <w:tcPr>
            <w:tcW w:w="807" w:type="pct"/>
            <w:vMerge w:val="restart"/>
            <w:vAlign w:val="center"/>
          </w:tcPr>
          <w:p w:rsidR="00C26FFE" w:rsidRPr="00C26FFE" w:rsidRDefault="00C26FFE" w:rsidP="00C26FFE">
            <w:pPr>
              <w:pStyle w:val="3b"/>
              <w:jc w:val="center"/>
              <w:rPr>
                <w:rFonts w:ascii="Times New Roman" w:hAnsi="Times New Roman"/>
                <w:sz w:val="20"/>
                <w:szCs w:val="20"/>
              </w:rPr>
            </w:pPr>
            <w:r w:rsidRPr="00C26FFE">
              <w:rPr>
                <w:rFonts w:ascii="Times New Roman" w:hAnsi="Times New Roman"/>
                <w:sz w:val="20"/>
                <w:szCs w:val="20"/>
              </w:rPr>
              <w:t>Администрация Парского сельского поселения</w:t>
            </w:r>
          </w:p>
        </w:tc>
        <w:tc>
          <w:tcPr>
            <w:tcW w:w="33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383"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54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r>
      <w:tr w:rsidR="00C26FFE" w:rsidRPr="00C26FFE" w:rsidTr="00291A0E">
        <w:tc>
          <w:tcPr>
            <w:tcW w:w="2078" w:type="pct"/>
            <w:gridSpan w:val="2"/>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 средства бюджета поселения</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383"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54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r>
      <w:tr w:rsidR="00C26FFE" w:rsidRPr="00C26FFE" w:rsidTr="00291A0E">
        <w:tc>
          <w:tcPr>
            <w:tcW w:w="2078" w:type="pct"/>
            <w:gridSpan w:val="2"/>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 xml:space="preserve">- средства районного бюджета </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383"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54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r>
      <w:tr w:rsidR="00C26FFE" w:rsidRPr="00C26FFE" w:rsidTr="00291A0E">
        <w:tc>
          <w:tcPr>
            <w:tcW w:w="2078" w:type="pct"/>
            <w:gridSpan w:val="2"/>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 xml:space="preserve">- средства областного  бюджета </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383"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54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r>
      <w:tr w:rsidR="00C26FFE" w:rsidRPr="00C26FFE" w:rsidTr="00291A0E">
        <w:tc>
          <w:tcPr>
            <w:tcW w:w="2078" w:type="pct"/>
            <w:gridSpan w:val="2"/>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 средства федерального бюджета</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383"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540"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r>
      <w:tr w:rsidR="00C26FFE" w:rsidRPr="00C26FFE" w:rsidTr="00291A0E">
        <w:tc>
          <w:tcPr>
            <w:tcW w:w="2078" w:type="pct"/>
            <w:gridSpan w:val="2"/>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 внебюджетные источники</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sz w:val="24"/>
                <w:szCs w:val="24"/>
              </w:rPr>
            </w:pPr>
          </w:p>
        </w:tc>
        <w:tc>
          <w:tcPr>
            <w:tcW w:w="383" w:type="pct"/>
          </w:tcPr>
          <w:p w:rsidR="00C26FFE" w:rsidRPr="00C26FFE" w:rsidRDefault="00C26FFE" w:rsidP="00C26FFE">
            <w:pPr>
              <w:pStyle w:val="3b"/>
              <w:jc w:val="center"/>
              <w:rPr>
                <w:rFonts w:ascii="Times New Roman" w:hAnsi="Times New Roman"/>
                <w:sz w:val="24"/>
                <w:szCs w:val="24"/>
              </w:rPr>
            </w:pPr>
          </w:p>
        </w:tc>
        <w:tc>
          <w:tcPr>
            <w:tcW w:w="540" w:type="pct"/>
          </w:tcPr>
          <w:p w:rsidR="00C26FFE" w:rsidRPr="00C26FFE" w:rsidRDefault="00C26FFE" w:rsidP="00C26FFE">
            <w:pPr>
              <w:pStyle w:val="3b"/>
              <w:jc w:val="center"/>
              <w:rPr>
                <w:rFonts w:ascii="Times New Roman" w:hAnsi="Times New Roman"/>
                <w:sz w:val="24"/>
                <w:szCs w:val="24"/>
              </w:rPr>
            </w:pPr>
          </w:p>
        </w:tc>
        <w:tc>
          <w:tcPr>
            <w:tcW w:w="435" w:type="pct"/>
          </w:tcPr>
          <w:p w:rsidR="00C26FFE" w:rsidRPr="00C26FFE" w:rsidRDefault="00C26FFE" w:rsidP="00C26FFE">
            <w:pPr>
              <w:pStyle w:val="3b"/>
              <w:jc w:val="center"/>
              <w:rPr>
                <w:rFonts w:ascii="Times New Roman" w:hAnsi="Times New Roman"/>
                <w:sz w:val="24"/>
                <w:szCs w:val="24"/>
              </w:rPr>
            </w:pPr>
            <w:r w:rsidRPr="00C26FFE">
              <w:rPr>
                <w:rFonts w:ascii="Times New Roman" w:hAnsi="Times New Roman"/>
                <w:sz w:val="24"/>
                <w:szCs w:val="24"/>
              </w:rPr>
              <w:t>0</w:t>
            </w:r>
          </w:p>
        </w:tc>
        <w:tc>
          <w:tcPr>
            <w:tcW w:w="426" w:type="pct"/>
          </w:tcPr>
          <w:p w:rsidR="00C26FFE" w:rsidRPr="00C26FFE" w:rsidRDefault="00C26FFE" w:rsidP="00C26FFE">
            <w:pPr>
              <w:pStyle w:val="3b"/>
              <w:jc w:val="center"/>
              <w:rPr>
                <w:rFonts w:ascii="Times New Roman" w:hAnsi="Times New Roman"/>
                <w:sz w:val="24"/>
                <w:szCs w:val="24"/>
              </w:rPr>
            </w:pPr>
          </w:p>
        </w:tc>
      </w:tr>
      <w:tr w:rsidR="00C26FFE" w:rsidRPr="00C26FFE" w:rsidTr="00291A0E">
        <w:tc>
          <w:tcPr>
            <w:tcW w:w="280" w:type="pct"/>
            <w:vMerge w:val="restart"/>
          </w:tcPr>
          <w:p w:rsidR="00C26FFE" w:rsidRPr="00C26FFE" w:rsidRDefault="00C26FFE" w:rsidP="00C26FFE">
            <w:pPr>
              <w:pStyle w:val="3b"/>
              <w:rPr>
                <w:rFonts w:ascii="Times New Roman" w:hAnsi="Times New Roman"/>
              </w:rPr>
            </w:pPr>
            <w:r w:rsidRPr="00C26FFE">
              <w:rPr>
                <w:rFonts w:ascii="Times New Roman" w:hAnsi="Times New Roman"/>
              </w:rPr>
              <w:t>5.1.</w:t>
            </w:r>
          </w:p>
        </w:tc>
        <w:tc>
          <w:tcPr>
            <w:tcW w:w="1798" w:type="pct"/>
          </w:tcPr>
          <w:p w:rsidR="00C26FFE" w:rsidRPr="00C26FFE" w:rsidRDefault="00C26FFE" w:rsidP="00C26FFE">
            <w:pPr>
              <w:pStyle w:val="3b"/>
              <w:jc w:val="both"/>
              <w:rPr>
                <w:rFonts w:ascii="Times New Roman" w:hAnsi="Times New Roman"/>
              </w:rPr>
            </w:pPr>
            <w:r w:rsidRPr="00C26FFE">
              <w:rPr>
                <w:rFonts w:ascii="Times New Roman" w:hAnsi="Times New Roman"/>
              </w:rPr>
              <w:t>Обеспечение предоставления жилых помещений детям-сиротам и детям, оставшимся без попечения родителей, лицам из их числа по договорам найма специализированных жилых помещений, всего</w:t>
            </w:r>
          </w:p>
        </w:tc>
        <w:tc>
          <w:tcPr>
            <w:tcW w:w="807" w:type="pct"/>
            <w:vMerge w:val="restart"/>
            <w:vAlign w:val="center"/>
          </w:tcPr>
          <w:p w:rsidR="00C26FFE" w:rsidRPr="00C26FFE" w:rsidRDefault="00C26FFE" w:rsidP="00C26FFE">
            <w:pPr>
              <w:pStyle w:val="3b"/>
              <w:jc w:val="center"/>
              <w:rPr>
                <w:rFonts w:ascii="Times New Roman" w:hAnsi="Times New Roman"/>
                <w:sz w:val="20"/>
                <w:szCs w:val="20"/>
              </w:rPr>
            </w:pPr>
            <w:r w:rsidRPr="00C26FFE">
              <w:rPr>
                <w:rFonts w:ascii="Times New Roman" w:hAnsi="Times New Roman"/>
                <w:sz w:val="20"/>
                <w:szCs w:val="20"/>
              </w:rPr>
              <w:t>Администрация Парского сельского поселения</w:t>
            </w: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средства бюджета поселения</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средства районного бюджета</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xml:space="preserve">- средства областного  бюджета </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средства федерального бюджета</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80" w:type="pct"/>
            <w:vMerge/>
          </w:tcPr>
          <w:p w:rsidR="00C26FFE" w:rsidRPr="00C26FFE" w:rsidRDefault="00C26FFE" w:rsidP="00C26FFE">
            <w:pPr>
              <w:pStyle w:val="3b"/>
              <w:rPr>
                <w:rFonts w:ascii="Times New Roman" w:hAnsi="Times New Roman"/>
              </w:rPr>
            </w:pPr>
          </w:p>
        </w:tc>
        <w:tc>
          <w:tcPr>
            <w:tcW w:w="1798" w:type="pct"/>
          </w:tcPr>
          <w:p w:rsidR="00C26FFE" w:rsidRPr="00C26FFE" w:rsidRDefault="00C26FFE" w:rsidP="00C26FFE">
            <w:pPr>
              <w:pStyle w:val="3b"/>
              <w:rPr>
                <w:rFonts w:ascii="Times New Roman" w:hAnsi="Times New Roman"/>
              </w:rPr>
            </w:pPr>
            <w:r w:rsidRPr="00C26FFE">
              <w:rPr>
                <w:rFonts w:ascii="Times New Roman" w:hAnsi="Times New Roman"/>
              </w:rPr>
              <w:t xml:space="preserve">- внебюджетные источники </w:t>
            </w:r>
          </w:p>
        </w:tc>
        <w:tc>
          <w:tcPr>
            <w:tcW w:w="807" w:type="pct"/>
            <w:vMerge/>
            <w:vAlign w:val="center"/>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383"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540"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35"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c>
          <w:tcPr>
            <w:tcW w:w="426" w:type="pct"/>
          </w:tcPr>
          <w:p w:rsidR="00C26FFE" w:rsidRPr="00C26FFE" w:rsidRDefault="00C26FFE" w:rsidP="00C26FFE">
            <w:pPr>
              <w:pStyle w:val="3b"/>
              <w:jc w:val="center"/>
              <w:rPr>
                <w:rFonts w:ascii="Times New Roman" w:hAnsi="Times New Roman"/>
              </w:rPr>
            </w:pPr>
            <w:r w:rsidRPr="00C26FFE">
              <w:rPr>
                <w:rFonts w:ascii="Times New Roman" w:hAnsi="Times New Roman"/>
              </w:rPr>
              <w:t>0</w:t>
            </w:r>
          </w:p>
        </w:tc>
      </w:tr>
      <w:tr w:rsidR="00C26FFE" w:rsidRPr="00C26FFE" w:rsidTr="00291A0E">
        <w:tc>
          <w:tcPr>
            <w:tcW w:w="2078" w:type="pct"/>
            <w:gridSpan w:val="2"/>
          </w:tcPr>
          <w:p w:rsidR="00C26FFE" w:rsidRPr="00C26FFE" w:rsidRDefault="00C26FFE" w:rsidP="00C26FFE">
            <w:pPr>
              <w:pStyle w:val="3b"/>
              <w:rPr>
                <w:rFonts w:ascii="Times New Roman" w:hAnsi="Times New Roman"/>
              </w:rPr>
            </w:pPr>
          </w:p>
        </w:tc>
        <w:tc>
          <w:tcPr>
            <w:tcW w:w="807" w:type="pct"/>
          </w:tcPr>
          <w:p w:rsidR="00C26FFE" w:rsidRPr="00C26FFE" w:rsidRDefault="00C26FFE" w:rsidP="00C26FFE">
            <w:pPr>
              <w:pStyle w:val="3b"/>
              <w:jc w:val="center"/>
              <w:rPr>
                <w:rFonts w:ascii="Times New Roman" w:hAnsi="Times New Roman"/>
                <w:sz w:val="20"/>
                <w:szCs w:val="20"/>
              </w:rPr>
            </w:pPr>
          </w:p>
        </w:tc>
        <w:tc>
          <w:tcPr>
            <w:tcW w:w="330" w:type="pct"/>
          </w:tcPr>
          <w:p w:rsidR="00C26FFE" w:rsidRPr="00C26FFE" w:rsidRDefault="00C26FFE" w:rsidP="00C26FFE">
            <w:pPr>
              <w:pStyle w:val="3b"/>
              <w:jc w:val="center"/>
              <w:rPr>
                <w:rFonts w:ascii="Times New Roman" w:hAnsi="Times New Roman"/>
              </w:rPr>
            </w:pPr>
          </w:p>
        </w:tc>
        <w:tc>
          <w:tcPr>
            <w:tcW w:w="383" w:type="pct"/>
          </w:tcPr>
          <w:p w:rsidR="00C26FFE" w:rsidRPr="00C26FFE" w:rsidRDefault="00C26FFE" w:rsidP="00C26FFE">
            <w:pPr>
              <w:pStyle w:val="3b"/>
              <w:jc w:val="center"/>
              <w:rPr>
                <w:rFonts w:ascii="Times New Roman" w:hAnsi="Times New Roman"/>
              </w:rPr>
            </w:pPr>
          </w:p>
        </w:tc>
        <w:tc>
          <w:tcPr>
            <w:tcW w:w="540" w:type="pct"/>
          </w:tcPr>
          <w:p w:rsidR="00C26FFE" w:rsidRPr="00C26FFE" w:rsidRDefault="00C26FFE" w:rsidP="00C26FFE">
            <w:pPr>
              <w:pStyle w:val="3b"/>
              <w:jc w:val="center"/>
              <w:rPr>
                <w:rFonts w:ascii="Times New Roman" w:hAnsi="Times New Roman"/>
              </w:rPr>
            </w:pPr>
          </w:p>
        </w:tc>
        <w:tc>
          <w:tcPr>
            <w:tcW w:w="435" w:type="pct"/>
          </w:tcPr>
          <w:p w:rsidR="00C26FFE" w:rsidRPr="00C26FFE" w:rsidRDefault="00C26FFE" w:rsidP="00C26FFE">
            <w:pPr>
              <w:pStyle w:val="3b"/>
              <w:jc w:val="center"/>
              <w:rPr>
                <w:rFonts w:ascii="Times New Roman" w:hAnsi="Times New Roman"/>
              </w:rPr>
            </w:pPr>
          </w:p>
        </w:tc>
        <w:tc>
          <w:tcPr>
            <w:tcW w:w="426" w:type="pct"/>
          </w:tcPr>
          <w:p w:rsidR="00C26FFE" w:rsidRPr="00C26FFE" w:rsidRDefault="00C26FFE" w:rsidP="00C26FFE">
            <w:pPr>
              <w:pStyle w:val="3b"/>
              <w:jc w:val="center"/>
              <w:rPr>
                <w:rFonts w:ascii="Times New Roman" w:hAnsi="Times New Roman"/>
              </w:rPr>
            </w:pPr>
          </w:p>
        </w:tc>
      </w:tr>
      <w:tr w:rsidR="00C26FFE" w:rsidRPr="00C26FFE" w:rsidTr="00291A0E">
        <w:tc>
          <w:tcPr>
            <w:tcW w:w="2886" w:type="pct"/>
            <w:gridSpan w:val="3"/>
          </w:tcPr>
          <w:p w:rsidR="00C26FFE" w:rsidRPr="00C26FFE" w:rsidRDefault="00C26FFE" w:rsidP="00C26FFE">
            <w:pPr>
              <w:pStyle w:val="3b"/>
              <w:jc w:val="right"/>
              <w:rPr>
                <w:rFonts w:ascii="Times New Roman" w:hAnsi="Times New Roman"/>
                <w:sz w:val="24"/>
                <w:szCs w:val="24"/>
              </w:rPr>
            </w:pPr>
            <w:r w:rsidRPr="00C26FFE">
              <w:rPr>
                <w:rFonts w:ascii="Times New Roman" w:hAnsi="Times New Roman"/>
                <w:sz w:val="24"/>
                <w:szCs w:val="24"/>
              </w:rPr>
              <w:t>ИТОГО:</w:t>
            </w:r>
          </w:p>
        </w:tc>
        <w:tc>
          <w:tcPr>
            <w:tcW w:w="330" w:type="pct"/>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738,5</w:t>
            </w:r>
          </w:p>
        </w:tc>
        <w:tc>
          <w:tcPr>
            <w:tcW w:w="383" w:type="pct"/>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955,48</w:t>
            </w:r>
          </w:p>
        </w:tc>
        <w:tc>
          <w:tcPr>
            <w:tcW w:w="540" w:type="pct"/>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992,94846</w:t>
            </w:r>
          </w:p>
        </w:tc>
        <w:tc>
          <w:tcPr>
            <w:tcW w:w="435" w:type="pct"/>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482,634</w:t>
            </w:r>
          </w:p>
        </w:tc>
        <w:tc>
          <w:tcPr>
            <w:tcW w:w="426" w:type="pct"/>
          </w:tcPr>
          <w:p w:rsidR="00C26FFE" w:rsidRPr="00C26FFE" w:rsidRDefault="00C26FFE" w:rsidP="00C26FFE">
            <w:pPr>
              <w:pStyle w:val="3b"/>
              <w:rPr>
                <w:rFonts w:ascii="Times New Roman" w:hAnsi="Times New Roman"/>
                <w:sz w:val="24"/>
                <w:szCs w:val="24"/>
              </w:rPr>
            </w:pPr>
            <w:r w:rsidRPr="00C26FFE">
              <w:rPr>
                <w:rFonts w:ascii="Times New Roman" w:hAnsi="Times New Roman"/>
                <w:sz w:val="24"/>
                <w:szCs w:val="24"/>
              </w:rPr>
              <w:t>295,0</w:t>
            </w:r>
          </w:p>
        </w:tc>
      </w:tr>
    </w:tbl>
    <w:p w:rsidR="00C26FFE" w:rsidRPr="00C26FFE" w:rsidRDefault="00C26FFE" w:rsidP="00C26FFE">
      <w:pPr>
        <w:pStyle w:val="3b"/>
        <w:ind w:firstLine="709"/>
        <w:jc w:val="center"/>
        <w:rPr>
          <w:rFonts w:ascii="Times New Roman" w:hAnsi="Times New Roman"/>
          <w:b/>
          <w:sz w:val="28"/>
          <w:szCs w:val="28"/>
        </w:rPr>
      </w:pPr>
    </w:p>
    <w:p w:rsidR="00C26FFE" w:rsidRPr="00C26FFE" w:rsidRDefault="00C26FFE" w:rsidP="00C26FFE">
      <w:pPr>
        <w:pStyle w:val="3b"/>
        <w:ind w:firstLine="709"/>
        <w:jc w:val="both"/>
        <w:rPr>
          <w:rFonts w:ascii="Times New Roman" w:hAnsi="Times New Roman"/>
          <w:b/>
          <w:bCs/>
          <w:sz w:val="28"/>
          <w:szCs w:val="28"/>
        </w:rPr>
      </w:pPr>
    </w:p>
    <w:p w:rsidR="00C26FFE" w:rsidRPr="00C26FFE" w:rsidRDefault="00C26FFE" w:rsidP="00C26FFE">
      <w:pPr>
        <w:pStyle w:val="3b"/>
        <w:ind w:firstLine="709"/>
        <w:jc w:val="both"/>
        <w:rPr>
          <w:rFonts w:ascii="Times New Roman" w:hAnsi="Times New Roman"/>
          <w:b/>
          <w:bCs/>
          <w:sz w:val="28"/>
          <w:szCs w:val="28"/>
        </w:rPr>
      </w:pPr>
      <w:r w:rsidRPr="00C26FFE">
        <w:rPr>
          <w:rFonts w:ascii="Times New Roman" w:hAnsi="Times New Roman"/>
          <w:b/>
          <w:bCs/>
          <w:sz w:val="28"/>
          <w:szCs w:val="28"/>
        </w:rPr>
        <w:t>Ресурсное обеспечение Программы.</w:t>
      </w:r>
    </w:p>
    <w:p w:rsidR="00C26FFE" w:rsidRPr="00C26FFE" w:rsidRDefault="00C26FFE" w:rsidP="00C26FFE">
      <w:pPr>
        <w:pStyle w:val="3b"/>
        <w:ind w:firstLine="709"/>
        <w:jc w:val="both"/>
        <w:rPr>
          <w:rFonts w:ascii="Times New Roman" w:hAnsi="Times New Roman"/>
          <w:sz w:val="28"/>
          <w:szCs w:val="28"/>
        </w:rPr>
      </w:pPr>
      <w:r w:rsidRPr="00C26FFE">
        <w:rPr>
          <w:rFonts w:ascii="Times New Roman" w:hAnsi="Times New Roman"/>
          <w:sz w:val="28"/>
          <w:szCs w:val="28"/>
        </w:rPr>
        <w:t>При планировании ресурсного обеспечения Программы учитывались реальная ситуация в финансово-бюджетной сфере Парского сельского поселения, социальная значимость проблемы.</w:t>
      </w:r>
    </w:p>
    <w:p w:rsidR="00C26FFE" w:rsidRPr="00C26FFE" w:rsidRDefault="00C26FFE" w:rsidP="00C26FFE">
      <w:pPr>
        <w:pStyle w:val="3b"/>
        <w:ind w:firstLine="709"/>
        <w:jc w:val="both"/>
        <w:rPr>
          <w:rFonts w:ascii="Times New Roman" w:hAnsi="Times New Roman"/>
          <w:sz w:val="28"/>
          <w:szCs w:val="28"/>
        </w:rPr>
      </w:pPr>
      <w:r w:rsidRPr="00C26FFE">
        <w:rPr>
          <w:rFonts w:ascii="Times New Roman" w:hAnsi="Times New Roman"/>
          <w:sz w:val="28"/>
          <w:szCs w:val="28"/>
        </w:rPr>
        <w:t>Финансирование мероприятий Программы будет осуществляться за счет средств бюджета Парского сельского поселения – 3464,56246 тыс.руб, за счет средств бюджета РФ – 0 тыс.руб. Общий объем финансирования Программы составляет 3464,56246 тыс. руб., в том числе:</w:t>
      </w:r>
    </w:p>
    <w:p w:rsidR="00C26FFE" w:rsidRPr="00C26FFE" w:rsidRDefault="00C26FFE" w:rsidP="00C26FFE">
      <w:pPr>
        <w:pStyle w:val="3b"/>
        <w:ind w:firstLine="709"/>
        <w:rPr>
          <w:rFonts w:ascii="Times New Roman" w:hAnsi="Times New Roman"/>
          <w:sz w:val="28"/>
          <w:szCs w:val="28"/>
        </w:rPr>
      </w:pPr>
      <w:r w:rsidRPr="00C26FFE">
        <w:rPr>
          <w:rFonts w:ascii="Times New Roman" w:hAnsi="Times New Roman"/>
          <w:sz w:val="28"/>
          <w:szCs w:val="28"/>
        </w:rPr>
        <w:t>2015 год – 738,5 тыс. рублей;</w:t>
      </w:r>
    </w:p>
    <w:p w:rsidR="00C26FFE" w:rsidRPr="00C26FFE" w:rsidRDefault="00C26FFE" w:rsidP="00C26FFE">
      <w:pPr>
        <w:pStyle w:val="3b"/>
        <w:ind w:firstLine="709"/>
        <w:rPr>
          <w:rFonts w:ascii="Times New Roman" w:hAnsi="Times New Roman"/>
          <w:sz w:val="28"/>
          <w:szCs w:val="28"/>
        </w:rPr>
      </w:pPr>
      <w:r w:rsidRPr="00C26FFE">
        <w:rPr>
          <w:rFonts w:ascii="Times New Roman" w:hAnsi="Times New Roman"/>
          <w:sz w:val="28"/>
          <w:szCs w:val="28"/>
        </w:rPr>
        <w:t>2016 год – 955,48 тыс. рублей;</w:t>
      </w:r>
    </w:p>
    <w:p w:rsidR="00C26FFE" w:rsidRPr="00C26FFE" w:rsidRDefault="00C26FFE" w:rsidP="00C26FFE">
      <w:pPr>
        <w:pStyle w:val="3b"/>
        <w:ind w:firstLine="709"/>
        <w:jc w:val="both"/>
        <w:rPr>
          <w:rFonts w:ascii="Times New Roman" w:hAnsi="Times New Roman"/>
          <w:sz w:val="28"/>
          <w:szCs w:val="28"/>
        </w:rPr>
      </w:pPr>
      <w:r w:rsidRPr="00C26FFE">
        <w:rPr>
          <w:rFonts w:ascii="Times New Roman" w:hAnsi="Times New Roman"/>
          <w:sz w:val="28"/>
          <w:szCs w:val="28"/>
        </w:rPr>
        <w:t>2017 год –  992,94846тыс. рублей.</w:t>
      </w:r>
    </w:p>
    <w:p w:rsidR="00C26FFE" w:rsidRPr="00C26FFE" w:rsidRDefault="00C26FFE" w:rsidP="00C26FFE">
      <w:pPr>
        <w:pStyle w:val="3b"/>
        <w:ind w:firstLine="709"/>
        <w:rPr>
          <w:rFonts w:ascii="Times New Roman" w:hAnsi="Times New Roman"/>
          <w:sz w:val="28"/>
          <w:szCs w:val="28"/>
        </w:rPr>
      </w:pPr>
      <w:r w:rsidRPr="00C26FFE">
        <w:rPr>
          <w:rFonts w:ascii="Times New Roman" w:hAnsi="Times New Roman"/>
          <w:sz w:val="28"/>
          <w:szCs w:val="28"/>
        </w:rPr>
        <w:t>2018 год – 482,634 тыс. рублей;</w:t>
      </w:r>
    </w:p>
    <w:p w:rsidR="00C26FFE" w:rsidRPr="00C26FFE" w:rsidRDefault="00C26FFE" w:rsidP="00C26FFE">
      <w:pPr>
        <w:pStyle w:val="3b"/>
        <w:ind w:firstLine="709"/>
        <w:jc w:val="both"/>
        <w:rPr>
          <w:rFonts w:ascii="Times New Roman" w:hAnsi="Times New Roman"/>
          <w:sz w:val="28"/>
          <w:szCs w:val="28"/>
        </w:rPr>
      </w:pPr>
      <w:r w:rsidRPr="00C26FFE">
        <w:rPr>
          <w:rFonts w:ascii="Times New Roman" w:hAnsi="Times New Roman"/>
          <w:sz w:val="28"/>
          <w:szCs w:val="28"/>
        </w:rPr>
        <w:t>2019 год – 295,0тыс. рублей.</w:t>
      </w:r>
    </w:p>
    <w:p w:rsidR="00C26FFE" w:rsidRPr="00C26FFE" w:rsidRDefault="00C26FFE" w:rsidP="00C26FFE">
      <w:pPr>
        <w:pStyle w:val="3b"/>
        <w:ind w:firstLine="709"/>
        <w:jc w:val="both"/>
        <w:rPr>
          <w:rFonts w:ascii="Times New Roman" w:hAnsi="Times New Roman"/>
          <w:sz w:val="28"/>
          <w:szCs w:val="28"/>
        </w:rPr>
      </w:pPr>
      <w:r w:rsidRPr="00C26FFE">
        <w:rPr>
          <w:rFonts w:ascii="Times New Roman" w:hAnsi="Times New Roman"/>
          <w:sz w:val="28"/>
          <w:szCs w:val="28"/>
        </w:rPr>
        <w:lastRenderedPageBreak/>
        <w:t xml:space="preserve">Объемы финансирования могут уточняться в ходе реализации программы, а также при принятии бюджета Парского сельского поселения на очередной финансовый год». </w:t>
      </w:r>
    </w:p>
    <w:p w:rsidR="00C26FFE" w:rsidRPr="00C26FFE" w:rsidRDefault="00C26FFE" w:rsidP="00C26FFE">
      <w:pPr>
        <w:pStyle w:val="3b"/>
        <w:ind w:firstLine="426"/>
        <w:jc w:val="both"/>
        <w:rPr>
          <w:rFonts w:ascii="Times New Roman" w:hAnsi="Times New Roman"/>
          <w:b/>
          <w:sz w:val="28"/>
          <w:szCs w:val="28"/>
        </w:rPr>
      </w:pPr>
    </w:p>
    <w:p w:rsidR="00C26FFE" w:rsidRPr="000E13EE" w:rsidRDefault="00C26FFE" w:rsidP="00C26FFE">
      <w:pPr>
        <w:rPr>
          <w:b/>
          <w:shadow/>
        </w:rPr>
      </w:pPr>
    </w:p>
    <w:p w:rsidR="00C26FFE" w:rsidRDefault="00C26FFE" w:rsidP="00C26FFE">
      <w:pPr>
        <w:rPr>
          <w:rFonts w:ascii="Times New Roman" w:hAnsi="Times New Roman" w:cs="Times New Roman"/>
          <w:b/>
        </w:rPr>
      </w:pPr>
    </w:p>
    <w:p w:rsidR="00C26FFE" w:rsidRDefault="00C26FFE">
      <w:pPr>
        <w:rPr>
          <w:rFonts w:ascii="Times New Roman" w:hAnsi="Times New Roman" w:cs="Times New Roman"/>
          <w:b/>
        </w:rPr>
      </w:pPr>
      <w:r>
        <w:rPr>
          <w:rFonts w:ascii="Times New Roman" w:hAnsi="Times New Roman" w:cs="Times New Roman"/>
          <w:b/>
        </w:rPr>
        <w:br w:type="page"/>
      </w:r>
    </w:p>
    <w:p w:rsidR="00097E4C" w:rsidRPr="00097E4C" w:rsidRDefault="00097E4C" w:rsidP="00097E4C">
      <w:pPr>
        <w:spacing w:after="0" w:line="240" w:lineRule="auto"/>
        <w:jc w:val="center"/>
        <w:rPr>
          <w:rFonts w:ascii="Times New Roman" w:hAnsi="Times New Roman" w:cs="Times New Roman"/>
          <w:b/>
        </w:rPr>
      </w:pPr>
      <w:r w:rsidRPr="00097E4C">
        <w:rPr>
          <w:rFonts w:ascii="Times New Roman" w:hAnsi="Times New Roman" w:cs="Times New Roman"/>
          <w:b/>
          <w:noProof/>
        </w:rPr>
        <w:lastRenderedPageBreak/>
        <w:drawing>
          <wp:inline distT="0" distB="0" distL="0" distR="0">
            <wp:extent cx="643255" cy="789940"/>
            <wp:effectExtent l="19050" t="0" r="4445" b="0"/>
            <wp:docPr id="3" name="Рисунок 1"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Gerb_rf"/>
                    <pic:cNvPicPr>
                      <a:picLocks noChangeAspect="1" noChangeArrowheads="1"/>
                    </pic:cNvPicPr>
                  </pic:nvPicPr>
                  <pic:blipFill>
                    <a:blip r:embed="rId8"/>
                    <a:srcRect/>
                    <a:stretch>
                      <a:fillRect/>
                    </a:stretch>
                  </pic:blipFill>
                  <pic:spPr bwMode="auto">
                    <a:xfrm>
                      <a:off x="0" y="0"/>
                      <a:ext cx="643255" cy="789940"/>
                    </a:xfrm>
                    <a:prstGeom prst="rect">
                      <a:avLst/>
                    </a:prstGeom>
                    <a:noFill/>
                    <a:ln w="9525">
                      <a:noFill/>
                      <a:miter lim="800000"/>
                      <a:headEnd/>
                      <a:tailEnd/>
                    </a:ln>
                  </pic:spPr>
                </pic:pic>
              </a:graphicData>
            </a:graphic>
          </wp:inline>
        </w:drawing>
      </w:r>
    </w:p>
    <w:p w:rsidR="00097E4C" w:rsidRPr="00097E4C" w:rsidRDefault="00097E4C" w:rsidP="00097E4C">
      <w:pPr>
        <w:spacing w:after="0" w:line="240" w:lineRule="auto"/>
        <w:ind w:firstLine="720"/>
        <w:jc w:val="both"/>
        <w:rPr>
          <w:rFonts w:ascii="Times New Roman" w:hAnsi="Times New Roman" w:cs="Times New Roman"/>
          <w:b/>
          <w:sz w:val="28"/>
          <w:szCs w:val="28"/>
        </w:rPr>
      </w:pPr>
    </w:p>
    <w:p w:rsidR="00097E4C" w:rsidRPr="00097E4C" w:rsidRDefault="00097E4C" w:rsidP="00097E4C">
      <w:pPr>
        <w:spacing w:after="0" w:line="240" w:lineRule="auto"/>
        <w:jc w:val="center"/>
        <w:rPr>
          <w:rFonts w:ascii="Times New Roman" w:hAnsi="Times New Roman" w:cs="Times New Roman"/>
          <w:b/>
          <w:i/>
          <w:caps/>
          <w:sz w:val="28"/>
          <w:szCs w:val="28"/>
        </w:rPr>
      </w:pPr>
      <w:r w:rsidRPr="00097E4C">
        <w:rPr>
          <w:rFonts w:ascii="Times New Roman" w:hAnsi="Times New Roman" w:cs="Times New Roman"/>
          <w:b/>
          <w:i/>
          <w:caps/>
          <w:sz w:val="28"/>
          <w:szCs w:val="28"/>
        </w:rPr>
        <w:t xml:space="preserve">п о с т а н о в л е н и е </w:t>
      </w:r>
    </w:p>
    <w:p w:rsidR="00097E4C" w:rsidRPr="00097E4C" w:rsidRDefault="00097E4C" w:rsidP="00097E4C">
      <w:pPr>
        <w:spacing w:after="0" w:line="240" w:lineRule="auto"/>
        <w:jc w:val="center"/>
        <w:rPr>
          <w:rFonts w:ascii="Times New Roman" w:hAnsi="Times New Roman" w:cs="Times New Roman"/>
          <w:b/>
          <w:i/>
          <w:caps/>
          <w:sz w:val="28"/>
          <w:szCs w:val="28"/>
        </w:rPr>
      </w:pPr>
    </w:p>
    <w:p w:rsidR="00097E4C" w:rsidRPr="00097E4C" w:rsidRDefault="00097E4C" w:rsidP="00097E4C">
      <w:pPr>
        <w:spacing w:after="0" w:line="240" w:lineRule="auto"/>
        <w:jc w:val="center"/>
        <w:rPr>
          <w:rFonts w:ascii="Times New Roman" w:hAnsi="Times New Roman" w:cs="Times New Roman"/>
          <w:b/>
          <w:i/>
          <w:caps/>
          <w:sz w:val="28"/>
          <w:szCs w:val="28"/>
        </w:rPr>
      </w:pPr>
      <w:r w:rsidRPr="00097E4C">
        <w:rPr>
          <w:rFonts w:ascii="Times New Roman" w:hAnsi="Times New Roman" w:cs="Times New Roman"/>
          <w:b/>
          <w:i/>
          <w:caps/>
          <w:sz w:val="28"/>
          <w:szCs w:val="28"/>
        </w:rPr>
        <w:t xml:space="preserve">администрации </w:t>
      </w:r>
    </w:p>
    <w:p w:rsidR="00097E4C" w:rsidRPr="00097E4C" w:rsidRDefault="00097E4C" w:rsidP="00097E4C">
      <w:pPr>
        <w:spacing w:after="0" w:line="240" w:lineRule="auto"/>
        <w:jc w:val="center"/>
        <w:rPr>
          <w:rFonts w:ascii="Times New Roman" w:hAnsi="Times New Roman" w:cs="Times New Roman"/>
          <w:b/>
          <w:i/>
          <w:caps/>
          <w:sz w:val="28"/>
          <w:szCs w:val="28"/>
        </w:rPr>
      </w:pPr>
      <w:r w:rsidRPr="00097E4C">
        <w:rPr>
          <w:rFonts w:ascii="Times New Roman" w:hAnsi="Times New Roman" w:cs="Times New Roman"/>
          <w:b/>
          <w:i/>
          <w:caps/>
          <w:sz w:val="28"/>
          <w:szCs w:val="28"/>
        </w:rPr>
        <w:t xml:space="preserve">МУНИЦИПАЛЬНОГО ОБРАЗОВАНИЯ </w:t>
      </w:r>
    </w:p>
    <w:p w:rsidR="00097E4C" w:rsidRPr="00097E4C" w:rsidRDefault="00097E4C" w:rsidP="00097E4C">
      <w:pPr>
        <w:spacing w:after="0" w:line="240" w:lineRule="auto"/>
        <w:jc w:val="center"/>
        <w:rPr>
          <w:rFonts w:ascii="Times New Roman" w:hAnsi="Times New Roman" w:cs="Times New Roman"/>
          <w:b/>
          <w:i/>
          <w:caps/>
          <w:sz w:val="28"/>
          <w:szCs w:val="28"/>
        </w:rPr>
      </w:pPr>
      <w:r w:rsidRPr="00097E4C">
        <w:rPr>
          <w:rFonts w:ascii="Times New Roman" w:hAnsi="Times New Roman" w:cs="Times New Roman"/>
          <w:b/>
          <w:i/>
          <w:caps/>
          <w:sz w:val="28"/>
          <w:szCs w:val="28"/>
        </w:rPr>
        <w:t xml:space="preserve">«Парское Сельское поселение </w:t>
      </w:r>
    </w:p>
    <w:p w:rsidR="00097E4C" w:rsidRPr="00097E4C" w:rsidRDefault="00097E4C" w:rsidP="00097E4C">
      <w:pPr>
        <w:spacing w:after="0" w:line="240" w:lineRule="auto"/>
        <w:jc w:val="center"/>
        <w:rPr>
          <w:rFonts w:ascii="Times New Roman" w:hAnsi="Times New Roman" w:cs="Times New Roman"/>
          <w:b/>
          <w:i/>
          <w:caps/>
          <w:sz w:val="28"/>
          <w:szCs w:val="28"/>
        </w:rPr>
      </w:pPr>
      <w:r w:rsidRPr="00097E4C">
        <w:rPr>
          <w:rFonts w:ascii="Times New Roman" w:hAnsi="Times New Roman" w:cs="Times New Roman"/>
          <w:b/>
          <w:i/>
          <w:caps/>
          <w:sz w:val="28"/>
          <w:szCs w:val="28"/>
        </w:rPr>
        <w:t>Родниковского муниципального района</w:t>
      </w:r>
    </w:p>
    <w:p w:rsidR="00097E4C" w:rsidRPr="00097E4C" w:rsidRDefault="00097E4C" w:rsidP="00097E4C">
      <w:pPr>
        <w:spacing w:after="0" w:line="240" w:lineRule="auto"/>
        <w:jc w:val="center"/>
        <w:rPr>
          <w:rFonts w:ascii="Times New Roman" w:hAnsi="Times New Roman" w:cs="Times New Roman"/>
          <w:b/>
          <w:i/>
          <w:caps/>
          <w:sz w:val="28"/>
          <w:szCs w:val="28"/>
        </w:rPr>
      </w:pPr>
      <w:r w:rsidRPr="00097E4C">
        <w:rPr>
          <w:rFonts w:ascii="Times New Roman" w:hAnsi="Times New Roman" w:cs="Times New Roman"/>
          <w:b/>
          <w:i/>
          <w:caps/>
          <w:sz w:val="28"/>
          <w:szCs w:val="28"/>
        </w:rPr>
        <w:t>ивановской области»</w:t>
      </w:r>
    </w:p>
    <w:p w:rsidR="00097E4C" w:rsidRPr="00097E4C" w:rsidRDefault="00097E4C" w:rsidP="00097E4C">
      <w:pPr>
        <w:spacing w:after="0" w:line="240" w:lineRule="auto"/>
        <w:rPr>
          <w:rFonts w:ascii="Times New Roman" w:hAnsi="Times New Roman" w:cs="Times New Roman"/>
          <w:sz w:val="28"/>
          <w:szCs w:val="28"/>
        </w:rPr>
      </w:pPr>
    </w:p>
    <w:p w:rsidR="00097E4C" w:rsidRPr="00097E4C" w:rsidRDefault="00097E4C" w:rsidP="00097E4C">
      <w:pPr>
        <w:pStyle w:val="3b"/>
        <w:jc w:val="center"/>
        <w:rPr>
          <w:rFonts w:ascii="Times New Roman" w:hAnsi="Times New Roman"/>
          <w:sz w:val="28"/>
          <w:szCs w:val="28"/>
        </w:rPr>
      </w:pPr>
      <w:r w:rsidRPr="00097E4C">
        <w:rPr>
          <w:rFonts w:ascii="Times New Roman" w:hAnsi="Times New Roman"/>
          <w:sz w:val="28"/>
          <w:szCs w:val="28"/>
        </w:rPr>
        <w:t>от 04 июля 2017 года № 40</w:t>
      </w:r>
    </w:p>
    <w:p w:rsidR="00097E4C" w:rsidRPr="00097E4C" w:rsidRDefault="00097E4C" w:rsidP="00097E4C">
      <w:pPr>
        <w:pStyle w:val="3b"/>
        <w:jc w:val="both"/>
        <w:rPr>
          <w:rFonts w:ascii="Times New Roman" w:hAnsi="Times New Roman"/>
          <w:sz w:val="28"/>
          <w:szCs w:val="28"/>
        </w:rPr>
      </w:pPr>
    </w:p>
    <w:p w:rsidR="00097E4C" w:rsidRPr="00097E4C" w:rsidRDefault="00097E4C" w:rsidP="00097E4C">
      <w:pPr>
        <w:pStyle w:val="3b"/>
        <w:jc w:val="center"/>
        <w:rPr>
          <w:rFonts w:ascii="Times New Roman" w:hAnsi="Times New Roman"/>
          <w:b/>
          <w:sz w:val="28"/>
          <w:szCs w:val="28"/>
        </w:rPr>
      </w:pPr>
      <w:r w:rsidRPr="00097E4C">
        <w:rPr>
          <w:rFonts w:ascii="Times New Roman" w:hAnsi="Times New Roman"/>
          <w:b/>
          <w:sz w:val="28"/>
          <w:szCs w:val="28"/>
        </w:rPr>
        <w:t>О внесении изменений в Постановление администрации муниципального образования «Парское сельское поселение Родниковского муниципального района Иван</w:t>
      </w:r>
      <w:r>
        <w:rPr>
          <w:rFonts w:ascii="Times New Roman" w:hAnsi="Times New Roman"/>
          <w:b/>
          <w:sz w:val="28"/>
          <w:szCs w:val="28"/>
        </w:rPr>
        <w:t xml:space="preserve">овской области» от 29.10.2014 </w:t>
      </w:r>
      <w:r w:rsidRPr="00097E4C">
        <w:rPr>
          <w:rFonts w:ascii="Times New Roman" w:hAnsi="Times New Roman"/>
          <w:b/>
          <w:sz w:val="28"/>
          <w:szCs w:val="28"/>
        </w:rPr>
        <w:t>№</w:t>
      </w:r>
      <w:r>
        <w:rPr>
          <w:rFonts w:ascii="Times New Roman" w:hAnsi="Times New Roman"/>
          <w:b/>
          <w:sz w:val="28"/>
          <w:szCs w:val="28"/>
        </w:rPr>
        <w:t xml:space="preserve"> </w:t>
      </w:r>
      <w:r w:rsidRPr="00097E4C">
        <w:rPr>
          <w:rFonts w:ascii="Times New Roman" w:hAnsi="Times New Roman"/>
          <w:b/>
          <w:sz w:val="28"/>
          <w:szCs w:val="28"/>
        </w:rPr>
        <w:t>46-А</w:t>
      </w:r>
    </w:p>
    <w:p w:rsidR="00097E4C" w:rsidRPr="00097E4C" w:rsidRDefault="00097E4C" w:rsidP="00097E4C">
      <w:pPr>
        <w:pStyle w:val="3b"/>
        <w:ind w:firstLine="709"/>
        <w:jc w:val="center"/>
        <w:rPr>
          <w:rFonts w:ascii="Times New Roman" w:hAnsi="Times New Roman"/>
          <w:sz w:val="28"/>
          <w:szCs w:val="28"/>
        </w:rPr>
      </w:pPr>
    </w:p>
    <w:p w:rsidR="00097E4C" w:rsidRPr="00097E4C" w:rsidRDefault="00097E4C" w:rsidP="00097E4C">
      <w:pPr>
        <w:pStyle w:val="3b"/>
        <w:ind w:firstLine="709"/>
        <w:jc w:val="both"/>
        <w:rPr>
          <w:rFonts w:ascii="Times New Roman" w:hAnsi="Times New Roman"/>
          <w:sz w:val="28"/>
          <w:szCs w:val="28"/>
        </w:rPr>
      </w:pPr>
      <w:r w:rsidRPr="00097E4C">
        <w:rPr>
          <w:rFonts w:ascii="Times New Roman" w:hAnsi="Times New Roman"/>
          <w:sz w:val="28"/>
          <w:szCs w:val="28"/>
        </w:rPr>
        <w:t xml:space="preserve">В соответствии с Бюджетным кодексом Российской Федерации, Уставом Парского сельского поселения, постановлением администрации муниципального образования «Парское сельское поселение Родниковского муниципального района Ивановской области» от 23.11.2013 №57 «Об утверждении Порядка принятия решений о разработке муниципальных программ Парского сельского поселения, их формирования и реализации»,  </w:t>
      </w:r>
    </w:p>
    <w:p w:rsidR="00097E4C" w:rsidRPr="00097E4C" w:rsidRDefault="00097E4C" w:rsidP="00097E4C">
      <w:pPr>
        <w:pStyle w:val="3b"/>
        <w:jc w:val="both"/>
        <w:rPr>
          <w:rFonts w:ascii="Times New Roman" w:hAnsi="Times New Roman"/>
          <w:sz w:val="28"/>
          <w:szCs w:val="28"/>
        </w:rPr>
      </w:pPr>
    </w:p>
    <w:p w:rsidR="00097E4C" w:rsidRPr="00097E4C" w:rsidRDefault="00097E4C" w:rsidP="00097E4C">
      <w:pPr>
        <w:pStyle w:val="3b"/>
        <w:jc w:val="center"/>
        <w:rPr>
          <w:rFonts w:ascii="Times New Roman" w:hAnsi="Times New Roman"/>
          <w:b/>
          <w:sz w:val="28"/>
          <w:szCs w:val="28"/>
        </w:rPr>
      </w:pPr>
      <w:r w:rsidRPr="00097E4C">
        <w:rPr>
          <w:rFonts w:ascii="Times New Roman" w:hAnsi="Times New Roman"/>
          <w:b/>
          <w:sz w:val="28"/>
          <w:szCs w:val="28"/>
        </w:rPr>
        <w:t>П О С Т А Н О В Л Я Ю:</w:t>
      </w:r>
    </w:p>
    <w:p w:rsidR="00097E4C" w:rsidRPr="00097E4C" w:rsidRDefault="00097E4C" w:rsidP="00097E4C">
      <w:pPr>
        <w:pStyle w:val="3b"/>
        <w:jc w:val="both"/>
        <w:rPr>
          <w:rFonts w:ascii="Times New Roman" w:hAnsi="Times New Roman"/>
          <w:sz w:val="28"/>
          <w:szCs w:val="28"/>
        </w:rPr>
      </w:pPr>
    </w:p>
    <w:p w:rsidR="00097E4C" w:rsidRPr="00097E4C" w:rsidRDefault="00097E4C" w:rsidP="00097E4C">
      <w:pPr>
        <w:pStyle w:val="3b"/>
        <w:numPr>
          <w:ilvl w:val="0"/>
          <w:numId w:val="48"/>
        </w:numPr>
        <w:ind w:left="0"/>
        <w:jc w:val="both"/>
        <w:rPr>
          <w:rFonts w:ascii="Times New Roman" w:hAnsi="Times New Roman"/>
          <w:sz w:val="28"/>
          <w:szCs w:val="28"/>
        </w:rPr>
      </w:pPr>
      <w:r w:rsidRPr="00097E4C">
        <w:rPr>
          <w:rFonts w:ascii="Times New Roman" w:hAnsi="Times New Roman"/>
          <w:sz w:val="28"/>
          <w:szCs w:val="28"/>
        </w:rPr>
        <w:t>Внести в муниципальную программу «Местное самоуправление Парского сельского поселения»  изменения, согласно Приложению.</w:t>
      </w:r>
    </w:p>
    <w:p w:rsidR="00097E4C" w:rsidRPr="00097E4C" w:rsidRDefault="00097E4C" w:rsidP="00097E4C">
      <w:pPr>
        <w:pStyle w:val="3b"/>
        <w:ind w:hanging="705"/>
        <w:jc w:val="both"/>
        <w:rPr>
          <w:rFonts w:ascii="Times New Roman" w:hAnsi="Times New Roman"/>
          <w:sz w:val="28"/>
          <w:szCs w:val="28"/>
        </w:rPr>
      </w:pPr>
      <w:r w:rsidRPr="00097E4C">
        <w:rPr>
          <w:rFonts w:ascii="Times New Roman" w:hAnsi="Times New Roman"/>
          <w:sz w:val="28"/>
          <w:szCs w:val="28"/>
        </w:rPr>
        <w:t xml:space="preserve">2. </w:t>
      </w:r>
      <w:r w:rsidRPr="00097E4C">
        <w:rPr>
          <w:rFonts w:ascii="Times New Roman" w:hAnsi="Times New Roman"/>
          <w:sz w:val="28"/>
          <w:szCs w:val="28"/>
        </w:rPr>
        <w:tab/>
        <w:t xml:space="preserve">Опубликовать настоящее постановление в информационном бюллетене  «Сборник нормативных актов Родниковского района». </w:t>
      </w:r>
    </w:p>
    <w:p w:rsidR="00097E4C" w:rsidRPr="00097E4C" w:rsidRDefault="00097E4C" w:rsidP="00097E4C">
      <w:pPr>
        <w:pStyle w:val="3b"/>
        <w:jc w:val="both"/>
        <w:rPr>
          <w:rFonts w:ascii="Times New Roman" w:hAnsi="Times New Roman"/>
          <w:sz w:val="28"/>
          <w:szCs w:val="28"/>
        </w:rPr>
      </w:pPr>
      <w:r w:rsidRPr="00097E4C">
        <w:rPr>
          <w:rFonts w:ascii="Times New Roman" w:hAnsi="Times New Roman"/>
          <w:sz w:val="28"/>
          <w:szCs w:val="28"/>
        </w:rPr>
        <w:t xml:space="preserve">3. </w:t>
      </w:r>
      <w:r w:rsidRPr="00097E4C">
        <w:rPr>
          <w:rFonts w:ascii="Times New Roman" w:hAnsi="Times New Roman"/>
          <w:sz w:val="28"/>
          <w:szCs w:val="28"/>
        </w:rPr>
        <w:tab/>
        <w:t>Контроль за исполнением настоящего постановления оставляю за собой.</w:t>
      </w:r>
    </w:p>
    <w:p w:rsidR="00097E4C" w:rsidRPr="00097E4C" w:rsidRDefault="00097E4C" w:rsidP="00097E4C">
      <w:pPr>
        <w:spacing w:after="0" w:line="240" w:lineRule="auto"/>
        <w:rPr>
          <w:rFonts w:ascii="Times New Roman" w:hAnsi="Times New Roman" w:cs="Times New Roman"/>
          <w:b/>
          <w:sz w:val="28"/>
          <w:szCs w:val="28"/>
        </w:rPr>
      </w:pPr>
    </w:p>
    <w:p w:rsidR="00097E4C" w:rsidRPr="00097E4C" w:rsidRDefault="00097E4C" w:rsidP="00097E4C">
      <w:pPr>
        <w:spacing w:after="0" w:line="240" w:lineRule="auto"/>
        <w:rPr>
          <w:rFonts w:ascii="Times New Roman" w:hAnsi="Times New Roman" w:cs="Times New Roman"/>
          <w:b/>
          <w:sz w:val="28"/>
          <w:szCs w:val="28"/>
        </w:rPr>
      </w:pPr>
    </w:p>
    <w:p w:rsidR="00097E4C" w:rsidRPr="00097E4C" w:rsidRDefault="00097E4C" w:rsidP="00097E4C">
      <w:pPr>
        <w:spacing w:after="0" w:line="240" w:lineRule="auto"/>
        <w:rPr>
          <w:rFonts w:ascii="Times New Roman" w:hAnsi="Times New Roman" w:cs="Times New Roman"/>
          <w:b/>
          <w:sz w:val="28"/>
          <w:szCs w:val="28"/>
        </w:rPr>
      </w:pPr>
    </w:p>
    <w:p w:rsidR="00097E4C" w:rsidRPr="00097E4C" w:rsidRDefault="00097E4C" w:rsidP="00097E4C">
      <w:pPr>
        <w:spacing w:after="0" w:line="240" w:lineRule="auto"/>
        <w:rPr>
          <w:rFonts w:ascii="Times New Roman" w:hAnsi="Times New Roman" w:cs="Times New Roman"/>
          <w:b/>
          <w:sz w:val="28"/>
          <w:szCs w:val="28"/>
        </w:rPr>
      </w:pPr>
    </w:p>
    <w:p w:rsidR="00097E4C" w:rsidRPr="00097E4C" w:rsidRDefault="00097E4C" w:rsidP="00097E4C">
      <w:pPr>
        <w:spacing w:after="0" w:line="240" w:lineRule="auto"/>
        <w:rPr>
          <w:rFonts w:ascii="Times New Roman" w:hAnsi="Times New Roman" w:cs="Times New Roman"/>
          <w:b/>
          <w:sz w:val="28"/>
          <w:szCs w:val="28"/>
        </w:rPr>
      </w:pPr>
      <w:r w:rsidRPr="00097E4C">
        <w:rPr>
          <w:rFonts w:ascii="Times New Roman" w:hAnsi="Times New Roman" w:cs="Times New Roman"/>
          <w:b/>
          <w:sz w:val="28"/>
          <w:szCs w:val="28"/>
        </w:rPr>
        <w:t xml:space="preserve">Глава </w:t>
      </w:r>
    </w:p>
    <w:p w:rsidR="00097E4C" w:rsidRPr="00097E4C" w:rsidRDefault="00097E4C" w:rsidP="00097E4C">
      <w:pPr>
        <w:spacing w:after="0" w:line="240" w:lineRule="auto"/>
        <w:rPr>
          <w:rFonts w:ascii="Times New Roman" w:hAnsi="Times New Roman" w:cs="Times New Roman"/>
          <w:b/>
          <w:sz w:val="28"/>
          <w:szCs w:val="28"/>
        </w:rPr>
      </w:pPr>
      <w:r w:rsidRPr="00097E4C">
        <w:rPr>
          <w:rFonts w:ascii="Times New Roman" w:hAnsi="Times New Roman" w:cs="Times New Roman"/>
          <w:b/>
          <w:sz w:val="28"/>
          <w:szCs w:val="28"/>
        </w:rPr>
        <w:t>муниципального образования</w:t>
      </w:r>
    </w:p>
    <w:p w:rsidR="00097E4C" w:rsidRPr="00097E4C" w:rsidRDefault="00097E4C" w:rsidP="00097E4C">
      <w:pPr>
        <w:spacing w:after="0" w:line="240" w:lineRule="auto"/>
        <w:rPr>
          <w:rFonts w:ascii="Times New Roman" w:hAnsi="Times New Roman" w:cs="Times New Roman"/>
          <w:b/>
          <w:sz w:val="28"/>
          <w:szCs w:val="28"/>
        </w:rPr>
      </w:pPr>
      <w:r w:rsidRPr="00097E4C">
        <w:rPr>
          <w:rFonts w:ascii="Times New Roman" w:hAnsi="Times New Roman" w:cs="Times New Roman"/>
          <w:b/>
          <w:sz w:val="28"/>
          <w:szCs w:val="28"/>
        </w:rPr>
        <w:t>«Парское сельское поселение</w:t>
      </w:r>
    </w:p>
    <w:p w:rsidR="00097E4C" w:rsidRPr="00097E4C" w:rsidRDefault="00097E4C" w:rsidP="00097E4C">
      <w:pPr>
        <w:spacing w:after="0" w:line="240" w:lineRule="auto"/>
        <w:rPr>
          <w:rFonts w:ascii="Times New Roman" w:hAnsi="Times New Roman" w:cs="Times New Roman"/>
          <w:b/>
          <w:sz w:val="28"/>
          <w:szCs w:val="28"/>
        </w:rPr>
      </w:pPr>
      <w:r w:rsidRPr="00097E4C">
        <w:rPr>
          <w:rFonts w:ascii="Times New Roman" w:hAnsi="Times New Roman" w:cs="Times New Roman"/>
          <w:b/>
          <w:sz w:val="28"/>
          <w:szCs w:val="28"/>
        </w:rPr>
        <w:t>Родниковского муниципального района</w:t>
      </w:r>
    </w:p>
    <w:p w:rsidR="00097E4C" w:rsidRPr="00097E4C" w:rsidRDefault="00097E4C" w:rsidP="00097E4C">
      <w:pPr>
        <w:spacing w:after="0" w:line="240" w:lineRule="auto"/>
        <w:rPr>
          <w:rFonts w:ascii="Times New Roman" w:hAnsi="Times New Roman" w:cs="Times New Roman"/>
          <w:b/>
          <w:sz w:val="28"/>
          <w:szCs w:val="28"/>
        </w:rPr>
      </w:pPr>
      <w:r w:rsidRPr="00097E4C">
        <w:rPr>
          <w:rFonts w:ascii="Times New Roman" w:hAnsi="Times New Roman" w:cs="Times New Roman"/>
          <w:b/>
          <w:sz w:val="28"/>
          <w:szCs w:val="28"/>
        </w:rPr>
        <w:t>Ивановской области»                                               Т.А. Чурбанова</w:t>
      </w:r>
      <w:r w:rsidRPr="00097E4C">
        <w:rPr>
          <w:rFonts w:ascii="Times New Roman" w:hAnsi="Times New Roman" w:cs="Times New Roman"/>
          <w:b/>
        </w:rPr>
        <w:br w:type="page"/>
      </w:r>
    </w:p>
    <w:p w:rsidR="00097E4C" w:rsidRPr="00097E4C" w:rsidRDefault="00097E4C" w:rsidP="00097E4C">
      <w:pPr>
        <w:pStyle w:val="3b"/>
        <w:jc w:val="right"/>
        <w:rPr>
          <w:rFonts w:ascii="Times New Roman" w:hAnsi="Times New Roman"/>
          <w:sz w:val="20"/>
          <w:szCs w:val="20"/>
        </w:rPr>
      </w:pPr>
      <w:r w:rsidRPr="00097E4C">
        <w:rPr>
          <w:rFonts w:ascii="Times New Roman" w:hAnsi="Times New Roman"/>
          <w:sz w:val="20"/>
          <w:szCs w:val="20"/>
        </w:rPr>
        <w:lastRenderedPageBreak/>
        <w:t>Приложение</w:t>
      </w:r>
    </w:p>
    <w:p w:rsidR="00097E4C" w:rsidRPr="00097E4C" w:rsidRDefault="00097E4C" w:rsidP="00097E4C">
      <w:pPr>
        <w:pStyle w:val="3b"/>
        <w:jc w:val="right"/>
        <w:rPr>
          <w:rFonts w:ascii="Times New Roman" w:hAnsi="Times New Roman"/>
          <w:sz w:val="20"/>
          <w:szCs w:val="20"/>
        </w:rPr>
      </w:pPr>
      <w:r w:rsidRPr="00097E4C">
        <w:rPr>
          <w:rFonts w:ascii="Times New Roman" w:hAnsi="Times New Roman"/>
          <w:sz w:val="20"/>
          <w:szCs w:val="20"/>
        </w:rPr>
        <w:t xml:space="preserve"> к постановлению администрации </w:t>
      </w:r>
    </w:p>
    <w:p w:rsidR="00097E4C" w:rsidRPr="00097E4C" w:rsidRDefault="00097E4C" w:rsidP="00097E4C">
      <w:pPr>
        <w:pStyle w:val="3b"/>
        <w:jc w:val="right"/>
        <w:rPr>
          <w:rFonts w:ascii="Times New Roman" w:hAnsi="Times New Roman"/>
          <w:sz w:val="20"/>
          <w:szCs w:val="20"/>
        </w:rPr>
      </w:pPr>
      <w:r w:rsidRPr="00097E4C">
        <w:rPr>
          <w:rFonts w:ascii="Times New Roman" w:hAnsi="Times New Roman"/>
          <w:sz w:val="20"/>
          <w:szCs w:val="20"/>
        </w:rPr>
        <w:t xml:space="preserve">муниципального образования </w:t>
      </w:r>
    </w:p>
    <w:p w:rsidR="00097E4C" w:rsidRPr="00097E4C" w:rsidRDefault="00097E4C" w:rsidP="00097E4C">
      <w:pPr>
        <w:pStyle w:val="3b"/>
        <w:jc w:val="right"/>
        <w:rPr>
          <w:rFonts w:ascii="Times New Roman" w:hAnsi="Times New Roman"/>
          <w:sz w:val="20"/>
          <w:szCs w:val="20"/>
        </w:rPr>
      </w:pPr>
      <w:r w:rsidRPr="00097E4C">
        <w:rPr>
          <w:rFonts w:ascii="Times New Roman" w:hAnsi="Times New Roman"/>
          <w:sz w:val="20"/>
          <w:szCs w:val="20"/>
        </w:rPr>
        <w:t xml:space="preserve">«Парское сельское поселение </w:t>
      </w:r>
    </w:p>
    <w:p w:rsidR="00097E4C" w:rsidRPr="00097E4C" w:rsidRDefault="00097E4C" w:rsidP="00097E4C">
      <w:pPr>
        <w:pStyle w:val="3b"/>
        <w:jc w:val="right"/>
        <w:rPr>
          <w:rFonts w:ascii="Times New Roman" w:hAnsi="Times New Roman"/>
          <w:sz w:val="20"/>
          <w:szCs w:val="20"/>
        </w:rPr>
      </w:pPr>
      <w:r w:rsidRPr="00097E4C">
        <w:rPr>
          <w:rFonts w:ascii="Times New Roman" w:hAnsi="Times New Roman"/>
          <w:sz w:val="20"/>
          <w:szCs w:val="20"/>
        </w:rPr>
        <w:t xml:space="preserve">Родниковского муниципального района </w:t>
      </w:r>
    </w:p>
    <w:p w:rsidR="00097E4C" w:rsidRPr="00097E4C" w:rsidRDefault="00097E4C" w:rsidP="00097E4C">
      <w:pPr>
        <w:pStyle w:val="3b"/>
        <w:jc w:val="right"/>
        <w:rPr>
          <w:rFonts w:ascii="Times New Roman" w:hAnsi="Times New Roman"/>
          <w:sz w:val="20"/>
          <w:szCs w:val="20"/>
        </w:rPr>
      </w:pPr>
      <w:r w:rsidRPr="00097E4C">
        <w:rPr>
          <w:rFonts w:ascii="Times New Roman" w:hAnsi="Times New Roman"/>
          <w:sz w:val="20"/>
          <w:szCs w:val="20"/>
        </w:rPr>
        <w:t>Ивановской области»</w:t>
      </w:r>
    </w:p>
    <w:p w:rsidR="00097E4C" w:rsidRPr="00097E4C" w:rsidRDefault="00097E4C" w:rsidP="00097E4C">
      <w:pPr>
        <w:pStyle w:val="3b"/>
        <w:jc w:val="right"/>
        <w:rPr>
          <w:rFonts w:ascii="Times New Roman" w:hAnsi="Times New Roman"/>
          <w:sz w:val="20"/>
          <w:szCs w:val="20"/>
        </w:rPr>
      </w:pPr>
      <w:r w:rsidRPr="00097E4C">
        <w:rPr>
          <w:rFonts w:ascii="Times New Roman" w:hAnsi="Times New Roman"/>
          <w:sz w:val="20"/>
          <w:szCs w:val="20"/>
        </w:rPr>
        <w:t>от 04.07.2017г. №40</w:t>
      </w:r>
    </w:p>
    <w:p w:rsidR="00097E4C" w:rsidRPr="00097E4C" w:rsidRDefault="00097E4C" w:rsidP="00097E4C">
      <w:pPr>
        <w:pStyle w:val="a3"/>
        <w:jc w:val="right"/>
        <w:rPr>
          <w:rFonts w:ascii="Times New Roman" w:hAnsi="Times New Roman"/>
          <w:sz w:val="20"/>
          <w:szCs w:val="20"/>
        </w:rPr>
      </w:pPr>
    </w:p>
    <w:p w:rsidR="00097E4C" w:rsidRPr="00097E4C" w:rsidRDefault="00097E4C" w:rsidP="00097E4C">
      <w:pPr>
        <w:pStyle w:val="a3"/>
        <w:jc w:val="right"/>
        <w:rPr>
          <w:rFonts w:ascii="Times New Roman" w:hAnsi="Times New Roman"/>
          <w:sz w:val="20"/>
          <w:szCs w:val="20"/>
        </w:rPr>
      </w:pPr>
      <w:r w:rsidRPr="00097E4C">
        <w:rPr>
          <w:rFonts w:ascii="Times New Roman" w:hAnsi="Times New Roman"/>
          <w:sz w:val="20"/>
          <w:szCs w:val="20"/>
        </w:rPr>
        <w:t>Приложение</w:t>
      </w:r>
    </w:p>
    <w:p w:rsidR="00097E4C" w:rsidRPr="00097E4C" w:rsidRDefault="00097E4C" w:rsidP="00097E4C">
      <w:pPr>
        <w:pStyle w:val="a3"/>
        <w:jc w:val="right"/>
        <w:rPr>
          <w:rFonts w:ascii="Times New Roman" w:hAnsi="Times New Roman"/>
          <w:sz w:val="20"/>
          <w:szCs w:val="20"/>
        </w:rPr>
      </w:pPr>
      <w:r w:rsidRPr="00097E4C">
        <w:rPr>
          <w:rFonts w:ascii="Times New Roman" w:hAnsi="Times New Roman"/>
          <w:sz w:val="20"/>
          <w:szCs w:val="20"/>
        </w:rPr>
        <w:t xml:space="preserve"> к постановлению администрации </w:t>
      </w:r>
    </w:p>
    <w:p w:rsidR="00097E4C" w:rsidRPr="00097E4C" w:rsidRDefault="00097E4C" w:rsidP="00097E4C">
      <w:pPr>
        <w:pStyle w:val="a3"/>
        <w:jc w:val="right"/>
        <w:rPr>
          <w:rFonts w:ascii="Times New Roman" w:hAnsi="Times New Roman"/>
          <w:sz w:val="20"/>
          <w:szCs w:val="20"/>
        </w:rPr>
      </w:pPr>
      <w:r w:rsidRPr="00097E4C">
        <w:rPr>
          <w:rFonts w:ascii="Times New Roman" w:hAnsi="Times New Roman"/>
          <w:sz w:val="20"/>
          <w:szCs w:val="20"/>
        </w:rPr>
        <w:t xml:space="preserve">муниципального образования </w:t>
      </w:r>
    </w:p>
    <w:p w:rsidR="00097E4C" w:rsidRPr="00097E4C" w:rsidRDefault="00097E4C" w:rsidP="00097E4C">
      <w:pPr>
        <w:pStyle w:val="a3"/>
        <w:jc w:val="right"/>
        <w:rPr>
          <w:rFonts w:ascii="Times New Roman" w:hAnsi="Times New Roman"/>
          <w:sz w:val="20"/>
          <w:szCs w:val="20"/>
        </w:rPr>
      </w:pPr>
      <w:r w:rsidRPr="00097E4C">
        <w:rPr>
          <w:rFonts w:ascii="Times New Roman" w:hAnsi="Times New Roman"/>
          <w:sz w:val="20"/>
          <w:szCs w:val="20"/>
        </w:rPr>
        <w:t xml:space="preserve">«Парское сельское поселение </w:t>
      </w:r>
    </w:p>
    <w:p w:rsidR="00097E4C" w:rsidRPr="00097E4C" w:rsidRDefault="00097E4C" w:rsidP="00097E4C">
      <w:pPr>
        <w:pStyle w:val="a3"/>
        <w:jc w:val="right"/>
        <w:rPr>
          <w:rFonts w:ascii="Times New Roman" w:hAnsi="Times New Roman"/>
          <w:sz w:val="20"/>
          <w:szCs w:val="20"/>
        </w:rPr>
      </w:pPr>
      <w:r w:rsidRPr="00097E4C">
        <w:rPr>
          <w:rFonts w:ascii="Times New Roman" w:hAnsi="Times New Roman"/>
          <w:sz w:val="20"/>
          <w:szCs w:val="20"/>
        </w:rPr>
        <w:t xml:space="preserve">Родниковского муниципального района </w:t>
      </w:r>
    </w:p>
    <w:p w:rsidR="00097E4C" w:rsidRPr="00097E4C" w:rsidRDefault="00097E4C" w:rsidP="00097E4C">
      <w:pPr>
        <w:pStyle w:val="a3"/>
        <w:jc w:val="right"/>
        <w:rPr>
          <w:rFonts w:ascii="Times New Roman" w:hAnsi="Times New Roman"/>
          <w:sz w:val="20"/>
          <w:szCs w:val="20"/>
        </w:rPr>
      </w:pPr>
      <w:r w:rsidRPr="00097E4C">
        <w:rPr>
          <w:rFonts w:ascii="Times New Roman" w:hAnsi="Times New Roman"/>
          <w:sz w:val="20"/>
          <w:szCs w:val="20"/>
        </w:rPr>
        <w:t>Ивановской области»</w:t>
      </w:r>
    </w:p>
    <w:p w:rsidR="00097E4C" w:rsidRPr="008E3BCB" w:rsidRDefault="00097E4C" w:rsidP="008E3BCB">
      <w:pPr>
        <w:pStyle w:val="a3"/>
        <w:jc w:val="right"/>
        <w:rPr>
          <w:rFonts w:ascii="Times New Roman" w:hAnsi="Times New Roman"/>
          <w:sz w:val="20"/>
          <w:szCs w:val="20"/>
        </w:rPr>
      </w:pPr>
      <w:r w:rsidRPr="00097E4C">
        <w:rPr>
          <w:rFonts w:ascii="Times New Roman" w:hAnsi="Times New Roman"/>
          <w:sz w:val="20"/>
          <w:szCs w:val="20"/>
        </w:rPr>
        <w:t>от 29.10.2014г. № 46-А</w:t>
      </w:r>
    </w:p>
    <w:p w:rsidR="00097E4C" w:rsidRPr="00097E4C" w:rsidRDefault="00097E4C" w:rsidP="00097E4C">
      <w:pPr>
        <w:pStyle w:val="3b"/>
        <w:jc w:val="center"/>
        <w:rPr>
          <w:rFonts w:ascii="Times New Roman" w:hAnsi="Times New Roman"/>
          <w:b/>
          <w:sz w:val="28"/>
          <w:szCs w:val="28"/>
        </w:rPr>
      </w:pPr>
    </w:p>
    <w:p w:rsidR="00097E4C" w:rsidRPr="00097E4C" w:rsidRDefault="00097E4C" w:rsidP="00097E4C">
      <w:pPr>
        <w:pStyle w:val="3b"/>
        <w:jc w:val="both"/>
        <w:rPr>
          <w:rFonts w:ascii="Times New Roman" w:hAnsi="Times New Roman"/>
          <w:b/>
          <w:sz w:val="28"/>
          <w:szCs w:val="28"/>
        </w:rPr>
      </w:pPr>
      <w:r w:rsidRPr="00097E4C">
        <w:rPr>
          <w:rFonts w:ascii="Times New Roman" w:hAnsi="Times New Roman"/>
          <w:sz w:val="28"/>
          <w:szCs w:val="28"/>
        </w:rPr>
        <w:t>1. П. 1.1. муниципальной программы «Местное самоуправление Парского сельского поселения» изложить в следующей редакции:</w:t>
      </w:r>
    </w:p>
    <w:p w:rsidR="00097E4C" w:rsidRPr="00097E4C" w:rsidRDefault="00097E4C" w:rsidP="00097E4C">
      <w:pPr>
        <w:pStyle w:val="a3"/>
        <w:jc w:val="center"/>
        <w:rPr>
          <w:rFonts w:ascii="Times New Roman" w:hAnsi="Times New Roman"/>
          <w:b/>
          <w:sz w:val="28"/>
          <w:szCs w:val="28"/>
        </w:rPr>
      </w:pPr>
    </w:p>
    <w:p w:rsidR="00097E4C" w:rsidRPr="00097E4C" w:rsidRDefault="00097E4C" w:rsidP="00097E4C">
      <w:pPr>
        <w:pStyle w:val="a3"/>
        <w:jc w:val="center"/>
        <w:rPr>
          <w:rFonts w:ascii="Times New Roman" w:hAnsi="Times New Roman"/>
          <w:b/>
          <w:sz w:val="28"/>
          <w:szCs w:val="28"/>
        </w:rPr>
      </w:pPr>
      <w:r w:rsidRPr="00097E4C">
        <w:rPr>
          <w:rFonts w:ascii="Times New Roman" w:hAnsi="Times New Roman"/>
          <w:b/>
          <w:sz w:val="28"/>
          <w:szCs w:val="28"/>
        </w:rPr>
        <w:t>«1.1. Паспорт муниципальной программы «Местное самоуправление Парского сельского поселения»</w:t>
      </w:r>
    </w:p>
    <w:p w:rsidR="00097E4C" w:rsidRPr="00097E4C" w:rsidRDefault="00097E4C" w:rsidP="00097E4C">
      <w:pPr>
        <w:pStyle w:val="Pro-TabName"/>
        <w:spacing w:before="0" w:after="0"/>
        <w:jc w:val="right"/>
        <w:rPr>
          <w:rFonts w:ascii="Times New Roman" w:hAnsi="Times New Roman"/>
          <w:color w:val="auto"/>
          <w:sz w:val="28"/>
          <w:szCs w:val="28"/>
        </w:rPr>
      </w:pPr>
      <w:r w:rsidRPr="00097E4C">
        <w:rPr>
          <w:rFonts w:ascii="Times New Roman" w:hAnsi="Times New Roman"/>
          <w:b w:val="0"/>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71"/>
        <w:gridCol w:w="7100"/>
      </w:tblGrid>
      <w:tr w:rsidR="00097E4C" w:rsidRPr="00097E4C" w:rsidTr="00291A0E">
        <w:tc>
          <w:tcPr>
            <w:tcW w:w="2471"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Наименование программы</w:t>
            </w:r>
          </w:p>
        </w:tc>
        <w:tc>
          <w:tcPr>
            <w:tcW w:w="7100"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Муниципальная программа «Местное самоуправление Парского сельского поселения 2015-2019 годы»</w:t>
            </w:r>
          </w:p>
        </w:tc>
      </w:tr>
      <w:tr w:rsidR="00097E4C" w:rsidRPr="00097E4C" w:rsidTr="00291A0E">
        <w:tc>
          <w:tcPr>
            <w:tcW w:w="2471"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 xml:space="preserve">Срок реализации программы </w:t>
            </w:r>
          </w:p>
        </w:tc>
        <w:tc>
          <w:tcPr>
            <w:tcW w:w="7100"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 xml:space="preserve">Год начала реализации программы – 2015 </w:t>
            </w:r>
          </w:p>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 xml:space="preserve">Год завершения реализации программы – 2019 </w:t>
            </w:r>
          </w:p>
        </w:tc>
      </w:tr>
      <w:tr w:rsidR="00097E4C" w:rsidRPr="00097E4C" w:rsidTr="00291A0E">
        <w:tc>
          <w:tcPr>
            <w:tcW w:w="2471"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 xml:space="preserve">Разработчик Программы </w:t>
            </w:r>
          </w:p>
        </w:tc>
        <w:tc>
          <w:tcPr>
            <w:tcW w:w="7100"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Администрация Парского сельского поселения</w:t>
            </w:r>
          </w:p>
        </w:tc>
      </w:tr>
      <w:tr w:rsidR="00097E4C" w:rsidRPr="00097E4C" w:rsidTr="00291A0E">
        <w:tc>
          <w:tcPr>
            <w:tcW w:w="2471"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Исполнители программы</w:t>
            </w:r>
          </w:p>
        </w:tc>
        <w:tc>
          <w:tcPr>
            <w:tcW w:w="7100"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Администрация Парского сельского поселения</w:t>
            </w:r>
          </w:p>
        </w:tc>
      </w:tr>
      <w:tr w:rsidR="00097E4C" w:rsidRPr="00097E4C" w:rsidTr="00291A0E">
        <w:tc>
          <w:tcPr>
            <w:tcW w:w="2471"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Перечень подпрограмм</w:t>
            </w:r>
          </w:p>
        </w:tc>
        <w:tc>
          <w:tcPr>
            <w:tcW w:w="7100" w:type="dxa"/>
          </w:tcPr>
          <w:p w:rsidR="00097E4C" w:rsidRPr="00097E4C" w:rsidRDefault="00097E4C" w:rsidP="00097E4C">
            <w:pPr>
              <w:pStyle w:val="a3"/>
              <w:jc w:val="both"/>
              <w:rPr>
                <w:rFonts w:ascii="Times New Roman" w:hAnsi="Times New Roman"/>
                <w:sz w:val="28"/>
                <w:szCs w:val="28"/>
              </w:rPr>
            </w:pPr>
            <w:r w:rsidRPr="00097E4C">
              <w:rPr>
                <w:rFonts w:ascii="Times New Roman" w:hAnsi="Times New Roman"/>
                <w:sz w:val="28"/>
                <w:szCs w:val="28"/>
              </w:rPr>
              <w:t>1. Организация местного самоуправления Парского сельского поселения на 2015-2019 годы</w:t>
            </w:r>
          </w:p>
          <w:p w:rsidR="00097E4C" w:rsidRPr="00097E4C" w:rsidRDefault="00097E4C" w:rsidP="00097E4C">
            <w:pPr>
              <w:pStyle w:val="a3"/>
              <w:jc w:val="both"/>
              <w:rPr>
                <w:rFonts w:ascii="Times New Roman" w:hAnsi="Times New Roman"/>
                <w:sz w:val="28"/>
                <w:szCs w:val="28"/>
              </w:rPr>
            </w:pPr>
            <w:r w:rsidRPr="00097E4C">
              <w:rPr>
                <w:rFonts w:ascii="Times New Roman" w:hAnsi="Times New Roman"/>
                <w:sz w:val="28"/>
                <w:szCs w:val="28"/>
              </w:rPr>
              <w:t>2. Сохранение и укрепление материально-технической базы органов местного самоуправления Парского сельского поселения на 2015-2019 годы</w:t>
            </w:r>
          </w:p>
        </w:tc>
      </w:tr>
      <w:tr w:rsidR="00097E4C" w:rsidRPr="00097E4C" w:rsidTr="00291A0E">
        <w:tc>
          <w:tcPr>
            <w:tcW w:w="2471"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Цель (цели) программы</w:t>
            </w:r>
          </w:p>
        </w:tc>
        <w:tc>
          <w:tcPr>
            <w:tcW w:w="7100" w:type="dxa"/>
          </w:tcPr>
          <w:p w:rsidR="00097E4C" w:rsidRPr="00097E4C" w:rsidRDefault="00097E4C" w:rsidP="00097E4C">
            <w:pPr>
              <w:pStyle w:val="a3"/>
              <w:jc w:val="both"/>
              <w:rPr>
                <w:rFonts w:ascii="Times New Roman" w:hAnsi="Times New Roman"/>
                <w:sz w:val="28"/>
                <w:szCs w:val="28"/>
              </w:rPr>
            </w:pPr>
            <w:r w:rsidRPr="00097E4C">
              <w:rPr>
                <w:rFonts w:ascii="Times New Roman" w:hAnsi="Times New Roman"/>
                <w:sz w:val="28"/>
                <w:szCs w:val="28"/>
              </w:rPr>
              <w:t>Повышение эффективности и результативности деятельности органов местного самоуправления Парского сельского поселения для исполнения полномочий по решению вопросов местного значения сельского поселения</w:t>
            </w:r>
          </w:p>
        </w:tc>
      </w:tr>
      <w:tr w:rsidR="00097E4C" w:rsidRPr="00097E4C" w:rsidTr="00291A0E">
        <w:tc>
          <w:tcPr>
            <w:tcW w:w="2471"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Объем ресурсного обеспечения программы</w:t>
            </w:r>
          </w:p>
        </w:tc>
        <w:tc>
          <w:tcPr>
            <w:tcW w:w="7100"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Источник финансирования муниципальной программы – бюджет Парского сельского поселения</w:t>
            </w:r>
          </w:p>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Общий объем финансирования Программы составляет –25665,796 тыс. рублей, в том числе:</w:t>
            </w:r>
          </w:p>
          <w:p w:rsidR="00097E4C" w:rsidRPr="00097E4C" w:rsidRDefault="00097E4C" w:rsidP="00097E4C">
            <w:pPr>
              <w:pStyle w:val="a3"/>
              <w:ind w:firstLine="709"/>
              <w:rPr>
                <w:rFonts w:ascii="Times New Roman" w:hAnsi="Times New Roman"/>
                <w:sz w:val="28"/>
                <w:szCs w:val="28"/>
              </w:rPr>
            </w:pPr>
            <w:r w:rsidRPr="00097E4C">
              <w:rPr>
                <w:rFonts w:ascii="Times New Roman" w:hAnsi="Times New Roman"/>
                <w:sz w:val="28"/>
                <w:szCs w:val="28"/>
              </w:rPr>
              <w:t>2015 год – 5553,7 тыс. рублей;</w:t>
            </w:r>
          </w:p>
          <w:p w:rsidR="00097E4C" w:rsidRPr="00097E4C" w:rsidRDefault="00097E4C" w:rsidP="00097E4C">
            <w:pPr>
              <w:pStyle w:val="a3"/>
              <w:ind w:firstLine="709"/>
              <w:rPr>
                <w:rFonts w:ascii="Times New Roman" w:hAnsi="Times New Roman"/>
                <w:sz w:val="28"/>
                <w:szCs w:val="28"/>
              </w:rPr>
            </w:pPr>
            <w:r w:rsidRPr="00097E4C">
              <w:rPr>
                <w:rFonts w:ascii="Times New Roman" w:hAnsi="Times New Roman"/>
                <w:sz w:val="28"/>
                <w:szCs w:val="28"/>
              </w:rPr>
              <w:t>2016 год – 5181,3тыс. рублей;</w:t>
            </w:r>
          </w:p>
          <w:p w:rsidR="00097E4C" w:rsidRPr="00097E4C" w:rsidRDefault="00097E4C" w:rsidP="00097E4C">
            <w:pPr>
              <w:pStyle w:val="a3"/>
              <w:ind w:firstLine="709"/>
              <w:jc w:val="both"/>
              <w:rPr>
                <w:rFonts w:ascii="Times New Roman" w:hAnsi="Times New Roman"/>
                <w:sz w:val="28"/>
                <w:szCs w:val="28"/>
              </w:rPr>
            </w:pPr>
            <w:r w:rsidRPr="00097E4C">
              <w:rPr>
                <w:rFonts w:ascii="Times New Roman" w:hAnsi="Times New Roman"/>
                <w:sz w:val="28"/>
                <w:szCs w:val="28"/>
              </w:rPr>
              <w:t>2017 год – 5053,83 тыс. рублей.</w:t>
            </w:r>
          </w:p>
          <w:p w:rsidR="00097E4C" w:rsidRPr="00097E4C" w:rsidRDefault="00097E4C" w:rsidP="00097E4C">
            <w:pPr>
              <w:pStyle w:val="a3"/>
              <w:ind w:firstLine="709"/>
              <w:rPr>
                <w:rFonts w:ascii="Times New Roman" w:hAnsi="Times New Roman"/>
                <w:sz w:val="28"/>
                <w:szCs w:val="28"/>
              </w:rPr>
            </w:pPr>
            <w:r w:rsidRPr="00097E4C">
              <w:rPr>
                <w:rFonts w:ascii="Times New Roman" w:hAnsi="Times New Roman"/>
                <w:sz w:val="28"/>
                <w:szCs w:val="28"/>
              </w:rPr>
              <w:t>2018 год – 5031,066тыс. рублей;</w:t>
            </w:r>
          </w:p>
          <w:p w:rsidR="00097E4C" w:rsidRPr="00097E4C" w:rsidRDefault="00097E4C" w:rsidP="00097E4C">
            <w:pPr>
              <w:pStyle w:val="a3"/>
              <w:ind w:firstLine="709"/>
              <w:jc w:val="both"/>
              <w:rPr>
                <w:rFonts w:ascii="Times New Roman" w:hAnsi="Times New Roman"/>
                <w:sz w:val="28"/>
                <w:szCs w:val="28"/>
              </w:rPr>
            </w:pPr>
            <w:r w:rsidRPr="00097E4C">
              <w:rPr>
                <w:rFonts w:ascii="Times New Roman" w:hAnsi="Times New Roman"/>
                <w:sz w:val="28"/>
                <w:szCs w:val="28"/>
              </w:rPr>
              <w:t>2019 год – 4845,9 тыс. рублей.</w:t>
            </w:r>
          </w:p>
          <w:p w:rsidR="00097E4C" w:rsidRPr="00097E4C" w:rsidRDefault="00097E4C" w:rsidP="00097E4C">
            <w:pPr>
              <w:pStyle w:val="a3"/>
              <w:rPr>
                <w:rFonts w:ascii="Times New Roman" w:hAnsi="Times New Roman"/>
                <w:sz w:val="28"/>
                <w:szCs w:val="28"/>
              </w:rPr>
            </w:pPr>
          </w:p>
        </w:tc>
      </w:tr>
    </w:tbl>
    <w:p w:rsidR="00097E4C" w:rsidRPr="00097E4C" w:rsidRDefault="00097E4C" w:rsidP="00097E4C">
      <w:pPr>
        <w:pStyle w:val="NoSpacing1"/>
        <w:jc w:val="center"/>
        <w:rPr>
          <w:rFonts w:ascii="Times New Roman" w:hAnsi="Times New Roman"/>
          <w:b/>
          <w:sz w:val="28"/>
          <w:szCs w:val="28"/>
        </w:rPr>
      </w:pPr>
    </w:p>
    <w:p w:rsidR="00097E4C" w:rsidRPr="00097E4C" w:rsidRDefault="00097E4C" w:rsidP="00097E4C">
      <w:pPr>
        <w:pStyle w:val="3b"/>
        <w:rPr>
          <w:rFonts w:ascii="Times New Roman" w:hAnsi="Times New Roman"/>
          <w:b/>
          <w:sz w:val="28"/>
          <w:szCs w:val="28"/>
        </w:rPr>
      </w:pPr>
      <w:r w:rsidRPr="00097E4C">
        <w:rPr>
          <w:rFonts w:ascii="Times New Roman" w:hAnsi="Times New Roman"/>
          <w:sz w:val="28"/>
          <w:szCs w:val="28"/>
          <w:lang w:eastAsia="ar-SA"/>
        </w:rPr>
        <w:t xml:space="preserve">2. П. 1.3 </w:t>
      </w:r>
      <w:r w:rsidRPr="00097E4C">
        <w:rPr>
          <w:rFonts w:ascii="Times New Roman" w:hAnsi="Times New Roman"/>
          <w:sz w:val="28"/>
          <w:szCs w:val="28"/>
        </w:rPr>
        <w:t>муниципальной программы «Местное самоуправление Парского сельского поселения» изложить в следующей редакции:</w:t>
      </w:r>
      <w:r w:rsidRPr="00097E4C">
        <w:rPr>
          <w:rFonts w:ascii="Times New Roman" w:hAnsi="Times New Roman"/>
          <w:b/>
          <w:sz w:val="28"/>
          <w:szCs w:val="28"/>
        </w:rPr>
        <w:t xml:space="preserve"> </w:t>
      </w:r>
    </w:p>
    <w:p w:rsidR="00097E4C" w:rsidRPr="00097E4C" w:rsidRDefault="00097E4C" w:rsidP="00097E4C">
      <w:pPr>
        <w:pStyle w:val="3b"/>
        <w:rPr>
          <w:rFonts w:ascii="Times New Roman" w:hAnsi="Times New Roman"/>
          <w:b/>
          <w:sz w:val="28"/>
          <w:szCs w:val="28"/>
        </w:rPr>
      </w:pPr>
    </w:p>
    <w:p w:rsidR="00097E4C" w:rsidRPr="00097E4C" w:rsidRDefault="00097E4C" w:rsidP="00097E4C">
      <w:pPr>
        <w:pStyle w:val="a3"/>
        <w:ind w:firstLine="709"/>
        <w:jc w:val="center"/>
        <w:rPr>
          <w:rFonts w:ascii="Times New Roman" w:hAnsi="Times New Roman"/>
          <w:b/>
          <w:sz w:val="28"/>
          <w:szCs w:val="28"/>
        </w:rPr>
      </w:pPr>
    </w:p>
    <w:p w:rsidR="00097E4C" w:rsidRPr="00097E4C" w:rsidRDefault="00097E4C" w:rsidP="00097E4C">
      <w:pPr>
        <w:pStyle w:val="a3"/>
        <w:ind w:firstLine="709"/>
        <w:jc w:val="center"/>
        <w:rPr>
          <w:rFonts w:ascii="Times New Roman" w:hAnsi="Times New Roman"/>
          <w:b/>
          <w:sz w:val="28"/>
          <w:szCs w:val="28"/>
        </w:rPr>
      </w:pPr>
      <w:r w:rsidRPr="00097E4C">
        <w:rPr>
          <w:rFonts w:ascii="Times New Roman" w:hAnsi="Times New Roman"/>
          <w:b/>
          <w:sz w:val="28"/>
          <w:szCs w:val="28"/>
        </w:rPr>
        <w:t>«1.3. Мероприятия по реализации Программы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0"/>
        <w:gridCol w:w="2821"/>
        <w:gridCol w:w="1581"/>
        <w:gridCol w:w="876"/>
        <w:gridCol w:w="876"/>
        <w:gridCol w:w="1236"/>
        <w:gridCol w:w="1041"/>
        <w:gridCol w:w="871"/>
        <w:gridCol w:w="125"/>
      </w:tblGrid>
      <w:tr w:rsidR="00097E4C" w:rsidRPr="00097E4C" w:rsidTr="00291A0E">
        <w:tc>
          <w:tcPr>
            <w:tcW w:w="273"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п/п</w:t>
            </w:r>
          </w:p>
        </w:tc>
        <w:tc>
          <w:tcPr>
            <w:tcW w:w="1707"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Наименование мероприятия/ Источник ресурсного обеспечения</w:t>
            </w:r>
          </w:p>
        </w:tc>
        <w:tc>
          <w:tcPr>
            <w:tcW w:w="790"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Исполнитель</w:t>
            </w: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2015</w:t>
            </w: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2016</w:t>
            </w:r>
          </w:p>
        </w:tc>
        <w:tc>
          <w:tcPr>
            <w:tcW w:w="529"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2017</w:t>
            </w:r>
          </w:p>
        </w:tc>
        <w:tc>
          <w:tcPr>
            <w:tcW w:w="476"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2018</w:t>
            </w:r>
          </w:p>
        </w:tc>
        <w:tc>
          <w:tcPr>
            <w:tcW w:w="475"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2019</w:t>
            </w:r>
          </w:p>
        </w:tc>
      </w:tr>
      <w:tr w:rsidR="00097E4C" w:rsidRPr="00097E4C" w:rsidTr="00291A0E">
        <w:tc>
          <w:tcPr>
            <w:tcW w:w="1979" w:type="pct"/>
            <w:gridSpan w:val="2"/>
          </w:tcPr>
          <w:p w:rsidR="00097E4C" w:rsidRPr="00097E4C" w:rsidRDefault="00097E4C" w:rsidP="00097E4C">
            <w:pPr>
              <w:pStyle w:val="a3"/>
              <w:jc w:val="both"/>
              <w:rPr>
                <w:rFonts w:ascii="Times New Roman" w:hAnsi="Times New Roman"/>
                <w:sz w:val="24"/>
                <w:szCs w:val="24"/>
              </w:rPr>
            </w:pPr>
            <w:r w:rsidRPr="00097E4C">
              <w:rPr>
                <w:rFonts w:ascii="Times New Roman" w:hAnsi="Times New Roman"/>
                <w:sz w:val="24"/>
                <w:szCs w:val="24"/>
              </w:rPr>
              <w:t>1. Подпрограмма «Организация местного самоуправления Парского сельского поселения на 2016-2018 годы», всего</w:t>
            </w:r>
          </w:p>
        </w:tc>
        <w:tc>
          <w:tcPr>
            <w:tcW w:w="790" w:type="pct"/>
            <w:vMerge w:val="restart"/>
            <w:vAlign w:val="center"/>
          </w:tcPr>
          <w:p w:rsidR="00097E4C" w:rsidRPr="00097E4C" w:rsidRDefault="00097E4C" w:rsidP="00097E4C">
            <w:pPr>
              <w:pStyle w:val="a3"/>
              <w:jc w:val="center"/>
              <w:rPr>
                <w:rFonts w:ascii="Times New Roman" w:hAnsi="Times New Roman"/>
                <w:sz w:val="20"/>
                <w:szCs w:val="20"/>
              </w:rPr>
            </w:pPr>
            <w:r w:rsidRPr="00097E4C">
              <w:rPr>
                <w:rFonts w:ascii="Times New Roman" w:hAnsi="Times New Roman"/>
                <w:sz w:val="20"/>
                <w:szCs w:val="20"/>
              </w:rPr>
              <w:t>Администрация Парского сельского поселения</w:t>
            </w: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4363,0</w:t>
            </w: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4703,4</w:t>
            </w:r>
          </w:p>
        </w:tc>
        <w:tc>
          <w:tcPr>
            <w:tcW w:w="529"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4710,466</w:t>
            </w:r>
          </w:p>
        </w:tc>
        <w:tc>
          <w:tcPr>
            <w:tcW w:w="476" w:type="pct"/>
          </w:tcPr>
          <w:p w:rsidR="00097E4C" w:rsidRPr="00097E4C" w:rsidRDefault="00097E4C" w:rsidP="00097E4C">
            <w:pPr>
              <w:spacing w:after="0" w:line="240" w:lineRule="auto"/>
              <w:rPr>
                <w:rFonts w:ascii="Times New Roman" w:hAnsi="Times New Roman" w:cs="Times New Roman"/>
              </w:rPr>
            </w:pPr>
            <w:r w:rsidRPr="00097E4C">
              <w:rPr>
                <w:rFonts w:ascii="Times New Roman" w:hAnsi="Times New Roman" w:cs="Times New Roman"/>
              </w:rPr>
              <w:t>4762,466</w:t>
            </w:r>
          </w:p>
        </w:tc>
        <w:tc>
          <w:tcPr>
            <w:tcW w:w="475"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4577,30</w:t>
            </w:r>
          </w:p>
        </w:tc>
      </w:tr>
      <w:tr w:rsidR="00097E4C" w:rsidRPr="00097E4C" w:rsidTr="00291A0E">
        <w:tc>
          <w:tcPr>
            <w:tcW w:w="1979"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средства бюджета поселения</w:t>
            </w:r>
          </w:p>
        </w:tc>
        <w:tc>
          <w:tcPr>
            <w:tcW w:w="790" w:type="pct"/>
            <w:vMerge/>
            <w:vAlign w:val="center"/>
          </w:tcPr>
          <w:p w:rsidR="00097E4C" w:rsidRPr="00097E4C" w:rsidRDefault="00097E4C" w:rsidP="00097E4C">
            <w:pPr>
              <w:pStyle w:val="a3"/>
              <w:jc w:val="center"/>
              <w:rPr>
                <w:rFonts w:ascii="Times New Roman" w:hAnsi="Times New Roman"/>
                <w:sz w:val="20"/>
                <w:szCs w:val="20"/>
              </w:rPr>
            </w:pP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4363,0</w:t>
            </w: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4703,4</w:t>
            </w:r>
          </w:p>
        </w:tc>
        <w:tc>
          <w:tcPr>
            <w:tcW w:w="529"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4710,466</w:t>
            </w:r>
          </w:p>
        </w:tc>
        <w:tc>
          <w:tcPr>
            <w:tcW w:w="476" w:type="pct"/>
          </w:tcPr>
          <w:p w:rsidR="00097E4C" w:rsidRPr="00097E4C" w:rsidRDefault="00097E4C" w:rsidP="00097E4C">
            <w:pPr>
              <w:spacing w:after="0" w:line="240" w:lineRule="auto"/>
              <w:rPr>
                <w:rFonts w:ascii="Times New Roman" w:hAnsi="Times New Roman" w:cs="Times New Roman"/>
              </w:rPr>
            </w:pPr>
            <w:r w:rsidRPr="00097E4C">
              <w:rPr>
                <w:rFonts w:ascii="Times New Roman" w:hAnsi="Times New Roman" w:cs="Times New Roman"/>
              </w:rPr>
              <w:t>4762,466</w:t>
            </w:r>
          </w:p>
        </w:tc>
        <w:tc>
          <w:tcPr>
            <w:tcW w:w="475"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4577,3</w:t>
            </w:r>
          </w:p>
        </w:tc>
      </w:tr>
      <w:tr w:rsidR="00097E4C" w:rsidRPr="00097E4C" w:rsidTr="00291A0E">
        <w:tc>
          <w:tcPr>
            <w:tcW w:w="1979"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xml:space="preserve">- средства районного бюджета </w:t>
            </w:r>
          </w:p>
        </w:tc>
        <w:tc>
          <w:tcPr>
            <w:tcW w:w="790" w:type="pct"/>
            <w:vMerge/>
            <w:vAlign w:val="center"/>
          </w:tcPr>
          <w:p w:rsidR="00097E4C" w:rsidRPr="00097E4C" w:rsidRDefault="00097E4C" w:rsidP="00097E4C">
            <w:pPr>
              <w:pStyle w:val="a3"/>
              <w:jc w:val="center"/>
              <w:rPr>
                <w:rFonts w:ascii="Times New Roman" w:hAnsi="Times New Roman"/>
                <w:sz w:val="20"/>
                <w:szCs w:val="20"/>
              </w:rPr>
            </w:pP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529"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476" w:type="pct"/>
          </w:tcPr>
          <w:p w:rsidR="00097E4C" w:rsidRPr="00097E4C" w:rsidRDefault="00097E4C" w:rsidP="00097E4C">
            <w:pPr>
              <w:spacing w:after="0" w:line="240" w:lineRule="auto"/>
              <w:rPr>
                <w:rFonts w:ascii="Times New Roman" w:hAnsi="Times New Roman" w:cs="Times New Roman"/>
              </w:rPr>
            </w:pPr>
            <w:r w:rsidRPr="00097E4C">
              <w:rPr>
                <w:rFonts w:ascii="Times New Roman" w:hAnsi="Times New Roman" w:cs="Times New Roman"/>
              </w:rPr>
              <w:t>0</w:t>
            </w:r>
          </w:p>
        </w:tc>
        <w:tc>
          <w:tcPr>
            <w:tcW w:w="475"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r>
      <w:tr w:rsidR="00097E4C" w:rsidRPr="00097E4C" w:rsidTr="00291A0E">
        <w:tc>
          <w:tcPr>
            <w:tcW w:w="1979"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xml:space="preserve">- средства областного  бюджета </w:t>
            </w:r>
          </w:p>
        </w:tc>
        <w:tc>
          <w:tcPr>
            <w:tcW w:w="790" w:type="pct"/>
            <w:vMerge/>
            <w:vAlign w:val="center"/>
          </w:tcPr>
          <w:p w:rsidR="00097E4C" w:rsidRPr="00097E4C" w:rsidRDefault="00097E4C" w:rsidP="00097E4C">
            <w:pPr>
              <w:pStyle w:val="a3"/>
              <w:jc w:val="center"/>
              <w:rPr>
                <w:rFonts w:ascii="Times New Roman" w:hAnsi="Times New Roman"/>
                <w:sz w:val="20"/>
                <w:szCs w:val="20"/>
              </w:rPr>
            </w:pP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529"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476" w:type="pct"/>
          </w:tcPr>
          <w:p w:rsidR="00097E4C" w:rsidRPr="00097E4C" w:rsidRDefault="00097E4C" w:rsidP="00097E4C">
            <w:pPr>
              <w:spacing w:after="0" w:line="240" w:lineRule="auto"/>
              <w:rPr>
                <w:rFonts w:ascii="Times New Roman" w:hAnsi="Times New Roman" w:cs="Times New Roman"/>
              </w:rPr>
            </w:pPr>
            <w:r w:rsidRPr="00097E4C">
              <w:rPr>
                <w:rFonts w:ascii="Times New Roman" w:hAnsi="Times New Roman" w:cs="Times New Roman"/>
              </w:rPr>
              <w:t>0</w:t>
            </w:r>
          </w:p>
        </w:tc>
        <w:tc>
          <w:tcPr>
            <w:tcW w:w="475"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r>
      <w:tr w:rsidR="00097E4C" w:rsidRPr="00097E4C" w:rsidTr="00291A0E">
        <w:tc>
          <w:tcPr>
            <w:tcW w:w="1979"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средства федерального бюджета</w:t>
            </w:r>
          </w:p>
        </w:tc>
        <w:tc>
          <w:tcPr>
            <w:tcW w:w="790" w:type="pct"/>
            <w:vMerge/>
            <w:vAlign w:val="center"/>
          </w:tcPr>
          <w:p w:rsidR="00097E4C" w:rsidRPr="00097E4C" w:rsidRDefault="00097E4C" w:rsidP="00097E4C">
            <w:pPr>
              <w:pStyle w:val="a3"/>
              <w:jc w:val="center"/>
              <w:rPr>
                <w:rFonts w:ascii="Times New Roman" w:hAnsi="Times New Roman"/>
                <w:sz w:val="20"/>
                <w:szCs w:val="20"/>
              </w:rPr>
            </w:pP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529"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476" w:type="pct"/>
          </w:tcPr>
          <w:p w:rsidR="00097E4C" w:rsidRPr="00097E4C" w:rsidRDefault="00097E4C" w:rsidP="00097E4C">
            <w:pPr>
              <w:spacing w:after="0" w:line="240" w:lineRule="auto"/>
              <w:rPr>
                <w:rFonts w:ascii="Times New Roman" w:hAnsi="Times New Roman" w:cs="Times New Roman"/>
              </w:rPr>
            </w:pPr>
            <w:r w:rsidRPr="00097E4C">
              <w:rPr>
                <w:rFonts w:ascii="Times New Roman" w:hAnsi="Times New Roman" w:cs="Times New Roman"/>
              </w:rPr>
              <w:t>0</w:t>
            </w:r>
          </w:p>
        </w:tc>
        <w:tc>
          <w:tcPr>
            <w:tcW w:w="475"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r>
      <w:tr w:rsidR="00097E4C" w:rsidRPr="00097E4C" w:rsidTr="00291A0E">
        <w:tc>
          <w:tcPr>
            <w:tcW w:w="1979"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внебюджетные  источники</w:t>
            </w:r>
          </w:p>
        </w:tc>
        <w:tc>
          <w:tcPr>
            <w:tcW w:w="790" w:type="pct"/>
            <w:vMerge/>
            <w:vAlign w:val="center"/>
          </w:tcPr>
          <w:p w:rsidR="00097E4C" w:rsidRPr="00097E4C" w:rsidRDefault="00097E4C" w:rsidP="00097E4C">
            <w:pPr>
              <w:pStyle w:val="a3"/>
              <w:jc w:val="center"/>
              <w:rPr>
                <w:rFonts w:ascii="Times New Roman" w:hAnsi="Times New Roman"/>
                <w:sz w:val="20"/>
                <w:szCs w:val="20"/>
              </w:rPr>
            </w:pP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529"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476" w:type="pct"/>
          </w:tcPr>
          <w:p w:rsidR="00097E4C" w:rsidRPr="00097E4C" w:rsidRDefault="00097E4C" w:rsidP="00097E4C">
            <w:pPr>
              <w:spacing w:after="0" w:line="240" w:lineRule="auto"/>
              <w:rPr>
                <w:rFonts w:ascii="Times New Roman" w:hAnsi="Times New Roman" w:cs="Times New Roman"/>
              </w:rPr>
            </w:pPr>
            <w:r w:rsidRPr="00097E4C">
              <w:rPr>
                <w:rFonts w:ascii="Times New Roman" w:hAnsi="Times New Roman" w:cs="Times New Roman"/>
              </w:rPr>
              <w:t>0</w:t>
            </w:r>
          </w:p>
        </w:tc>
        <w:tc>
          <w:tcPr>
            <w:tcW w:w="475"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r>
      <w:tr w:rsidR="00097E4C" w:rsidRPr="00097E4C" w:rsidTr="00291A0E">
        <w:tc>
          <w:tcPr>
            <w:tcW w:w="1979" w:type="pct"/>
            <w:gridSpan w:val="2"/>
          </w:tcPr>
          <w:p w:rsidR="00097E4C" w:rsidRPr="00097E4C" w:rsidRDefault="00097E4C" w:rsidP="00097E4C">
            <w:pPr>
              <w:pStyle w:val="a3"/>
              <w:jc w:val="both"/>
              <w:rPr>
                <w:rFonts w:ascii="Times New Roman" w:hAnsi="Times New Roman"/>
                <w:sz w:val="24"/>
                <w:szCs w:val="24"/>
              </w:rPr>
            </w:pPr>
            <w:r w:rsidRPr="00097E4C">
              <w:rPr>
                <w:rFonts w:ascii="Times New Roman" w:hAnsi="Times New Roman"/>
                <w:sz w:val="24"/>
                <w:szCs w:val="24"/>
              </w:rPr>
              <w:t>2. Подпрограмма «Сохранение и укрепление материально-технической базы органов местного самоуправления Парского сельского поселения на 2016-2018 годы», всего</w:t>
            </w:r>
          </w:p>
        </w:tc>
        <w:tc>
          <w:tcPr>
            <w:tcW w:w="790" w:type="pct"/>
            <w:vMerge w:val="restart"/>
            <w:vAlign w:val="center"/>
          </w:tcPr>
          <w:p w:rsidR="00097E4C" w:rsidRPr="00097E4C" w:rsidRDefault="00097E4C" w:rsidP="00097E4C">
            <w:pPr>
              <w:pStyle w:val="a3"/>
              <w:jc w:val="center"/>
              <w:rPr>
                <w:rFonts w:ascii="Times New Roman" w:hAnsi="Times New Roman"/>
                <w:sz w:val="20"/>
                <w:szCs w:val="20"/>
              </w:rPr>
            </w:pPr>
            <w:r w:rsidRPr="00097E4C">
              <w:rPr>
                <w:rFonts w:ascii="Times New Roman" w:hAnsi="Times New Roman"/>
                <w:sz w:val="20"/>
                <w:szCs w:val="20"/>
              </w:rPr>
              <w:t>Администрация Парского сельского поселения</w:t>
            </w: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1190,7</w:t>
            </w: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477,9</w:t>
            </w:r>
          </w:p>
        </w:tc>
        <w:tc>
          <w:tcPr>
            <w:tcW w:w="529"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343,36304</w:t>
            </w:r>
          </w:p>
        </w:tc>
        <w:tc>
          <w:tcPr>
            <w:tcW w:w="476" w:type="pct"/>
          </w:tcPr>
          <w:p w:rsidR="00097E4C" w:rsidRPr="00097E4C" w:rsidRDefault="00097E4C" w:rsidP="00097E4C">
            <w:pPr>
              <w:spacing w:after="0" w:line="240" w:lineRule="auto"/>
              <w:rPr>
                <w:rFonts w:ascii="Times New Roman" w:hAnsi="Times New Roman" w:cs="Times New Roman"/>
              </w:rPr>
            </w:pPr>
            <w:r w:rsidRPr="00097E4C">
              <w:rPr>
                <w:rFonts w:ascii="Times New Roman" w:hAnsi="Times New Roman" w:cs="Times New Roman"/>
              </w:rPr>
              <w:t>268,6</w:t>
            </w:r>
          </w:p>
        </w:tc>
        <w:tc>
          <w:tcPr>
            <w:tcW w:w="475"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268,6</w:t>
            </w:r>
          </w:p>
        </w:tc>
      </w:tr>
      <w:tr w:rsidR="00097E4C" w:rsidRPr="00097E4C" w:rsidTr="00291A0E">
        <w:tc>
          <w:tcPr>
            <w:tcW w:w="1979"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средства бюджета поселения</w:t>
            </w:r>
          </w:p>
        </w:tc>
        <w:tc>
          <w:tcPr>
            <w:tcW w:w="790" w:type="pct"/>
            <w:vMerge/>
            <w:vAlign w:val="center"/>
          </w:tcPr>
          <w:p w:rsidR="00097E4C" w:rsidRPr="00097E4C" w:rsidRDefault="00097E4C" w:rsidP="00097E4C">
            <w:pPr>
              <w:pStyle w:val="a3"/>
              <w:jc w:val="center"/>
              <w:rPr>
                <w:rFonts w:ascii="Times New Roman" w:hAnsi="Times New Roman"/>
                <w:sz w:val="20"/>
                <w:szCs w:val="20"/>
              </w:rPr>
            </w:pP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1190,7</w:t>
            </w: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477,9</w:t>
            </w:r>
          </w:p>
        </w:tc>
        <w:tc>
          <w:tcPr>
            <w:tcW w:w="529"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343,36304</w:t>
            </w:r>
          </w:p>
        </w:tc>
        <w:tc>
          <w:tcPr>
            <w:tcW w:w="476" w:type="pct"/>
          </w:tcPr>
          <w:p w:rsidR="00097E4C" w:rsidRPr="00097E4C" w:rsidRDefault="00097E4C" w:rsidP="00097E4C">
            <w:pPr>
              <w:spacing w:after="0" w:line="240" w:lineRule="auto"/>
              <w:rPr>
                <w:rFonts w:ascii="Times New Roman" w:hAnsi="Times New Roman" w:cs="Times New Roman"/>
              </w:rPr>
            </w:pPr>
            <w:r w:rsidRPr="00097E4C">
              <w:rPr>
                <w:rFonts w:ascii="Times New Roman" w:hAnsi="Times New Roman" w:cs="Times New Roman"/>
              </w:rPr>
              <w:t>268,6</w:t>
            </w:r>
          </w:p>
        </w:tc>
        <w:tc>
          <w:tcPr>
            <w:tcW w:w="475"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268,6</w:t>
            </w:r>
          </w:p>
        </w:tc>
      </w:tr>
      <w:tr w:rsidR="00097E4C" w:rsidRPr="00097E4C" w:rsidTr="00291A0E">
        <w:tc>
          <w:tcPr>
            <w:tcW w:w="1979"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xml:space="preserve">- средства районного бюджета </w:t>
            </w:r>
          </w:p>
        </w:tc>
        <w:tc>
          <w:tcPr>
            <w:tcW w:w="790" w:type="pct"/>
            <w:vMerge/>
            <w:vAlign w:val="center"/>
          </w:tcPr>
          <w:p w:rsidR="00097E4C" w:rsidRPr="00097E4C" w:rsidRDefault="00097E4C" w:rsidP="00097E4C">
            <w:pPr>
              <w:pStyle w:val="a3"/>
              <w:jc w:val="center"/>
              <w:rPr>
                <w:rFonts w:ascii="Times New Roman" w:hAnsi="Times New Roman"/>
                <w:sz w:val="20"/>
                <w:szCs w:val="20"/>
              </w:rPr>
            </w:pP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529"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476" w:type="pct"/>
          </w:tcPr>
          <w:p w:rsidR="00097E4C" w:rsidRPr="00097E4C" w:rsidRDefault="00097E4C" w:rsidP="00097E4C">
            <w:pPr>
              <w:spacing w:after="0" w:line="240" w:lineRule="auto"/>
              <w:rPr>
                <w:rFonts w:ascii="Times New Roman" w:hAnsi="Times New Roman" w:cs="Times New Roman"/>
              </w:rPr>
            </w:pPr>
            <w:r w:rsidRPr="00097E4C">
              <w:rPr>
                <w:rFonts w:ascii="Times New Roman" w:hAnsi="Times New Roman" w:cs="Times New Roman"/>
              </w:rPr>
              <w:t>0</w:t>
            </w:r>
          </w:p>
        </w:tc>
        <w:tc>
          <w:tcPr>
            <w:tcW w:w="475"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r>
      <w:tr w:rsidR="00097E4C" w:rsidRPr="00097E4C" w:rsidTr="00291A0E">
        <w:tc>
          <w:tcPr>
            <w:tcW w:w="1979"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xml:space="preserve">- средства областного  бюджета </w:t>
            </w:r>
          </w:p>
        </w:tc>
        <w:tc>
          <w:tcPr>
            <w:tcW w:w="790" w:type="pct"/>
            <w:vMerge/>
            <w:vAlign w:val="center"/>
          </w:tcPr>
          <w:p w:rsidR="00097E4C" w:rsidRPr="00097E4C" w:rsidRDefault="00097E4C" w:rsidP="00097E4C">
            <w:pPr>
              <w:pStyle w:val="a3"/>
              <w:jc w:val="center"/>
              <w:rPr>
                <w:rFonts w:ascii="Times New Roman" w:hAnsi="Times New Roman"/>
                <w:sz w:val="20"/>
                <w:szCs w:val="20"/>
              </w:rPr>
            </w:pP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529"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476" w:type="pct"/>
          </w:tcPr>
          <w:p w:rsidR="00097E4C" w:rsidRPr="00097E4C" w:rsidRDefault="00097E4C" w:rsidP="00097E4C">
            <w:pPr>
              <w:spacing w:after="0" w:line="240" w:lineRule="auto"/>
              <w:rPr>
                <w:rFonts w:ascii="Times New Roman" w:hAnsi="Times New Roman" w:cs="Times New Roman"/>
              </w:rPr>
            </w:pPr>
            <w:r w:rsidRPr="00097E4C">
              <w:rPr>
                <w:rFonts w:ascii="Times New Roman" w:hAnsi="Times New Roman" w:cs="Times New Roman"/>
              </w:rPr>
              <w:t>0</w:t>
            </w:r>
          </w:p>
        </w:tc>
        <w:tc>
          <w:tcPr>
            <w:tcW w:w="475"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r>
      <w:tr w:rsidR="00097E4C" w:rsidRPr="00097E4C" w:rsidTr="00291A0E">
        <w:tc>
          <w:tcPr>
            <w:tcW w:w="1979"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средства федерального бюджета</w:t>
            </w:r>
          </w:p>
        </w:tc>
        <w:tc>
          <w:tcPr>
            <w:tcW w:w="790" w:type="pct"/>
            <w:vMerge/>
            <w:vAlign w:val="center"/>
          </w:tcPr>
          <w:p w:rsidR="00097E4C" w:rsidRPr="00097E4C" w:rsidRDefault="00097E4C" w:rsidP="00097E4C">
            <w:pPr>
              <w:pStyle w:val="a3"/>
              <w:jc w:val="center"/>
              <w:rPr>
                <w:rFonts w:ascii="Times New Roman" w:hAnsi="Times New Roman"/>
                <w:sz w:val="20"/>
                <w:szCs w:val="20"/>
              </w:rPr>
            </w:pP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529"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476" w:type="pct"/>
          </w:tcPr>
          <w:p w:rsidR="00097E4C" w:rsidRPr="00097E4C" w:rsidRDefault="00097E4C" w:rsidP="00097E4C">
            <w:pPr>
              <w:spacing w:after="0" w:line="240" w:lineRule="auto"/>
              <w:rPr>
                <w:rFonts w:ascii="Times New Roman" w:hAnsi="Times New Roman" w:cs="Times New Roman"/>
              </w:rPr>
            </w:pPr>
            <w:r w:rsidRPr="00097E4C">
              <w:rPr>
                <w:rFonts w:ascii="Times New Roman" w:hAnsi="Times New Roman" w:cs="Times New Roman"/>
              </w:rPr>
              <w:t>0</w:t>
            </w:r>
          </w:p>
        </w:tc>
        <w:tc>
          <w:tcPr>
            <w:tcW w:w="475"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r>
      <w:tr w:rsidR="00097E4C" w:rsidRPr="00097E4C" w:rsidTr="00291A0E">
        <w:tc>
          <w:tcPr>
            <w:tcW w:w="1979"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внебюджетные  источники</w:t>
            </w:r>
          </w:p>
        </w:tc>
        <w:tc>
          <w:tcPr>
            <w:tcW w:w="790" w:type="pct"/>
            <w:vMerge/>
            <w:vAlign w:val="center"/>
          </w:tcPr>
          <w:p w:rsidR="00097E4C" w:rsidRPr="00097E4C" w:rsidRDefault="00097E4C" w:rsidP="00097E4C">
            <w:pPr>
              <w:pStyle w:val="a3"/>
              <w:jc w:val="center"/>
              <w:rPr>
                <w:rFonts w:ascii="Times New Roman" w:hAnsi="Times New Roman"/>
                <w:sz w:val="20"/>
                <w:szCs w:val="20"/>
              </w:rPr>
            </w:pP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529"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476" w:type="pct"/>
          </w:tcPr>
          <w:p w:rsidR="00097E4C" w:rsidRPr="00097E4C" w:rsidRDefault="00097E4C" w:rsidP="00097E4C">
            <w:pPr>
              <w:spacing w:after="0" w:line="240" w:lineRule="auto"/>
              <w:rPr>
                <w:rFonts w:ascii="Times New Roman" w:hAnsi="Times New Roman" w:cs="Times New Roman"/>
              </w:rPr>
            </w:pPr>
            <w:r w:rsidRPr="00097E4C">
              <w:rPr>
                <w:rFonts w:ascii="Times New Roman" w:hAnsi="Times New Roman" w:cs="Times New Roman"/>
              </w:rPr>
              <w:t>0</w:t>
            </w:r>
          </w:p>
        </w:tc>
        <w:tc>
          <w:tcPr>
            <w:tcW w:w="475"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r>
      <w:tr w:rsidR="00097E4C" w:rsidRPr="00097E4C" w:rsidTr="00291A0E">
        <w:trPr>
          <w:gridAfter w:val="1"/>
          <w:wAfter w:w="64" w:type="pct"/>
        </w:trPr>
        <w:tc>
          <w:tcPr>
            <w:tcW w:w="1979" w:type="pct"/>
            <w:gridSpan w:val="2"/>
          </w:tcPr>
          <w:p w:rsidR="00097E4C" w:rsidRPr="00097E4C" w:rsidRDefault="00097E4C" w:rsidP="00097E4C">
            <w:pPr>
              <w:pStyle w:val="a3"/>
              <w:jc w:val="right"/>
              <w:rPr>
                <w:rFonts w:ascii="Times New Roman" w:hAnsi="Times New Roman"/>
                <w:sz w:val="24"/>
                <w:szCs w:val="24"/>
              </w:rPr>
            </w:pPr>
            <w:r w:rsidRPr="00097E4C">
              <w:rPr>
                <w:rFonts w:ascii="Times New Roman" w:hAnsi="Times New Roman"/>
                <w:sz w:val="24"/>
                <w:szCs w:val="24"/>
              </w:rPr>
              <w:t>ИТОГО</w:t>
            </w:r>
          </w:p>
        </w:tc>
        <w:tc>
          <w:tcPr>
            <w:tcW w:w="790" w:type="pct"/>
          </w:tcPr>
          <w:p w:rsidR="00097E4C" w:rsidRPr="00097E4C" w:rsidRDefault="00097E4C" w:rsidP="00097E4C">
            <w:pPr>
              <w:pStyle w:val="a3"/>
              <w:rPr>
                <w:rFonts w:ascii="Times New Roman" w:hAnsi="Times New Roman"/>
                <w:sz w:val="24"/>
                <w:szCs w:val="24"/>
              </w:rPr>
            </w:pP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5553,7</w:t>
            </w:r>
          </w:p>
        </w:tc>
        <w:tc>
          <w:tcPr>
            <w:tcW w:w="375"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5181,3</w:t>
            </w:r>
          </w:p>
        </w:tc>
        <w:tc>
          <w:tcPr>
            <w:tcW w:w="529"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5053,83</w:t>
            </w:r>
          </w:p>
        </w:tc>
        <w:tc>
          <w:tcPr>
            <w:tcW w:w="445" w:type="pct"/>
          </w:tcPr>
          <w:p w:rsidR="00097E4C" w:rsidRPr="00097E4C" w:rsidRDefault="00097E4C" w:rsidP="00097E4C">
            <w:pPr>
              <w:pStyle w:val="a3"/>
              <w:rPr>
                <w:rFonts w:ascii="Times New Roman" w:hAnsi="Times New Roman"/>
              </w:rPr>
            </w:pPr>
            <w:r w:rsidRPr="00097E4C">
              <w:rPr>
                <w:rFonts w:ascii="Times New Roman" w:hAnsi="Times New Roman"/>
              </w:rPr>
              <w:t>5031,066</w:t>
            </w:r>
          </w:p>
        </w:tc>
        <w:tc>
          <w:tcPr>
            <w:tcW w:w="442" w:type="pct"/>
          </w:tcPr>
          <w:p w:rsidR="00097E4C" w:rsidRPr="00097E4C" w:rsidRDefault="00097E4C" w:rsidP="00097E4C">
            <w:pPr>
              <w:pStyle w:val="a3"/>
              <w:rPr>
                <w:rFonts w:ascii="Times New Roman" w:hAnsi="Times New Roman"/>
              </w:rPr>
            </w:pPr>
            <w:r w:rsidRPr="00097E4C">
              <w:rPr>
                <w:rFonts w:ascii="Times New Roman" w:hAnsi="Times New Roman"/>
              </w:rPr>
              <w:t>4845,9</w:t>
            </w:r>
          </w:p>
        </w:tc>
      </w:tr>
    </w:tbl>
    <w:p w:rsidR="00097E4C" w:rsidRPr="00097E4C" w:rsidRDefault="00097E4C" w:rsidP="00097E4C">
      <w:pPr>
        <w:pStyle w:val="a3"/>
        <w:ind w:firstLine="709"/>
        <w:jc w:val="center"/>
        <w:rPr>
          <w:rFonts w:ascii="Times New Roman" w:hAnsi="Times New Roman"/>
          <w:b/>
          <w:sz w:val="28"/>
          <w:szCs w:val="28"/>
        </w:rPr>
      </w:pPr>
    </w:p>
    <w:p w:rsidR="00097E4C" w:rsidRPr="00097E4C" w:rsidRDefault="00097E4C" w:rsidP="00097E4C">
      <w:pPr>
        <w:pStyle w:val="a3"/>
        <w:ind w:firstLine="709"/>
        <w:rPr>
          <w:rFonts w:ascii="Times New Roman" w:hAnsi="Times New Roman"/>
          <w:b/>
          <w:bCs/>
          <w:sz w:val="28"/>
          <w:szCs w:val="28"/>
        </w:rPr>
      </w:pPr>
      <w:r w:rsidRPr="00097E4C">
        <w:rPr>
          <w:rFonts w:ascii="Times New Roman" w:hAnsi="Times New Roman"/>
          <w:b/>
          <w:bCs/>
          <w:sz w:val="28"/>
          <w:szCs w:val="28"/>
        </w:rPr>
        <w:t>Ресурсное обеспечение Программы.</w:t>
      </w:r>
    </w:p>
    <w:p w:rsidR="00097E4C" w:rsidRPr="00097E4C" w:rsidRDefault="00097E4C" w:rsidP="00097E4C">
      <w:pPr>
        <w:pStyle w:val="a3"/>
        <w:ind w:firstLine="709"/>
        <w:jc w:val="both"/>
        <w:rPr>
          <w:rFonts w:ascii="Times New Roman" w:hAnsi="Times New Roman"/>
          <w:sz w:val="28"/>
          <w:szCs w:val="28"/>
        </w:rPr>
      </w:pPr>
      <w:r w:rsidRPr="00097E4C">
        <w:rPr>
          <w:rFonts w:ascii="Times New Roman" w:hAnsi="Times New Roman"/>
          <w:sz w:val="28"/>
          <w:szCs w:val="28"/>
        </w:rPr>
        <w:t>При планировании ресурсного обеспечения Программы учитывались реальная ситуация в финансово-бюджетной сфере Парского сельского поселения, социальная значимость проблемы.</w:t>
      </w:r>
    </w:p>
    <w:p w:rsidR="00097E4C" w:rsidRPr="00097E4C" w:rsidRDefault="00097E4C" w:rsidP="00097E4C">
      <w:pPr>
        <w:pStyle w:val="a3"/>
        <w:ind w:firstLine="709"/>
        <w:jc w:val="both"/>
        <w:rPr>
          <w:rFonts w:ascii="Times New Roman" w:hAnsi="Times New Roman"/>
          <w:sz w:val="28"/>
          <w:szCs w:val="28"/>
        </w:rPr>
      </w:pPr>
      <w:r w:rsidRPr="00097E4C">
        <w:rPr>
          <w:rFonts w:ascii="Times New Roman" w:hAnsi="Times New Roman"/>
          <w:sz w:val="28"/>
          <w:szCs w:val="28"/>
        </w:rPr>
        <w:t>Финансирование мероприятий Программы будет осуществляться за счет средств бюджета Парского сельского поселения. Общий объем финансирования Программы составляет 25665,796 тыс. руб., в том числе:</w:t>
      </w:r>
    </w:p>
    <w:p w:rsidR="00097E4C" w:rsidRPr="00097E4C" w:rsidRDefault="00097E4C" w:rsidP="00097E4C">
      <w:pPr>
        <w:pStyle w:val="a3"/>
        <w:ind w:firstLine="709"/>
        <w:rPr>
          <w:rFonts w:ascii="Times New Roman" w:hAnsi="Times New Roman"/>
          <w:sz w:val="28"/>
          <w:szCs w:val="28"/>
        </w:rPr>
      </w:pPr>
      <w:r w:rsidRPr="00097E4C">
        <w:rPr>
          <w:rFonts w:ascii="Times New Roman" w:hAnsi="Times New Roman"/>
          <w:sz w:val="28"/>
          <w:szCs w:val="28"/>
        </w:rPr>
        <w:t>2015 год – 5553,7 тыс. рублей;</w:t>
      </w:r>
    </w:p>
    <w:p w:rsidR="00097E4C" w:rsidRPr="00097E4C" w:rsidRDefault="00097E4C" w:rsidP="00097E4C">
      <w:pPr>
        <w:pStyle w:val="a3"/>
        <w:ind w:firstLine="709"/>
        <w:rPr>
          <w:rFonts w:ascii="Times New Roman" w:hAnsi="Times New Roman"/>
          <w:sz w:val="28"/>
          <w:szCs w:val="28"/>
        </w:rPr>
      </w:pPr>
      <w:r w:rsidRPr="00097E4C">
        <w:rPr>
          <w:rFonts w:ascii="Times New Roman" w:hAnsi="Times New Roman"/>
          <w:sz w:val="28"/>
          <w:szCs w:val="28"/>
        </w:rPr>
        <w:t>2016 год – 5181,3тыс. рублей;</w:t>
      </w:r>
    </w:p>
    <w:p w:rsidR="00097E4C" w:rsidRPr="00097E4C" w:rsidRDefault="00097E4C" w:rsidP="00097E4C">
      <w:pPr>
        <w:pStyle w:val="a3"/>
        <w:ind w:firstLine="709"/>
        <w:jc w:val="both"/>
        <w:rPr>
          <w:rFonts w:ascii="Times New Roman" w:hAnsi="Times New Roman"/>
          <w:sz w:val="28"/>
          <w:szCs w:val="28"/>
        </w:rPr>
      </w:pPr>
      <w:r w:rsidRPr="00097E4C">
        <w:rPr>
          <w:rFonts w:ascii="Times New Roman" w:hAnsi="Times New Roman"/>
          <w:sz w:val="28"/>
          <w:szCs w:val="28"/>
        </w:rPr>
        <w:t>2017 год – 5053,83 тыс. рублей.</w:t>
      </w:r>
    </w:p>
    <w:p w:rsidR="00097E4C" w:rsidRPr="00097E4C" w:rsidRDefault="00097E4C" w:rsidP="00097E4C">
      <w:pPr>
        <w:pStyle w:val="a3"/>
        <w:ind w:firstLine="709"/>
        <w:rPr>
          <w:rFonts w:ascii="Times New Roman" w:hAnsi="Times New Roman"/>
          <w:sz w:val="28"/>
          <w:szCs w:val="28"/>
        </w:rPr>
      </w:pPr>
      <w:r w:rsidRPr="00097E4C">
        <w:rPr>
          <w:rFonts w:ascii="Times New Roman" w:hAnsi="Times New Roman"/>
          <w:sz w:val="28"/>
          <w:szCs w:val="28"/>
        </w:rPr>
        <w:t>2018 год – 5031,066тыс. рублей;</w:t>
      </w:r>
    </w:p>
    <w:p w:rsidR="00097E4C" w:rsidRPr="00097E4C" w:rsidRDefault="00097E4C" w:rsidP="00097E4C">
      <w:pPr>
        <w:pStyle w:val="a3"/>
        <w:ind w:firstLine="709"/>
        <w:jc w:val="both"/>
        <w:rPr>
          <w:rFonts w:ascii="Times New Roman" w:hAnsi="Times New Roman"/>
          <w:sz w:val="28"/>
          <w:szCs w:val="28"/>
        </w:rPr>
      </w:pPr>
      <w:r w:rsidRPr="00097E4C">
        <w:rPr>
          <w:rFonts w:ascii="Times New Roman" w:hAnsi="Times New Roman"/>
          <w:sz w:val="28"/>
          <w:szCs w:val="28"/>
        </w:rPr>
        <w:t>2019 год – 4845,9 тыс. рублей.</w:t>
      </w:r>
    </w:p>
    <w:p w:rsidR="00097E4C" w:rsidRPr="00097E4C" w:rsidRDefault="00097E4C" w:rsidP="00097E4C">
      <w:pPr>
        <w:pStyle w:val="a3"/>
        <w:ind w:firstLine="709"/>
        <w:jc w:val="both"/>
        <w:rPr>
          <w:rFonts w:ascii="Times New Roman" w:hAnsi="Times New Roman"/>
          <w:sz w:val="28"/>
          <w:szCs w:val="28"/>
        </w:rPr>
      </w:pPr>
    </w:p>
    <w:p w:rsidR="00097E4C" w:rsidRPr="00097E4C" w:rsidRDefault="00097E4C" w:rsidP="00097E4C">
      <w:pPr>
        <w:pStyle w:val="a3"/>
        <w:ind w:firstLine="426"/>
        <w:jc w:val="both"/>
        <w:rPr>
          <w:rFonts w:ascii="Times New Roman" w:hAnsi="Times New Roman"/>
          <w:sz w:val="28"/>
          <w:szCs w:val="28"/>
        </w:rPr>
      </w:pPr>
      <w:r w:rsidRPr="00097E4C">
        <w:rPr>
          <w:rFonts w:ascii="Times New Roman" w:hAnsi="Times New Roman"/>
          <w:sz w:val="28"/>
          <w:szCs w:val="28"/>
        </w:rPr>
        <w:lastRenderedPageBreak/>
        <w:t>Объемы финансирования Программы за счет средств местного бюджета носят прогнозный характер и подлежат ежегодному уточнению в установленном порядке при формировании проектов местного бюджета на очередной финансовый год исходя из возможностей местного бюджета».</w:t>
      </w:r>
    </w:p>
    <w:p w:rsidR="00097E4C" w:rsidRPr="00097E4C" w:rsidRDefault="00097E4C" w:rsidP="00097E4C">
      <w:pPr>
        <w:pStyle w:val="a3"/>
        <w:ind w:firstLine="709"/>
        <w:jc w:val="center"/>
        <w:rPr>
          <w:rFonts w:ascii="Times New Roman" w:hAnsi="Times New Roman"/>
        </w:rPr>
      </w:pPr>
    </w:p>
    <w:p w:rsidR="00097E4C" w:rsidRPr="00097E4C" w:rsidRDefault="00097E4C" w:rsidP="00097E4C">
      <w:pPr>
        <w:spacing w:after="0" w:line="240" w:lineRule="auto"/>
        <w:ind w:firstLine="708"/>
        <w:jc w:val="both"/>
        <w:rPr>
          <w:rFonts w:ascii="Times New Roman" w:hAnsi="Times New Roman" w:cs="Times New Roman"/>
          <w:sz w:val="28"/>
          <w:szCs w:val="28"/>
        </w:rPr>
      </w:pPr>
      <w:r w:rsidRPr="00097E4C">
        <w:rPr>
          <w:rFonts w:ascii="Times New Roman" w:hAnsi="Times New Roman" w:cs="Times New Roman"/>
          <w:sz w:val="28"/>
          <w:szCs w:val="28"/>
        </w:rPr>
        <w:t>3. П. 2.1 Приложения №1 к Муниципальной программе  «Местное самоуправление Парского сельского поселения» изложить в следующей редакции:</w:t>
      </w:r>
    </w:p>
    <w:p w:rsidR="00097E4C" w:rsidRPr="00097E4C" w:rsidRDefault="00097E4C" w:rsidP="00097E4C">
      <w:pPr>
        <w:pStyle w:val="a3"/>
        <w:jc w:val="center"/>
        <w:rPr>
          <w:rFonts w:ascii="Times New Roman" w:hAnsi="Times New Roman"/>
          <w:b/>
          <w:sz w:val="28"/>
          <w:szCs w:val="28"/>
        </w:rPr>
      </w:pPr>
    </w:p>
    <w:p w:rsidR="00097E4C" w:rsidRPr="00097E4C" w:rsidRDefault="00097E4C" w:rsidP="00097E4C">
      <w:pPr>
        <w:pStyle w:val="a3"/>
        <w:jc w:val="center"/>
        <w:rPr>
          <w:rFonts w:ascii="Times New Roman" w:hAnsi="Times New Roman"/>
          <w:b/>
          <w:sz w:val="28"/>
          <w:szCs w:val="28"/>
        </w:rPr>
      </w:pPr>
      <w:r w:rsidRPr="00097E4C">
        <w:rPr>
          <w:rFonts w:ascii="Times New Roman" w:hAnsi="Times New Roman"/>
          <w:b/>
          <w:sz w:val="28"/>
          <w:szCs w:val="28"/>
        </w:rPr>
        <w:t>«2.1. Паспорт подпрограммы «Организация местного самоуправления Парского сельского поселения на 2015-2019 годы»</w:t>
      </w:r>
    </w:p>
    <w:p w:rsidR="00097E4C" w:rsidRPr="00097E4C" w:rsidRDefault="00097E4C" w:rsidP="00097E4C">
      <w:pPr>
        <w:pStyle w:val="Pro-TabName"/>
        <w:spacing w:before="0" w:after="0"/>
        <w:jc w:val="right"/>
        <w:rPr>
          <w:rFonts w:ascii="Times New Roman" w:hAnsi="Times New Roman"/>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71"/>
        <w:gridCol w:w="7100"/>
      </w:tblGrid>
      <w:tr w:rsidR="00097E4C" w:rsidRPr="00097E4C" w:rsidTr="00291A0E">
        <w:tc>
          <w:tcPr>
            <w:tcW w:w="2471"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Наименование подпрограммы</w:t>
            </w:r>
          </w:p>
        </w:tc>
        <w:tc>
          <w:tcPr>
            <w:tcW w:w="7100" w:type="dxa"/>
          </w:tcPr>
          <w:p w:rsidR="00097E4C" w:rsidRPr="00097E4C" w:rsidRDefault="00097E4C" w:rsidP="00097E4C">
            <w:pPr>
              <w:pStyle w:val="a3"/>
              <w:jc w:val="both"/>
              <w:rPr>
                <w:rFonts w:ascii="Times New Roman" w:hAnsi="Times New Roman"/>
                <w:sz w:val="28"/>
                <w:szCs w:val="28"/>
              </w:rPr>
            </w:pPr>
            <w:r w:rsidRPr="00097E4C">
              <w:rPr>
                <w:rFonts w:ascii="Times New Roman" w:hAnsi="Times New Roman"/>
                <w:b/>
                <w:sz w:val="28"/>
                <w:szCs w:val="28"/>
              </w:rPr>
              <w:t>Организация местного самоуправления Парского сельского поселения на 2015-2019 годы</w:t>
            </w:r>
          </w:p>
        </w:tc>
      </w:tr>
      <w:tr w:rsidR="00097E4C" w:rsidRPr="00097E4C" w:rsidTr="00291A0E">
        <w:tc>
          <w:tcPr>
            <w:tcW w:w="2471"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 xml:space="preserve">Срок реализации подпрограммы </w:t>
            </w:r>
          </w:p>
        </w:tc>
        <w:tc>
          <w:tcPr>
            <w:tcW w:w="7100"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 xml:space="preserve">Год начала реализации программы – 2015 </w:t>
            </w:r>
          </w:p>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 xml:space="preserve">Год завершения реализации программы – 2019 </w:t>
            </w:r>
          </w:p>
        </w:tc>
      </w:tr>
      <w:tr w:rsidR="00097E4C" w:rsidRPr="00097E4C" w:rsidTr="00291A0E">
        <w:tc>
          <w:tcPr>
            <w:tcW w:w="2471"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Исполнители подпрограммы</w:t>
            </w:r>
          </w:p>
        </w:tc>
        <w:tc>
          <w:tcPr>
            <w:tcW w:w="7100"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Администрация Парского сельского поселения</w:t>
            </w:r>
          </w:p>
        </w:tc>
      </w:tr>
      <w:tr w:rsidR="00097E4C" w:rsidRPr="00097E4C" w:rsidTr="00291A0E">
        <w:tc>
          <w:tcPr>
            <w:tcW w:w="2471"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Цель (цели) подпрограммы</w:t>
            </w:r>
          </w:p>
        </w:tc>
        <w:tc>
          <w:tcPr>
            <w:tcW w:w="7100" w:type="dxa"/>
          </w:tcPr>
          <w:p w:rsidR="00097E4C" w:rsidRPr="00097E4C" w:rsidRDefault="00097E4C" w:rsidP="00097E4C">
            <w:pPr>
              <w:spacing w:after="0" w:line="240" w:lineRule="auto"/>
              <w:jc w:val="both"/>
              <w:rPr>
                <w:rFonts w:ascii="Times New Roman" w:hAnsi="Times New Roman" w:cs="Times New Roman"/>
                <w:sz w:val="28"/>
                <w:szCs w:val="28"/>
              </w:rPr>
            </w:pPr>
            <w:r w:rsidRPr="00097E4C">
              <w:rPr>
                <w:rFonts w:ascii="Times New Roman" w:hAnsi="Times New Roman" w:cs="Times New Roman"/>
                <w:sz w:val="28"/>
                <w:szCs w:val="28"/>
              </w:rPr>
              <w:t>Цель Программы – Создание условий для эффективного исполнения полномочий органами местного самоуправления.</w:t>
            </w:r>
          </w:p>
          <w:p w:rsidR="00097E4C" w:rsidRPr="00097E4C" w:rsidRDefault="00097E4C" w:rsidP="00097E4C">
            <w:pPr>
              <w:spacing w:after="0" w:line="240" w:lineRule="auto"/>
              <w:jc w:val="both"/>
              <w:rPr>
                <w:rFonts w:ascii="Times New Roman" w:hAnsi="Times New Roman" w:cs="Times New Roman"/>
                <w:sz w:val="28"/>
                <w:szCs w:val="28"/>
              </w:rPr>
            </w:pPr>
            <w:r w:rsidRPr="00097E4C">
              <w:rPr>
                <w:rFonts w:ascii="Times New Roman" w:hAnsi="Times New Roman" w:cs="Times New Roman"/>
                <w:sz w:val="28"/>
                <w:szCs w:val="28"/>
              </w:rPr>
              <w:t>Задачи Программы:</w:t>
            </w:r>
          </w:p>
          <w:p w:rsidR="00097E4C" w:rsidRPr="00097E4C" w:rsidRDefault="00097E4C" w:rsidP="00097E4C">
            <w:pPr>
              <w:spacing w:after="0" w:line="240" w:lineRule="auto"/>
              <w:jc w:val="both"/>
              <w:rPr>
                <w:rFonts w:ascii="Times New Roman" w:hAnsi="Times New Roman" w:cs="Times New Roman"/>
                <w:sz w:val="28"/>
                <w:szCs w:val="28"/>
              </w:rPr>
            </w:pPr>
            <w:r w:rsidRPr="00097E4C">
              <w:rPr>
                <w:rFonts w:ascii="Times New Roman" w:hAnsi="Times New Roman" w:cs="Times New Roman"/>
                <w:sz w:val="28"/>
                <w:szCs w:val="28"/>
              </w:rPr>
              <w:t>Создание условий для оптимального организационно-правового обеспечения органов местного самоуправления Парского сельского поселения;</w:t>
            </w:r>
          </w:p>
          <w:p w:rsidR="00097E4C" w:rsidRPr="00097E4C" w:rsidRDefault="00097E4C" w:rsidP="00097E4C">
            <w:pPr>
              <w:spacing w:after="0" w:line="240" w:lineRule="auto"/>
              <w:jc w:val="both"/>
              <w:rPr>
                <w:rFonts w:ascii="Times New Roman" w:hAnsi="Times New Roman" w:cs="Times New Roman"/>
                <w:sz w:val="28"/>
                <w:szCs w:val="28"/>
              </w:rPr>
            </w:pPr>
            <w:r w:rsidRPr="00097E4C">
              <w:rPr>
                <w:rFonts w:ascii="Times New Roman" w:hAnsi="Times New Roman" w:cs="Times New Roman"/>
                <w:sz w:val="28"/>
                <w:szCs w:val="28"/>
              </w:rPr>
              <w:t>Целенаправленное профессиональное развитие сотрудников администрации Парского сельского поселения;</w:t>
            </w:r>
          </w:p>
          <w:p w:rsidR="00097E4C" w:rsidRPr="00097E4C" w:rsidRDefault="00097E4C" w:rsidP="00097E4C">
            <w:pPr>
              <w:spacing w:after="0" w:line="240" w:lineRule="auto"/>
              <w:jc w:val="both"/>
              <w:rPr>
                <w:rFonts w:ascii="Times New Roman" w:hAnsi="Times New Roman" w:cs="Times New Roman"/>
                <w:sz w:val="28"/>
                <w:szCs w:val="28"/>
              </w:rPr>
            </w:pPr>
            <w:r w:rsidRPr="00097E4C">
              <w:rPr>
                <w:rFonts w:ascii="Times New Roman" w:hAnsi="Times New Roman" w:cs="Times New Roman"/>
                <w:sz w:val="28"/>
                <w:szCs w:val="28"/>
              </w:rPr>
              <w:t>Создание социально-экономических и материально-технических условий для эффективного функционирования системы органов местного самоуправления Парского сельского поселения;</w:t>
            </w:r>
          </w:p>
          <w:p w:rsidR="00097E4C" w:rsidRPr="00097E4C" w:rsidRDefault="00097E4C" w:rsidP="00097E4C">
            <w:pPr>
              <w:spacing w:after="0" w:line="240" w:lineRule="auto"/>
              <w:jc w:val="both"/>
              <w:rPr>
                <w:rFonts w:ascii="Times New Roman" w:hAnsi="Times New Roman" w:cs="Times New Roman"/>
                <w:sz w:val="28"/>
                <w:szCs w:val="28"/>
              </w:rPr>
            </w:pPr>
            <w:r w:rsidRPr="00097E4C">
              <w:rPr>
                <w:rFonts w:ascii="Times New Roman" w:hAnsi="Times New Roman" w:cs="Times New Roman"/>
                <w:sz w:val="28"/>
                <w:szCs w:val="28"/>
              </w:rPr>
              <w:t>Совершенствование института муниципальной службы в органах местного самоуправления Парского сельского поселения;</w:t>
            </w:r>
          </w:p>
          <w:p w:rsidR="00097E4C" w:rsidRPr="00097E4C" w:rsidRDefault="00097E4C" w:rsidP="00097E4C">
            <w:pPr>
              <w:spacing w:after="0" w:line="240" w:lineRule="auto"/>
              <w:jc w:val="both"/>
              <w:rPr>
                <w:rFonts w:ascii="Times New Roman" w:hAnsi="Times New Roman" w:cs="Times New Roman"/>
                <w:bCs/>
                <w:sz w:val="28"/>
                <w:szCs w:val="28"/>
              </w:rPr>
            </w:pPr>
            <w:r w:rsidRPr="00097E4C">
              <w:rPr>
                <w:rFonts w:ascii="Times New Roman" w:hAnsi="Times New Roman" w:cs="Times New Roman"/>
                <w:sz w:val="28"/>
                <w:szCs w:val="28"/>
              </w:rPr>
              <w:t>Обеспечение надлежащих условий для качественного исполнения сотрудниками органов местного самоуправления Парского сельского поселения своих должностных обязанностей и оказания гражданам и организациям муниципальных услуг.</w:t>
            </w:r>
          </w:p>
        </w:tc>
      </w:tr>
      <w:tr w:rsidR="00097E4C" w:rsidRPr="00097E4C" w:rsidTr="00291A0E">
        <w:tc>
          <w:tcPr>
            <w:tcW w:w="2471"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Объем ресурсного обеспечения подпрограммы</w:t>
            </w:r>
          </w:p>
        </w:tc>
        <w:tc>
          <w:tcPr>
            <w:tcW w:w="7100"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Источник финансирования муниципальной программы – бюджет Парского сельского поселения.</w:t>
            </w:r>
          </w:p>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Общий объем финансирования Программы составляет – 23116,632 тыс. рублей, в том числе:</w:t>
            </w:r>
          </w:p>
          <w:p w:rsidR="00097E4C" w:rsidRPr="00097E4C" w:rsidRDefault="00097E4C" w:rsidP="00097E4C">
            <w:pPr>
              <w:pStyle w:val="a3"/>
              <w:ind w:firstLine="709"/>
              <w:rPr>
                <w:rFonts w:ascii="Times New Roman" w:hAnsi="Times New Roman"/>
                <w:sz w:val="28"/>
                <w:szCs w:val="28"/>
              </w:rPr>
            </w:pPr>
            <w:r w:rsidRPr="00097E4C">
              <w:rPr>
                <w:rFonts w:ascii="Times New Roman" w:hAnsi="Times New Roman"/>
                <w:sz w:val="28"/>
                <w:szCs w:val="28"/>
              </w:rPr>
              <w:t>2015 год – 4363,0 тыс. рублей;</w:t>
            </w:r>
          </w:p>
          <w:p w:rsidR="00097E4C" w:rsidRPr="00097E4C" w:rsidRDefault="00097E4C" w:rsidP="00097E4C">
            <w:pPr>
              <w:pStyle w:val="a3"/>
              <w:ind w:firstLine="709"/>
              <w:rPr>
                <w:rFonts w:ascii="Times New Roman" w:hAnsi="Times New Roman"/>
                <w:sz w:val="28"/>
                <w:szCs w:val="28"/>
              </w:rPr>
            </w:pPr>
            <w:r w:rsidRPr="00097E4C">
              <w:rPr>
                <w:rFonts w:ascii="Times New Roman" w:hAnsi="Times New Roman"/>
                <w:sz w:val="28"/>
                <w:szCs w:val="28"/>
              </w:rPr>
              <w:t>2016 год – 4703,4 тыс. рублей;</w:t>
            </w:r>
          </w:p>
          <w:p w:rsidR="00097E4C" w:rsidRPr="00097E4C" w:rsidRDefault="00097E4C" w:rsidP="00097E4C">
            <w:pPr>
              <w:pStyle w:val="a3"/>
              <w:ind w:firstLine="709"/>
              <w:jc w:val="both"/>
              <w:rPr>
                <w:rFonts w:ascii="Times New Roman" w:hAnsi="Times New Roman"/>
                <w:sz w:val="28"/>
                <w:szCs w:val="28"/>
              </w:rPr>
            </w:pPr>
            <w:r w:rsidRPr="00097E4C">
              <w:rPr>
                <w:rFonts w:ascii="Times New Roman" w:hAnsi="Times New Roman"/>
                <w:sz w:val="28"/>
                <w:szCs w:val="28"/>
              </w:rPr>
              <w:lastRenderedPageBreak/>
              <w:t>2017 год – 4710,466 тыс. рублей.</w:t>
            </w:r>
          </w:p>
          <w:p w:rsidR="00097E4C" w:rsidRPr="00097E4C" w:rsidRDefault="00097E4C" w:rsidP="00097E4C">
            <w:pPr>
              <w:pStyle w:val="a3"/>
              <w:ind w:firstLine="709"/>
              <w:jc w:val="both"/>
              <w:rPr>
                <w:rFonts w:ascii="Times New Roman" w:hAnsi="Times New Roman"/>
                <w:sz w:val="28"/>
                <w:szCs w:val="28"/>
              </w:rPr>
            </w:pPr>
            <w:r w:rsidRPr="00097E4C">
              <w:rPr>
                <w:rFonts w:ascii="Times New Roman" w:hAnsi="Times New Roman"/>
                <w:sz w:val="28"/>
                <w:szCs w:val="28"/>
              </w:rPr>
              <w:t>2018 год-4762,466 тыс.рублей.</w:t>
            </w:r>
          </w:p>
          <w:p w:rsidR="00097E4C" w:rsidRPr="00097E4C" w:rsidRDefault="00097E4C" w:rsidP="00097E4C">
            <w:pPr>
              <w:pStyle w:val="a3"/>
              <w:ind w:firstLine="709"/>
              <w:jc w:val="both"/>
              <w:rPr>
                <w:rFonts w:ascii="Times New Roman" w:hAnsi="Times New Roman"/>
                <w:sz w:val="28"/>
                <w:szCs w:val="28"/>
              </w:rPr>
            </w:pPr>
            <w:r w:rsidRPr="00097E4C">
              <w:rPr>
                <w:rFonts w:ascii="Times New Roman" w:hAnsi="Times New Roman"/>
                <w:sz w:val="28"/>
                <w:szCs w:val="28"/>
              </w:rPr>
              <w:t>2019 год – 4577,3 тыс. рублей.</w:t>
            </w:r>
          </w:p>
          <w:p w:rsidR="00097E4C" w:rsidRPr="00097E4C" w:rsidRDefault="00097E4C" w:rsidP="00097E4C">
            <w:pPr>
              <w:pStyle w:val="a3"/>
              <w:rPr>
                <w:rFonts w:ascii="Times New Roman" w:hAnsi="Times New Roman"/>
                <w:sz w:val="28"/>
                <w:szCs w:val="28"/>
              </w:rPr>
            </w:pPr>
          </w:p>
        </w:tc>
      </w:tr>
    </w:tbl>
    <w:p w:rsidR="00097E4C" w:rsidRPr="00097E4C" w:rsidRDefault="00097E4C" w:rsidP="00097E4C">
      <w:pPr>
        <w:pStyle w:val="a3"/>
        <w:jc w:val="center"/>
        <w:rPr>
          <w:rFonts w:ascii="Times New Roman" w:hAnsi="Times New Roman"/>
          <w:b/>
          <w:sz w:val="28"/>
          <w:szCs w:val="28"/>
        </w:rPr>
      </w:pPr>
      <w:r w:rsidRPr="00097E4C">
        <w:rPr>
          <w:rFonts w:ascii="Times New Roman" w:hAnsi="Times New Roman"/>
          <w:b/>
          <w:sz w:val="28"/>
          <w:szCs w:val="28"/>
        </w:rPr>
        <w:lastRenderedPageBreak/>
        <w:t xml:space="preserve"> </w:t>
      </w:r>
    </w:p>
    <w:p w:rsidR="00097E4C" w:rsidRPr="00097E4C" w:rsidRDefault="00097E4C" w:rsidP="00097E4C">
      <w:pPr>
        <w:pStyle w:val="3b"/>
        <w:rPr>
          <w:rFonts w:ascii="Times New Roman" w:hAnsi="Times New Roman"/>
          <w:sz w:val="28"/>
          <w:szCs w:val="28"/>
        </w:rPr>
      </w:pPr>
    </w:p>
    <w:p w:rsidR="00097E4C" w:rsidRPr="00097E4C" w:rsidRDefault="00097E4C" w:rsidP="00097E4C">
      <w:pPr>
        <w:spacing w:after="0" w:line="240" w:lineRule="auto"/>
        <w:jc w:val="both"/>
        <w:rPr>
          <w:rFonts w:ascii="Times New Roman" w:hAnsi="Times New Roman" w:cs="Times New Roman"/>
          <w:sz w:val="28"/>
          <w:szCs w:val="28"/>
        </w:rPr>
      </w:pPr>
      <w:r w:rsidRPr="00097E4C">
        <w:rPr>
          <w:rFonts w:ascii="Times New Roman" w:hAnsi="Times New Roman" w:cs="Times New Roman"/>
          <w:sz w:val="28"/>
          <w:szCs w:val="28"/>
        </w:rPr>
        <w:t>4. П. 2.3. Приложения №1 к Муниципальной программе  «Местное самоуправление Парского сельского поселения» изложить в следующей редакции:</w:t>
      </w:r>
    </w:p>
    <w:p w:rsidR="00097E4C" w:rsidRPr="00097E4C" w:rsidRDefault="00097E4C" w:rsidP="00097E4C">
      <w:pPr>
        <w:pStyle w:val="3b"/>
        <w:jc w:val="both"/>
        <w:rPr>
          <w:rFonts w:ascii="Times New Roman" w:hAnsi="Times New Roman"/>
          <w:sz w:val="28"/>
          <w:szCs w:val="28"/>
        </w:rPr>
      </w:pPr>
    </w:p>
    <w:p w:rsidR="00097E4C" w:rsidRPr="00097E4C" w:rsidRDefault="00097E4C" w:rsidP="00097E4C">
      <w:pPr>
        <w:pStyle w:val="a3"/>
        <w:ind w:firstLine="709"/>
        <w:jc w:val="center"/>
        <w:rPr>
          <w:rFonts w:ascii="Times New Roman" w:hAnsi="Times New Roman"/>
          <w:b/>
          <w:sz w:val="28"/>
          <w:szCs w:val="28"/>
        </w:rPr>
      </w:pPr>
      <w:r w:rsidRPr="00097E4C">
        <w:rPr>
          <w:rFonts w:ascii="Times New Roman" w:hAnsi="Times New Roman"/>
          <w:b/>
          <w:sz w:val="28"/>
          <w:szCs w:val="28"/>
        </w:rPr>
        <w:t>«2.3. Мероприятия по реализации Подпрограммы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55"/>
        <w:gridCol w:w="2812"/>
        <w:gridCol w:w="1735"/>
        <w:gridCol w:w="821"/>
        <w:gridCol w:w="821"/>
        <w:gridCol w:w="1041"/>
        <w:gridCol w:w="1041"/>
        <w:gridCol w:w="1041"/>
      </w:tblGrid>
      <w:tr w:rsidR="00097E4C" w:rsidRPr="00097E4C" w:rsidTr="00291A0E">
        <w:tc>
          <w:tcPr>
            <w:tcW w:w="0" w:type="auto"/>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п/п</w:t>
            </w:r>
          </w:p>
        </w:tc>
        <w:tc>
          <w:tcPr>
            <w:tcW w:w="0" w:type="auto"/>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Наименование мероприятия/ Источник ресурсного обеспечения</w:t>
            </w:r>
          </w:p>
        </w:tc>
        <w:tc>
          <w:tcPr>
            <w:tcW w:w="0" w:type="auto"/>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Исполнитель</w:t>
            </w:r>
          </w:p>
        </w:tc>
        <w:tc>
          <w:tcPr>
            <w:tcW w:w="0" w:type="auto"/>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2015</w:t>
            </w:r>
          </w:p>
        </w:tc>
        <w:tc>
          <w:tcPr>
            <w:tcW w:w="0" w:type="auto"/>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2016</w:t>
            </w:r>
          </w:p>
        </w:tc>
        <w:tc>
          <w:tcPr>
            <w:tcW w:w="0" w:type="auto"/>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2017</w:t>
            </w:r>
          </w:p>
        </w:tc>
        <w:tc>
          <w:tcPr>
            <w:tcW w:w="0" w:type="auto"/>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2018</w:t>
            </w:r>
          </w:p>
        </w:tc>
        <w:tc>
          <w:tcPr>
            <w:tcW w:w="0" w:type="auto"/>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2019</w:t>
            </w:r>
          </w:p>
        </w:tc>
      </w:tr>
      <w:tr w:rsidR="00097E4C" w:rsidRPr="00097E4C" w:rsidTr="00291A0E">
        <w:tc>
          <w:tcPr>
            <w:tcW w:w="0" w:type="auto"/>
            <w:gridSpan w:val="2"/>
          </w:tcPr>
          <w:p w:rsidR="00097E4C" w:rsidRPr="00097E4C" w:rsidRDefault="00097E4C" w:rsidP="00097E4C">
            <w:pPr>
              <w:pStyle w:val="a3"/>
              <w:jc w:val="both"/>
              <w:rPr>
                <w:rFonts w:ascii="Times New Roman" w:hAnsi="Times New Roman"/>
                <w:sz w:val="24"/>
                <w:szCs w:val="24"/>
              </w:rPr>
            </w:pPr>
            <w:r w:rsidRPr="00097E4C">
              <w:rPr>
                <w:rFonts w:ascii="Times New Roman" w:hAnsi="Times New Roman"/>
                <w:sz w:val="24"/>
                <w:szCs w:val="24"/>
              </w:rPr>
              <w:t>1. Обеспечение деятельности Совета Парского сельского поселения, всего</w:t>
            </w:r>
          </w:p>
        </w:tc>
        <w:tc>
          <w:tcPr>
            <w:tcW w:w="0" w:type="auto"/>
            <w:vMerge w:val="restart"/>
            <w:vAlign w:val="center"/>
          </w:tcPr>
          <w:p w:rsidR="00097E4C" w:rsidRPr="00097E4C" w:rsidRDefault="00097E4C" w:rsidP="00097E4C">
            <w:pPr>
              <w:pStyle w:val="a3"/>
              <w:jc w:val="center"/>
              <w:rPr>
                <w:rFonts w:ascii="Times New Roman" w:hAnsi="Times New Roman"/>
                <w:sz w:val="20"/>
                <w:szCs w:val="20"/>
              </w:rPr>
            </w:pPr>
            <w:r w:rsidRPr="00097E4C">
              <w:rPr>
                <w:rFonts w:ascii="Times New Roman" w:hAnsi="Times New Roman"/>
                <w:sz w:val="20"/>
                <w:szCs w:val="20"/>
              </w:rPr>
              <w:t>Администрация Парского сельского поселения</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60,0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60,0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60,0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60,0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60,0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средства бюджета поселения</w:t>
            </w:r>
          </w:p>
        </w:tc>
        <w:tc>
          <w:tcPr>
            <w:tcW w:w="0" w:type="auto"/>
            <w:vMerge/>
            <w:vAlign w:val="center"/>
          </w:tcPr>
          <w:p w:rsidR="00097E4C" w:rsidRPr="00097E4C" w:rsidRDefault="00097E4C" w:rsidP="00097E4C">
            <w:pPr>
              <w:pStyle w:val="a3"/>
              <w:jc w:val="center"/>
              <w:rPr>
                <w:rFonts w:ascii="Times New Roman" w:hAnsi="Times New Roman"/>
                <w:sz w:val="20"/>
                <w:szCs w:val="20"/>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60,0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60,0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60,0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60,0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60,0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xml:space="preserve">- средства районного бюджета </w:t>
            </w:r>
          </w:p>
        </w:tc>
        <w:tc>
          <w:tcPr>
            <w:tcW w:w="0" w:type="auto"/>
            <w:vMerge/>
            <w:vAlign w:val="center"/>
          </w:tcPr>
          <w:p w:rsidR="00097E4C" w:rsidRPr="00097E4C" w:rsidRDefault="00097E4C" w:rsidP="00097E4C">
            <w:pPr>
              <w:pStyle w:val="a3"/>
              <w:jc w:val="center"/>
              <w:rPr>
                <w:rFonts w:ascii="Times New Roman" w:hAnsi="Times New Roman"/>
                <w:sz w:val="20"/>
                <w:szCs w:val="20"/>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xml:space="preserve">- средства областного  бюджета </w:t>
            </w:r>
          </w:p>
        </w:tc>
        <w:tc>
          <w:tcPr>
            <w:tcW w:w="0" w:type="auto"/>
            <w:vMerge/>
            <w:vAlign w:val="center"/>
          </w:tcPr>
          <w:p w:rsidR="00097E4C" w:rsidRPr="00097E4C" w:rsidRDefault="00097E4C" w:rsidP="00097E4C">
            <w:pPr>
              <w:pStyle w:val="a3"/>
              <w:jc w:val="center"/>
              <w:rPr>
                <w:rFonts w:ascii="Times New Roman" w:hAnsi="Times New Roman"/>
                <w:sz w:val="20"/>
                <w:szCs w:val="20"/>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средства федерального бюджета</w:t>
            </w:r>
          </w:p>
        </w:tc>
        <w:tc>
          <w:tcPr>
            <w:tcW w:w="0" w:type="auto"/>
            <w:vMerge/>
            <w:vAlign w:val="center"/>
          </w:tcPr>
          <w:p w:rsidR="00097E4C" w:rsidRPr="00097E4C" w:rsidRDefault="00097E4C" w:rsidP="00097E4C">
            <w:pPr>
              <w:pStyle w:val="a3"/>
              <w:jc w:val="center"/>
              <w:rPr>
                <w:rFonts w:ascii="Times New Roman" w:hAnsi="Times New Roman"/>
                <w:sz w:val="20"/>
                <w:szCs w:val="20"/>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внебюджетные  источники</w:t>
            </w:r>
          </w:p>
        </w:tc>
        <w:tc>
          <w:tcPr>
            <w:tcW w:w="0" w:type="auto"/>
            <w:vMerge/>
            <w:vAlign w:val="center"/>
          </w:tcPr>
          <w:p w:rsidR="00097E4C" w:rsidRPr="00097E4C" w:rsidRDefault="00097E4C" w:rsidP="00097E4C">
            <w:pPr>
              <w:pStyle w:val="a3"/>
              <w:jc w:val="center"/>
              <w:rPr>
                <w:rFonts w:ascii="Times New Roman" w:hAnsi="Times New Roman"/>
                <w:sz w:val="20"/>
                <w:szCs w:val="20"/>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2. Обеспечение деятельности администрации Парского сельского поселения, всего</w:t>
            </w:r>
          </w:p>
        </w:tc>
        <w:tc>
          <w:tcPr>
            <w:tcW w:w="0" w:type="auto"/>
            <w:vMerge w:val="restart"/>
            <w:vAlign w:val="center"/>
          </w:tcPr>
          <w:p w:rsidR="00097E4C" w:rsidRPr="00097E4C" w:rsidRDefault="00097E4C" w:rsidP="00097E4C">
            <w:pPr>
              <w:pStyle w:val="a3"/>
              <w:jc w:val="center"/>
              <w:rPr>
                <w:rFonts w:ascii="Times New Roman" w:hAnsi="Times New Roman"/>
                <w:sz w:val="20"/>
                <w:szCs w:val="20"/>
              </w:rPr>
            </w:pPr>
            <w:r w:rsidRPr="00097E4C">
              <w:rPr>
                <w:rFonts w:ascii="Times New Roman" w:hAnsi="Times New Roman"/>
                <w:sz w:val="20"/>
                <w:szCs w:val="20"/>
              </w:rPr>
              <w:t>Администрация Парского сельского поселения</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3783,6</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3295,0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2951,266</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2637,266</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2637,266</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средства бюджета поселения</w:t>
            </w:r>
          </w:p>
        </w:tc>
        <w:tc>
          <w:tcPr>
            <w:tcW w:w="0" w:type="auto"/>
            <w:vMerge/>
            <w:vAlign w:val="center"/>
          </w:tcPr>
          <w:p w:rsidR="00097E4C" w:rsidRPr="00097E4C" w:rsidRDefault="00097E4C" w:rsidP="00097E4C">
            <w:pPr>
              <w:pStyle w:val="a3"/>
              <w:jc w:val="center"/>
              <w:rPr>
                <w:rFonts w:ascii="Times New Roman" w:hAnsi="Times New Roman"/>
                <w:sz w:val="20"/>
                <w:szCs w:val="20"/>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3783,6</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3295,0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2951,266</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2637,266</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2637,266</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xml:space="preserve">- средства районного бюджета </w:t>
            </w:r>
          </w:p>
        </w:tc>
        <w:tc>
          <w:tcPr>
            <w:tcW w:w="0" w:type="auto"/>
            <w:vMerge/>
            <w:vAlign w:val="center"/>
          </w:tcPr>
          <w:p w:rsidR="00097E4C" w:rsidRPr="00097E4C" w:rsidRDefault="00097E4C" w:rsidP="00097E4C">
            <w:pPr>
              <w:pStyle w:val="a3"/>
              <w:jc w:val="center"/>
              <w:rPr>
                <w:rFonts w:ascii="Times New Roman" w:hAnsi="Times New Roman"/>
                <w:sz w:val="20"/>
                <w:szCs w:val="20"/>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xml:space="preserve">- средства областного  бюджета </w:t>
            </w:r>
          </w:p>
        </w:tc>
        <w:tc>
          <w:tcPr>
            <w:tcW w:w="0" w:type="auto"/>
            <w:vMerge/>
            <w:vAlign w:val="center"/>
          </w:tcPr>
          <w:p w:rsidR="00097E4C" w:rsidRPr="00097E4C" w:rsidRDefault="00097E4C" w:rsidP="00097E4C">
            <w:pPr>
              <w:pStyle w:val="a3"/>
              <w:jc w:val="center"/>
              <w:rPr>
                <w:rFonts w:ascii="Times New Roman" w:hAnsi="Times New Roman"/>
                <w:sz w:val="20"/>
                <w:szCs w:val="20"/>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средства федерального бюджета</w:t>
            </w:r>
          </w:p>
        </w:tc>
        <w:tc>
          <w:tcPr>
            <w:tcW w:w="0" w:type="auto"/>
            <w:vMerge/>
            <w:vAlign w:val="center"/>
          </w:tcPr>
          <w:p w:rsidR="00097E4C" w:rsidRPr="00097E4C" w:rsidRDefault="00097E4C" w:rsidP="00097E4C">
            <w:pPr>
              <w:pStyle w:val="a3"/>
              <w:jc w:val="center"/>
              <w:rPr>
                <w:rFonts w:ascii="Times New Roman" w:hAnsi="Times New Roman"/>
                <w:sz w:val="20"/>
                <w:szCs w:val="20"/>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внебюджетные  источники</w:t>
            </w:r>
          </w:p>
        </w:tc>
        <w:tc>
          <w:tcPr>
            <w:tcW w:w="0" w:type="auto"/>
            <w:vMerge/>
            <w:vAlign w:val="center"/>
          </w:tcPr>
          <w:p w:rsidR="00097E4C" w:rsidRPr="00097E4C" w:rsidRDefault="00097E4C" w:rsidP="00097E4C">
            <w:pPr>
              <w:pStyle w:val="a3"/>
              <w:jc w:val="center"/>
              <w:rPr>
                <w:rFonts w:ascii="Times New Roman" w:hAnsi="Times New Roman"/>
                <w:sz w:val="20"/>
                <w:szCs w:val="20"/>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3. Содержание МКУ по обеспечению деятельности ОМС «Парского сельского поселения», всего</w:t>
            </w:r>
          </w:p>
        </w:tc>
        <w:tc>
          <w:tcPr>
            <w:tcW w:w="0" w:type="auto"/>
            <w:vMerge w:val="restart"/>
            <w:vAlign w:val="center"/>
          </w:tcPr>
          <w:p w:rsidR="00097E4C" w:rsidRPr="00097E4C" w:rsidRDefault="00097E4C" w:rsidP="00097E4C">
            <w:pPr>
              <w:pStyle w:val="a3"/>
              <w:jc w:val="center"/>
              <w:rPr>
                <w:rFonts w:ascii="Times New Roman" w:hAnsi="Times New Roman"/>
                <w:sz w:val="20"/>
                <w:szCs w:val="20"/>
              </w:rPr>
            </w:pPr>
            <w:r w:rsidRPr="00097E4C">
              <w:rPr>
                <w:rFonts w:ascii="Times New Roman" w:hAnsi="Times New Roman"/>
                <w:sz w:val="20"/>
                <w:szCs w:val="20"/>
              </w:rPr>
              <w:t>Администрация Парского сельского поселения</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3783,6</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747,2</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1302,7</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1608,7</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1423,534</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средства бюджета поселения</w:t>
            </w:r>
          </w:p>
        </w:tc>
        <w:tc>
          <w:tcPr>
            <w:tcW w:w="0" w:type="auto"/>
            <w:vMerge/>
            <w:vAlign w:val="center"/>
          </w:tcPr>
          <w:p w:rsidR="00097E4C" w:rsidRPr="00097E4C" w:rsidRDefault="00097E4C" w:rsidP="00097E4C">
            <w:pPr>
              <w:pStyle w:val="a3"/>
              <w:jc w:val="center"/>
              <w:rPr>
                <w:rFonts w:ascii="Times New Roman" w:hAnsi="Times New Roman"/>
                <w:sz w:val="20"/>
                <w:szCs w:val="20"/>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3783,6</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747,2</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1302,7</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1608,7</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1423,534</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xml:space="preserve">- средства районного бюджета </w:t>
            </w:r>
          </w:p>
        </w:tc>
        <w:tc>
          <w:tcPr>
            <w:tcW w:w="0" w:type="auto"/>
            <w:vMerge/>
            <w:vAlign w:val="center"/>
          </w:tcPr>
          <w:p w:rsidR="00097E4C" w:rsidRPr="00097E4C" w:rsidRDefault="00097E4C" w:rsidP="00097E4C">
            <w:pPr>
              <w:pStyle w:val="a3"/>
              <w:jc w:val="center"/>
              <w:rPr>
                <w:rFonts w:ascii="Times New Roman" w:hAnsi="Times New Roman"/>
                <w:sz w:val="20"/>
                <w:szCs w:val="20"/>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xml:space="preserve">- средства областного  бюджета </w:t>
            </w:r>
          </w:p>
        </w:tc>
        <w:tc>
          <w:tcPr>
            <w:tcW w:w="0" w:type="auto"/>
            <w:vMerge/>
            <w:vAlign w:val="center"/>
          </w:tcPr>
          <w:p w:rsidR="00097E4C" w:rsidRPr="00097E4C" w:rsidRDefault="00097E4C" w:rsidP="00097E4C">
            <w:pPr>
              <w:pStyle w:val="a3"/>
              <w:jc w:val="center"/>
              <w:rPr>
                <w:rFonts w:ascii="Times New Roman" w:hAnsi="Times New Roman"/>
                <w:sz w:val="20"/>
                <w:szCs w:val="20"/>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средства федерального бюджета</w:t>
            </w:r>
          </w:p>
        </w:tc>
        <w:tc>
          <w:tcPr>
            <w:tcW w:w="0" w:type="auto"/>
            <w:vMerge/>
            <w:vAlign w:val="center"/>
          </w:tcPr>
          <w:p w:rsidR="00097E4C" w:rsidRPr="00097E4C" w:rsidRDefault="00097E4C" w:rsidP="00097E4C">
            <w:pPr>
              <w:pStyle w:val="a3"/>
              <w:jc w:val="center"/>
              <w:rPr>
                <w:rFonts w:ascii="Times New Roman" w:hAnsi="Times New Roman"/>
                <w:sz w:val="20"/>
                <w:szCs w:val="20"/>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внебюджетные  источники</w:t>
            </w:r>
          </w:p>
        </w:tc>
        <w:tc>
          <w:tcPr>
            <w:tcW w:w="0" w:type="auto"/>
            <w:vMerge/>
            <w:vAlign w:val="center"/>
          </w:tcPr>
          <w:p w:rsidR="00097E4C" w:rsidRPr="00097E4C" w:rsidRDefault="00097E4C" w:rsidP="00097E4C">
            <w:pPr>
              <w:pStyle w:val="a3"/>
              <w:jc w:val="center"/>
              <w:rPr>
                <w:rFonts w:ascii="Times New Roman" w:hAnsi="Times New Roman"/>
                <w:sz w:val="20"/>
                <w:szCs w:val="20"/>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p>
        </w:tc>
        <w:tc>
          <w:tcPr>
            <w:tcW w:w="0" w:type="auto"/>
            <w:vAlign w:val="center"/>
          </w:tcPr>
          <w:p w:rsidR="00097E4C" w:rsidRPr="00097E4C" w:rsidRDefault="00097E4C" w:rsidP="00097E4C">
            <w:pPr>
              <w:pStyle w:val="a3"/>
              <w:jc w:val="center"/>
              <w:rPr>
                <w:rFonts w:ascii="Times New Roman" w:hAnsi="Times New Roman"/>
                <w:sz w:val="20"/>
                <w:szCs w:val="20"/>
              </w:rPr>
            </w:pPr>
          </w:p>
        </w:tc>
        <w:tc>
          <w:tcPr>
            <w:tcW w:w="0" w:type="auto"/>
          </w:tcPr>
          <w:p w:rsidR="00097E4C" w:rsidRPr="00097E4C" w:rsidRDefault="00097E4C" w:rsidP="00097E4C">
            <w:pPr>
              <w:pStyle w:val="a3"/>
              <w:rPr>
                <w:rFonts w:ascii="Times New Roman" w:hAnsi="Times New Roman"/>
              </w:rPr>
            </w:pPr>
          </w:p>
        </w:tc>
        <w:tc>
          <w:tcPr>
            <w:tcW w:w="0" w:type="auto"/>
          </w:tcPr>
          <w:p w:rsidR="00097E4C" w:rsidRPr="00097E4C" w:rsidRDefault="00097E4C" w:rsidP="00097E4C">
            <w:pPr>
              <w:pStyle w:val="a3"/>
              <w:rPr>
                <w:rFonts w:ascii="Times New Roman" w:hAnsi="Times New Roman"/>
              </w:rPr>
            </w:pPr>
          </w:p>
        </w:tc>
        <w:tc>
          <w:tcPr>
            <w:tcW w:w="0" w:type="auto"/>
          </w:tcPr>
          <w:p w:rsidR="00097E4C" w:rsidRPr="00097E4C" w:rsidRDefault="00097E4C" w:rsidP="00097E4C">
            <w:pPr>
              <w:pStyle w:val="a3"/>
              <w:rPr>
                <w:rFonts w:ascii="Times New Roman" w:hAnsi="Times New Roman"/>
              </w:rPr>
            </w:pPr>
          </w:p>
        </w:tc>
        <w:tc>
          <w:tcPr>
            <w:tcW w:w="0" w:type="auto"/>
          </w:tcPr>
          <w:p w:rsidR="00097E4C" w:rsidRPr="00097E4C" w:rsidRDefault="00097E4C" w:rsidP="00097E4C">
            <w:pPr>
              <w:pStyle w:val="a3"/>
              <w:rPr>
                <w:rFonts w:ascii="Times New Roman" w:hAnsi="Times New Roman"/>
              </w:rPr>
            </w:pPr>
          </w:p>
        </w:tc>
        <w:tc>
          <w:tcPr>
            <w:tcW w:w="0" w:type="auto"/>
          </w:tcPr>
          <w:p w:rsidR="00097E4C" w:rsidRPr="00097E4C" w:rsidRDefault="00097E4C" w:rsidP="00097E4C">
            <w:pPr>
              <w:pStyle w:val="a3"/>
              <w:rPr>
                <w:rFonts w:ascii="Times New Roman" w:hAnsi="Times New Roman"/>
              </w:rPr>
            </w:pP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xml:space="preserve">4. Межбюджетные трансферты бюджету Родниковского муниципального района на осуществление части переданных полномочий по </w:t>
            </w:r>
            <w:r w:rsidRPr="00097E4C">
              <w:rPr>
                <w:rFonts w:ascii="Times New Roman" w:hAnsi="Times New Roman"/>
                <w:sz w:val="24"/>
                <w:szCs w:val="24"/>
              </w:rPr>
              <w:lastRenderedPageBreak/>
              <w:t>решению вопросов местного значения в соответствии с заключенным соглашением, всего</w:t>
            </w:r>
          </w:p>
        </w:tc>
        <w:tc>
          <w:tcPr>
            <w:tcW w:w="0" w:type="auto"/>
            <w:vMerge w:val="restart"/>
            <w:vAlign w:val="center"/>
          </w:tcPr>
          <w:p w:rsidR="00097E4C" w:rsidRPr="00097E4C" w:rsidRDefault="00097E4C" w:rsidP="00097E4C">
            <w:pPr>
              <w:pStyle w:val="a3"/>
              <w:jc w:val="center"/>
              <w:rPr>
                <w:rFonts w:ascii="Times New Roman" w:hAnsi="Times New Roman"/>
                <w:sz w:val="24"/>
                <w:szCs w:val="24"/>
              </w:rPr>
            </w:pPr>
            <w:r w:rsidRPr="00097E4C">
              <w:rPr>
                <w:rFonts w:ascii="Times New Roman" w:hAnsi="Times New Roman"/>
                <w:sz w:val="20"/>
                <w:szCs w:val="20"/>
              </w:rPr>
              <w:lastRenderedPageBreak/>
              <w:t>Администрация Парского сельского поселения</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408,4</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464,2</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300,0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300,0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300,0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lastRenderedPageBreak/>
              <w:t>- средства бюджета поселения</w:t>
            </w:r>
          </w:p>
        </w:tc>
        <w:tc>
          <w:tcPr>
            <w:tcW w:w="0" w:type="auto"/>
            <w:vMerge/>
          </w:tcPr>
          <w:p w:rsidR="00097E4C" w:rsidRPr="00097E4C" w:rsidRDefault="00097E4C" w:rsidP="00097E4C">
            <w:pPr>
              <w:pStyle w:val="a3"/>
              <w:rPr>
                <w:rFonts w:ascii="Times New Roman" w:hAnsi="Times New Roman"/>
                <w:sz w:val="24"/>
                <w:szCs w:val="24"/>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408,4</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464,2</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300,0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300,0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300,0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xml:space="preserve">- средства районного бюджета </w:t>
            </w:r>
          </w:p>
        </w:tc>
        <w:tc>
          <w:tcPr>
            <w:tcW w:w="0" w:type="auto"/>
            <w:vMerge/>
          </w:tcPr>
          <w:p w:rsidR="00097E4C" w:rsidRPr="00097E4C" w:rsidRDefault="00097E4C" w:rsidP="00097E4C">
            <w:pPr>
              <w:pStyle w:val="a3"/>
              <w:rPr>
                <w:rFonts w:ascii="Times New Roman" w:hAnsi="Times New Roman"/>
                <w:sz w:val="24"/>
                <w:szCs w:val="24"/>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xml:space="preserve">- средства областного  бюджета </w:t>
            </w:r>
          </w:p>
        </w:tc>
        <w:tc>
          <w:tcPr>
            <w:tcW w:w="0" w:type="auto"/>
            <w:vMerge/>
          </w:tcPr>
          <w:p w:rsidR="00097E4C" w:rsidRPr="00097E4C" w:rsidRDefault="00097E4C" w:rsidP="00097E4C">
            <w:pPr>
              <w:pStyle w:val="a3"/>
              <w:rPr>
                <w:rFonts w:ascii="Times New Roman" w:hAnsi="Times New Roman"/>
                <w:sz w:val="24"/>
                <w:szCs w:val="24"/>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средства федерального бюджета</w:t>
            </w:r>
          </w:p>
        </w:tc>
        <w:tc>
          <w:tcPr>
            <w:tcW w:w="0" w:type="auto"/>
            <w:vMerge/>
          </w:tcPr>
          <w:p w:rsidR="00097E4C" w:rsidRPr="00097E4C" w:rsidRDefault="00097E4C" w:rsidP="00097E4C">
            <w:pPr>
              <w:pStyle w:val="a3"/>
              <w:rPr>
                <w:rFonts w:ascii="Times New Roman" w:hAnsi="Times New Roman"/>
                <w:sz w:val="24"/>
                <w:szCs w:val="24"/>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внебюджетные  источники</w:t>
            </w:r>
          </w:p>
        </w:tc>
        <w:tc>
          <w:tcPr>
            <w:tcW w:w="0" w:type="auto"/>
            <w:vMerge/>
          </w:tcPr>
          <w:p w:rsidR="00097E4C" w:rsidRPr="00097E4C" w:rsidRDefault="00097E4C" w:rsidP="00097E4C">
            <w:pPr>
              <w:pStyle w:val="a3"/>
              <w:rPr>
                <w:rFonts w:ascii="Times New Roman" w:hAnsi="Times New Roman"/>
                <w:sz w:val="24"/>
                <w:szCs w:val="24"/>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5. Профессиональная подготовка, переподготовка и повышение квалификации работников администрации Парского сельского поселения, всего</w:t>
            </w:r>
          </w:p>
        </w:tc>
        <w:tc>
          <w:tcPr>
            <w:tcW w:w="0" w:type="auto"/>
            <w:vMerge w:val="restart"/>
          </w:tcPr>
          <w:p w:rsidR="00097E4C" w:rsidRPr="00097E4C" w:rsidRDefault="00097E4C" w:rsidP="00097E4C">
            <w:pPr>
              <w:pStyle w:val="a3"/>
              <w:jc w:val="center"/>
              <w:rPr>
                <w:rFonts w:ascii="Times New Roman" w:hAnsi="Times New Roman"/>
                <w:sz w:val="24"/>
                <w:szCs w:val="24"/>
              </w:rPr>
            </w:pPr>
            <w:r w:rsidRPr="00097E4C">
              <w:rPr>
                <w:rFonts w:ascii="Times New Roman" w:hAnsi="Times New Roman"/>
                <w:sz w:val="20"/>
                <w:szCs w:val="20"/>
              </w:rPr>
              <w:t>Администрация Парского сельского поселения</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3,0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12,5</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12,5</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12,5</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12,5</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средства бюджета поселения</w:t>
            </w:r>
          </w:p>
        </w:tc>
        <w:tc>
          <w:tcPr>
            <w:tcW w:w="0" w:type="auto"/>
            <w:vMerge/>
          </w:tcPr>
          <w:p w:rsidR="00097E4C" w:rsidRPr="00097E4C" w:rsidRDefault="00097E4C" w:rsidP="00097E4C">
            <w:pPr>
              <w:pStyle w:val="a3"/>
              <w:rPr>
                <w:rFonts w:ascii="Times New Roman" w:hAnsi="Times New Roman"/>
                <w:sz w:val="24"/>
                <w:szCs w:val="24"/>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3,0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12,5</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12,5</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12,5</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12,5</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xml:space="preserve">- средства районного бюджета </w:t>
            </w:r>
          </w:p>
        </w:tc>
        <w:tc>
          <w:tcPr>
            <w:tcW w:w="0" w:type="auto"/>
            <w:vMerge/>
          </w:tcPr>
          <w:p w:rsidR="00097E4C" w:rsidRPr="00097E4C" w:rsidRDefault="00097E4C" w:rsidP="00097E4C">
            <w:pPr>
              <w:pStyle w:val="a3"/>
              <w:rPr>
                <w:rFonts w:ascii="Times New Roman" w:hAnsi="Times New Roman"/>
                <w:sz w:val="24"/>
                <w:szCs w:val="24"/>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xml:space="preserve">- средства областного  бюджета </w:t>
            </w:r>
          </w:p>
        </w:tc>
        <w:tc>
          <w:tcPr>
            <w:tcW w:w="0" w:type="auto"/>
            <w:vMerge/>
          </w:tcPr>
          <w:p w:rsidR="00097E4C" w:rsidRPr="00097E4C" w:rsidRDefault="00097E4C" w:rsidP="00097E4C">
            <w:pPr>
              <w:pStyle w:val="a3"/>
              <w:rPr>
                <w:rFonts w:ascii="Times New Roman" w:hAnsi="Times New Roman"/>
                <w:sz w:val="24"/>
                <w:szCs w:val="24"/>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средства федерального бюджета</w:t>
            </w:r>
          </w:p>
        </w:tc>
        <w:tc>
          <w:tcPr>
            <w:tcW w:w="0" w:type="auto"/>
            <w:vMerge/>
          </w:tcPr>
          <w:p w:rsidR="00097E4C" w:rsidRPr="00097E4C" w:rsidRDefault="00097E4C" w:rsidP="00097E4C">
            <w:pPr>
              <w:pStyle w:val="a3"/>
              <w:rPr>
                <w:rFonts w:ascii="Times New Roman" w:hAnsi="Times New Roman"/>
                <w:sz w:val="24"/>
                <w:szCs w:val="24"/>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внебюджетные  источники</w:t>
            </w:r>
          </w:p>
        </w:tc>
        <w:tc>
          <w:tcPr>
            <w:tcW w:w="0" w:type="auto"/>
            <w:vMerge/>
          </w:tcPr>
          <w:p w:rsidR="00097E4C" w:rsidRPr="00097E4C" w:rsidRDefault="00097E4C" w:rsidP="00097E4C">
            <w:pPr>
              <w:pStyle w:val="a3"/>
              <w:rPr>
                <w:rFonts w:ascii="Times New Roman" w:hAnsi="Times New Roman"/>
                <w:sz w:val="24"/>
                <w:szCs w:val="24"/>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6. Выплата пенсий за выслугу лет муниципальным служащим, всего</w:t>
            </w:r>
          </w:p>
        </w:tc>
        <w:tc>
          <w:tcPr>
            <w:tcW w:w="0" w:type="auto"/>
          </w:tcPr>
          <w:p w:rsidR="00097E4C" w:rsidRPr="00097E4C" w:rsidRDefault="00097E4C" w:rsidP="00097E4C">
            <w:pPr>
              <w:pStyle w:val="a3"/>
              <w:jc w:val="center"/>
              <w:rPr>
                <w:rFonts w:ascii="Times New Roman" w:hAnsi="Times New Roman"/>
                <w:sz w:val="24"/>
                <w:szCs w:val="24"/>
              </w:rPr>
            </w:pPr>
            <w:r w:rsidRPr="00097E4C">
              <w:rPr>
                <w:rFonts w:ascii="Times New Roman" w:hAnsi="Times New Roman"/>
                <w:sz w:val="20"/>
                <w:szCs w:val="20"/>
              </w:rPr>
              <w:t>Администрация Парского сельского поселения</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108,0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124,5</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144,0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144,0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144,0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средства бюджета поселения</w:t>
            </w:r>
          </w:p>
        </w:tc>
        <w:tc>
          <w:tcPr>
            <w:tcW w:w="0" w:type="auto"/>
          </w:tcPr>
          <w:p w:rsidR="00097E4C" w:rsidRPr="00097E4C" w:rsidRDefault="00097E4C" w:rsidP="00097E4C">
            <w:pPr>
              <w:pStyle w:val="a3"/>
              <w:rPr>
                <w:rFonts w:ascii="Times New Roman" w:hAnsi="Times New Roman"/>
                <w:sz w:val="24"/>
                <w:szCs w:val="24"/>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108,0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124,5</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144,0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144,0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144,0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xml:space="preserve">- средства районного бюджета </w:t>
            </w:r>
          </w:p>
        </w:tc>
        <w:tc>
          <w:tcPr>
            <w:tcW w:w="0" w:type="auto"/>
          </w:tcPr>
          <w:p w:rsidR="00097E4C" w:rsidRPr="00097E4C" w:rsidRDefault="00097E4C" w:rsidP="00097E4C">
            <w:pPr>
              <w:pStyle w:val="a3"/>
              <w:rPr>
                <w:rFonts w:ascii="Times New Roman" w:hAnsi="Times New Roman"/>
                <w:sz w:val="24"/>
                <w:szCs w:val="24"/>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xml:space="preserve">- средства областного  бюджета </w:t>
            </w:r>
          </w:p>
        </w:tc>
        <w:tc>
          <w:tcPr>
            <w:tcW w:w="0" w:type="auto"/>
          </w:tcPr>
          <w:p w:rsidR="00097E4C" w:rsidRPr="00097E4C" w:rsidRDefault="00097E4C" w:rsidP="00097E4C">
            <w:pPr>
              <w:pStyle w:val="a3"/>
              <w:rPr>
                <w:rFonts w:ascii="Times New Roman" w:hAnsi="Times New Roman"/>
                <w:sz w:val="24"/>
                <w:szCs w:val="24"/>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средства федерального бюджета</w:t>
            </w:r>
          </w:p>
        </w:tc>
        <w:tc>
          <w:tcPr>
            <w:tcW w:w="0" w:type="auto"/>
          </w:tcPr>
          <w:p w:rsidR="00097E4C" w:rsidRPr="00097E4C" w:rsidRDefault="00097E4C" w:rsidP="00097E4C">
            <w:pPr>
              <w:pStyle w:val="a3"/>
              <w:rPr>
                <w:rFonts w:ascii="Times New Roman" w:hAnsi="Times New Roman"/>
                <w:sz w:val="24"/>
                <w:szCs w:val="24"/>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0" w:type="auto"/>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внебюджетные  источники</w:t>
            </w:r>
          </w:p>
        </w:tc>
        <w:tc>
          <w:tcPr>
            <w:tcW w:w="0" w:type="auto"/>
          </w:tcPr>
          <w:p w:rsidR="00097E4C" w:rsidRPr="00097E4C" w:rsidRDefault="00097E4C" w:rsidP="00097E4C">
            <w:pPr>
              <w:pStyle w:val="a3"/>
              <w:rPr>
                <w:rFonts w:ascii="Times New Roman" w:hAnsi="Times New Roman"/>
                <w:sz w:val="24"/>
                <w:szCs w:val="24"/>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0" w:type="auto"/>
            <w:gridSpan w:val="2"/>
          </w:tcPr>
          <w:p w:rsidR="00097E4C" w:rsidRPr="00097E4C" w:rsidRDefault="00097E4C" w:rsidP="00097E4C">
            <w:pPr>
              <w:pStyle w:val="a3"/>
              <w:jc w:val="right"/>
              <w:rPr>
                <w:rFonts w:ascii="Times New Roman" w:hAnsi="Times New Roman"/>
                <w:sz w:val="24"/>
                <w:szCs w:val="24"/>
              </w:rPr>
            </w:pPr>
            <w:r w:rsidRPr="00097E4C">
              <w:rPr>
                <w:rFonts w:ascii="Times New Roman" w:hAnsi="Times New Roman"/>
                <w:sz w:val="24"/>
                <w:szCs w:val="24"/>
              </w:rPr>
              <w:t>ИТОГО</w:t>
            </w:r>
          </w:p>
        </w:tc>
        <w:tc>
          <w:tcPr>
            <w:tcW w:w="0" w:type="auto"/>
          </w:tcPr>
          <w:p w:rsidR="00097E4C" w:rsidRPr="00097E4C" w:rsidRDefault="00097E4C" w:rsidP="00097E4C">
            <w:pPr>
              <w:pStyle w:val="a3"/>
              <w:rPr>
                <w:rFonts w:ascii="Times New Roman" w:hAnsi="Times New Roman"/>
                <w:sz w:val="24"/>
                <w:szCs w:val="24"/>
              </w:rPr>
            </w:pP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4363,0</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4703,4</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4710,466</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4762,466</w:t>
            </w:r>
          </w:p>
        </w:tc>
        <w:tc>
          <w:tcPr>
            <w:tcW w:w="0" w:type="auto"/>
          </w:tcPr>
          <w:p w:rsidR="00097E4C" w:rsidRPr="00097E4C" w:rsidRDefault="00097E4C" w:rsidP="00097E4C">
            <w:pPr>
              <w:pStyle w:val="a3"/>
              <w:rPr>
                <w:rFonts w:ascii="Times New Roman" w:hAnsi="Times New Roman"/>
              </w:rPr>
            </w:pPr>
            <w:r w:rsidRPr="00097E4C">
              <w:rPr>
                <w:rFonts w:ascii="Times New Roman" w:hAnsi="Times New Roman"/>
              </w:rPr>
              <w:t>4577,3</w:t>
            </w:r>
          </w:p>
        </w:tc>
      </w:tr>
    </w:tbl>
    <w:p w:rsidR="00097E4C" w:rsidRPr="00097E4C" w:rsidRDefault="00097E4C" w:rsidP="00097E4C">
      <w:pPr>
        <w:pStyle w:val="a3"/>
        <w:ind w:firstLine="709"/>
        <w:jc w:val="both"/>
        <w:rPr>
          <w:rFonts w:ascii="Times New Roman" w:hAnsi="Times New Roman"/>
          <w:b/>
          <w:bCs/>
          <w:sz w:val="28"/>
          <w:szCs w:val="28"/>
        </w:rPr>
      </w:pPr>
    </w:p>
    <w:p w:rsidR="00097E4C" w:rsidRPr="00097E4C" w:rsidRDefault="00097E4C" w:rsidP="00097E4C">
      <w:pPr>
        <w:pStyle w:val="a3"/>
        <w:ind w:firstLine="709"/>
        <w:jc w:val="both"/>
        <w:rPr>
          <w:rFonts w:ascii="Times New Roman" w:hAnsi="Times New Roman"/>
          <w:b/>
          <w:bCs/>
          <w:sz w:val="28"/>
          <w:szCs w:val="28"/>
        </w:rPr>
      </w:pPr>
      <w:r w:rsidRPr="00097E4C">
        <w:rPr>
          <w:rFonts w:ascii="Times New Roman" w:hAnsi="Times New Roman"/>
          <w:b/>
          <w:bCs/>
          <w:sz w:val="28"/>
          <w:szCs w:val="28"/>
        </w:rPr>
        <w:t>Ресурсное обеспечение Подпрограммы.</w:t>
      </w:r>
    </w:p>
    <w:p w:rsidR="00097E4C" w:rsidRPr="00097E4C" w:rsidRDefault="00097E4C" w:rsidP="00097E4C">
      <w:pPr>
        <w:pStyle w:val="a3"/>
        <w:ind w:firstLine="709"/>
        <w:jc w:val="both"/>
        <w:rPr>
          <w:rFonts w:ascii="Times New Roman" w:hAnsi="Times New Roman"/>
          <w:sz w:val="28"/>
          <w:szCs w:val="28"/>
        </w:rPr>
      </w:pPr>
      <w:r w:rsidRPr="00097E4C">
        <w:rPr>
          <w:rFonts w:ascii="Times New Roman" w:hAnsi="Times New Roman"/>
          <w:sz w:val="28"/>
          <w:szCs w:val="28"/>
        </w:rPr>
        <w:t>При планировании ресурсного обеспечения Подпрограммы учитывались реальная ситуация в финансово-бюджетной сфере Парского сельского поселения, социальная значимость проблемы.</w:t>
      </w:r>
    </w:p>
    <w:p w:rsidR="00097E4C" w:rsidRPr="00097E4C" w:rsidRDefault="00097E4C" w:rsidP="00097E4C">
      <w:pPr>
        <w:pStyle w:val="a3"/>
        <w:ind w:firstLine="709"/>
        <w:jc w:val="both"/>
        <w:rPr>
          <w:rFonts w:ascii="Times New Roman" w:hAnsi="Times New Roman"/>
          <w:sz w:val="28"/>
          <w:szCs w:val="28"/>
        </w:rPr>
      </w:pPr>
      <w:r w:rsidRPr="00097E4C">
        <w:rPr>
          <w:rFonts w:ascii="Times New Roman" w:hAnsi="Times New Roman"/>
          <w:sz w:val="28"/>
          <w:szCs w:val="28"/>
        </w:rPr>
        <w:t>Финансирование мероприятий Подпрограммы будет осуществляться за счет средств бюджета Парского сельского поселения. Общий объем финансирования Подпрограммы составляет 23116,632 тыс. руб., в том числе:</w:t>
      </w:r>
    </w:p>
    <w:p w:rsidR="00097E4C" w:rsidRPr="00097E4C" w:rsidRDefault="00097E4C" w:rsidP="00097E4C">
      <w:pPr>
        <w:pStyle w:val="a3"/>
        <w:ind w:firstLine="709"/>
        <w:rPr>
          <w:rFonts w:ascii="Times New Roman" w:hAnsi="Times New Roman"/>
          <w:sz w:val="28"/>
          <w:szCs w:val="28"/>
        </w:rPr>
      </w:pPr>
      <w:r w:rsidRPr="00097E4C">
        <w:rPr>
          <w:rFonts w:ascii="Times New Roman" w:hAnsi="Times New Roman"/>
          <w:sz w:val="28"/>
          <w:szCs w:val="28"/>
        </w:rPr>
        <w:t>2015 год – 4363,0 тыс. рублей;</w:t>
      </w:r>
    </w:p>
    <w:p w:rsidR="00097E4C" w:rsidRPr="00097E4C" w:rsidRDefault="00097E4C" w:rsidP="00097E4C">
      <w:pPr>
        <w:pStyle w:val="a3"/>
        <w:ind w:firstLine="709"/>
        <w:rPr>
          <w:rFonts w:ascii="Times New Roman" w:hAnsi="Times New Roman"/>
          <w:sz w:val="28"/>
          <w:szCs w:val="28"/>
        </w:rPr>
      </w:pPr>
      <w:r w:rsidRPr="00097E4C">
        <w:rPr>
          <w:rFonts w:ascii="Times New Roman" w:hAnsi="Times New Roman"/>
          <w:sz w:val="28"/>
          <w:szCs w:val="28"/>
        </w:rPr>
        <w:t>2016 год – 4703,4 тыс. рублей;</w:t>
      </w:r>
    </w:p>
    <w:p w:rsidR="00097E4C" w:rsidRPr="00097E4C" w:rsidRDefault="00097E4C" w:rsidP="00097E4C">
      <w:pPr>
        <w:pStyle w:val="a3"/>
        <w:ind w:firstLine="709"/>
        <w:jc w:val="both"/>
        <w:rPr>
          <w:rFonts w:ascii="Times New Roman" w:hAnsi="Times New Roman"/>
          <w:sz w:val="28"/>
          <w:szCs w:val="28"/>
        </w:rPr>
      </w:pPr>
      <w:r w:rsidRPr="00097E4C">
        <w:rPr>
          <w:rFonts w:ascii="Times New Roman" w:hAnsi="Times New Roman"/>
          <w:sz w:val="28"/>
          <w:szCs w:val="28"/>
        </w:rPr>
        <w:t>2017 год – 4710,466 тыс. рублей.</w:t>
      </w:r>
    </w:p>
    <w:p w:rsidR="00097E4C" w:rsidRPr="00097E4C" w:rsidRDefault="00097E4C" w:rsidP="00097E4C">
      <w:pPr>
        <w:pStyle w:val="a3"/>
        <w:ind w:firstLine="709"/>
        <w:jc w:val="both"/>
        <w:rPr>
          <w:rFonts w:ascii="Times New Roman" w:hAnsi="Times New Roman"/>
          <w:sz w:val="28"/>
          <w:szCs w:val="28"/>
        </w:rPr>
      </w:pPr>
      <w:r w:rsidRPr="00097E4C">
        <w:rPr>
          <w:rFonts w:ascii="Times New Roman" w:hAnsi="Times New Roman"/>
          <w:sz w:val="28"/>
          <w:szCs w:val="28"/>
        </w:rPr>
        <w:t>2018 год-4762,466 тыс.рублей.</w:t>
      </w:r>
    </w:p>
    <w:p w:rsidR="00097E4C" w:rsidRPr="00097E4C" w:rsidRDefault="00097E4C" w:rsidP="00097E4C">
      <w:pPr>
        <w:pStyle w:val="a3"/>
        <w:ind w:firstLine="709"/>
        <w:jc w:val="both"/>
        <w:rPr>
          <w:rFonts w:ascii="Times New Roman" w:hAnsi="Times New Roman"/>
          <w:sz w:val="28"/>
          <w:szCs w:val="28"/>
        </w:rPr>
      </w:pPr>
      <w:r w:rsidRPr="00097E4C">
        <w:rPr>
          <w:rFonts w:ascii="Times New Roman" w:hAnsi="Times New Roman"/>
          <w:sz w:val="28"/>
          <w:szCs w:val="28"/>
        </w:rPr>
        <w:t>2019 год – 4577,3 тыс. рублей.</w:t>
      </w:r>
    </w:p>
    <w:p w:rsidR="00097E4C" w:rsidRPr="00097E4C" w:rsidRDefault="00097E4C" w:rsidP="00097E4C">
      <w:pPr>
        <w:pStyle w:val="a3"/>
        <w:ind w:firstLine="709"/>
        <w:jc w:val="both"/>
        <w:rPr>
          <w:rFonts w:ascii="Times New Roman" w:hAnsi="Times New Roman"/>
          <w:sz w:val="28"/>
          <w:szCs w:val="28"/>
        </w:rPr>
      </w:pPr>
    </w:p>
    <w:p w:rsidR="00097E4C" w:rsidRPr="00097E4C" w:rsidRDefault="00097E4C" w:rsidP="00097E4C">
      <w:pPr>
        <w:pStyle w:val="a3"/>
        <w:ind w:firstLine="709"/>
        <w:jc w:val="both"/>
        <w:rPr>
          <w:rFonts w:ascii="Times New Roman" w:hAnsi="Times New Roman"/>
          <w:sz w:val="28"/>
          <w:szCs w:val="28"/>
        </w:rPr>
      </w:pPr>
      <w:r w:rsidRPr="00097E4C">
        <w:rPr>
          <w:rFonts w:ascii="Times New Roman" w:hAnsi="Times New Roman"/>
          <w:sz w:val="28"/>
          <w:szCs w:val="28"/>
        </w:rPr>
        <w:lastRenderedPageBreak/>
        <w:t xml:space="preserve">Объемы финансирования могут уточняться в ходе реализации программы, а также при принятии бюджета Парского сельского поселения на очередной финансовый год». </w:t>
      </w:r>
    </w:p>
    <w:p w:rsidR="00097E4C" w:rsidRPr="00097E4C" w:rsidRDefault="00097E4C" w:rsidP="00097E4C">
      <w:pPr>
        <w:pStyle w:val="a3"/>
        <w:ind w:firstLine="426"/>
        <w:jc w:val="both"/>
        <w:rPr>
          <w:rFonts w:ascii="Times New Roman" w:hAnsi="Times New Roman"/>
          <w:b/>
          <w:sz w:val="28"/>
          <w:szCs w:val="28"/>
        </w:rPr>
      </w:pPr>
    </w:p>
    <w:p w:rsidR="00097E4C" w:rsidRPr="00097E4C" w:rsidRDefault="00097E4C" w:rsidP="00097E4C">
      <w:pPr>
        <w:spacing w:after="0" w:line="240" w:lineRule="auto"/>
        <w:ind w:firstLine="708"/>
        <w:rPr>
          <w:rFonts w:ascii="Times New Roman" w:hAnsi="Times New Roman" w:cs="Times New Roman"/>
        </w:rPr>
      </w:pPr>
    </w:p>
    <w:p w:rsidR="00097E4C" w:rsidRPr="00097E4C" w:rsidRDefault="00097E4C" w:rsidP="00097E4C">
      <w:pPr>
        <w:pStyle w:val="a3"/>
        <w:ind w:firstLine="709"/>
        <w:jc w:val="both"/>
        <w:rPr>
          <w:rFonts w:ascii="Times New Roman" w:hAnsi="Times New Roman"/>
          <w:sz w:val="28"/>
          <w:szCs w:val="28"/>
        </w:rPr>
      </w:pPr>
    </w:p>
    <w:p w:rsidR="00097E4C" w:rsidRPr="00097E4C" w:rsidRDefault="00097E4C" w:rsidP="00097E4C">
      <w:pPr>
        <w:pStyle w:val="3b"/>
        <w:ind w:firstLine="709"/>
        <w:jc w:val="both"/>
        <w:rPr>
          <w:rFonts w:ascii="Times New Roman" w:hAnsi="Times New Roman"/>
          <w:sz w:val="28"/>
          <w:szCs w:val="28"/>
        </w:rPr>
      </w:pPr>
      <w:r w:rsidRPr="00097E4C">
        <w:rPr>
          <w:rFonts w:ascii="Times New Roman" w:hAnsi="Times New Roman"/>
          <w:sz w:val="28"/>
          <w:szCs w:val="28"/>
        </w:rPr>
        <w:t>5. П.  2.1 Приложения №2 к Муниципальной программе  «Местное самоуправление Парского сельского поселения» изложить в следующей редакции:</w:t>
      </w:r>
    </w:p>
    <w:p w:rsidR="00097E4C" w:rsidRPr="00097E4C" w:rsidRDefault="00097E4C" w:rsidP="00097E4C">
      <w:pPr>
        <w:pStyle w:val="a3"/>
        <w:rPr>
          <w:rFonts w:ascii="Times New Roman" w:hAnsi="Times New Roman"/>
          <w:sz w:val="28"/>
          <w:szCs w:val="28"/>
        </w:rPr>
      </w:pPr>
    </w:p>
    <w:p w:rsidR="00097E4C" w:rsidRPr="00097E4C" w:rsidRDefault="00097E4C" w:rsidP="00097E4C">
      <w:pPr>
        <w:pStyle w:val="a3"/>
        <w:jc w:val="center"/>
        <w:rPr>
          <w:rFonts w:ascii="Times New Roman" w:hAnsi="Times New Roman"/>
          <w:b/>
          <w:sz w:val="28"/>
          <w:szCs w:val="28"/>
        </w:rPr>
      </w:pPr>
      <w:r w:rsidRPr="00097E4C">
        <w:rPr>
          <w:rFonts w:ascii="Times New Roman" w:hAnsi="Times New Roman"/>
          <w:b/>
          <w:sz w:val="28"/>
          <w:szCs w:val="28"/>
        </w:rPr>
        <w:t>«2.1. Паспорт подпрограммы «Сохранение и укрепление материально-технической базы органов местного самоуправления Парского сельского поселения 2015-2019 годы»</w:t>
      </w:r>
    </w:p>
    <w:p w:rsidR="00097E4C" w:rsidRPr="00097E4C" w:rsidRDefault="00097E4C" w:rsidP="00097E4C">
      <w:pPr>
        <w:pStyle w:val="Pro-TabName"/>
        <w:spacing w:before="0" w:after="0"/>
        <w:jc w:val="right"/>
        <w:rPr>
          <w:rFonts w:ascii="Times New Roman" w:hAnsi="Times New Roman"/>
          <w:color w:val="auto"/>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71"/>
        <w:gridCol w:w="7100"/>
      </w:tblGrid>
      <w:tr w:rsidR="00097E4C" w:rsidRPr="00097E4C" w:rsidTr="00291A0E">
        <w:tc>
          <w:tcPr>
            <w:tcW w:w="2471"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Наименование подпрограммы</w:t>
            </w:r>
          </w:p>
        </w:tc>
        <w:tc>
          <w:tcPr>
            <w:tcW w:w="7100" w:type="dxa"/>
          </w:tcPr>
          <w:p w:rsidR="00097E4C" w:rsidRPr="00097E4C" w:rsidRDefault="00097E4C" w:rsidP="00097E4C">
            <w:pPr>
              <w:pStyle w:val="a3"/>
              <w:jc w:val="both"/>
              <w:rPr>
                <w:rFonts w:ascii="Times New Roman" w:hAnsi="Times New Roman"/>
                <w:sz w:val="28"/>
                <w:szCs w:val="28"/>
              </w:rPr>
            </w:pPr>
            <w:r w:rsidRPr="00097E4C">
              <w:rPr>
                <w:rFonts w:ascii="Times New Roman" w:hAnsi="Times New Roman"/>
                <w:sz w:val="28"/>
                <w:szCs w:val="28"/>
              </w:rPr>
              <w:t>Сохранение и укрепление материально-технической базы органов местного самоуправления Парского сельского поселения 2015-2019 годы</w:t>
            </w:r>
          </w:p>
        </w:tc>
      </w:tr>
      <w:tr w:rsidR="00097E4C" w:rsidRPr="00097E4C" w:rsidTr="00291A0E">
        <w:tc>
          <w:tcPr>
            <w:tcW w:w="2471"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 xml:space="preserve">Срок реализации подпрограммы </w:t>
            </w:r>
          </w:p>
        </w:tc>
        <w:tc>
          <w:tcPr>
            <w:tcW w:w="7100"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Год начала реализации программы – 2015</w:t>
            </w:r>
          </w:p>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 xml:space="preserve">Год завершения реализации программы – 2019 </w:t>
            </w:r>
          </w:p>
        </w:tc>
      </w:tr>
      <w:tr w:rsidR="00097E4C" w:rsidRPr="00097E4C" w:rsidTr="00291A0E">
        <w:tc>
          <w:tcPr>
            <w:tcW w:w="2471"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Исполнители подпрограммы</w:t>
            </w:r>
          </w:p>
        </w:tc>
        <w:tc>
          <w:tcPr>
            <w:tcW w:w="7100"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Администрация Парского сельского поселения</w:t>
            </w:r>
          </w:p>
        </w:tc>
      </w:tr>
      <w:tr w:rsidR="00097E4C" w:rsidRPr="00097E4C" w:rsidTr="00291A0E">
        <w:tc>
          <w:tcPr>
            <w:tcW w:w="2471"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Цель (цели) подпрограммы</w:t>
            </w:r>
          </w:p>
        </w:tc>
        <w:tc>
          <w:tcPr>
            <w:tcW w:w="7100" w:type="dxa"/>
          </w:tcPr>
          <w:p w:rsidR="00097E4C" w:rsidRPr="00097E4C" w:rsidRDefault="00097E4C" w:rsidP="00097E4C">
            <w:pPr>
              <w:spacing w:after="0" w:line="240" w:lineRule="auto"/>
              <w:jc w:val="both"/>
              <w:rPr>
                <w:rFonts w:ascii="Times New Roman" w:hAnsi="Times New Roman" w:cs="Times New Roman"/>
                <w:sz w:val="28"/>
                <w:szCs w:val="28"/>
              </w:rPr>
            </w:pPr>
            <w:r w:rsidRPr="00097E4C">
              <w:rPr>
                <w:rFonts w:ascii="Times New Roman" w:hAnsi="Times New Roman" w:cs="Times New Roman"/>
                <w:sz w:val="28"/>
                <w:szCs w:val="28"/>
              </w:rPr>
              <w:t>Цель Подпрограммы – Сохранение и укрепление материально-технической базы органов местного самоуправления Парского сельского поселения.</w:t>
            </w:r>
          </w:p>
          <w:p w:rsidR="00097E4C" w:rsidRPr="00097E4C" w:rsidRDefault="00097E4C" w:rsidP="00097E4C">
            <w:pPr>
              <w:spacing w:after="0" w:line="240" w:lineRule="auto"/>
              <w:jc w:val="both"/>
              <w:rPr>
                <w:rFonts w:ascii="Times New Roman" w:hAnsi="Times New Roman" w:cs="Times New Roman"/>
                <w:sz w:val="28"/>
                <w:szCs w:val="28"/>
              </w:rPr>
            </w:pPr>
            <w:r w:rsidRPr="00097E4C">
              <w:rPr>
                <w:rFonts w:ascii="Times New Roman" w:hAnsi="Times New Roman" w:cs="Times New Roman"/>
                <w:sz w:val="28"/>
                <w:szCs w:val="28"/>
              </w:rPr>
              <w:t>Задачи Программы:</w:t>
            </w:r>
          </w:p>
          <w:p w:rsidR="00097E4C" w:rsidRPr="00097E4C" w:rsidRDefault="00097E4C" w:rsidP="00097E4C">
            <w:pPr>
              <w:spacing w:after="0" w:line="240" w:lineRule="auto"/>
              <w:jc w:val="both"/>
              <w:rPr>
                <w:rFonts w:ascii="Times New Roman" w:hAnsi="Times New Roman" w:cs="Times New Roman"/>
                <w:sz w:val="28"/>
                <w:szCs w:val="28"/>
              </w:rPr>
            </w:pPr>
            <w:r w:rsidRPr="00097E4C">
              <w:rPr>
                <w:rFonts w:ascii="Times New Roman" w:hAnsi="Times New Roman" w:cs="Times New Roman"/>
                <w:sz w:val="28"/>
                <w:szCs w:val="28"/>
              </w:rPr>
              <w:t>Укрепление материально-технической базы органов местного самоуправления Парского сельского поселения;</w:t>
            </w:r>
          </w:p>
          <w:p w:rsidR="00097E4C" w:rsidRPr="00097E4C" w:rsidRDefault="00097E4C" w:rsidP="00097E4C">
            <w:pPr>
              <w:spacing w:after="0" w:line="240" w:lineRule="auto"/>
              <w:jc w:val="both"/>
              <w:rPr>
                <w:rFonts w:ascii="Times New Roman" w:hAnsi="Times New Roman" w:cs="Times New Roman"/>
                <w:sz w:val="28"/>
                <w:szCs w:val="28"/>
              </w:rPr>
            </w:pPr>
            <w:r w:rsidRPr="00097E4C">
              <w:rPr>
                <w:rFonts w:ascii="Times New Roman" w:hAnsi="Times New Roman" w:cs="Times New Roman"/>
                <w:sz w:val="28"/>
                <w:szCs w:val="28"/>
              </w:rPr>
              <w:t>Совершенствование и укрепление системы информационно-аналитического и методического обеспечения деятельности органов местного самоуправления Парского сельского поселения;</w:t>
            </w:r>
          </w:p>
          <w:p w:rsidR="00097E4C" w:rsidRPr="00097E4C" w:rsidRDefault="00097E4C" w:rsidP="00097E4C">
            <w:pPr>
              <w:spacing w:after="0" w:line="240" w:lineRule="auto"/>
              <w:jc w:val="both"/>
              <w:rPr>
                <w:rFonts w:ascii="Times New Roman" w:hAnsi="Times New Roman" w:cs="Times New Roman"/>
                <w:sz w:val="28"/>
                <w:szCs w:val="28"/>
              </w:rPr>
            </w:pPr>
            <w:r w:rsidRPr="00097E4C">
              <w:rPr>
                <w:rFonts w:ascii="Times New Roman" w:hAnsi="Times New Roman" w:cs="Times New Roman"/>
                <w:sz w:val="28"/>
                <w:szCs w:val="28"/>
              </w:rPr>
              <w:t>Повышение эффективности деятельности органов местного самоуправления.</w:t>
            </w:r>
          </w:p>
          <w:p w:rsidR="00097E4C" w:rsidRPr="00097E4C" w:rsidRDefault="00097E4C" w:rsidP="00097E4C">
            <w:pPr>
              <w:spacing w:after="0" w:line="240" w:lineRule="auto"/>
              <w:jc w:val="both"/>
              <w:rPr>
                <w:rFonts w:ascii="Times New Roman" w:hAnsi="Times New Roman" w:cs="Times New Roman"/>
                <w:sz w:val="28"/>
                <w:szCs w:val="28"/>
              </w:rPr>
            </w:pPr>
            <w:r w:rsidRPr="00097E4C">
              <w:rPr>
                <w:rFonts w:ascii="Times New Roman" w:hAnsi="Times New Roman" w:cs="Times New Roman"/>
                <w:sz w:val="28"/>
                <w:szCs w:val="28"/>
              </w:rPr>
              <w:t>Совершенствование организации работы органов местного самоуправления Парского сельского поселения</w:t>
            </w:r>
          </w:p>
        </w:tc>
      </w:tr>
      <w:tr w:rsidR="00097E4C" w:rsidRPr="00097E4C" w:rsidTr="00291A0E">
        <w:tc>
          <w:tcPr>
            <w:tcW w:w="2471"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Объем ресурсного обеспечения подпрограммы</w:t>
            </w:r>
          </w:p>
        </w:tc>
        <w:tc>
          <w:tcPr>
            <w:tcW w:w="7100" w:type="dxa"/>
          </w:tcPr>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Источник финансирования муниципальной программы – бюджет Парского сельского поселения.</w:t>
            </w:r>
          </w:p>
          <w:p w:rsidR="00097E4C" w:rsidRPr="00097E4C" w:rsidRDefault="00097E4C" w:rsidP="00097E4C">
            <w:pPr>
              <w:pStyle w:val="a3"/>
              <w:rPr>
                <w:rFonts w:ascii="Times New Roman" w:hAnsi="Times New Roman"/>
                <w:sz w:val="28"/>
                <w:szCs w:val="28"/>
              </w:rPr>
            </w:pPr>
            <w:r w:rsidRPr="00097E4C">
              <w:rPr>
                <w:rFonts w:ascii="Times New Roman" w:hAnsi="Times New Roman"/>
                <w:sz w:val="28"/>
                <w:szCs w:val="28"/>
              </w:rPr>
              <w:t>Общий объем финансирования Программы составляет –2549,16304 тыс. рублей, в том числе:</w:t>
            </w:r>
          </w:p>
          <w:p w:rsidR="00097E4C" w:rsidRPr="00097E4C" w:rsidRDefault="00097E4C" w:rsidP="00097E4C">
            <w:pPr>
              <w:pStyle w:val="a3"/>
              <w:jc w:val="both"/>
              <w:rPr>
                <w:rFonts w:ascii="Times New Roman" w:hAnsi="Times New Roman"/>
                <w:sz w:val="28"/>
                <w:szCs w:val="28"/>
              </w:rPr>
            </w:pPr>
            <w:r w:rsidRPr="00097E4C">
              <w:rPr>
                <w:rFonts w:ascii="Times New Roman" w:hAnsi="Times New Roman"/>
                <w:sz w:val="28"/>
                <w:szCs w:val="28"/>
              </w:rPr>
              <w:t>2015 год – 1190,7 тыс. рублей;</w:t>
            </w:r>
          </w:p>
          <w:p w:rsidR="00097E4C" w:rsidRPr="00097E4C" w:rsidRDefault="00097E4C" w:rsidP="00097E4C">
            <w:pPr>
              <w:pStyle w:val="a3"/>
              <w:jc w:val="both"/>
              <w:rPr>
                <w:rFonts w:ascii="Times New Roman" w:hAnsi="Times New Roman"/>
                <w:sz w:val="28"/>
                <w:szCs w:val="28"/>
              </w:rPr>
            </w:pPr>
            <w:r w:rsidRPr="00097E4C">
              <w:rPr>
                <w:rFonts w:ascii="Times New Roman" w:hAnsi="Times New Roman"/>
                <w:sz w:val="28"/>
                <w:szCs w:val="28"/>
              </w:rPr>
              <w:t>2016 год – 477,9 тыс. рублей;</w:t>
            </w:r>
          </w:p>
          <w:p w:rsidR="00097E4C" w:rsidRPr="00097E4C" w:rsidRDefault="00097E4C" w:rsidP="00097E4C">
            <w:pPr>
              <w:pStyle w:val="a3"/>
              <w:jc w:val="both"/>
              <w:rPr>
                <w:rFonts w:ascii="Times New Roman" w:hAnsi="Times New Roman"/>
                <w:sz w:val="28"/>
                <w:szCs w:val="28"/>
              </w:rPr>
            </w:pPr>
            <w:r w:rsidRPr="00097E4C">
              <w:rPr>
                <w:rFonts w:ascii="Times New Roman" w:hAnsi="Times New Roman"/>
                <w:sz w:val="28"/>
                <w:szCs w:val="28"/>
              </w:rPr>
              <w:t>2017 год – 343,36304 тыс. Рублей</w:t>
            </w:r>
          </w:p>
          <w:p w:rsidR="00097E4C" w:rsidRPr="00097E4C" w:rsidRDefault="00097E4C" w:rsidP="00097E4C">
            <w:pPr>
              <w:pStyle w:val="a3"/>
              <w:jc w:val="both"/>
              <w:rPr>
                <w:rFonts w:ascii="Times New Roman" w:hAnsi="Times New Roman"/>
                <w:sz w:val="28"/>
                <w:szCs w:val="28"/>
              </w:rPr>
            </w:pPr>
            <w:r w:rsidRPr="00097E4C">
              <w:rPr>
                <w:rFonts w:ascii="Times New Roman" w:hAnsi="Times New Roman"/>
                <w:sz w:val="28"/>
                <w:szCs w:val="28"/>
              </w:rPr>
              <w:t>2018 год – 268,6 тыс.рублей.</w:t>
            </w:r>
          </w:p>
          <w:p w:rsidR="00097E4C" w:rsidRPr="00097E4C" w:rsidRDefault="00097E4C" w:rsidP="00097E4C">
            <w:pPr>
              <w:pStyle w:val="a3"/>
              <w:jc w:val="both"/>
              <w:rPr>
                <w:rFonts w:ascii="Times New Roman" w:hAnsi="Times New Roman"/>
                <w:sz w:val="28"/>
                <w:szCs w:val="28"/>
              </w:rPr>
            </w:pPr>
            <w:r w:rsidRPr="00097E4C">
              <w:rPr>
                <w:rFonts w:ascii="Times New Roman" w:hAnsi="Times New Roman"/>
                <w:sz w:val="28"/>
                <w:szCs w:val="28"/>
              </w:rPr>
              <w:t>2019 год – 268,6 тыс. рублей.</w:t>
            </w:r>
          </w:p>
        </w:tc>
      </w:tr>
    </w:tbl>
    <w:p w:rsidR="00097E4C" w:rsidRPr="00097E4C" w:rsidRDefault="00097E4C" w:rsidP="00097E4C">
      <w:pPr>
        <w:pStyle w:val="3b"/>
        <w:ind w:firstLine="709"/>
        <w:jc w:val="both"/>
        <w:rPr>
          <w:rFonts w:ascii="Times New Roman" w:hAnsi="Times New Roman"/>
          <w:sz w:val="28"/>
          <w:szCs w:val="28"/>
        </w:rPr>
      </w:pPr>
    </w:p>
    <w:p w:rsidR="00097E4C" w:rsidRPr="00097E4C" w:rsidRDefault="00097E4C" w:rsidP="00097E4C">
      <w:pPr>
        <w:spacing w:after="0" w:line="240" w:lineRule="auto"/>
        <w:ind w:firstLine="709"/>
        <w:jc w:val="both"/>
        <w:rPr>
          <w:rFonts w:ascii="Times New Roman" w:hAnsi="Times New Roman" w:cs="Times New Roman"/>
          <w:sz w:val="28"/>
          <w:szCs w:val="28"/>
        </w:rPr>
      </w:pPr>
      <w:bookmarkStart w:id="3" w:name="_GoBack"/>
      <w:bookmarkEnd w:id="3"/>
      <w:r w:rsidRPr="00097E4C">
        <w:rPr>
          <w:rFonts w:ascii="Times New Roman" w:hAnsi="Times New Roman" w:cs="Times New Roman"/>
          <w:sz w:val="28"/>
          <w:szCs w:val="28"/>
        </w:rPr>
        <w:lastRenderedPageBreak/>
        <w:t>6. П.  2.3. Приложения №2 к Муниципальной программе  «Местное самоуправление Парского сельского поселения» изложить в следующей редакции:</w:t>
      </w:r>
    </w:p>
    <w:p w:rsidR="00097E4C" w:rsidRPr="00097E4C" w:rsidRDefault="00097E4C" w:rsidP="00097E4C">
      <w:pPr>
        <w:pStyle w:val="a3"/>
        <w:ind w:firstLine="709"/>
        <w:jc w:val="center"/>
        <w:rPr>
          <w:rFonts w:ascii="Times New Roman" w:hAnsi="Times New Roman"/>
          <w:b/>
          <w:sz w:val="28"/>
          <w:szCs w:val="28"/>
        </w:rPr>
      </w:pPr>
      <w:r w:rsidRPr="00097E4C">
        <w:rPr>
          <w:rFonts w:ascii="Times New Roman" w:hAnsi="Times New Roman"/>
          <w:b/>
          <w:sz w:val="28"/>
          <w:szCs w:val="28"/>
        </w:rPr>
        <w:t>«2.3. Мероприятия по реализации Подпрограммы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56"/>
        <w:gridCol w:w="3285"/>
        <w:gridCol w:w="1581"/>
        <w:gridCol w:w="876"/>
        <w:gridCol w:w="821"/>
        <w:gridCol w:w="1236"/>
        <w:gridCol w:w="756"/>
        <w:gridCol w:w="756"/>
      </w:tblGrid>
      <w:tr w:rsidR="00097E4C" w:rsidRPr="00097E4C" w:rsidTr="00291A0E">
        <w:tc>
          <w:tcPr>
            <w:tcW w:w="294"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п/п</w:t>
            </w:r>
          </w:p>
        </w:tc>
        <w:tc>
          <w:tcPr>
            <w:tcW w:w="1809"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Наименование мероприятия/ Источник ресурсного обеспечения</w:t>
            </w:r>
          </w:p>
        </w:tc>
        <w:tc>
          <w:tcPr>
            <w:tcW w:w="822"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Исполнитель</w:t>
            </w:r>
          </w:p>
        </w:tc>
        <w:tc>
          <w:tcPr>
            <w:tcW w:w="391"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2015</w:t>
            </w:r>
          </w:p>
        </w:tc>
        <w:tc>
          <w:tcPr>
            <w:tcW w:w="366"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2016</w:t>
            </w:r>
          </w:p>
        </w:tc>
        <w:tc>
          <w:tcPr>
            <w:tcW w:w="552"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2017</w:t>
            </w:r>
          </w:p>
        </w:tc>
        <w:tc>
          <w:tcPr>
            <w:tcW w:w="383"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2018</w:t>
            </w:r>
          </w:p>
        </w:tc>
        <w:tc>
          <w:tcPr>
            <w:tcW w:w="383"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2019</w:t>
            </w:r>
          </w:p>
        </w:tc>
      </w:tr>
      <w:tr w:rsidR="00097E4C" w:rsidRPr="00097E4C" w:rsidTr="00291A0E">
        <w:tc>
          <w:tcPr>
            <w:tcW w:w="2103" w:type="pct"/>
            <w:gridSpan w:val="2"/>
          </w:tcPr>
          <w:p w:rsidR="00097E4C" w:rsidRPr="00097E4C" w:rsidRDefault="00097E4C" w:rsidP="00097E4C">
            <w:pPr>
              <w:pStyle w:val="a3"/>
              <w:jc w:val="both"/>
              <w:rPr>
                <w:rFonts w:ascii="Times New Roman" w:hAnsi="Times New Roman"/>
                <w:sz w:val="24"/>
                <w:szCs w:val="24"/>
              </w:rPr>
            </w:pPr>
            <w:r w:rsidRPr="00097E4C">
              <w:rPr>
                <w:rFonts w:ascii="Times New Roman" w:hAnsi="Times New Roman"/>
                <w:sz w:val="24"/>
                <w:szCs w:val="24"/>
              </w:rPr>
              <w:t>2. Укрепление материально-технической базы, всего</w:t>
            </w:r>
          </w:p>
        </w:tc>
        <w:tc>
          <w:tcPr>
            <w:tcW w:w="822" w:type="pct"/>
            <w:vMerge w:val="restart"/>
            <w:vAlign w:val="center"/>
          </w:tcPr>
          <w:p w:rsidR="00097E4C" w:rsidRPr="00097E4C" w:rsidRDefault="00097E4C" w:rsidP="00097E4C">
            <w:pPr>
              <w:pStyle w:val="a3"/>
              <w:jc w:val="center"/>
              <w:rPr>
                <w:rFonts w:ascii="Times New Roman" w:hAnsi="Times New Roman"/>
                <w:sz w:val="20"/>
                <w:szCs w:val="20"/>
              </w:rPr>
            </w:pPr>
            <w:r w:rsidRPr="00097E4C">
              <w:rPr>
                <w:rFonts w:ascii="Times New Roman" w:hAnsi="Times New Roman"/>
                <w:sz w:val="20"/>
                <w:szCs w:val="20"/>
              </w:rPr>
              <w:t>Администрация Парского сельского поселения</w:t>
            </w:r>
          </w:p>
        </w:tc>
        <w:tc>
          <w:tcPr>
            <w:tcW w:w="391"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1190,7</w:t>
            </w:r>
          </w:p>
        </w:tc>
        <w:tc>
          <w:tcPr>
            <w:tcW w:w="366"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477,9</w:t>
            </w:r>
          </w:p>
        </w:tc>
        <w:tc>
          <w:tcPr>
            <w:tcW w:w="552"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343,36304</w:t>
            </w:r>
          </w:p>
        </w:tc>
        <w:tc>
          <w:tcPr>
            <w:tcW w:w="383"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268,6</w:t>
            </w:r>
          </w:p>
        </w:tc>
        <w:tc>
          <w:tcPr>
            <w:tcW w:w="383"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268,6</w:t>
            </w:r>
          </w:p>
        </w:tc>
      </w:tr>
      <w:tr w:rsidR="00097E4C" w:rsidRPr="00097E4C" w:rsidTr="00291A0E">
        <w:tc>
          <w:tcPr>
            <w:tcW w:w="2103"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средства бюджета поселения</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1190,7</w:t>
            </w:r>
          </w:p>
        </w:tc>
        <w:tc>
          <w:tcPr>
            <w:tcW w:w="366"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477,9</w:t>
            </w:r>
          </w:p>
        </w:tc>
        <w:tc>
          <w:tcPr>
            <w:tcW w:w="552"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343,36304</w:t>
            </w:r>
          </w:p>
        </w:tc>
        <w:tc>
          <w:tcPr>
            <w:tcW w:w="383"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268,6</w:t>
            </w:r>
          </w:p>
        </w:tc>
        <w:tc>
          <w:tcPr>
            <w:tcW w:w="383"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268,6</w:t>
            </w:r>
          </w:p>
        </w:tc>
      </w:tr>
      <w:tr w:rsidR="00097E4C" w:rsidRPr="00097E4C" w:rsidTr="00291A0E">
        <w:tc>
          <w:tcPr>
            <w:tcW w:w="2103"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xml:space="preserve">- средства районного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366"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552"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383"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383"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r>
      <w:tr w:rsidR="00097E4C" w:rsidRPr="00097E4C" w:rsidTr="00291A0E">
        <w:tc>
          <w:tcPr>
            <w:tcW w:w="2103"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xml:space="preserve">- средства областного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366"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552"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383"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383"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r>
      <w:tr w:rsidR="00097E4C" w:rsidRPr="00097E4C" w:rsidTr="00291A0E">
        <w:tc>
          <w:tcPr>
            <w:tcW w:w="2103"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средства федерального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366"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552"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383"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383"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r>
      <w:tr w:rsidR="00097E4C" w:rsidRPr="00097E4C" w:rsidTr="00291A0E">
        <w:tc>
          <w:tcPr>
            <w:tcW w:w="2103" w:type="pct"/>
            <w:gridSpan w:val="2"/>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 внебюджетные источники</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366"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552"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383"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c>
          <w:tcPr>
            <w:tcW w:w="383"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0</w:t>
            </w:r>
          </w:p>
        </w:tc>
      </w:tr>
      <w:tr w:rsidR="00097E4C" w:rsidRPr="00097E4C" w:rsidTr="00291A0E">
        <w:tc>
          <w:tcPr>
            <w:tcW w:w="294" w:type="pct"/>
            <w:vMerge w:val="restart"/>
          </w:tcPr>
          <w:p w:rsidR="00097E4C" w:rsidRPr="00097E4C" w:rsidRDefault="00097E4C" w:rsidP="00097E4C">
            <w:pPr>
              <w:pStyle w:val="a3"/>
              <w:rPr>
                <w:rFonts w:ascii="Times New Roman" w:hAnsi="Times New Roman"/>
              </w:rPr>
            </w:pPr>
            <w:r w:rsidRPr="00097E4C">
              <w:rPr>
                <w:rFonts w:ascii="Times New Roman" w:hAnsi="Times New Roman"/>
              </w:rPr>
              <w:t>2.1.</w:t>
            </w: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Текущий ремонт помещений и зданий, всего</w:t>
            </w:r>
          </w:p>
        </w:tc>
        <w:tc>
          <w:tcPr>
            <w:tcW w:w="822" w:type="pct"/>
            <w:vMerge w:val="restart"/>
            <w:vAlign w:val="center"/>
          </w:tcPr>
          <w:p w:rsidR="00097E4C" w:rsidRPr="00097E4C" w:rsidRDefault="00097E4C" w:rsidP="00097E4C">
            <w:pPr>
              <w:pStyle w:val="a3"/>
              <w:jc w:val="center"/>
              <w:rPr>
                <w:rFonts w:ascii="Times New Roman" w:hAnsi="Times New Roman"/>
                <w:sz w:val="20"/>
                <w:szCs w:val="20"/>
              </w:rPr>
            </w:pPr>
            <w:r w:rsidRPr="00097E4C">
              <w:rPr>
                <w:rFonts w:ascii="Times New Roman" w:hAnsi="Times New Roman"/>
                <w:sz w:val="20"/>
                <w:szCs w:val="20"/>
              </w:rPr>
              <w:t>Администрация Парского сельского поселения</w:t>
            </w: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29,65</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28,4</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бюджета поселения</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29,65</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28,4</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районного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средства областного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федерального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внебюджетные источники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val="restart"/>
          </w:tcPr>
          <w:p w:rsidR="00097E4C" w:rsidRPr="00097E4C" w:rsidRDefault="00097E4C" w:rsidP="00097E4C">
            <w:pPr>
              <w:pStyle w:val="a3"/>
              <w:rPr>
                <w:rFonts w:ascii="Times New Roman" w:hAnsi="Times New Roman"/>
              </w:rPr>
            </w:pPr>
            <w:r w:rsidRPr="00097E4C">
              <w:rPr>
                <w:rFonts w:ascii="Times New Roman" w:hAnsi="Times New Roman"/>
              </w:rPr>
              <w:t>2.2.</w:t>
            </w: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Приобретение автомобиля, всего</w:t>
            </w:r>
          </w:p>
        </w:tc>
        <w:tc>
          <w:tcPr>
            <w:tcW w:w="822" w:type="pct"/>
            <w:vMerge w:val="restart"/>
            <w:vAlign w:val="center"/>
          </w:tcPr>
          <w:p w:rsidR="00097E4C" w:rsidRPr="00097E4C" w:rsidRDefault="00097E4C" w:rsidP="00097E4C">
            <w:pPr>
              <w:pStyle w:val="a3"/>
              <w:jc w:val="center"/>
              <w:rPr>
                <w:rFonts w:ascii="Times New Roman" w:hAnsi="Times New Roman"/>
                <w:sz w:val="20"/>
                <w:szCs w:val="20"/>
              </w:rPr>
            </w:pPr>
            <w:r w:rsidRPr="00097E4C">
              <w:rPr>
                <w:rFonts w:ascii="Times New Roman" w:hAnsi="Times New Roman"/>
                <w:sz w:val="20"/>
                <w:szCs w:val="20"/>
              </w:rPr>
              <w:t>Администрация Парского сельского поселения</w:t>
            </w: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535,0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бюджета поселения</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районного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средства областного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федерального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внебюджетные источники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p>
        </w:tc>
        <w:tc>
          <w:tcPr>
            <w:tcW w:w="822" w:type="pct"/>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p>
        </w:tc>
        <w:tc>
          <w:tcPr>
            <w:tcW w:w="366" w:type="pct"/>
          </w:tcPr>
          <w:p w:rsidR="00097E4C" w:rsidRPr="00097E4C" w:rsidRDefault="00097E4C" w:rsidP="00097E4C">
            <w:pPr>
              <w:pStyle w:val="a3"/>
              <w:rPr>
                <w:rFonts w:ascii="Times New Roman" w:hAnsi="Times New Roman"/>
              </w:rPr>
            </w:pPr>
          </w:p>
        </w:tc>
        <w:tc>
          <w:tcPr>
            <w:tcW w:w="552" w:type="pct"/>
          </w:tcPr>
          <w:p w:rsidR="00097E4C" w:rsidRPr="00097E4C" w:rsidRDefault="00097E4C" w:rsidP="00097E4C">
            <w:pPr>
              <w:pStyle w:val="a3"/>
              <w:rPr>
                <w:rFonts w:ascii="Times New Roman" w:hAnsi="Times New Roman"/>
              </w:rPr>
            </w:pPr>
          </w:p>
        </w:tc>
        <w:tc>
          <w:tcPr>
            <w:tcW w:w="383" w:type="pct"/>
          </w:tcPr>
          <w:p w:rsidR="00097E4C" w:rsidRPr="00097E4C" w:rsidRDefault="00097E4C" w:rsidP="00097E4C">
            <w:pPr>
              <w:pStyle w:val="a3"/>
              <w:rPr>
                <w:rFonts w:ascii="Times New Roman" w:hAnsi="Times New Roman"/>
              </w:rPr>
            </w:pPr>
          </w:p>
        </w:tc>
        <w:tc>
          <w:tcPr>
            <w:tcW w:w="383" w:type="pct"/>
          </w:tcPr>
          <w:p w:rsidR="00097E4C" w:rsidRPr="00097E4C" w:rsidRDefault="00097E4C" w:rsidP="00097E4C">
            <w:pPr>
              <w:pStyle w:val="a3"/>
              <w:rPr>
                <w:rFonts w:ascii="Times New Roman" w:hAnsi="Times New Roman"/>
              </w:rPr>
            </w:pPr>
          </w:p>
        </w:tc>
      </w:tr>
      <w:tr w:rsidR="00097E4C" w:rsidRPr="00097E4C" w:rsidTr="00291A0E">
        <w:tc>
          <w:tcPr>
            <w:tcW w:w="294" w:type="pct"/>
            <w:vMerge w:val="restart"/>
          </w:tcPr>
          <w:p w:rsidR="00097E4C" w:rsidRPr="00097E4C" w:rsidRDefault="00097E4C" w:rsidP="00097E4C">
            <w:pPr>
              <w:pStyle w:val="a3"/>
              <w:rPr>
                <w:rFonts w:ascii="Times New Roman" w:hAnsi="Times New Roman"/>
              </w:rPr>
            </w:pPr>
            <w:r w:rsidRPr="00097E4C">
              <w:rPr>
                <w:rFonts w:ascii="Times New Roman" w:hAnsi="Times New Roman"/>
              </w:rPr>
              <w:t>2.2.</w:t>
            </w: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Содержание зданий, всего</w:t>
            </w:r>
          </w:p>
        </w:tc>
        <w:tc>
          <w:tcPr>
            <w:tcW w:w="822" w:type="pct"/>
            <w:vMerge w:val="restart"/>
            <w:vAlign w:val="center"/>
          </w:tcPr>
          <w:p w:rsidR="00097E4C" w:rsidRPr="00097E4C" w:rsidRDefault="00097E4C" w:rsidP="00097E4C">
            <w:pPr>
              <w:pStyle w:val="a3"/>
              <w:jc w:val="center"/>
              <w:rPr>
                <w:rFonts w:ascii="Times New Roman" w:hAnsi="Times New Roman"/>
                <w:sz w:val="20"/>
                <w:szCs w:val="20"/>
              </w:rPr>
            </w:pPr>
            <w:r w:rsidRPr="00097E4C">
              <w:rPr>
                <w:rFonts w:ascii="Times New Roman" w:hAnsi="Times New Roman"/>
                <w:sz w:val="20"/>
                <w:szCs w:val="20"/>
              </w:rPr>
              <w:t>Администрация Парского сельского поселения</w:t>
            </w: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26,1</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38,5</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бюджета поселения</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26,1</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38,5</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районного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средства областного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федерального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внебюджетные источники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val="restart"/>
          </w:tcPr>
          <w:p w:rsidR="00097E4C" w:rsidRPr="00097E4C" w:rsidRDefault="00097E4C" w:rsidP="00097E4C">
            <w:pPr>
              <w:pStyle w:val="a3"/>
              <w:rPr>
                <w:rFonts w:ascii="Times New Roman" w:hAnsi="Times New Roman"/>
              </w:rPr>
            </w:pPr>
            <w:r w:rsidRPr="00097E4C">
              <w:rPr>
                <w:rFonts w:ascii="Times New Roman" w:hAnsi="Times New Roman"/>
              </w:rPr>
              <w:t>2.3.</w:t>
            </w: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Обслуживание программного обеспечения, всего</w:t>
            </w:r>
          </w:p>
        </w:tc>
        <w:tc>
          <w:tcPr>
            <w:tcW w:w="822" w:type="pct"/>
            <w:vMerge w:val="restart"/>
            <w:vAlign w:val="center"/>
          </w:tcPr>
          <w:p w:rsidR="00097E4C" w:rsidRPr="00097E4C" w:rsidRDefault="00097E4C" w:rsidP="00097E4C">
            <w:pPr>
              <w:pStyle w:val="a3"/>
              <w:jc w:val="center"/>
              <w:rPr>
                <w:rFonts w:ascii="Times New Roman" w:hAnsi="Times New Roman"/>
                <w:sz w:val="20"/>
                <w:szCs w:val="20"/>
              </w:rPr>
            </w:pPr>
            <w:r w:rsidRPr="00097E4C">
              <w:rPr>
                <w:rFonts w:ascii="Times New Roman" w:hAnsi="Times New Roman"/>
                <w:sz w:val="20"/>
                <w:szCs w:val="20"/>
              </w:rPr>
              <w:t>Администрация Парского сельского поселения</w:t>
            </w: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134,5</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158,25</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143,0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143,0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143,0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бюджета поселения</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134,5</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158,25</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143,0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143,0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143,0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районного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средства областного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федерального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внебюджетные источники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val="restart"/>
          </w:tcPr>
          <w:p w:rsidR="00097E4C" w:rsidRPr="00097E4C" w:rsidRDefault="00097E4C" w:rsidP="00097E4C">
            <w:pPr>
              <w:pStyle w:val="a3"/>
              <w:rPr>
                <w:rFonts w:ascii="Times New Roman" w:hAnsi="Times New Roman"/>
              </w:rPr>
            </w:pPr>
            <w:r w:rsidRPr="00097E4C">
              <w:rPr>
                <w:rFonts w:ascii="Times New Roman" w:hAnsi="Times New Roman"/>
              </w:rPr>
              <w:t>2.4.</w:t>
            </w: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Обслуживание сети Интернет, всего</w:t>
            </w:r>
          </w:p>
        </w:tc>
        <w:tc>
          <w:tcPr>
            <w:tcW w:w="822" w:type="pct"/>
            <w:vMerge w:val="restart"/>
            <w:vAlign w:val="center"/>
          </w:tcPr>
          <w:p w:rsidR="00097E4C" w:rsidRPr="00097E4C" w:rsidRDefault="00097E4C" w:rsidP="00097E4C">
            <w:pPr>
              <w:pStyle w:val="a3"/>
              <w:jc w:val="center"/>
              <w:rPr>
                <w:rFonts w:ascii="Times New Roman" w:hAnsi="Times New Roman"/>
                <w:sz w:val="20"/>
                <w:szCs w:val="20"/>
              </w:rPr>
            </w:pPr>
            <w:r w:rsidRPr="00097E4C">
              <w:rPr>
                <w:rFonts w:ascii="Times New Roman" w:hAnsi="Times New Roman"/>
                <w:sz w:val="20"/>
                <w:szCs w:val="20"/>
              </w:rPr>
              <w:t>Администрация Парского сельского поселения</w:t>
            </w: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36,0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32,0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42,0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42,0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42,0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бюджета поселения</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36,0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32,0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42,0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42,0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42,0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районного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средства областного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федерального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внебюджетные источники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val="restart"/>
          </w:tcPr>
          <w:p w:rsidR="00097E4C" w:rsidRPr="00097E4C" w:rsidRDefault="00097E4C" w:rsidP="00097E4C">
            <w:pPr>
              <w:pStyle w:val="a3"/>
              <w:rPr>
                <w:rFonts w:ascii="Times New Roman" w:hAnsi="Times New Roman"/>
              </w:rPr>
            </w:pPr>
            <w:r w:rsidRPr="00097E4C">
              <w:rPr>
                <w:rFonts w:ascii="Times New Roman" w:hAnsi="Times New Roman"/>
              </w:rPr>
              <w:t>2.5.</w:t>
            </w: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Обслуживание телефонной </w:t>
            </w:r>
            <w:r w:rsidRPr="00097E4C">
              <w:rPr>
                <w:rFonts w:ascii="Times New Roman" w:hAnsi="Times New Roman"/>
              </w:rPr>
              <w:lastRenderedPageBreak/>
              <w:t>связи, всего</w:t>
            </w:r>
          </w:p>
        </w:tc>
        <w:tc>
          <w:tcPr>
            <w:tcW w:w="822" w:type="pct"/>
            <w:vMerge w:val="restart"/>
            <w:vAlign w:val="center"/>
          </w:tcPr>
          <w:p w:rsidR="00097E4C" w:rsidRPr="00097E4C" w:rsidRDefault="00097E4C" w:rsidP="00097E4C">
            <w:pPr>
              <w:pStyle w:val="a3"/>
              <w:jc w:val="center"/>
              <w:rPr>
                <w:rFonts w:ascii="Times New Roman" w:hAnsi="Times New Roman"/>
                <w:sz w:val="20"/>
                <w:szCs w:val="20"/>
              </w:rPr>
            </w:pPr>
            <w:r w:rsidRPr="00097E4C">
              <w:rPr>
                <w:rFonts w:ascii="Times New Roman" w:hAnsi="Times New Roman"/>
                <w:sz w:val="20"/>
                <w:szCs w:val="20"/>
              </w:rPr>
              <w:lastRenderedPageBreak/>
              <w:t xml:space="preserve">Администрация </w:t>
            </w:r>
            <w:r w:rsidRPr="00097E4C">
              <w:rPr>
                <w:rFonts w:ascii="Times New Roman" w:hAnsi="Times New Roman"/>
                <w:sz w:val="20"/>
                <w:szCs w:val="20"/>
              </w:rPr>
              <w:lastRenderedPageBreak/>
              <w:t>Парского сельского поселения</w:t>
            </w: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lastRenderedPageBreak/>
              <w:t>0,0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30,0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30,0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30,0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бюджета поселения</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30,0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30,0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30,0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районного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средства областного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федерального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внебюджетные источники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p>
        </w:tc>
        <w:tc>
          <w:tcPr>
            <w:tcW w:w="822" w:type="pct"/>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p>
        </w:tc>
        <w:tc>
          <w:tcPr>
            <w:tcW w:w="366" w:type="pct"/>
          </w:tcPr>
          <w:p w:rsidR="00097E4C" w:rsidRPr="00097E4C" w:rsidRDefault="00097E4C" w:rsidP="00097E4C">
            <w:pPr>
              <w:pStyle w:val="a3"/>
              <w:rPr>
                <w:rFonts w:ascii="Times New Roman" w:hAnsi="Times New Roman"/>
              </w:rPr>
            </w:pPr>
          </w:p>
        </w:tc>
        <w:tc>
          <w:tcPr>
            <w:tcW w:w="552" w:type="pct"/>
          </w:tcPr>
          <w:p w:rsidR="00097E4C" w:rsidRPr="00097E4C" w:rsidRDefault="00097E4C" w:rsidP="00097E4C">
            <w:pPr>
              <w:pStyle w:val="a3"/>
              <w:rPr>
                <w:rFonts w:ascii="Times New Roman" w:hAnsi="Times New Roman"/>
              </w:rPr>
            </w:pPr>
          </w:p>
        </w:tc>
        <w:tc>
          <w:tcPr>
            <w:tcW w:w="383" w:type="pct"/>
          </w:tcPr>
          <w:p w:rsidR="00097E4C" w:rsidRPr="00097E4C" w:rsidRDefault="00097E4C" w:rsidP="00097E4C">
            <w:pPr>
              <w:pStyle w:val="a3"/>
              <w:rPr>
                <w:rFonts w:ascii="Times New Roman" w:hAnsi="Times New Roman"/>
              </w:rPr>
            </w:pPr>
          </w:p>
        </w:tc>
        <w:tc>
          <w:tcPr>
            <w:tcW w:w="383" w:type="pct"/>
          </w:tcPr>
          <w:p w:rsidR="00097E4C" w:rsidRPr="00097E4C" w:rsidRDefault="00097E4C" w:rsidP="00097E4C">
            <w:pPr>
              <w:pStyle w:val="a3"/>
              <w:rPr>
                <w:rFonts w:ascii="Times New Roman" w:hAnsi="Times New Roman"/>
              </w:rPr>
            </w:pPr>
          </w:p>
        </w:tc>
      </w:tr>
      <w:tr w:rsidR="00097E4C" w:rsidRPr="00097E4C" w:rsidTr="00291A0E">
        <w:tc>
          <w:tcPr>
            <w:tcW w:w="294" w:type="pct"/>
            <w:vMerge w:val="restart"/>
          </w:tcPr>
          <w:p w:rsidR="00097E4C" w:rsidRPr="00097E4C" w:rsidRDefault="00097E4C" w:rsidP="00097E4C">
            <w:pPr>
              <w:pStyle w:val="a3"/>
              <w:rPr>
                <w:rFonts w:ascii="Times New Roman" w:hAnsi="Times New Roman"/>
              </w:rPr>
            </w:pPr>
            <w:r w:rsidRPr="00097E4C">
              <w:rPr>
                <w:rFonts w:ascii="Times New Roman" w:hAnsi="Times New Roman"/>
              </w:rPr>
              <w:t>2.6.</w:t>
            </w: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Приобретение оргтехники и производственного инвентаря, всего</w:t>
            </w:r>
          </w:p>
        </w:tc>
        <w:tc>
          <w:tcPr>
            <w:tcW w:w="822" w:type="pct"/>
            <w:vMerge w:val="restart"/>
            <w:vAlign w:val="center"/>
          </w:tcPr>
          <w:p w:rsidR="00097E4C" w:rsidRPr="00097E4C" w:rsidRDefault="00097E4C" w:rsidP="00097E4C">
            <w:pPr>
              <w:pStyle w:val="a3"/>
              <w:jc w:val="center"/>
              <w:rPr>
                <w:rFonts w:ascii="Times New Roman" w:hAnsi="Times New Roman"/>
                <w:sz w:val="20"/>
                <w:szCs w:val="20"/>
              </w:rPr>
            </w:pPr>
            <w:r w:rsidRPr="00097E4C">
              <w:rPr>
                <w:rFonts w:ascii="Times New Roman" w:hAnsi="Times New Roman"/>
                <w:sz w:val="20"/>
                <w:szCs w:val="20"/>
              </w:rPr>
              <w:t>Администрация Парского сельского поселения</w:t>
            </w: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35,0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7,1</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бюджета поселения</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35,0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7,1</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районного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средства областного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федерального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внебюджетные источники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val="restart"/>
          </w:tcPr>
          <w:p w:rsidR="00097E4C" w:rsidRPr="00097E4C" w:rsidRDefault="00097E4C" w:rsidP="00097E4C">
            <w:pPr>
              <w:pStyle w:val="a3"/>
              <w:rPr>
                <w:rFonts w:ascii="Times New Roman" w:hAnsi="Times New Roman"/>
              </w:rPr>
            </w:pPr>
            <w:r w:rsidRPr="00097E4C">
              <w:rPr>
                <w:rFonts w:ascii="Times New Roman" w:hAnsi="Times New Roman"/>
              </w:rPr>
              <w:t>2.7.</w:t>
            </w: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Ремонт оргтехники, всего</w:t>
            </w:r>
          </w:p>
        </w:tc>
        <w:tc>
          <w:tcPr>
            <w:tcW w:w="822" w:type="pct"/>
            <w:vMerge w:val="restart"/>
            <w:vAlign w:val="center"/>
          </w:tcPr>
          <w:p w:rsidR="00097E4C" w:rsidRPr="00097E4C" w:rsidRDefault="00097E4C" w:rsidP="00097E4C">
            <w:pPr>
              <w:pStyle w:val="a3"/>
              <w:jc w:val="center"/>
              <w:rPr>
                <w:rFonts w:ascii="Times New Roman" w:hAnsi="Times New Roman"/>
                <w:sz w:val="20"/>
                <w:szCs w:val="20"/>
              </w:rPr>
            </w:pPr>
            <w:r w:rsidRPr="00097E4C">
              <w:rPr>
                <w:rFonts w:ascii="Times New Roman" w:hAnsi="Times New Roman"/>
                <w:sz w:val="20"/>
                <w:szCs w:val="20"/>
              </w:rPr>
              <w:t>Администрация Парского сельского поселения</w:t>
            </w: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10,35</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10,1</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4,0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4,0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4,0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бюджета поселения</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10,35</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10,1</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4,0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4,0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4,0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районного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средства областного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федерального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внебюджетные источники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val="restart"/>
          </w:tcPr>
          <w:p w:rsidR="00097E4C" w:rsidRPr="00097E4C" w:rsidRDefault="00097E4C" w:rsidP="00097E4C">
            <w:pPr>
              <w:pStyle w:val="a3"/>
              <w:rPr>
                <w:rFonts w:ascii="Times New Roman" w:hAnsi="Times New Roman"/>
              </w:rPr>
            </w:pPr>
            <w:r w:rsidRPr="00097E4C">
              <w:rPr>
                <w:rFonts w:ascii="Times New Roman" w:hAnsi="Times New Roman"/>
              </w:rPr>
              <w:t>2.8.</w:t>
            </w: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Приобретение мебели, всего</w:t>
            </w:r>
          </w:p>
        </w:tc>
        <w:tc>
          <w:tcPr>
            <w:tcW w:w="822" w:type="pct"/>
            <w:vMerge w:val="restart"/>
            <w:vAlign w:val="center"/>
          </w:tcPr>
          <w:p w:rsidR="00097E4C" w:rsidRPr="00097E4C" w:rsidRDefault="00097E4C" w:rsidP="00097E4C">
            <w:pPr>
              <w:pStyle w:val="a3"/>
              <w:jc w:val="center"/>
              <w:rPr>
                <w:rFonts w:ascii="Times New Roman" w:hAnsi="Times New Roman"/>
                <w:sz w:val="20"/>
                <w:szCs w:val="20"/>
              </w:rPr>
            </w:pPr>
            <w:r w:rsidRPr="00097E4C">
              <w:rPr>
                <w:rFonts w:ascii="Times New Roman" w:hAnsi="Times New Roman"/>
                <w:sz w:val="20"/>
                <w:szCs w:val="20"/>
              </w:rPr>
              <w:t>Администрация Парского сельского поселения</w:t>
            </w: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36,9</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бюджета поселения</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36,9</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районного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средства областного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федерального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внебюджетные источники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val="restart"/>
          </w:tcPr>
          <w:p w:rsidR="00097E4C" w:rsidRPr="00097E4C" w:rsidRDefault="00097E4C" w:rsidP="00097E4C">
            <w:pPr>
              <w:pStyle w:val="a3"/>
              <w:rPr>
                <w:rFonts w:ascii="Times New Roman" w:hAnsi="Times New Roman"/>
              </w:rPr>
            </w:pPr>
            <w:r w:rsidRPr="00097E4C">
              <w:rPr>
                <w:rFonts w:ascii="Times New Roman" w:hAnsi="Times New Roman"/>
              </w:rPr>
              <w:t>2.9.</w:t>
            </w: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Ремонт автотранспорта, всего</w:t>
            </w:r>
          </w:p>
        </w:tc>
        <w:tc>
          <w:tcPr>
            <w:tcW w:w="822" w:type="pct"/>
            <w:vMerge w:val="restart"/>
            <w:vAlign w:val="center"/>
          </w:tcPr>
          <w:p w:rsidR="00097E4C" w:rsidRPr="00097E4C" w:rsidRDefault="00097E4C" w:rsidP="00097E4C">
            <w:pPr>
              <w:pStyle w:val="a3"/>
              <w:jc w:val="center"/>
              <w:rPr>
                <w:rFonts w:ascii="Times New Roman" w:hAnsi="Times New Roman"/>
                <w:sz w:val="20"/>
                <w:szCs w:val="20"/>
              </w:rPr>
            </w:pPr>
            <w:r w:rsidRPr="00097E4C">
              <w:rPr>
                <w:rFonts w:ascii="Times New Roman" w:hAnsi="Times New Roman"/>
                <w:sz w:val="20"/>
                <w:szCs w:val="20"/>
              </w:rPr>
              <w:t>Администрация Парского сельского поселения</w:t>
            </w: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95,0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22,5</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бюджета поселения</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95,0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22,5</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районного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средства областного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федерального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внебюджетные источники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val="restart"/>
          </w:tcPr>
          <w:p w:rsidR="00097E4C" w:rsidRPr="00097E4C" w:rsidRDefault="00097E4C" w:rsidP="00097E4C">
            <w:pPr>
              <w:pStyle w:val="a3"/>
              <w:rPr>
                <w:rFonts w:ascii="Times New Roman" w:hAnsi="Times New Roman"/>
              </w:rPr>
            </w:pPr>
            <w:r w:rsidRPr="00097E4C">
              <w:rPr>
                <w:rFonts w:ascii="Times New Roman" w:hAnsi="Times New Roman"/>
              </w:rPr>
              <w:t>2.10.</w:t>
            </w: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Содержание автотранспорта и автострахование, всего</w:t>
            </w:r>
          </w:p>
        </w:tc>
        <w:tc>
          <w:tcPr>
            <w:tcW w:w="822" w:type="pct"/>
            <w:vMerge w:val="restart"/>
            <w:vAlign w:val="center"/>
          </w:tcPr>
          <w:p w:rsidR="00097E4C" w:rsidRPr="00097E4C" w:rsidRDefault="00097E4C" w:rsidP="00097E4C">
            <w:pPr>
              <w:pStyle w:val="a3"/>
              <w:jc w:val="center"/>
              <w:rPr>
                <w:rFonts w:ascii="Times New Roman" w:hAnsi="Times New Roman"/>
                <w:sz w:val="20"/>
                <w:szCs w:val="20"/>
              </w:rPr>
            </w:pPr>
            <w:r w:rsidRPr="00097E4C">
              <w:rPr>
                <w:rFonts w:ascii="Times New Roman" w:hAnsi="Times New Roman"/>
                <w:sz w:val="20"/>
                <w:szCs w:val="20"/>
              </w:rPr>
              <w:t>Администрация Парского сельского поселения</w:t>
            </w: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203,0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146,0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бюджета поселения</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203,0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146,0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районного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средства областного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федерального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внебюджетные источники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средства областного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val="restart"/>
          </w:tcPr>
          <w:p w:rsidR="00097E4C" w:rsidRPr="00097E4C" w:rsidRDefault="00097E4C" w:rsidP="00097E4C">
            <w:pPr>
              <w:pStyle w:val="a3"/>
              <w:rPr>
                <w:rFonts w:ascii="Times New Roman" w:hAnsi="Times New Roman"/>
              </w:rPr>
            </w:pPr>
            <w:r w:rsidRPr="00097E4C">
              <w:rPr>
                <w:rFonts w:ascii="Times New Roman" w:hAnsi="Times New Roman"/>
              </w:rPr>
              <w:t>2.11.</w:t>
            </w: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Разработка и обслуживание сайта администрации всего</w:t>
            </w:r>
          </w:p>
        </w:tc>
        <w:tc>
          <w:tcPr>
            <w:tcW w:w="822" w:type="pct"/>
            <w:vMerge w:val="restart"/>
            <w:vAlign w:val="center"/>
          </w:tcPr>
          <w:p w:rsidR="00097E4C" w:rsidRPr="00097E4C" w:rsidRDefault="00097E4C" w:rsidP="00097E4C">
            <w:pPr>
              <w:pStyle w:val="a3"/>
              <w:jc w:val="center"/>
              <w:rPr>
                <w:rFonts w:ascii="Times New Roman" w:hAnsi="Times New Roman"/>
                <w:sz w:val="20"/>
                <w:szCs w:val="20"/>
              </w:rPr>
            </w:pPr>
            <w:r w:rsidRPr="00097E4C">
              <w:rPr>
                <w:rFonts w:ascii="Times New Roman" w:hAnsi="Times New Roman"/>
                <w:sz w:val="20"/>
                <w:szCs w:val="20"/>
              </w:rPr>
              <w:t>Администрация Парского сельского поселения</w:t>
            </w: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14,4</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14,4</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15,0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15,0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15,0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бюджета поселения</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14,4</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14,4</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15,0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15,0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15,0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районного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средства областного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val="restart"/>
          </w:tcPr>
          <w:p w:rsidR="00097E4C" w:rsidRPr="00097E4C" w:rsidRDefault="00097E4C" w:rsidP="00097E4C">
            <w:pPr>
              <w:pStyle w:val="a3"/>
              <w:rPr>
                <w:rFonts w:ascii="Times New Roman" w:hAnsi="Times New Roman"/>
              </w:rPr>
            </w:pPr>
            <w:r w:rsidRPr="00097E4C">
              <w:rPr>
                <w:rFonts w:ascii="Times New Roman" w:hAnsi="Times New Roman"/>
              </w:rPr>
              <w:t>2.12.</w:t>
            </w: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Аренда земельного участка под зданием администрации, всего</w:t>
            </w:r>
          </w:p>
        </w:tc>
        <w:tc>
          <w:tcPr>
            <w:tcW w:w="822" w:type="pct"/>
            <w:vMerge w:val="restart"/>
            <w:vAlign w:val="center"/>
          </w:tcPr>
          <w:p w:rsidR="00097E4C" w:rsidRPr="00097E4C" w:rsidRDefault="00097E4C" w:rsidP="00097E4C">
            <w:pPr>
              <w:pStyle w:val="a3"/>
              <w:jc w:val="center"/>
              <w:rPr>
                <w:rFonts w:ascii="Times New Roman" w:hAnsi="Times New Roman"/>
                <w:sz w:val="20"/>
                <w:szCs w:val="20"/>
              </w:rPr>
            </w:pPr>
            <w:r w:rsidRPr="00097E4C">
              <w:rPr>
                <w:rFonts w:ascii="Times New Roman" w:hAnsi="Times New Roman"/>
                <w:sz w:val="20"/>
                <w:szCs w:val="20"/>
              </w:rPr>
              <w:t>Администрация Парского сельского поселения</w:t>
            </w: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7,8</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6,55</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бюджета поселения</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7,8</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6,55</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районного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средства областного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федерального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внебюджетные источники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средства областного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val="restart"/>
          </w:tcPr>
          <w:p w:rsidR="00097E4C" w:rsidRPr="00097E4C" w:rsidRDefault="00097E4C" w:rsidP="00097E4C">
            <w:pPr>
              <w:pStyle w:val="a3"/>
              <w:rPr>
                <w:rFonts w:ascii="Times New Roman" w:hAnsi="Times New Roman"/>
              </w:rPr>
            </w:pPr>
            <w:r w:rsidRPr="00097E4C">
              <w:rPr>
                <w:rFonts w:ascii="Times New Roman" w:hAnsi="Times New Roman"/>
              </w:rPr>
              <w:t>2.13.</w:t>
            </w: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Печать объявлений и нормативных сборников администрации, всего</w:t>
            </w:r>
          </w:p>
        </w:tc>
        <w:tc>
          <w:tcPr>
            <w:tcW w:w="822" w:type="pct"/>
            <w:vMerge w:val="restart"/>
            <w:vAlign w:val="center"/>
          </w:tcPr>
          <w:p w:rsidR="00097E4C" w:rsidRPr="00097E4C" w:rsidRDefault="00097E4C" w:rsidP="00097E4C">
            <w:pPr>
              <w:pStyle w:val="a3"/>
              <w:jc w:val="center"/>
              <w:rPr>
                <w:rFonts w:ascii="Times New Roman" w:hAnsi="Times New Roman"/>
                <w:sz w:val="20"/>
                <w:szCs w:val="20"/>
              </w:rPr>
            </w:pPr>
            <w:r w:rsidRPr="00097E4C">
              <w:rPr>
                <w:rFonts w:ascii="Times New Roman" w:hAnsi="Times New Roman"/>
                <w:sz w:val="20"/>
                <w:szCs w:val="20"/>
              </w:rPr>
              <w:t>Администрация Парского сельского поселения</w:t>
            </w: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34,6</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34,6</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34,6</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бюджета поселения</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34,6</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34,6</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34,6</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районного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средства областного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федерального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внебюджетные источники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средства областного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val="restart"/>
          </w:tcPr>
          <w:p w:rsidR="00097E4C" w:rsidRPr="00097E4C" w:rsidRDefault="00097E4C" w:rsidP="00097E4C">
            <w:pPr>
              <w:pStyle w:val="a3"/>
              <w:rPr>
                <w:rFonts w:ascii="Times New Roman" w:hAnsi="Times New Roman"/>
              </w:rPr>
            </w:pPr>
            <w:r w:rsidRPr="00097E4C">
              <w:rPr>
                <w:rFonts w:ascii="Times New Roman" w:hAnsi="Times New Roman"/>
              </w:rPr>
              <w:t>2.12.</w:t>
            </w: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Спец.оценка условий труда, всего</w:t>
            </w:r>
          </w:p>
        </w:tc>
        <w:tc>
          <w:tcPr>
            <w:tcW w:w="822" w:type="pct"/>
            <w:vMerge w:val="restart"/>
            <w:vAlign w:val="center"/>
          </w:tcPr>
          <w:p w:rsidR="00097E4C" w:rsidRPr="00097E4C" w:rsidRDefault="00097E4C" w:rsidP="00097E4C">
            <w:pPr>
              <w:pStyle w:val="a3"/>
              <w:jc w:val="center"/>
              <w:rPr>
                <w:rFonts w:ascii="Times New Roman" w:hAnsi="Times New Roman"/>
                <w:sz w:val="20"/>
                <w:szCs w:val="20"/>
              </w:rPr>
            </w:pPr>
            <w:r w:rsidRPr="00097E4C">
              <w:rPr>
                <w:rFonts w:ascii="Times New Roman" w:hAnsi="Times New Roman"/>
                <w:sz w:val="20"/>
                <w:szCs w:val="20"/>
              </w:rPr>
              <w:t>Администрация Парского сельского поселения</w:t>
            </w: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27,0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бюджета поселения</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27,0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районного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средства областного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федерального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внебюджетные источники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средства областного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p>
        </w:tc>
        <w:tc>
          <w:tcPr>
            <w:tcW w:w="822" w:type="pct"/>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p>
        </w:tc>
        <w:tc>
          <w:tcPr>
            <w:tcW w:w="366" w:type="pct"/>
          </w:tcPr>
          <w:p w:rsidR="00097E4C" w:rsidRPr="00097E4C" w:rsidRDefault="00097E4C" w:rsidP="00097E4C">
            <w:pPr>
              <w:pStyle w:val="a3"/>
              <w:rPr>
                <w:rFonts w:ascii="Times New Roman" w:hAnsi="Times New Roman"/>
              </w:rPr>
            </w:pPr>
          </w:p>
        </w:tc>
        <w:tc>
          <w:tcPr>
            <w:tcW w:w="552" w:type="pct"/>
          </w:tcPr>
          <w:p w:rsidR="00097E4C" w:rsidRPr="00097E4C" w:rsidRDefault="00097E4C" w:rsidP="00097E4C">
            <w:pPr>
              <w:pStyle w:val="a3"/>
              <w:rPr>
                <w:rFonts w:ascii="Times New Roman" w:hAnsi="Times New Roman"/>
              </w:rPr>
            </w:pPr>
          </w:p>
        </w:tc>
        <w:tc>
          <w:tcPr>
            <w:tcW w:w="383" w:type="pct"/>
          </w:tcPr>
          <w:p w:rsidR="00097E4C" w:rsidRPr="00097E4C" w:rsidRDefault="00097E4C" w:rsidP="00097E4C">
            <w:pPr>
              <w:pStyle w:val="a3"/>
              <w:rPr>
                <w:rFonts w:ascii="Times New Roman" w:hAnsi="Times New Roman"/>
              </w:rPr>
            </w:pPr>
          </w:p>
        </w:tc>
        <w:tc>
          <w:tcPr>
            <w:tcW w:w="383" w:type="pct"/>
          </w:tcPr>
          <w:p w:rsidR="00097E4C" w:rsidRPr="00097E4C" w:rsidRDefault="00097E4C" w:rsidP="00097E4C">
            <w:pPr>
              <w:pStyle w:val="a3"/>
              <w:rPr>
                <w:rFonts w:ascii="Times New Roman" w:hAnsi="Times New Roman"/>
              </w:rPr>
            </w:pPr>
          </w:p>
        </w:tc>
      </w:tr>
      <w:tr w:rsidR="00097E4C" w:rsidRPr="00097E4C" w:rsidTr="00291A0E">
        <w:tc>
          <w:tcPr>
            <w:tcW w:w="294" w:type="pct"/>
            <w:vMerge w:val="restart"/>
          </w:tcPr>
          <w:p w:rsidR="00097E4C" w:rsidRPr="00097E4C" w:rsidRDefault="00097E4C" w:rsidP="00097E4C">
            <w:pPr>
              <w:pStyle w:val="a3"/>
              <w:rPr>
                <w:rFonts w:ascii="Times New Roman" w:hAnsi="Times New Roman"/>
              </w:rPr>
            </w:pPr>
            <w:r w:rsidRPr="00097E4C">
              <w:rPr>
                <w:rFonts w:ascii="Times New Roman" w:hAnsi="Times New Roman"/>
              </w:rPr>
              <w:t>2.13.</w:t>
            </w: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Снабжение канц.товарами и расходными материалами сотрудников администрации, всего</w:t>
            </w:r>
          </w:p>
        </w:tc>
        <w:tc>
          <w:tcPr>
            <w:tcW w:w="822" w:type="pct"/>
            <w:vMerge w:val="restart"/>
            <w:vAlign w:val="center"/>
          </w:tcPr>
          <w:p w:rsidR="00097E4C" w:rsidRPr="00097E4C" w:rsidRDefault="00097E4C" w:rsidP="00097E4C">
            <w:pPr>
              <w:pStyle w:val="a3"/>
              <w:jc w:val="center"/>
              <w:rPr>
                <w:rFonts w:ascii="Times New Roman" w:hAnsi="Times New Roman"/>
                <w:sz w:val="20"/>
                <w:szCs w:val="20"/>
              </w:rPr>
            </w:pPr>
            <w:r w:rsidRPr="00097E4C">
              <w:rPr>
                <w:rFonts w:ascii="Times New Roman" w:hAnsi="Times New Roman"/>
                <w:sz w:val="20"/>
                <w:szCs w:val="20"/>
              </w:rPr>
              <w:t>Администрация Парского сельского поселения</w:t>
            </w: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14,1</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бюджета поселения</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14,1</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районного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средства областного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федерального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внебюджетные источники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средства областного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val="restart"/>
          </w:tcPr>
          <w:p w:rsidR="00097E4C" w:rsidRPr="00097E4C" w:rsidRDefault="00097E4C" w:rsidP="00097E4C">
            <w:pPr>
              <w:pStyle w:val="a3"/>
              <w:rPr>
                <w:rFonts w:ascii="Times New Roman" w:hAnsi="Times New Roman"/>
              </w:rPr>
            </w:pPr>
            <w:r w:rsidRPr="00097E4C">
              <w:rPr>
                <w:rFonts w:ascii="Times New Roman" w:hAnsi="Times New Roman"/>
              </w:rPr>
              <w:t>2.14.</w:t>
            </w: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Содержание административного здания в с.Сосновец, всего</w:t>
            </w:r>
          </w:p>
        </w:tc>
        <w:tc>
          <w:tcPr>
            <w:tcW w:w="822" w:type="pct"/>
            <w:vMerge w:val="restart"/>
            <w:vAlign w:val="center"/>
          </w:tcPr>
          <w:p w:rsidR="00097E4C" w:rsidRPr="00097E4C" w:rsidRDefault="00097E4C" w:rsidP="00097E4C">
            <w:pPr>
              <w:pStyle w:val="a3"/>
              <w:jc w:val="center"/>
              <w:rPr>
                <w:rFonts w:ascii="Times New Roman" w:hAnsi="Times New Roman"/>
                <w:sz w:val="20"/>
                <w:szCs w:val="20"/>
              </w:rPr>
            </w:pPr>
            <w:r w:rsidRPr="00097E4C">
              <w:rPr>
                <w:rFonts w:ascii="Times New Roman" w:hAnsi="Times New Roman"/>
                <w:sz w:val="20"/>
                <w:szCs w:val="20"/>
              </w:rPr>
              <w:t>Администрация Парского сельского поселения</w:t>
            </w: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74,76304</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бюджета поселения</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74,76304</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районного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средства областного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средства федерального бюджета</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внебюджетные источники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vMerge/>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r w:rsidRPr="00097E4C">
              <w:rPr>
                <w:rFonts w:ascii="Times New Roman" w:hAnsi="Times New Roman"/>
              </w:rPr>
              <w:t xml:space="preserve">- средства областного  бюджета </w:t>
            </w:r>
          </w:p>
        </w:tc>
        <w:tc>
          <w:tcPr>
            <w:tcW w:w="822" w:type="pct"/>
            <w:vMerge/>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66"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552"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c>
          <w:tcPr>
            <w:tcW w:w="383" w:type="pct"/>
          </w:tcPr>
          <w:p w:rsidR="00097E4C" w:rsidRPr="00097E4C" w:rsidRDefault="00097E4C" w:rsidP="00097E4C">
            <w:pPr>
              <w:pStyle w:val="a3"/>
              <w:rPr>
                <w:rFonts w:ascii="Times New Roman" w:hAnsi="Times New Roman"/>
              </w:rPr>
            </w:pPr>
            <w:r w:rsidRPr="00097E4C">
              <w:rPr>
                <w:rFonts w:ascii="Times New Roman" w:hAnsi="Times New Roman"/>
              </w:rPr>
              <w:t>0</w:t>
            </w:r>
          </w:p>
        </w:tc>
      </w:tr>
      <w:tr w:rsidR="00097E4C" w:rsidRPr="00097E4C" w:rsidTr="00291A0E">
        <w:tc>
          <w:tcPr>
            <w:tcW w:w="294" w:type="pct"/>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p>
        </w:tc>
        <w:tc>
          <w:tcPr>
            <w:tcW w:w="822" w:type="pct"/>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p>
        </w:tc>
        <w:tc>
          <w:tcPr>
            <w:tcW w:w="366" w:type="pct"/>
          </w:tcPr>
          <w:p w:rsidR="00097E4C" w:rsidRPr="00097E4C" w:rsidRDefault="00097E4C" w:rsidP="00097E4C">
            <w:pPr>
              <w:pStyle w:val="a3"/>
              <w:rPr>
                <w:rFonts w:ascii="Times New Roman" w:hAnsi="Times New Roman"/>
              </w:rPr>
            </w:pPr>
          </w:p>
        </w:tc>
        <w:tc>
          <w:tcPr>
            <w:tcW w:w="552" w:type="pct"/>
          </w:tcPr>
          <w:p w:rsidR="00097E4C" w:rsidRPr="00097E4C" w:rsidRDefault="00097E4C" w:rsidP="00097E4C">
            <w:pPr>
              <w:pStyle w:val="a3"/>
              <w:rPr>
                <w:rFonts w:ascii="Times New Roman" w:hAnsi="Times New Roman"/>
              </w:rPr>
            </w:pPr>
          </w:p>
        </w:tc>
        <w:tc>
          <w:tcPr>
            <w:tcW w:w="383" w:type="pct"/>
          </w:tcPr>
          <w:p w:rsidR="00097E4C" w:rsidRPr="00097E4C" w:rsidRDefault="00097E4C" w:rsidP="00097E4C">
            <w:pPr>
              <w:pStyle w:val="a3"/>
              <w:rPr>
                <w:rFonts w:ascii="Times New Roman" w:hAnsi="Times New Roman"/>
              </w:rPr>
            </w:pPr>
          </w:p>
        </w:tc>
        <w:tc>
          <w:tcPr>
            <w:tcW w:w="383" w:type="pct"/>
          </w:tcPr>
          <w:p w:rsidR="00097E4C" w:rsidRPr="00097E4C" w:rsidRDefault="00097E4C" w:rsidP="00097E4C">
            <w:pPr>
              <w:pStyle w:val="a3"/>
              <w:rPr>
                <w:rFonts w:ascii="Times New Roman" w:hAnsi="Times New Roman"/>
              </w:rPr>
            </w:pPr>
          </w:p>
        </w:tc>
      </w:tr>
      <w:tr w:rsidR="00097E4C" w:rsidRPr="00097E4C" w:rsidTr="00291A0E">
        <w:tc>
          <w:tcPr>
            <w:tcW w:w="294" w:type="pct"/>
          </w:tcPr>
          <w:p w:rsidR="00097E4C" w:rsidRPr="00097E4C" w:rsidRDefault="00097E4C" w:rsidP="00097E4C">
            <w:pPr>
              <w:pStyle w:val="a3"/>
              <w:rPr>
                <w:rFonts w:ascii="Times New Roman" w:hAnsi="Times New Roman"/>
              </w:rPr>
            </w:pPr>
          </w:p>
        </w:tc>
        <w:tc>
          <w:tcPr>
            <w:tcW w:w="1809" w:type="pct"/>
          </w:tcPr>
          <w:p w:rsidR="00097E4C" w:rsidRPr="00097E4C" w:rsidRDefault="00097E4C" w:rsidP="00097E4C">
            <w:pPr>
              <w:pStyle w:val="a3"/>
              <w:rPr>
                <w:rFonts w:ascii="Times New Roman" w:hAnsi="Times New Roman"/>
              </w:rPr>
            </w:pPr>
          </w:p>
        </w:tc>
        <w:tc>
          <w:tcPr>
            <w:tcW w:w="822" w:type="pct"/>
            <w:vAlign w:val="center"/>
          </w:tcPr>
          <w:p w:rsidR="00097E4C" w:rsidRPr="00097E4C" w:rsidRDefault="00097E4C" w:rsidP="00097E4C">
            <w:pPr>
              <w:pStyle w:val="a3"/>
              <w:jc w:val="center"/>
              <w:rPr>
                <w:rFonts w:ascii="Times New Roman" w:hAnsi="Times New Roman"/>
                <w:sz w:val="20"/>
                <w:szCs w:val="20"/>
              </w:rPr>
            </w:pPr>
          </w:p>
        </w:tc>
        <w:tc>
          <w:tcPr>
            <w:tcW w:w="391" w:type="pct"/>
          </w:tcPr>
          <w:p w:rsidR="00097E4C" w:rsidRPr="00097E4C" w:rsidRDefault="00097E4C" w:rsidP="00097E4C">
            <w:pPr>
              <w:pStyle w:val="a3"/>
              <w:rPr>
                <w:rFonts w:ascii="Times New Roman" w:hAnsi="Times New Roman"/>
              </w:rPr>
            </w:pPr>
          </w:p>
        </w:tc>
        <w:tc>
          <w:tcPr>
            <w:tcW w:w="366" w:type="pct"/>
          </w:tcPr>
          <w:p w:rsidR="00097E4C" w:rsidRPr="00097E4C" w:rsidRDefault="00097E4C" w:rsidP="00097E4C">
            <w:pPr>
              <w:pStyle w:val="a3"/>
              <w:rPr>
                <w:rFonts w:ascii="Times New Roman" w:hAnsi="Times New Roman"/>
              </w:rPr>
            </w:pPr>
          </w:p>
        </w:tc>
        <w:tc>
          <w:tcPr>
            <w:tcW w:w="552" w:type="pct"/>
          </w:tcPr>
          <w:p w:rsidR="00097E4C" w:rsidRPr="00097E4C" w:rsidRDefault="00097E4C" w:rsidP="00097E4C">
            <w:pPr>
              <w:pStyle w:val="a3"/>
              <w:rPr>
                <w:rFonts w:ascii="Times New Roman" w:hAnsi="Times New Roman"/>
              </w:rPr>
            </w:pPr>
          </w:p>
        </w:tc>
        <w:tc>
          <w:tcPr>
            <w:tcW w:w="383" w:type="pct"/>
          </w:tcPr>
          <w:p w:rsidR="00097E4C" w:rsidRPr="00097E4C" w:rsidRDefault="00097E4C" w:rsidP="00097E4C">
            <w:pPr>
              <w:pStyle w:val="a3"/>
              <w:rPr>
                <w:rFonts w:ascii="Times New Roman" w:hAnsi="Times New Roman"/>
              </w:rPr>
            </w:pPr>
          </w:p>
        </w:tc>
        <w:tc>
          <w:tcPr>
            <w:tcW w:w="383" w:type="pct"/>
          </w:tcPr>
          <w:p w:rsidR="00097E4C" w:rsidRPr="00097E4C" w:rsidRDefault="00097E4C" w:rsidP="00097E4C">
            <w:pPr>
              <w:pStyle w:val="a3"/>
              <w:rPr>
                <w:rFonts w:ascii="Times New Roman" w:hAnsi="Times New Roman"/>
              </w:rPr>
            </w:pPr>
          </w:p>
        </w:tc>
      </w:tr>
      <w:tr w:rsidR="00097E4C" w:rsidRPr="00097E4C" w:rsidTr="00291A0E">
        <w:tc>
          <w:tcPr>
            <w:tcW w:w="2103" w:type="pct"/>
            <w:gridSpan w:val="2"/>
          </w:tcPr>
          <w:p w:rsidR="00097E4C" w:rsidRPr="00097E4C" w:rsidRDefault="00097E4C" w:rsidP="00097E4C">
            <w:pPr>
              <w:pStyle w:val="a3"/>
              <w:jc w:val="right"/>
              <w:rPr>
                <w:rFonts w:ascii="Times New Roman" w:hAnsi="Times New Roman"/>
                <w:sz w:val="24"/>
                <w:szCs w:val="24"/>
              </w:rPr>
            </w:pPr>
            <w:r w:rsidRPr="00097E4C">
              <w:rPr>
                <w:rFonts w:ascii="Times New Roman" w:hAnsi="Times New Roman"/>
                <w:sz w:val="24"/>
                <w:szCs w:val="24"/>
              </w:rPr>
              <w:t>ИТОГО</w:t>
            </w:r>
          </w:p>
        </w:tc>
        <w:tc>
          <w:tcPr>
            <w:tcW w:w="822" w:type="pct"/>
          </w:tcPr>
          <w:p w:rsidR="00097E4C" w:rsidRPr="00097E4C" w:rsidRDefault="00097E4C" w:rsidP="00097E4C">
            <w:pPr>
              <w:pStyle w:val="a3"/>
              <w:rPr>
                <w:rFonts w:ascii="Times New Roman" w:hAnsi="Times New Roman"/>
                <w:sz w:val="24"/>
                <w:szCs w:val="24"/>
              </w:rPr>
            </w:pPr>
          </w:p>
        </w:tc>
        <w:tc>
          <w:tcPr>
            <w:tcW w:w="391"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1190,7</w:t>
            </w:r>
          </w:p>
        </w:tc>
        <w:tc>
          <w:tcPr>
            <w:tcW w:w="366"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477,9</w:t>
            </w:r>
          </w:p>
        </w:tc>
        <w:tc>
          <w:tcPr>
            <w:tcW w:w="552"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343,36304</w:t>
            </w:r>
          </w:p>
        </w:tc>
        <w:tc>
          <w:tcPr>
            <w:tcW w:w="383"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268,6</w:t>
            </w:r>
          </w:p>
        </w:tc>
        <w:tc>
          <w:tcPr>
            <w:tcW w:w="383" w:type="pct"/>
          </w:tcPr>
          <w:p w:rsidR="00097E4C" w:rsidRPr="00097E4C" w:rsidRDefault="00097E4C" w:rsidP="00097E4C">
            <w:pPr>
              <w:pStyle w:val="a3"/>
              <w:rPr>
                <w:rFonts w:ascii="Times New Roman" w:hAnsi="Times New Roman"/>
                <w:sz w:val="24"/>
                <w:szCs w:val="24"/>
              </w:rPr>
            </w:pPr>
            <w:r w:rsidRPr="00097E4C">
              <w:rPr>
                <w:rFonts w:ascii="Times New Roman" w:hAnsi="Times New Roman"/>
                <w:sz w:val="24"/>
                <w:szCs w:val="24"/>
              </w:rPr>
              <w:t>268,6</w:t>
            </w:r>
          </w:p>
        </w:tc>
      </w:tr>
    </w:tbl>
    <w:p w:rsidR="00097E4C" w:rsidRPr="00097E4C" w:rsidRDefault="00097E4C" w:rsidP="00097E4C">
      <w:pPr>
        <w:pStyle w:val="a3"/>
        <w:ind w:firstLine="709"/>
        <w:jc w:val="both"/>
        <w:rPr>
          <w:rFonts w:ascii="Times New Roman" w:hAnsi="Times New Roman"/>
          <w:b/>
          <w:bCs/>
          <w:sz w:val="28"/>
          <w:szCs w:val="28"/>
        </w:rPr>
      </w:pPr>
    </w:p>
    <w:p w:rsidR="00097E4C" w:rsidRPr="00097E4C" w:rsidRDefault="00097E4C" w:rsidP="00097E4C">
      <w:pPr>
        <w:pStyle w:val="a3"/>
        <w:ind w:firstLine="709"/>
        <w:jc w:val="both"/>
        <w:rPr>
          <w:rFonts w:ascii="Times New Roman" w:hAnsi="Times New Roman"/>
          <w:b/>
          <w:bCs/>
          <w:sz w:val="28"/>
          <w:szCs w:val="28"/>
        </w:rPr>
      </w:pPr>
      <w:r w:rsidRPr="00097E4C">
        <w:rPr>
          <w:rFonts w:ascii="Times New Roman" w:hAnsi="Times New Roman"/>
          <w:b/>
          <w:bCs/>
          <w:sz w:val="28"/>
          <w:szCs w:val="28"/>
        </w:rPr>
        <w:t>Ресурсное обеспечение Подпрограммы.</w:t>
      </w:r>
    </w:p>
    <w:p w:rsidR="00097E4C" w:rsidRPr="00097E4C" w:rsidRDefault="00097E4C" w:rsidP="00097E4C">
      <w:pPr>
        <w:pStyle w:val="a3"/>
        <w:ind w:firstLine="709"/>
        <w:jc w:val="both"/>
        <w:rPr>
          <w:rFonts w:ascii="Times New Roman" w:hAnsi="Times New Roman"/>
          <w:sz w:val="28"/>
          <w:szCs w:val="28"/>
        </w:rPr>
      </w:pPr>
      <w:r w:rsidRPr="00097E4C">
        <w:rPr>
          <w:rFonts w:ascii="Times New Roman" w:hAnsi="Times New Roman"/>
          <w:sz w:val="28"/>
          <w:szCs w:val="28"/>
        </w:rPr>
        <w:t>При планировании ресурсного обеспечения Подпрограммы учитывались реальная ситуация в финансово-бюджетной сфере Парского сельского поселения, социальная значимость проблемы.</w:t>
      </w:r>
    </w:p>
    <w:p w:rsidR="00097E4C" w:rsidRPr="00097E4C" w:rsidRDefault="00097E4C" w:rsidP="00097E4C">
      <w:pPr>
        <w:pStyle w:val="a3"/>
        <w:ind w:firstLine="709"/>
        <w:jc w:val="both"/>
        <w:rPr>
          <w:rFonts w:ascii="Times New Roman" w:hAnsi="Times New Roman"/>
          <w:sz w:val="28"/>
          <w:szCs w:val="28"/>
        </w:rPr>
      </w:pPr>
      <w:r w:rsidRPr="00097E4C">
        <w:rPr>
          <w:rFonts w:ascii="Times New Roman" w:hAnsi="Times New Roman"/>
          <w:sz w:val="28"/>
          <w:szCs w:val="28"/>
        </w:rPr>
        <w:t>Финансирование мероприятий Подпрограммы будет осуществляться за счет средств бюджета Парского сельского поселения. Общий объем финансирования Подпрограммы составляет 2549,16304 тыс. руб., в том числе:</w:t>
      </w:r>
    </w:p>
    <w:p w:rsidR="00097E4C" w:rsidRPr="00097E4C" w:rsidRDefault="00097E4C" w:rsidP="00097E4C">
      <w:pPr>
        <w:pStyle w:val="a3"/>
        <w:ind w:firstLine="709"/>
        <w:rPr>
          <w:rFonts w:ascii="Times New Roman" w:hAnsi="Times New Roman"/>
          <w:sz w:val="28"/>
          <w:szCs w:val="28"/>
        </w:rPr>
      </w:pPr>
      <w:r w:rsidRPr="00097E4C">
        <w:rPr>
          <w:rFonts w:ascii="Times New Roman" w:hAnsi="Times New Roman"/>
          <w:sz w:val="28"/>
          <w:szCs w:val="28"/>
        </w:rPr>
        <w:lastRenderedPageBreak/>
        <w:t>2015 год – 1190,7 тыс. рублей;</w:t>
      </w:r>
    </w:p>
    <w:p w:rsidR="00097E4C" w:rsidRPr="00097E4C" w:rsidRDefault="00097E4C" w:rsidP="00097E4C">
      <w:pPr>
        <w:pStyle w:val="a3"/>
        <w:ind w:firstLine="709"/>
        <w:rPr>
          <w:rFonts w:ascii="Times New Roman" w:hAnsi="Times New Roman"/>
          <w:sz w:val="28"/>
          <w:szCs w:val="28"/>
        </w:rPr>
      </w:pPr>
      <w:r w:rsidRPr="00097E4C">
        <w:rPr>
          <w:rFonts w:ascii="Times New Roman" w:hAnsi="Times New Roman"/>
          <w:sz w:val="28"/>
          <w:szCs w:val="28"/>
        </w:rPr>
        <w:t>2016 год – 477,9 тыс. рублей;</w:t>
      </w:r>
    </w:p>
    <w:p w:rsidR="00097E4C" w:rsidRPr="00097E4C" w:rsidRDefault="00097E4C" w:rsidP="00097E4C">
      <w:pPr>
        <w:pStyle w:val="a3"/>
        <w:ind w:firstLine="709"/>
        <w:jc w:val="both"/>
        <w:rPr>
          <w:rFonts w:ascii="Times New Roman" w:hAnsi="Times New Roman"/>
          <w:sz w:val="28"/>
          <w:szCs w:val="28"/>
        </w:rPr>
      </w:pPr>
      <w:r w:rsidRPr="00097E4C">
        <w:rPr>
          <w:rFonts w:ascii="Times New Roman" w:hAnsi="Times New Roman"/>
          <w:sz w:val="28"/>
          <w:szCs w:val="28"/>
        </w:rPr>
        <w:t>2017 год – 343,36304 тыс. рублей.</w:t>
      </w:r>
    </w:p>
    <w:p w:rsidR="00097E4C" w:rsidRPr="00097E4C" w:rsidRDefault="00097E4C" w:rsidP="00097E4C">
      <w:pPr>
        <w:pStyle w:val="a3"/>
        <w:ind w:firstLine="709"/>
        <w:jc w:val="both"/>
        <w:rPr>
          <w:rFonts w:ascii="Times New Roman" w:hAnsi="Times New Roman"/>
          <w:sz w:val="28"/>
          <w:szCs w:val="28"/>
        </w:rPr>
      </w:pPr>
      <w:r w:rsidRPr="00097E4C">
        <w:rPr>
          <w:rFonts w:ascii="Times New Roman" w:hAnsi="Times New Roman"/>
          <w:sz w:val="28"/>
          <w:szCs w:val="28"/>
        </w:rPr>
        <w:t>2018 год – 268,6 тыс. рублей.</w:t>
      </w:r>
    </w:p>
    <w:p w:rsidR="00097E4C" w:rsidRPr="00097E4C" w:rsidRDefault="00097E4C" w:rsidP="00097E4C">
      <w:pPr>
        <w:pStyle w:val="a3"/>
        <w:ind w:firstLine="709"/>
        <w:jc w:val="both"/>
        <w:rPr>
          <w:rFonts w:ascii="Times New Roman" w:hAnsi="Times New Roman"/>
          <w:sz w:val="28"/>
          <w:szCs w:val="28"/>
        </w:rPr>
      </w:pPr>
      <w:r w:rsidRPr="00097E4C">
        <w:rPr>
          <w:rFonts w:ascii="Times New Roman" w:hAnsi="Times New Roman"/>
          <w:sz w:val="28"/>
          <w:szCs w:val="28"/>
        </w:rPr>
        <w:t>2019 год – 268,6 тыс. рублей.</w:t>
      </w:r>
    </w:p>
    <w:p w:rsidR="00097E4C" w:rsidRPr="00097E4C" w:rsidRDefault="00097E4C" w:rsidP="00097E4C">
      <w:pPr>
        <w:pStyle w:val="a3"/>
        <w:ind w:firstLine="709"/>
        <w:jc w:val="both"/>
        <w:rPr>
          <w:rFonts w:ascii="Times New Roman" w:hAnsi="Times New Roman"/>
          <w:sz w:val="28"/>
          <w:szCs w:val="28"/>
        </w:rPr>
      </w:pPr>
    </w:p>
    <w:p w:rsidR="00097E4C" w:rsidRPr="00097E4C" w:rsidRDefault="00097E4C" w:rsidP="00097E4C">
      <w:pPr>
        <w:pStyle w:val="a3"/>
        <w:ind w:firstLine="709"/>
        <w:jc w:val="both"/>
        <w:rPr>
          <w:rFonts w:ascii="Times New Roman" w:hAnsi="Times New Roman"/>
          <w:sz w:val="28"/>
          <w:szCs w:val="28"/>
        </w:rPr>
      </w:pPr>
      <w:r w:rsidRPr="00097E4C">
        <w:rPr>
          <w:rFonts w:ascii="Times New Roman" w:hAnsi="Times New Roman"/>
          <w:sz w:val="28"/>
          <w:szCs w:val="28"/>
        </w:rPr>
        <w:t xml:space="preserve">Объемы финансирования могут уточняться в ходе реализации подпрограммы, а также при принятии бюджета Парского сельского поселения на очередной финансовый год». </w:t>
      </w:r>
    </w:p>
    <w:p w:rsidR="00097E4C" w:rsidRPr="00097E4C" w:rsidRDefault="00097E4C" w:rsidP="00097E4C">
      <w:pPr>
        <w:pStyle w:val="a3"/>
        <w:ind w:firstLine="426"/>
        <w:jc w:val="both"/>
        <w:rPr>
          <w:rFonts w:ascii="Times New Roman" w:hAnsi="Times New Roman"/>
          <w:b/>
          <w:sz w:val="28"/>
          <w:szCs w:val="28"/>
        </w:rPr>
      </w:pPr>
    </w:p>
    <w:p w:rsidR="00097E4C" w:rsidRPr="00097E4C" w:rsidRDefault="00097E4C" w:rsidP="00097E4C">
      <w:pPr>
        <w:spacing w:after="0" w:line="240" w:lineRule="auto"/>
        <w:ind w:firstLine="708"/>
        <w:rPr>
          <w:rFonts w:ascii="Times New Roman" w:hAnsi="Times New Roman" w:cs="Times New Roman"/>
        </w:rPr>
      </w:pPr>
    </w:p>
    <w:p w:rsidR="00097E4C" w:rsidRDefault="00097E4C" w:rsidP="00097E4C">
      <w:pPr>
        <w:jc w:val="center"/>
      </w:pPr>
    </w:p>
    <w:p w:rsidR="00097E4C" w:rsidRPr="00D85171" w:rsidRDefault="00097E4C" w:rsidP="00097E4C">
      <w:pPr>
        <w:pStyle w:val="3b"/>
        <w:ind w:firstLine="709"/>
        <w:jc w:val="both"/>
        <w:rPr>
          <w:rFonts w:ascii="Times New Roman" w:hAnsi="Times New Roman"/>
          <w:sz w:val="28"/>
          <w:szCs w:val="28"/>
        </w:rPr>
      </w:pPr>
    </w:p>
    <w:p w:rsidR="00C26FFE" w:rsidRPr="00EC633D" w:rsidRDefault="00C26FFE" w:rsidP="00C26FFE">
      <w:pPr>
        <w:rPr>
          <w:rFonts w:ascii="Times New Roman" w:hAnsi="Times New Roman" w:cs="Times New Roman"/>
          <w:b/>
        </w:rPr>
      </w:pPr>
    </w:p>
    <w:p w:rsidR="00C26FFE" w:rsidRDefault="00C26FFE">
      <w:pPr>
        <w:rPr>
          <w:rFonts w:ascii="Times New Roman" w:hAnsi="Times New Roman" w:cs="Times New Roman"/>
          <w:b/>
          <w:sz w:val="28"/>
          <w:szCs w:val="28"/>
        </w:rPr>
      </w:pPr>
      <w:r>
        <w:rPr>
          <w:rFonts w:ascii="Times New Roman" w:hAnsi="Times New Roman" w:cs="Times New Roman"/>
          <w:b/>
          <w:sz w:val="28"/>
          <w:szCs w:val="28"/>
        </w:rPr>
        <w:br w:type="page"/>
      </w:r>
    </w:p>
    <w:p w:rsidR="00E629F0" w:rsidRDefault="00E629F0" w:rsidP="00E629F0">
      <w:pPr>
        <w:spacing w:after="0" w:line="240" w:lineRule="auto"/>
        <w:rPr>
          <w:rFonts w:ascii="Times New Roman" w:hAnsi="Times New Roman" w:cs="Times New Roman"/>
        </w:rPr>
      </w:pPr>
    </w:p>
    <w:p w:rsidR="00E629F0" w:rsidRDefault="00E629F0" w:rsidP="00E629F0">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43255" cy="789940"/>
            <wp:effectExtent l="19050" t="0" r="4445" b="0"/>
            <wp:docPr id="682" name="Рисунок 16"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erb_rf"/>
                    <pic:cNvPicPr>
                      <a:picLocks noChangeAspect="1" noChangeArrowheads="1"/>
                    </pic:cNvPicPr>
                  </pic:nvPicPr>
                  <pic:blipFill>
                    <a:blip r:embed="rId8"/>
                    <a:srcRect/>
                    <a:stretch>
                      <a:fillRect/>
                    </a:stretch>
                  </pic:blipFill>
                  <pic:spPr bwMode="auto">
                    <a:xfrm>
                      <a:off x="0" y="0"/>
                      <a:ext cx="643255" cy="789940"/>
                    </a:xfrm>
                    <a:prstGeom prst="rect">
                      <a:avLst/>
                    </a:prstGeom>
                    <a:noFill/>
                    <a:ln w="9525">
                      <a:noFill/>
                      <a:miter lim="800000"/>
                      <a:headEnd/>
                      <a:tailEnd/>
                    </a:ln>
                  </pic:spPr>
                </pic:pic>
              </a:graphicData>
            </a:graphic>
          </wp:inline>
        </w:drawing>
      </w:r>
    </w:p>
    <w:p w:rsidR="00E629F0" w:rsidRDefault="00E629F0" w:rsidP="00E629F0">
      <w:pPr>
        <w:spacing w:after="0" w:line="240" w:lineRule="auto"/>
        <w:ind w:firstLine="720"/>
        <w:jc w:val="both"/>
        <w:rPr>
          <w:rFonts w:ascii="Times New Roman" w:hAnsi="Times New Roman" w:cs="Times New Roman"/>
          <w:sz w:val="28"/>
          <w:szCs w:val="28"/>
        </w:rPr>
      </w:pPr>
    </w:p>
    <w:p w:rsidR="00E629F0" w:rsidRDefault="00E629F0" w:rsidP="00E629F0">
      <w:pPr>
        <w:spacing w:after="0" w:line="240" w:lineRule="auto"/>
        <w:jc w:val="center"/>
        <w:rPr>
          <w:rFonts w:ascii="Times New Roman" w:hAnsi="Times New Roman" w:cs="Times New Roman"/>
          <w:b/>
          <w:i/>
          <w:caps/>
          <w:sz w:val="28"/>
          <w:szCs w:val="28"/>
        </w:rPr>
      </w:pPr>
      <w:r>
        <w:rPr>
          <w:rFonts w:ascii="Times New Roman" w:hAnsi="Times New Roman" w:cs="Times New Roman"/>
          <w:b/>
          <w:i/>
          <w:caps/>
          <w:sz w:val="28"/>
          <w:szCs w:val="28"/>
        </w:rPr>
        <w:t xml:space="preserve">п о с т а н о в л е н и е </w:t>
      </w:r>
    </w:p>
    <w:p w:rsidR="00E629F0" w:rsidRDefault="00E629F0" w:rsidP="00E629F0">
      <w:pPr>
        <w:spacing w:after="0" w:line="240" w:lineRule="auto"/>
        <w:jc w:val="center"/>
        <w:rPr>
          <w:rFonts w:ascii="Times New Roman" w:hAnsi="Times New Roman" w:cs="Times New Roman"/>
          <w:b/>
          <w:i/>
          <w:caps/>
          <w:sz w:val="28"/>
          <w:szCs w:val="28"/>
        </w:rPr>
      </w:pPr>
    </w:p>
    <w:p w:rsidR="00E629F0" w:rsidRDefault="00E629F0" w:rsidP="00E629F0">
      <w:pPr>
        <w:spacing w:after="0" w:line="240" w:lineRule="auto"/>
        <w:jc w:val="center"/>
        <w:rPr>
          <w:rFonts w:ascii="Times New Roman" w:hAnsi="Times New Roman" w:cs="Times New Roman"/>
          <w:b/>
          <w:i/>
          <w:caps/>
          <w:sz w:val="28"/>
          <w:szCs w:val="28"/>
        </w:rPr>
      </w:pPr>
      <w:r>
        <w:rPr>
          <w:rFonts w:ascii="Times New Roman" w:hAnsi="Times New Roman" w:cs="Times New Roman"/>
          <w:b/>
          <w:i/>
          <w:caps/>
          <w:sz w:val="28"/>
          <w:szCs w:val="28"/>
        </w:rPr>
        <w:t xml:space="preserve">администрации </w:t>
      </w:r>
    </w:p>
    <w:p w:rsidR="00E629F0" w:rsidRDefault="00E629F0" w:rsidP="00E629F0">
      <w:pPr>
        <w:spacing w:after="0" w:line="240" w:lineRule="auto"/>
        <w:jc w:val="center"/>
        <w:rPr>
          <w:rFonts w:ascii="Times New Roman" w:hAnsi="Times New Roman" w:cs="Times New Roman"/>
          <w:b/>
          <w:i/>
          <w:caps/>
          <w:sz w:val="28"/>
          <w:szCs w:val="28"/>
        </w:rPr>
      </w:pPr>
      <w:r>
        <w:rPr>
          <w:rFonts w:ascii="Times New Roman" w:hAnsi="Times New Roman" w:cs="Times New Roman"/>
          <w:b/>
          <w:i/>
          <w:caps/>
          <w:sz w:val="28"/>
          <w:szCs w:val="28"/>
        </w:rPr>
        <w:t xml:space="preserve">МУНИЦИПАЛЬНОГО ОБРАЗОВАНИЯ </w:t>
      </w:r>
    </w:p>
    <w:p w:rsidR="00E629F0" w:rsidRDefault="00E629F0" w:rsidP="00E629F0">
      <w:pPr>
        <w:spacing w:after="0" w:line="240" w:lineRule="auto"/>
        <w:jc w:val="center"/>
        <w:rPr>
          <w:rFonts w:ascii="Times New Roman" w:hAnsi="Times New Roman" w:cs="Times New Roman"/>
          <w:b/>
          <w:i/>
          <w:caps/>
          <w:sz w:val="28"/>
          <w:szCs w:val="28"/>
        </w:rPr>
      </w:pPr>
      <w:r>
        <w:rPr>
          <w:rFonts w:ascii="Times New Roman" w:hAnsi="Times New Roman" w:cs="Times New Roman"/>
          <w:b/>
          <w:i/>
          <w:caps/>
          <w:sz w:val="28"/>
          <w:szCs w:val="28"/>
        </w:rPr>
        <w:t xml:space="preserve">«Парское Сельское поселение </w:t>
      </w:r>
    </w:p>
    <w:p w:rsidR="00E629F0" w:rsidRDefault="00E629F0" w:rsidP="00E629F0">
      <w:pPr>
        <w:spacing w:after="0" w:line="240" w:lineRule="auto"/>
        <w:jc w:val="center"/>
        <w:rPr>
          <w:rFonts w:ascii="Times New Roman" w:hAnsi="Times New Roman" w:cs="Times New Roman"/>
          <w:b/>
          <w:i/>
          <w:caps/>
          <w:sz w:val="28"/>
          <w:szCs w:val="28"/>
        </w:rPr>
      </w:pPr>
      <w:r>
        <w:rPr>
          <w:rFonts w:ascii="Times New Roman" w:hAnsi="Times New Roman" w:cs="Times New Roman"/>
          <w:b/>
          <w:i/>
          <w:caps/>
          <w:sz w:val="28"/>
          <w:szCs w:val="28"/>
        </w:rPr>
        <w:t>Родниковского муниципального района</w:t>
      </w:r>
    </w:p>
    <w:p w:rsidR="00E629F0" w:rsidRDefault="00E629F0" w:rsidP="00E629F0">
      <w:pPr>
        <w:spacing w:after="0" w:line="240" w:lineRule="auto"/>
        <w:jc w:val="center"/>
        <w:rPr>
          <w:rFonts w:ascii="Times New Roman" w:hAnsi="Times New Roman" w:cs="Times New Roman"/>
          <w:b/>
          <w:i/>
          <w:caps/>
          <w:sz w:val="28"/>
          <w:szCs w:val="28"/>
        </w:rPr>
      </w:pPr>
      <w:r>
        <w:rPr>
          <w:rFonts w:ascii="Times New Roman" w:hAnsi="Times New Roman" w:cs="Times New Roman"/>
          <w:b/>
          <w:i/>
          <w:caps/>
          <w:sz w:val="28"/>
          <w:szCs w:val="28"/>
        </w:rPr>
        <w:t>ивановской области»</w:t>
      </w:r>
    </w:p>
    <w:p w:rsidR="00E629F0" w:rsidRDefault="00E629F0" w:rsidP="00E629F0">
      <w:pPr>
        <w:spacing w:after="0" w:line="240" w:lineRule="auto"/>
        <w:jc w:val="center"/>
        <w:rPr>
          <w:rFonts w:ascii="Times New Roman" w:hAnsi="Times New Roman" w:cs="Times New Roman"/>
          <w:b/>
          <w:i/>
          <w:sz w:val="28"/>
          <w:szCs w:val="28"/>
        </w:rPr>
      </w:pPr>
    </w:p>
    <w:p w:rsidR="00E629F0" w:rsidRDefault="00E629F0" w:rsidP="00E629F0">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от 10 июля 2017 года № 40-а</w:t>
      </w:r>
    </w:p>
    <w:p w:rsidR="00E629F0" w:rsidRDefault="00E629F0" w:rsidP="00E629F0">
      <w:pPr>
        <w:spacing w:after="0" w:line="240" w:lineRule="auto"/>
        <w:jc w:val="center"/>
        <w:rPr>
          <w:rFonts w:ascii="Times New Roman" w:hAnsi="Times New Roman" w:cs="Times New Roman"/>
          <w:sz w:val="28"/>
          <w:szCs w:val="28"/>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Об утверждении отчета об исполнении бюджета</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 Парского сельского поселения </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за 1 полугодие 2017 года</w:t>
      </w: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sz w:val="28"/>
          <w:szCs w:val="28"/>
        </w:rPr>
        <w:t xml:space="preserve">               В соответствии с Бюджетным кодексом Российской Федерации, Положением о бюджетном процессе в муниципальном образовании «Парское сельское поселение Родниковского муниципального района Ивановской области» </w:t>
      </w: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center"/>
        <w:rPr>
          <w:rFonts w:ascii="Times New Roman" w:hAnsi="Times New Roman" w:cs="Times New Roman"/>
          <w:sz w:val="28"/>
          <w:szCs w:val="28"/>
        </w:rPr>
      </w:pPr>
      <w:r>
        <w:rPr>
          <w:rFonts w:ascii="Times New Roman" w:hAnsi="Times New Roman" w:cs="Times New Roman"/>
          <w:b/>
          <w:sz w:val="28"/>
          <w:szCs w:val="28"/>
        </w:rPr>
        <w:t>П О С Т А Н О В Л Я Ю:</w:t>
      </w: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  Утвердить отчет об исполнении бюджета Парского сельского поселения за 1 полугодие 2017 года (Приложение).</w:t>
      </w: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2. Опубликовать настоящее постановление в информационном бюллетене «Сборник нормативных актов Родниковского района».</w:t>
      </w: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Глава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муниципального образования</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«Парское сельское поселение</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Родниковского муниципального района</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Ивановской области»                                                                Т.А.Чурбанова</w:t>
      </w:r>
    </w:p>
    <w:p w:rsidR="00E629F0" w:rsidRDefault="00E629F0" w:rsidP="00E629F0">
      <w:pPr>
        <w:spacing w:after="0" w:line="240" w:lineRule="auto"/>
        <w:jc w:val="center"/>
        <w:rPr>
          <w:rFonts w:ascii="Times New Roman" w:hAnsi="Times New Roman" w:cs="Times New Roman"/>
          <w:sz w:val="28"/>
          <w:szCs w:val="28"/>
        </w:rPr>
      </w:pPr>
    </w:p>
    <w:p w:rsidR="00E629F0" w:rsidRDefault="00E629F0" w:rsidP="00E629F0">
      <w:pPr>
        <w:spacing w:after="0" w:line="240" w:lineRule="auto"/>
        <w:rPr>
          <w:rFonts w:ascii="Times New Roman" w:hAnsi="Times New Roman" w:cs="Times New Roman"/>
          <w:sz w:val="28"/>
          <w:szCs w:val="28"/>
        </w:rPr>
      </w:pPr>
    </w:p>
    <w:tbl>
      <w:tblPr>
        <w:tblW w:w="9874" w:type="dxa"/>
        <w:tblInd w:w="93" w:type="dxa"/>
        <w:tblLook w:val="04A0"/>
      </w:tblPr>
      <w:tblGrid>
        <w:gridCol w:w="3975"/>
        <w:gridCol w:w="545"/>
        <w:gridCol w:w="2384"/>
        <w:gridCol w:w="1618"/>
        <w:gridCol w:w="1352"/>
      </w:tblGrid>
      <w:tr w:rsidR="00E629F0" w:rsidTr="00E629F0">
        <w:trPr>
          <w:trHeight w:val="300"/>
        </w:trPr>
        <w:tc>
          <w:tcPr>
            <w:tcW w:w="4530" w:type="dxa"/>
            <w:gridSpan w:val="2"/>
            <w:noWrap/>
            <w:vAlign w:val="bottom"/>
            <w:hideMark/>
          </w:tcPr>
          <w:p w:rsidR="00E629F0" w:rsidRDefault="00E629F0">
            <w:bookmarkStart w:id="4" w:name="RANGE!A1:D65"/>
            <w:bookmarkEnd w:id="4"/>
          </w:p>
        </w:tc>
        <w:tc>
          <w:tcPr>
            <w:tcW w:w="5344" w:type="dxa"/>
            <w:gridSpan w:val="3"/>
            <w:noWrap/>
            <w:vAlign w:val="bottom"/>
            <w:hideMark/>
          </w:tcPr>
          <w:p w:rsidR="009D722D" w:rsidRDefault="009D722D">
            <w:pPr>
              <w:spacing w:after="0" w:line="240" w:lineRule="auto"/>
              <w:jc w:val="right"/>
              <w:rPr>
                <w:rFonts w:ascii="Times New Roman" w:hAnsi="Times New Roman" w:cs="Times New Roman"/>
                <w:sz w:val="24"/>
                <w:szCs w:val="18"/>
              </w:rPr>
            </w:pPr>
          </w:p>
          <w:p w:rsidR="009D722D" w:rsidRDefault="009D722D">
            <w:pPr>
              <w:spacing w:after="0" w:line="240" w:lineRule="auto"/>
              <w:jc w:val="right"/>
              <w:rPr>
                <w:rFonts w:ascii="Times New Roman" w:hAnsi="Times New Roman" w:cs="Times New Roman"/>
                <w:sz w:val="24"/>
                <w:szCs w:val="18"/>
              </w:rPr>
            </w:pPr>
          </w:p>
          <w:p w:rsidR="00E629F0" w:rsidRDefault="00E629F0">
            <w:pPr>
              <w:spacing w:after="0" w:line="240" w:lineRule="auto"/>
              <w:jc w:val="right"/>
              <w:rPr>
                <w:rFonts w:ascii="Times New Roman" w:hAnsi="Times New Roman" w:cs="Times New Roman"/>
                <w:sz w:val="24"/>
                <w:szCs w:val="18"/>
              </w:rPr>
            </w:pPr>
            <w:r>
              <w:rPr>
                <w:rFonts w:ascii="Times New Roman" w:hAnsi="Times New Roman" w:cs="Times New Roman"/>
                <w:sz w:val="24"/>
                <w:szCs w:val="18"/>
              </w:rPr>
              <w:lastRenderedPageBreak/>
              <w:t>Приложение</w:t>
            </w:r>
          </w:p>
        </w:tc>
      </w:tr>
      <w:tr w:rsidR="00E629F0" w:rsidTr="00E629F0">
        <w:trPr>
          <w:trHeight w:val="300"/>
        </w:trPr>
        <w:tc>
          <w:tcPr>
            <w:tcW w:w="9874" w:type="dxa"/>
            <w:gridSpan w:val="5"/>
            <w:noWrap/>
            <w:vAlign w:val="bottom"/>
            <w:hideMark/>
          </w:tcPr>
          <w:p w:rsidR="00E629F0" w:rsidRDefault="00E629F0">
            <w:pPr>
              <w:spacing w:after="0" w:line="240" w:lineRule="auto"/>
              <w:jc w:val="right"/>
              <w:rPr>
                <w:rFonts w:ascii="Times New Roman" w:hAnsi="Times New Roman" w:cs="Times New Roman"/>
                <w:sz w:val="24"/>
                <w:szCs w:val="18"/>
              </w:rPr>
            </w:pPr>
            <w:r>
              <w:rPr>
                <w:rFonts w:ascii="Times New Roman" w:hAnsi="Times New Roman" w:cs="Times New Roman"/>
                <w:sz w:val="24"/>
                <w:szCs w:val="18"/>
              </w:rPr>
              <w:lastRenderedPageBreak/>
              <w:t>к постановлению администрации</w:t>
            </w:r>
          </w:p>
        </w:tc>
      </w:tr>
      <w:tr w:rsidR="00E629F0" w:rsidTr="00E629F0">
        <w:trPr>
          <w:trHeight w:val="300"/>
        </w:trPr>
        <w:tc>
          <w:tcPr>
            <w:tcW w:w="9874" w:type="dxa"/>
            <w:gridSpan w:val="5"/>
            <w:noWrap/>
            <w:vAlign w:val="bottom"/>
            <w:hideMark/>
          </w:tcPr>
          <w:p w:rsidR="00E629F0" w:rsidRDefault="00E629F0">
            <w:pPr>
              <w:spacing w:after="0" w:line="240" w:lineRule="auto"/>
              <w:jc w:val="right"/>
              <w:rPr>
                <w:rFonts w:ascii="Times New Roman" w:hAnsi="Times New Roman" w:cs="Times New Roman"/>
                <w:sz w:val="24"/>
                <w:szCs w:val="18"/>
              </w:rPr>
            </w:pPr>
            <w:r>
              <w:rPr>
                <w:rFonts w:ascii="Times New Roman" w:hAnsi="Times New Roman" w:cs="Times New Roman"/>
                <w:sz w:val="24"/>
                <w:szCs w:val="18"/>
              </w:rPr>
              <w:t xml:space="preserve">муниципального образования Парское сельское поселение </w:t>
            </w:r>
          </w:p>
        </w:tc>
      </w:tr>
      <w:tr w:rsidR="00E629F0" w:rsidTr="00E629F0">
        <w:trPr>
          <w:trHeight w:val="300"/>
        </w:trPr>
        <w:tc>
          <w:tcPr>
            <w:tcW w:w="9874" w:type="dxa"/>
            <w:gridSpan w:val="5"/>
            <w:noWrap/>
            <w:vAlign w:val="bottom"/>
            <w:hideMark/>
          </w:tcPr>
          <w:p w:rsidR="00E629F0" w:rsidRDefault="00E629F0">
            <w:pPr>
              <w:spacing w:after="0" w:line="240" w:lineRule="auto"/>
              <w:jc w:val="right"/>
              <w:rPr>
                <w:rFonts w:ascii="Times New Roman" w:hAnsi="Times New Roman" w:cs="Times New Roman"/>
                <w:sz w:val="24"/>
                <w:szCs w:val="18"/>
              </w:rPr>
            </w:pPr>
            <w:r>
              <w:rPr>
                <w:rFonts w:ascii="Times New Roman" w:hAnsi="Times New Roman" w:cs="Times New Roman"/>
                <w:sz w:val="24"/>
                <w:szCs w:val="18"/>
              </w:rPr>
              <w:t>Родниковского муниципального района Ивановской области"</w:t>
            </w:r>
          </w:p>
        </w:tc>
      </w:tr>
      <w:tr w:rsidR="00E629F0" w:rsidTr="00E629F0">
        <w:trPr>
          <w:trHeight w:val="300"/>
        </w:trPr>
        <w:tc>
          <w:tcPr>
            <w:tcW w:w="4530" w:type="dxa"/>
            <w:gridSpan w:val="2"/>
            <w:noWrap/>
            <w:vAlign w:val="bottom"/>
            <w:hideMark/>
          </w:tcPr>
          <w:p w:rsidR="00E629F0" w:rsidRDefault="00E629F0">
            <w:pPr>
              <w:spacing w:after="0"/>
            </w:pPr>
          </w:p>
        </w:tc>
        <w:tc>
          <w:tcPr>
            <w:tcW w:w="5344" w:type="dxa"/>
            <w:gridSpan w:val="3"/>
            <w:noWrap/>
            <w:vAlign w:val="bottom"/>
            <w:hideMark/>
          </w:tcPr>
          <w:p w:rsidR="00E629F0" w:rsidRDefault="00E629F0">
            <w:pPr>
              <w:spacing w:after="0" w:line="240" w:lineRule="auto"/>
              <w:jc w:val="right"/>
              <w:rPr>
                <w:rFonts w:ascii="Times New Roman" w:hAnsi="Times New Roman" w:cs="Times New Roman"/>
                <w:sz w:val="24"/>
                <w:szCs w:val="18"/>
              </w:rPr>
            </w:pPr>
            <w:r>
              <w:rPr>
                <w:rFonts w:ascii="Times New Roman" w:hAnsi="Times New Roman" w:cs="Times New Roman"/>
                <w:sz w:val="24"/>
                <w:szCs w:val="18"/>
              </w:rPr>
              <w:t xml:space="preserve">                                  от 10.07.2017 № 40-а</w:t>
            </w:r>
          </w:p>
        </w:tc>
      </w:tr>
      <w:tr w:rsidR="00E629F0" w:rsidTr="00E629F0">
        <w:trPr>
          <w:trHeight w:val="300"/>
        </w:trPr>
        <w:tc>
          <w:tcPr>
            <w:tcW w:w="4530" w:type="dxa"/>
            <w:gridSpan w:val="2"/>
            <w:noWrap/>
            <w:vAlign w:val="bottom"/>
            <w:hideMark/>
          </w:tcPr>
          <w:p w:rsidR="00E629F0" w:rsidRDefault="00E629F0">
            <w:pPr>
              <w:spacing w:after="0"/>
            </w:pPr>
          </w:p>
        </w:tc>
        <w:tc>
          <w:tcPr>
            <w:tcW w:w="2390" w:type="dxa"/>
            <w:noWrap/>
            <w:hideMark/>
          </w:tcPr>
          <w:p w:rsidR="00E629F0" w:rsidRDefault="00E629F0">
            <w:pPr>
              <w:spacing w:after="0"/>
            </w:pPr>
          </w:p>
        </w:tc>
        <w:tc>
          <w:tcPr>
            <w:tcW w:w="1599" w:type="dxa"/>
            <w:noWrap/>
            <w:vAlign w:val="center"/>
            <w:hideMark/>
          </w:tcPr>
          <w:p w:rsidR="00E629F0" w:rsidRDefault="00E629F0">
            <w:pPr>
              <w:spacing w:after="0"/>
            </w:pPr>
          </w:p>
        </w:tc>
        <w:tc>
          <w:tcPr>
            <w:tcW w:w="1355" w:type="dxa"/>
            <w:noWrap/>
            <w:vAlign w:val="center"/>
            <w:hideMark/>
          </w:tcPr>
          <w:p w:rsidR="00E629F0" w:rsidRDefault="00E629F0">
            <w:pPr>
              <w:spacing w:after="0"/>
            </w:pPr>
          </w:p>
        </w:tc>
      </w:tr>
      <w:tr w:rsidR="00E629F0" w:rsidTr="00E629F0">
        <w:trPr>
          <w:trHeight w:val="300"/>
        </w:trPr>
        <w:tc>
          <w:tcPr>
            <w:tcW w:w="9874" w:type="dxa"/>
            <w:gridSpan w:val="5"/>
            <w:noWrap/>
            <w:vAlign w:val="bottom"/>
            <w:hideMark/>
          </w:tcPr>
          <w:p w:rsidR="00E629F0" w:rsidRDefault="00E629F0">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Отчет</w:t>
            </w:r>
          </w:p>
        </w:tc>
      </w:tr>
      <w:tr w:rsidR="00E629F0" w:rsidTr="00E629F0">
        <w:trPr>
          <w:trHeight w:val="300"/>
        </w:trPr>
        <w:tc>
          <w:tcPr>
            <w:tcW w:w="9874" w:type="dxa"/>
            <w:gridSpan w:val="5"/>
            <w:noWrap/>
            <w:vAlign w:val="bottom"/>
            <w:hideMark/>
          </w:tcPr>
          <w:p w:rsidR="00E629F0" w:rsidRDefault="00E629F0">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об исполнении бюджета Парского сельского поселения</w:t>
            </w:r>
          </w:p>
        </w:tc>
      </w:tr>
      <w:tr w:rsidR="00E629F0" w:rsidTr="00E629F0">
        <w:trPr>
          <w:trHeight w:val="300"/>
        </w:trPr>
        <w:tc>
          <w:tcPr>
            <w:tcW w:w="9874" w:type="dxa"/>
            <w:gridSpan w:val="5"/>
            <w:noWrap/>
            <w:vAlign w:val="bottom"/>
            <w:hideMark/>
          </w:tcPr>
          <w:p w:rsidR="00E629F0" w:rsidRDefault="00E629F0">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по состоянию на 01 июля 2017 г.</w:t>
            </w:r>
          </w:p>
        </w:tc>
      </w:tr>
      <w:tr w:rsidR="00E629F0" w:rsidTr="00E629F0">
        <w:trPr>
          <w:trHeight w:val="300"/>
        </w:trPr>
        <w:tc>
          <w:tcPr>
            <w:tcW w:w="4530" w:type="dxa"/>
            <w:gridSpan w:val="2"/>
            <w:noWrap/>
            <w:vAlign w:val="bottom"/>
            <w:hideMark/>
          </w:tcPr>
          <w:p w:rsidR="00E629F0" w:rsidRDefault="00E629F0">
            <w:pPr>
              <w:spacing w:after="0"/>
            </w:pPr>
          </w:p>
        </w:tc>
        <w:tc>
          <w:tcPr>
            <w:tcW w:w="2390" w:type="dxa"/>
            <w:noWrap/>
            <w:vAlign w:val="bottom"/>
            <w:hideMark/>
          </w:tcPr>
          <w:p w:rsidR="00E629F0" w:rsidRDefault="00E629F0">
            <w:pPr>
              <w:spacing w:after="0"/>
            </w:pPr>
          </w:p>
        </w:tc>
        <w:tc>
          <w:tcPr>
            <w:tcW w:w="1599" w:type="dxa"/>
            <w:noWrap/>
            <w:vAlign w:val="center"/>
            <w:hideMark/>
          </w:tcPr>
          <w:p w:rsidR="00E629F0" w:rsidRDefault="00E629F0">
            <w:pPr>
              <w:spacing w:after="0"/>
            </w:pPr>
          </w:p>
        </w:tc>
        <w:tc>
          <w:tcPr>
            <w:tcW w:w="1355" w:type="dxa"/>
            <w:noWrap/>
            <w:vAlign w:val="center"/>
            <w:hideMark/>
          </w:tcPr>
          <w:p w:rsidR="00E629F0" w:rsidRDefault="00E629F0">
            <w:pPr>
              <w:spacing w:after="0"/>
            </w:pPr>
          </w:p>
        </w:tc>
      </w:tr>
      <w:tr w:rsidR="00E629F0" w:rsidTr="00E629F0">
        <w:trPr>
          <w:trHeight w:val="300"/>
        </w:trPr>
        <w:tc>
          <w:tcPr>
            <w:tcW w:w="9874" w:type="dxa"/>
            <w:gridSpan w:val="5"/>
            <w:noWrap/>
            <w:vAlign w:val="bottom"/>
            <w:hideMark/>
          </w:tcPr>
          <w:p w:rsidR="00E629F0" w:rsidRDefault="00E629F0">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1. Доходы бюджета</w:t>
            </w:r>
          </w:p>
        </w:tc>
      </w:tr>
      <w:tr w:rsidR="00E629F0" w:rsidTr="00E629F0">
        <w:trPr>
          <w:trHeight w:val="300"/>
        </w:trPr>
        <w:tc>
          <w:tcPr>
            <w:tcW w:w="9874" w:type="dxa"/>
            <w:gridSpan w:val="5"/>
            <w:noWrap/>
            <w:vAlign w:val="bottom"/>
            <w:hideMark/>
          </w:tcPr>
          <w:p w:rsidR="00E629F0" w:rsidRDefault="00E629F0">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 рублей)</w:t>
            </w:r>
          </w:p>
        </w:tc>
      </w:tr>
      <w:tr w:rsidR="00E629F0" w:rsidTr="00E629F0">
        <w:trPr>
          <w:trHeight w:val="720"/>
        </w:trPr>
        <w:tc>
          <w:tcPr>
            <w:tcW w:w="3984" w:type="dxa"/>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jc w:val="center"/>
              <w:rPr>
                <w:rFonts w:ascii="Times New Roman" w:hAnsi="Times New Roman" w:cs="Times New Roman"/>
                <w:szCs w:val="18"/>
              </w:rPr>
            </w:pPr>
            <w:r>
              <w:rPr>
                <w:rFonts w:ascii="Times New Roman" w:hAnsi="Times New Roman" w:cs="Times New Roman"/>
                <w:szCs w:val="18"/>
              </w:rPr>
              <w:t xml:space="preserve"> Наименование показателя</w:t>
            </w:r>
          </w:p>
        </w:tc>
        <w:tc>
          <w:tcPr>
            <w:tcW w:w="2936" w:type="dxa"/>
            <w:gridSpan w:val="2"/>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Cs w:val="18"/>
              </w:rPr>
            </w:pPr>
            <w:r>
              <w:rPr>
                <w:rFonts w:ascii="Times New Roman" w:hAnsi="Times New Roman" w:cs="Times New Roman"/>
                <w:szCs w:val="18"/>
              </w:rPr>
              <w:t xml:space="preserve">Код дохода по бюджетной классификации </w:t>
            </w:r>
          </w:p>
        </w:tc>
        <w:tc>
          <w:tcPr>
            <w:tcW w:w="1599"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Cs w:val="18"/>
              </w:rPr>
            </w:pPr>
            <w:r>
              <w:rPr>
                <w:rFonts w:ascii="Times New Roman" w:hAnsi="Times New Roman" w:cs="Times New Roman"/>
                <w:szCs w:val="18"/>
              </w:rPr>
              <w:t>Утвержденные бюджетные назначения</w:t>
            </w:r>
          </w:p>
        </w:tc>
        <w:tc>
          <w:tcPr>
            <w:tcW w:w="1355"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Cs w:val="18"/>
              </w:rPr>
            </w:pPr>
            <w:r>
              <w:rPr>
                <w:rFonts w:ascii="Times New Roman" w:hAnsi="Times New Roman" w:cs="Times New Roman"/>
                <w:szCs w:val="18"/>
              </w:rPr>
              <w:t>Исполнено</w:t>
            </w:r>
          </w:p>
        </w:tc>
      </w:tr>
      <w:tr w:rsidR="00E629F0" w:rsidTr="00E629F0">
        <w:trPr>
          <w:trHeight w:val="300"/>
        </w:trPr>
        <w:tc>
          <w:tcPr>
            <w:tcW w:w="3984" w:type="dxa"/>
            <w:tcBorders>
              <w:top w:val="single" w:sz="4" w:space="0" w:color="auto"/>
              <w:left w:val="single" w:sz="4" w:space="0" w:color="000000"/>
              <w:bottom w:val="single" w:sz="4" w:space="0" w:color="auto"/>
              <w:right w:val="single" w:sz="4" w:space="0" w:color="auto"/>
            </w:tcBorders>
            <w:vAlign w:val="center"/>
            <w:hideMark/>
          </w:tcPr>
          <w:p w:rsidR="00E629F0" w:rsidRDefault="00E629F0">
            <w:pPr>
              <w:spacing w:after="0" w:line="240" w:lineRule="auto"/>
              <w:jc w:val="center"/>
              <w:rPr>
                <w:rFonts w:ascii="Times New Roman" w:hAnsi="Times New Roman" w:cs="Times New Roman"/>
                <w:szCs w:val="18"/>
              </w:rPr>
            </w:pPr>
            <w:r>
              <w:rPr>
                <w:rFonts w:ascii="Times New Roman" w:hAnsi="Times New Roman" w:cs="Times New Roman"/>
                <w:szCs w:val="18"/>
              </w:rPr>
              <w:t>1</w:t>
            </w:r>
          </w:p>
        </w:tc>
        <w:tc>
          <w:tcPr>
            <w:tcW w:w="2936" w:type="dxa"/>
            <w:gridSpan w:val="2"/>
            <w:tcBorders>
              <w:top w:val="single" w:sz="4" w:space="0" w:color="auto"/>
              <w:left w:val="nil"/>
              <w:bottom w:val="single" w:sz="4" w:space="0" w:color="auto"/>
              <w:right w:val="single" w:sz="4" w:space="0" w:color="auto"/>
            </w:tcBorders>
            <w:vAlign w:val="center"/>
            <w:hideMark/>
          </w:tcPr>
          <w:p w:rsidR="00E629F0" w:rsidRDefault="00E629F0">
            <w:pPr>
              <w:spacing w:after="0" w:line="240" w:lineRule="auto"/>
              <w:jc w:val="center"/>
              <w:rPr>
                <w:rFonts w:ascii="Times New Roman" w:hAnsi="Times New Roman" w:cs="Times New Roman"/>
                <w:szCs w:val="18"/>
              </w:rPr>
            </w:pPr>
            <w:r>
              <w:rPr>
                <w:rFonts w:ascii="Times New Roman" w:hAnsi="Times New Roman" w:cs="Times New Roman"/>
                <w:szCs w:val="18"/>
              </w:rPr>
              <w:t>2</w:t>
            </w:r>
          </w:p>
        </w:tc>
        <w:tc>
          <w:tcPr>
            <w:tcW w:w="1599" w:type="dxa"/>
            <w:tcBorders>
              <w:top w:val="single" w:sz="4" w:space="0" w:color="auto"/>
              <w:left w:val="nil"/>
              <w:bottom w:val="single" w:sz="4" w:space="0" w:color="auto"/>
              <w:right w:val="single" w:sz="4" w:space="0" w:color="auto"/>
            </w:tcBorders>
            <w:vAlign w:val="center"/>
            <w:hideMark/>
          </w:tcPr>
          <w:p w:rsidR="00E629F0" w:rsidRDefault="00E629F0">
            <w:pPr>
              <w:spacing w:after="0" w:line="240" w:lineRule="auto"/>
              <w:jc w:val="center"/>
              <w:rPr>
                <w:rFonts w:ascii="Times New Roman" w:hAnsi="Times New Roman" w:cs="Times New Roman"/>
                <w:szCs w:val="18"/>
              </w:rPr>
            </w:pPr>
            <w:r>
              <w:rPr>
                <w:rFonts w:ascii="Times New Roman" w:hAnsi="Times New Roman" w:cs="Times New Roman"/>
                <w:szCs w:val="18"/>
              </w:rPr>
              <w:t>3</w:t>
            </w:r>
          </w:p>
        </w:tc>
        <w:tc>
          <w:tcPr>
            <w:tcW w:w="1355" w:type="dxa"/>
            <w:tcBorders>
              <w:top w:val="single" w:sz="4" w:space="0" w:color="auto"/>
              <w:left w:val="nil"/>
              <w:bottom w:val="single" w:sz="4" w:space="0" w:color="auto"/>
              <w:right w:val="single" w:sz="4" w:space="0" w:color="auto"/>
            </w:tcBorders>
            <w:vAlign w:val="center"/>
            <w:hideMark/>
          </w:tcPr>
          <w:p w:rsidR="00E629F0" w:rsidRDefault="00E629F0">
            <w:pPr>
              <w:spacing w:after="0" w:line="240" w:lineRule="auto"/>
              <w:jc w:val="center"/>
              <w:rPr>
                <w:rFonts w:ascii="Times New Roman" w:hAnsi="Times New Roman" w:cs="Times New Roman"/>
                <w:szCs w:val="18"/>
              </w:rPr>
            </w:pPr>
            <w:r>
              <w:rPr>
                <w:rFonts w:ascii="Times New Roman" w:hAnsi="Times New Roman" w:cs="Times New Roman"/>
                <w:szCs w:val="18"/>
              </w:rPr>
              <w:t>4</w:t>
            </w:r>
          </w:p>
        </w:tc>
      </w:tr>
      <w:tr w:rsidR="00E629F0" w:rsidTr="00E629F0">
        <w:trPr>
          <w:trHeight w:val="300"/>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jc w:val="both"/>
              <w:rPr>
                <w:rFonts w:ascii="Times New Roman" w:hAnsi="Times New Roman" w:cs="Times New Roman"/>
                <w:color w:val="000000"/>
                <w:szCs w:val="18"/>
              </w:rPr>
            </w:pPr>
            <w:r>
              <w:rPr>
                <w:rFonts w:ascii="Times New Roman" w:hAnsi="Times New Roman" w:cs="Times New Roman"/>
                <w:color w:val="000000"/>
                <w:szCs w:val="18"/>
              </w:rPr>
              <w:t>Доходы бюджета - ИТОГО</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Cs w:val="18"/>
              </w:rPr>
            </w:pPr>
            <w:r>
              <w:rPr>
                <w:rFonts w:ascii="Times New Roman" w:hAnsi="Times New Roman" w:cs="Times New Roman"/>
                <w:color w:val="000000"/>
                <w:szCs w:val="18"/>
              </w:rPr>
              <w:t>х</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Cs w:val="18"/>
              </w:rPr>
            </w:pPr>
            <w:r>
              <w:rPr>
                <w:rFonts w:ascii="Times New Roman" w:hAnsi="Times New Roman" w:cs="Times New Roman"/>
                <w:color w:val="000000"/>
                <w:szCs w:val="18"/>
              </w:rPr>
              <w:t>15 488 116,74</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Cs w:val="18"/>
              </w:rPr>
            </w:pPr>
            <w:r>
              <w:rPr>
                <w:rFonts w:ascii="Times New Roman" w:hAnsi="Times New Roman" w:cs="Times New Roman"/>
                <w:color w:val="000000"/>
                <w:szCs w:val="18"/>
              </w:rPr>
              <w:t>7 121 410,56</w:t>
            </w:r>
          </w:p>
        </w:tc>
      </w:tr>
      <w:tr w:rsidR="00E629F0" w:rsidTr="00E629F0">
        <w:trPr>
          <w:trHeight w:val="300"/>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100" w:firstLine="220"/>
              <w:jc w:val="both"/>
              <w:rPr>
                <w:rFonts w:ascii="Times New Roman" w:hAnsi="Times New Roman" w:cs="Times New Roman"/>
                <w:color w:val="000000"/>
                <w:szCs w:val="18"/>
              </w:rPr>
            </w:pPr>
            <w:r>
              <w:rPr>
                <w:rFonts w:ascii="Times New Roman" w:hAnsi="Times New Roman" w:cs="Times New Roman"/>
                <w:color w:val="000000"/>
                <w:szCs w:val="18"/>
              </w:rPr>
              <w:t xml:space="preserve">в том числе: </w:t>
            </w:r>
          </w:p>
        </w:tc>
        <w:tc>
          <w:tcPr>
            <w:tcW w:w="2936" w:type="dxa"/>
            <w:gridSpan w:val="2"/>
            <w:tcBorders>
              <w:top w:val="nil"/>
              <w:left w:val="single" w:sz="4" w:space="0" w:color="000000"/>
              <w:bottom w:val="nil"/>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Cs w:val="18"/>
              </w:rPr>
            </w:pPr>
            <w:r>
              <w:rPr>
                <w:rFonts w:ascii="Times New Roman" w:hAnsi="Times New Roman" w:cs="Times New Roman"/>
                <w:color w:val="000000"/>
                <w:szCs w:val="18"/>
              </w:rPr>
              <w:t> </w:t>
            </w:r>
          </w:p>
        </w:tc>
        <w:tc>
          <w:tcPr>
            <w:tcW w:w="1599" w:type="dxa"/>
            <w:tcBorders>
              <w:top w:val="nil"/>
              <w:left w:val="nil"/>
              <w:bottom w:val="nil"/>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Cs w:val="18"/>
              </w:rPr>
            </w:pPr>
            <w:r>
              <w:rPr>
                <w:rFonts w:ascii="Times New Roman" w:hAnsi="Times New Roman" w:cs="Times New Roman"/>
                <w:color w:val="000000"/>
                <w:szCs w:val="18"/>
              </w:rPr>
              <w:t> </w:t>
            </w:r>
          </w:p>
        </w:tc>
        <w:tc>
          <w:tcPr>
            <w:tcW w:w="1355" w:type="dxa"/>
            <w:tcBorders>
              <w:top w:val="nil"/>
              <w:left w:val="nil"/>
              <w:bottom w:val="nil"/>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Cs w:val="18"/>
              </w:rPr>
            </w:pPr>
            <w:r>
              <w:rPr>
                <w:rFonts w:ascii="Times New Roman" w:hAnsi="Times New Roman" w:cs="Times New Roman"/>
                <w:color w:val="000000"/>
                <w:szCs w:val="18"/>
              </w:rPr>
              <w:t> </w:t>
            </w:r>
          </w:p>
        </w:tc>
      </w:tr>
      <w:tr w:rsidR="00E629F0" w:rsidTr="00E629F0">
        <w:trPr>
          <w:trHeight w:val="300"/>
        </w:trPr>
        <w:tc>
          <w:tcPr>
            <w:tcW w:w="3984" w:type="dxa"/>
            <w:tcBorders>
              <w:top w:val="single" w:sz="4" w:space="0" w:color="000000"/>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szCs w:val="18"/>
              </w:rPr>
            </w:pPr>
            <w:r>
              <w:rPr>
                <w:rFonts w:ascii="Times New Roman" w:hAnsi="Times New Roman" w:cs="Times New Roman"/>
                <w:color w:val="000000"/>
                <w:szCs w:val="18"/>
              </w:rPr>
              <w:t xml:space="preserve">  НАЛОГОВЫЕ И НЕНАЛОГОВЫЕ ДОХОДЫ</w:t>
            </w:r>
          </w:p>
        </w:tc>
        <w:tc>
          <w:tcPr>
            <w:tcW w:w="293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Cs w:val="18"/>
              </w:rPr>
            </w:pPr>
            <w:r>
              <w:rPr>
                <w:rFonts w:ascii="Times New Roman" w:hAnsi="Times New Roman" w:cs="Times New Roman"/>
                <w:color w:val="000000"/>
                <w:szCs w:val="18"/>
              </w:rPr>
              <w:t xml:space="preserve"> 000 1000000000 0000 000</w:t>
            </w:r>
          </w:p>
        </w:tc>
        <w:tc>
          <w:tcPr>
            <w:tcW w:w="1599" w:type="dxa"/>
            <w:tcBorders>
              <w:top w:val="single" w:sz="4" w:space="0" w:color="000000"/>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Cs w:val="18"/>
              </w:rPr>
            </w:pPr>
            <w:r>
              <w:rPr>
                <w:rFonts w:ascii="Times New Roman" w:hAnsi="Times New Roman" w:cs="Times New Roman"/>
                <w:color w:val="000000"/>
                <w:szCs w:val="18"/>
              </w:rPr>
              <w:t>3 683 600,00</w:t>
            </w:r>
          </w:p>
        </w:tc>
        <w:tc>
          <w:tcPr>
            <w:tcW w:w="1355" w:type="dxa"/>
            <w:tcBorders>
              <w:top w:val="single" w:sz="4" w:space="0" w:color="000000"/>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Cs w:val="18"/>
              </w:rPr>
            </w:pPr>
            <w:r>
              <w:rPr>
                <w:rFonts w:ascii="Times New Roman" w:hAnsi="Times New Roman" w:cs="Times New Roman"/>
                <w:color w:val="000000"/>
                <w:szCs w:val="18"/>
              </w:rPr>
              <w:t>1 121 229,48</w:t>
            </w:r>
          </w:p>
        </w:tc>
      </w:tr>
      <w:tr w:rsidR="00E629F0" w:rsidTr="00E629F0">
        <w:trPr>
          <w:trHeight w:val="300"/>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szCs w:val="18"/>
              </w:rPr>
            </w:pPr>
            <w:r>
              <w:rPr>
                <w:rFonts w:ascii="Times New Roman" w:hAnsi="Times New Roman" w:cs="Times New Roman"/>
                <w:color w:val="000000"/>
                <w:szCs w:val="18"/>
              </w:rPr>
              <w:t xml:space="preserve">  НАЛОГИ НА ПРИБЫЛЬ, ДОХОДЫ</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Cs w:val="18"/>
              </w:rPr>
            </w:pPr>
            <w:r>
              <w:rPr>
                <w:rFonts w:ascii="Times New Roman" w:hAnsi="Times New Roman" w:cs="Times New Roman"/>
                <w:color w:val="000000"/>
                <w:szCs w:val="18"/>
              </w:rPr>
              <w:t xml:space="preserve"> 000 1010000000 0000 000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Cs w:val="18"/>
              </w:rPr>
            </w:pPr>
            <w:r>
              <w:rPr>
                <w:rFonts w:ascii="Times New Roman" w:hAnsi="Times New Roman" w:cs="Times New Roman"/>
                <w:color w:val="000000"/>
                <w:szCs w:val="18"/>
              </w:rPr>
              <w:t>425 900,00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Cs w:val="18"/>
              </w:rPr>
            </w:pPr>
            <w:r>
              <w:rPr>
                <w:rFonts w:ascii="Times New Roman" w:hAnsi="Times New Roman" w:cs="Times New Roman"/>
                <w:color w:val="000000"/>
                <w:szCs w:val="18"/>
              </w:rPr>
              <w:t>211 331,58</w:t>
            </w:r>
          </w:p>
        </w:tc>
      </w:tr>
      <w:tr w:rsidR="00E629F0" w:rsidTr="00E629F0">
        <w:trPr>
          <w:trHeight w:val="300"/>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szCs w:val="18"/>
              </w:rPr>
            </w:pPr>
            <w:r>
              <w:rPr>
                <w:rFonts w:ascii="Times New Roman" w:hAnsi="Times New Roman" w:cs="Times New Roman"/>
                <w:color w:val="000000"/>
                <w:szCs w:val="18"/>
              </w:rPr>
              <w:t xml:space="preserve">  Налог на доходы физических лиц</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Cs w:val="18"/>
              </w:rPr>
            </w:pPr>
            <w:r>
              <w:rPr>
                <w:rFonts w:ascii="Times New Roman" w:hAnsi="Times New Roman" w:cs="Times New Roman"/>
                <w:color w:val="000000"/>
                <w:szCs w:val="18"/>
              </w:rPr>
              <w:t xml:space="preserve"> 000 1010200001 0000 110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Cs w:val="18"/>
              </w:rPr>
            </w:pPr>
            <w:r>
              <w:rPr>
                <w:rFonts w:ascii="Times New Roman" w:hAnsi="Times New Roman" w:cs="Times New Roman"/>
                <w:color w:val="000000"/>
                <w:szCs w:val="18"/>
              </w:rPr>
              <w:t>425 900,00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Cs w:val="18"/>
              </w:rPr>
            </w:pPr>
            <w:r>
              <w:rPr>
                <w:rFonts w:ascii="Times New Roman" w:hAnsi="Times New Roman" w:cs="Times New Roman"/>
                <w:color w:val="000000"/>
                <w:szCs w:val="18"/>
              </w:rPr>
              <w:t>211 331,58</w:t>
            </w:r>
          </w:p>
        </w:tc>
      </w:tr>
      <w:tr w:rsidR="00E629F0" w:rsidTr="00E629F0">
        <w:trPr>
          <w:trHeight w:val="121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szCs w:val="18"/>
              </w:rPr>
            </w:pPr>
            <w:r>
              <w:rPr>
                <w:rFonts w:ascii="Times New Roman" w:hAnsi="Times New Roman" w:cs="Times New Roman"/>
                <w:color w:val="000000"/>
                <w:szCs w:val="18"/>
              </w:rPr>
              <w:t xml:space="preserve">  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Cs w:val="18"/>
              </w:rPr>
            </w:pPr>
            <w:r>
              <w:rPr>
                <w:rFonts w:ascii="Times New Roman" w:hAnsi="Times New Roman" w:cs="Times New Roman"/>
                <w:color w:val="000000"/>
                <w:szCs w:val="18"/>
              </w:rPr>
              <w:t xml:space="preserve"> 000 1010201001 0000 110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Cs w:val="18"/>
              </w:rPr>
            </w:pPr>
            <w:r>
              <w:rPr>
                <w:rFonts w:ascii="Times New Roman" w:hAnsi="Times New Roman" w:cs="Times New Roman"/>
                <w:color w:val="000000"/>
                <w:szCs w:val="18"/>
              </w:rPr>
              <w:t>425 600,00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Cs w:val="18"/>
              </w:rPr>
            </w:pPr>
            <w:r>
              <w:rPr>
                <w:rFonts w:ascii="Times New Roman" w:hAnsi="Times New Roman" w:cs="Times New Roman"/>
                <w:color w:val="000000"/>
                <w:szCs w:val="18"/>
              </w:rPr>
              <w:t>210 750,65</w:t>
            </w:r>
          </w:p>
        </w:tc>
      </w:tr>
      <w:tr w:rsidR="00E629F0" w:rsidTr="00E629F0">
        <w:trPr>
          <w:trHeight w:val="169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000 1010202001 0000 110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110,68</w:t>
            </w:r>
          </w:p>
        </w:tc>
      </w:tr>
      <w:tr w:rsidR="00E629F0" w:rsidTr="00E629F0">
        <w:trPr>
          <w:trHeight w:val="73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000 1010203001 0000 110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300,00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470,25</w:t>
            </w:r>
          </w:p>
        </w:tc>
      </w:tr>
      <w:tr w:rsidR="00E629F0" w:rsidTr="00E629F0">
        <w:trPr>
          <w:trHeight w:val="300"/>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НАЛОГИ НА СОВОКУПНЫЙ ДОХОД</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000 1050000000 0000 000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77 200,00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144 996,71</w:t>
            </w:r>
          </w:p>
        </w:tc>
      </w:tr>
      <w:tr w:rsidR="00E629F0" w:rsidTr="00E629F0">
        <w:trPr>
          <w:trHeight w:val="300"/>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Единый сельскохозяйственный налог</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000 1050300001 0000 110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77 200,00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144 996,71</w:t>
            </w:r>
          </w:p>
        </w:tc>
      </w:tr>
      <w:tr w:rsidR="00E629F0" w:rsidTr="00E629F0">
        <w:trPr>
          <w:trHeight w:val="300"/>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Единый сельскохозяйственный налог</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000 1050301001 0000 110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77 200,00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144 996,71</w:t>
            </w:r>
          </w:p>
        </w:tc>
      </w:tr>
      <w:tr w:rsidR="00E629F0" w:rsidTr="00E629F0">
        <w:trPr>
          <w:trHeight w:val="300"/>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lastRenderedPageBreak/>
              <w:t xml:space="preserve">  НАЛОГИ НА ИМУЩЕСТВО</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000 1060000000 0000 000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2 016 700,00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628 016,82</w:t>
            </w:r>
          </w:p>
        </w:tc>
      </w:tr>
      <w:tr w:rsidR="00E629F0" w:rsidTr="00E629F0">
        <w:trPr>
          <w:trHeight w:val="300"/>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Налог на имущество физических лиц</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000 1060100000 0000 110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81 600,00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6 186,72</w:t>
            </w:r>
          </w:p>
        </w:tc>
      </w:tr>
      <w:tr w:rsidR="00E629F0" w:rsidTr="00E629F0">
        <w:trPr>
          <w:trHeight w:val="73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Налог на имущество физических лиц, взимаемый по ставкам, применяемым к объектам налогообложения, расположенным в границах сельских поселений</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000 1060103010 0000 110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81 600,00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6 186,72</w:t>
            </w:r>
          </w:p>
        </w:tc>
      </w:tr>
      <w:tr w:rsidR="00E629F0" w:rsidTr="00E629F0">
        <w:trPr>
          <w:trHeight w:val="300"/>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Земельный налог</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000 1060600000 0000 110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1 935 100,00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621 830,10</w:t>
            </w:r>
          </w:p>
        </w:tc>
      </w:tr>
      <w:tr w:rsidR="00E629F0" w:rsidTr="00E629F0">
        <w:trPr>
          <w:trHeight w:val="300"/>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Земельный налог с организаций</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000 1060603000 0000 110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1 111 900,00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478 555,20</w:t>
            </w:r>
          </w:p>
        </w:tc>
      </w:tr>
      <w:tr w:rsidR="00E629F0" w:rsidTr="00E629F0">
        <w:trPr>
          <w:trHeight w:val="49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Земельный налог с организаций, обладающих земельным участком, расположенным в границах сельских поселений</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000 1060603310 0000 110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1 111 900,00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478 555,20</w:t>
            </w:r>
          </w:p>
        </w:tc>
      </w:tr>
      <w:tr w:rsidR="00E629F0" w:rsidTr="00E629F0">
        <w:trPr>
          <w:trHeight w:val="300"/>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Земельный налог с физических лиц</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000 1060604000 0000 110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823 200,00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143 274,90</w:t>
            </w:r>
          </w:p>
        </w:tc>
      </w:tr>
      <w:tr w:rsidR="00E629F0" w:rsidTr="00E629F0">
        <w:trPr>
          <w:trHeight w:val="49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Земельный налог с физических лиц, обладающих земельным участком, расположенным в границах сельских поселений</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000 1060604310 0000 110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823 200,00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143 274,90</w:t>
            </w:r>
          </w:p>
        </w:tc>
      </w:tr>
      <w:tr w:rsidR="00E629F0" w:rsidTr="00E629F0">
        <w:trPr>
          <w:trHeight w:val="300"/>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ГОСУДАРСТВЕННАЯ ПОШЛИНА</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000 1080000000 0000 000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12 000,00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5 150,00</w:t>
            </w:r>
          </w:p>
        </w:tc>
      </w:tr>
      <w:tr w:rsidR="00E629F0" w:rsidTr="00E629F0">
        <w:trPr>
          <w:trHeight w:val="73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Государственная пошлина за совершение нотариальных действий (за исключением действий, совершаемых консульскими учреждениями Российской Федерации)</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000 1080400001 0000 110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12 000,00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5 150,00</w:t>
            </w:r>
          </w:p>
        </w:tc>
      </w:tr>
      <w:tr w:rsidR="00E629F0" w:rsidTr="00E629F0">
        <w:trPr>
          <w:trHeight w:val="121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Государственная пошлина за совершение нотариальных действий должностными лицами органов местного самоуправления, уполномоченными в соответствии с законодательными актами Российской Федерации на совершение нотариальных действий</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000 1080402001 0000 110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12 000,00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5 150,00</w:t>
            </w:r>
          </w:p>
        </w:tc>
      </w:tr>
      <w:tr w:rsidR="00E629F0" w:rsidTr="00E629F0">
        <w:trPr>
          <w:trHeight w:val="73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ДОХОДЫ ОТ ИСПОЛЬЗОВАНИЯ ИМУЩЕСТВА, НАХОДЯЩЕГОСЯ В ГОСУДАРСТВЕННОЙ И МУНИЦИПАЛЬНОЙ СОБСТВЕННОСТИ</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000 1110000000 0000 000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-1 011,70</w:t>
            </w:r>
          </w:p>
        </w:tc>
      </w:tr>
      <w:tr w:rsidR="00E629F0" w:rsidTr="00E629F0">
        <w:trPr>
          <w:trHeight w:val="121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000 1110900000 0000 120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-1 011,70</w:t>
            </w:r>
          </w:p>
        </w:tc>
      </w:tr>
      <w:tr w:rsidR="00E629F0" w:rsidTr="00E629F0">
        <w:trPr>
          <w:trHeight w:val="121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Прочие поступления от использования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w:t>
            </w:r>
            <w:r>
              <w:rPr>
                <w:rFonts w:ascii="Times New Roman" w:hAnsi="Times New Roman" w:cs="Times New Roman"/>
                <w:color w:val="000000"/>
              </w:rPr>
              <w:lastRenderedPageBreak/>
              <w:t>предприятий, в том числе казенных)</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lastRenderedPageBreak/>
              <w:t xml:space="preserve"> 000 1110904000 0000 120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-1 011,70</w:t>
            </w:r>
          </w:p>
        </w:tc>
      </w:tr>
      <w:tr w:rsidR="00E629F0" w:rsidTr="00E629F0">
        <w:trPr>
          <w:trHeight w:val="121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lastRenderedPageBreak/>
              <w:t xml:space="preserve">  Прочие поступления от использования имущества, находящегося в собственности сельских поселений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000 1110904510 0000 120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-1 011,70</w:t>
            </w:r>
          </w:p>
        </w:tc>
      </w:tr>
      <w:tr w:rsidR="00E629F0" w:rsidTr="00E629F0">
        <w:trPr>
          <w:trHeight w:val="49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ДОХОДЫ ОТ ПРОДАЖИ МАТЕРИАЛЬНЫХ И НЕМАТЕРИАЛЬНЫХ АКТИВОВ</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000 1140000000 0000 000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1 151 800,00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132 746,07</w:t>
            </w:r>
          </w:p>
        </w:tc>
      </w:tr>
      <w:tr w:rsidR="00E629F0" w:rsidTr="00E629F0">
        <w:trPr>
          <w:trHeight w:val="121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000 1140200000 0000 000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20 211,86</w:t>
            </w:r>
          </w:p>
        </w:tc>
      </w:tr>
      <w:tr w:rsidR="00E629F0" w:rsidTr="00E629F0">
        <w:trPr>
          <w:trHeight w:val="145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Доходы от реализации имущества, находящегося в собственности сельских поселений (за исключением движимого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000 1140205010 0000 410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20 211,86</w:t>
            </w:r>
          </w:p>
        </w:tc>
      </w:tr>
      <w:tr w:rsidR="00E629F0" w:rsidTr="00E629F0">
        <w:trPr>
          <w:trHeight w:val="121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Доходы от реализации имущества, находящегося в оперативном управлении учреждений, находящихся в ведении органов управления сельских поселений (за исключением имущества муниципальных бюджетных и автономных учреждений), в части реализации основных средств по указанному имуществу</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000 1140205210 0000 410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20 211,86</w:t>
            </w:r>
          </w:p>
        </w:tc>
      </w:tr>
      <w:tr w:rsidR="00E629F0" w:rsidTr="00E629F0">
        <w:trPr>
          <w:trHeight w:val="49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Доходы от продажи земельных участков, находящихся в государственной и муниципальной собственности</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000 1140600000 0000 430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1 151 800,00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68 314,00</w:t>
            </w:r>
          </w:p>
        </w:tc>
      </w:tr>
      <w:tr w:rsidR="00E629F0" w:rsidTr="00E629F0">
        <w:trPr>
          <w:trHeight w:val="73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000 1140602000 0000 430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1 151 800,00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68 314,00</w:t>
            </w:r>
          </w:p>
        </w:tc>
      </w:tr>
      <w:tr w:rsidR="00E629F0" w:rsidTr="00E629F0">
        <w:trPr>
          <w:trHeight w:val="73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Доходы от продажи земельных участков, находящихся в собственности сельских поселений (за </w:t>
            </w:r>
            <w:r>
              <w:rPr>
                <w:rFonts w:ascii="Times New Roman" w:hAnsi="Times New Roman" w:cs="Times New Roman"/>
                <w:color w:val="000000"/>
              </w:rPr>
              <w:lastRenderedPageBreak/>
              <w:t>исключением земельных участков муниципальных бюджетных и автономных учреждений)</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lastRenderedPageBreak/>
              <w:t xml:space="preserve"> 000 1140602510 0000 430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1 151 800,00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68 314,00</w:t>
            </w:r>
          </w:p>
        </w:tc>
      </w:tr>
      <w:tr w:rsidR="00E629F0" w:rsidTr="00E629F0">
        <w:trPr>
          <w:trHeight w:val="121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lastRenderedPageBreak/>
              <w:t xml:space="preserve">  Плата за увеличение площади земельных участков, находящихся в частной собственности, в результате перераспределения таких земельных участков и земель (или) земельных участков, находящихся в государственной или муниципальной собственности</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000 1140630000 0000 430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44 220,21</w:t>
            </w:r>
          </w:p>
        </w:tc>
      </w:tr>
      <w:tr w:rsidR="00E629F0" w:rsidTr="00E629F0">
        <w:trPr>
          <w:trHeight w:val="97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Плата за увеличение площади земельных участков, находящихся в частной собственности, в результате перераспределения таких земельных участков и земельных участков после разграничения государственной собственности на землю</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000 1140632000 0000 430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44 220,21</w:t>
            </w:r>
          </w:p>
        </w:tc>
      </w:tr>
      <w:tr w:rsidR="00E629F0" w:rsidTr="00E629F0">
        <w:trPr>
          <w:trHeight w:val="97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Плата за увеличение площади земельных участков, находящихся в частной собственности, в результате перераспределения таких земельных участков и земельных участков, находящихся в собственности сельских поселений</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000 1140632510 0000 430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44 220,21</w:t>
            </w:r>
          </w:p>
        </w:tc>
      </w:tr>
      <w:tr w:rsidR="00E629F0" w:rsidTr="00E629F0">
        <w:trPr>
          <w:trHeight w:val="300"/>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БЕЗВОЗМЕЗДНЫЕ ПОСТУПЛЕНИЯ</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000 2000000000 0000 000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11 804 516,74</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6 000 181,08</w:t>
            </w:r>
          </w:p>
        </w:tc>
      </w:tr>
      <w:tr w:rsidR="00E629F0" w:rsidTr="00E629F0">
        <w:trPr>
          <w:trHeight w:val="73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БЕЗВОЗМЕЗДНЫЕ ПОСТУПЛЕНИЯ ОТ ДРУГИХ БЮДЖЕТОВ БЮДЖЕТНОЙ СИСТЕМЫ РОССИЙСКОЙ ФЕДЕРАЦИИ</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000 2020000000 0000 000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11 791 110,46</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5 986 774,80</w:t>
            </w:r>
          </w:p>
        </w:tc>
      </w:tr>
      <w:tr w:rsidR="00E629F0" w:rsidTr="00E629F0">
        <w:trPr>
          <w:trHeight w:val="300"/>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Дотации бюджетам бюджетной системы Российской Федерации</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000 2021000000 0000 151</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10 326 100,00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5 163 049,80</w:t>
            </w:r>
          </w:p>
        </w:tc>
      </w:tr>
      <w:tr w:rsidR="00E629F0" w:rsidTr="00E629F0">
        <w:trPr>
          <w:trHeight w:val="300"/>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Дотации на выравнивание бюджетной обеспеченности</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000 2021500100 0000 151</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10 326 100,00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5 163 049,80</w:t>
            </w:r>
          </w:p>
        </w:tc>
      </w:tr>
      <w:tr w:rsidR="00E629F0" w:rsidTr="00E629F0">
        <w:trPr>
          <w:trHeight w:val="49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Дотации бюджетам сельских поселений на выравнивание бюджетной обеспеченности</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000 2021500110 0000 151</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10 326 100,00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5 163 049,80</w:t>
            </w:r>
          </w:p>
        </w:tc>
      </w:tr>
      <w:tr w:rsidR="00E629F0" w:rsidTr="00E629F0">
        <w:trPr>
          <w:trHeight w:val="49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Субвенции бюджетам бюджетной системы Российской Федерации</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000 2023000000 0000 151</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138 700,00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104 025,00</w:t>
            </w:r>
          </w:p>
        </w:tc>
      </w:tr>
      <w:tr w:rsidR="00E629F0" w:rsidTr="00E629F0">
        <w:trPr>
          <w:trHeight w:val="49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Субвенции бюджетам на осуществление первичного воинского учета на территориях, где отсутствуют военные комиссариаты</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000 2023511800 0000 151</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138 700,00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104 025,00</w:t>
            </w:r>
          </w:p>
        </w:tc>
      </w:tr>
      <w:tr w:rsidR="00E629F0" w:rsidTr="00E629F0">
        <w:trPr>
          <w:trHeight w:val="73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Субвенции бюджетам сельских поселений на осуществление первичного воинского учета на территориях, где отсутствуют военные комиссариаты</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000 2023511810 0000 151</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138 700,00</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104 025,00</w:t>
            </w:r>
          </w:p>
        </w:tc>
      </w:tr>
      <w:tr w:rsidR="00E629F0" w:rsidTr="00E629F0">
        <w:trPr>
          <w:trHeight w:val="300"/>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Иные межбюджетные трансферты</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000 2024000000 0000 151</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1 326 310,46</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719 700,00</w:t>
            </w:r>
          </w:p>
        </w:tc>
      </w:tr>
      <w:tr w:rsidR="00E629F0" w:rsidTr="00E629F0">
        <w:trPr>
          <w:trHeight w:val="97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Межбюджетные трансферты, передаваемые бюджетам муниципальных образований на осуществление части полномочий по решению вопросов местного значения в соответствии с заключенными </w:t>
            </w:r>
            <w:r>
              <w:rPr>
                <w:rFonts w:ascii="Times New Roman" w:hAnsi="Times New Roman" w:cs="Times New Roman"/>
                <w:color w:val="000000"/>
              </w:rPr>
              <w:lastRenderedPageBreak/>
              <w:t>соглашениями</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lastRenderedPageBreak/>
              <w:t xml:space="preserve"> 000 2024001400 0000 151</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1 326 310,46</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719 700,00</w:t>
            </w:r>
          </w:p>
        </w:tc>
      </w:tr>
      <w:tr w:rsidR="00E629F0" w:rsidTr="00E629F0">
        <w:trPr>
          <w:trHeight w:val="97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lastRenderedPageBreak/>
              <w:t xml:space="preserve">  Межбюджетные трансферты, передаваемые бюджетам сельских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000 2024001410 0000 151</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1 326 310,46</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719 700,00</w:t>
            </w:r>
          </w:p>
        </w:tc>
      </w:tr>
      <w:tr w:rsidR="00E629F0" w:rsidTr="00E629F0">
        <w:trPr>
          <w:trHeight w:val="145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ДОХОДЫ БЮДЖЕТОВ БЮДЖЕТНОЙ СИСТЕМЫ РОССИЙСКОЙ ФЕДЕРАЦИИ ОТ ВОЗВРАТА БЮДЖЕТАМИ БЮДЖЕТНОЙ СИСТЕМЫ РОССИЙСКОЙ ФЕДЕРАЦИИ И ОРГАНИЗАЦИЯМИ ОСТАТКОВ СУБСИДИЙ, СУБВЕНЦИЙ И ИНЫХ МЕЖБЮДЖЕТНЫХ ТРАНСФЕРТОВ, ИМЕЮЩИХ ЦЕЛЕВОЕ НАЗНАЧЕНИЕ, ПРОШЛЫХ ЛЕТ</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000 2180000000 0000 000</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13 406,28</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13 406,28</w:t>
            </w:r>
          </w:p>
        </w:tc>
      </w:tr>
      <w:tr w:rsidR="00E629F0" w:rsidTr="00E629F0">
        <w:trPr>
          <w:trHeight w:val="97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Доходы бюджетов бюджетной системы Российской Федерации от возврата бюджетами бюджетной системы Российской Федерации остатков субсидий, субвенций и иных межбюджетных трансфертов, имеющих целевое назначение, прошлых лет</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000 2180000000 0000 151</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13 406,28</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13 406,28</w:t>
            </w:r>
          </w:p>
        </w:tc>
      </w:tr>
      <w:tr w:rsidR="00E629F0" w:rsidTr="00E629F0">
        <w:trPr>
          <w:trHeight w:val="975"/>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Доходы бюджетов сельских поселений от возврата бюджетами бюджетной системы Российской Федерации остатков субсидий, субвенций и иных межбюджетных трансфертов, имеющих целевое назначение, прошлых лет</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000 2180000010 0000 151</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13 406,28</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13 406,28</w:t>
            </w:r>
          </w:p>
        </w:tc>
      </w:tr>
      <w:tr w:rsidR="00E629F0" w:rsidTr="00E629F0">
        <w:trPr>
          <w:trHeight w:val="990"/>
        </w:trPr>
        <w:tc>
          <w:tcPr>
            <w:tcW w:w="3984"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440"/>
              <w:jc w:val="both"/>
              <w:rPr>
                <w:rFonts w:ascii="Times New Roman" w:hAnsi="Times New Roman" w:cs="Times New Roman"/>
                <w:color w:val="000000"/>
              </w:rPr>
            </w:pPr>
            <w:r>
              <w:rPr>
                <w:rFonts w:ascii="Times New Roman" w:hAnsi="Times New Roman" w:cs="Times New Roman"/>
                <w:color w:val="000000"/>
              </w:rPr>
              <w:t xml:space="preserve">  Доходы бюджетов сельских поселений от возврата остатков субсидий, субвенций и иных межбюджетных трансфертов, имеющих целевое назначение, прошлых лет из бюджетов муниципальных районов</w:t>
            </w:r>
          </w:p>
        </w:tc>
        <w:tc>
          <w:tcPr>
            <w:tcW w:w="2936" w:type="dxa"/>
            <w:gridSpan w:val="2"/>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rPr>
            </w:pPr>
            <w:r>
              <w:rPr>
                <w:rFonts w:ascii="Times New Roman" w:hAnsi="Times New Roman" w:cs="Times New Roman"/>
                <w:color w:val="000000"/>
              </w:rPr>
              <w:t xml:space="preserve"> 000 2186001010 0000 151</w:t>
            </w:r>
          </w:p>
        </w:tc>
        <w:tc>
          <w:tcPr>
            <w:tcW w:w="1599"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13 406,28</w:t>
            </w:r>
          </w:p>
        </w:tc>
        <w:tc>
          <w:tcPr>
            <w:tcW w:w="1355"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rPr>
            </w:pPr>
            <w:r>
              <w:rPr>
                <w:rFonts w:ascii="Times New Roman" w:hAnsi="Times New Roman" w:cs="Times New Roman"/>
                <w:color w:val="000000"/>
              </w:rPr>
              <w:t>13 406,28</w:t>
            </w:r>
          </w:p>
        </w:tc>
      </w:tr>
    </w:tbl>
    <w:p w:rsidR="00E629F0" w:rsidRDefault="00E629F0" w:rsidP="00E629F0">
      <w:pPr>
        <w:rPr>
          <w:rFonts w:ascii="Times New Roman" w:hAnsi="Times New Roman" w:cs="Times New Roman"/>
        </w:rPr>
      </w:pPr>
    </w:p>
    <w:p w:rsidR="00E629F0" w:rsidRDefault="00E629F0" w:rsidP="00E629F0">
      <w:pPr>
        <w:rPr>
          <w:rFonts w:ascii="Times New Roman" w:hAnsi="Times New Roman" w:cs="Times New Roman"/>
          <w:b/>
          <w:sz w:val="28"/>
          <w:szCs w:val="28"/>
        </w:rPr>
      </w:pPr>
      <w:r>
        <w:rPr>
          <w:rFonts w:ascii="Times New Roman" w:hAnsi="Times New Roman" w:cs="Times New Roman"/>
          <w:b/>
          <w:sz w:val="28"/>
          <w:szCs w:val="28"/>
        </w:rPr>
        <w:br w:type="page"/>
      </w:r>
    </w:p>
    <w:p w:rsidR="00E629F0" w:rsidRDefault="00E629F0" w:rsidP="00E629F0">
      <w:pPr>
        <w:rPr>
          <w:rFonts w:ascii="Times New Roman" w:hAnsi="Times New Roman" w:cs="Times New Roman"/>
        </w:rPr>
      </w:pPr>
    </w:p>
    <w:p w:rsidR="00E629F0" w:rsidRDefault="00E629F0" w:rsidP="00E629F0">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43255" cy="789940"/>
            <wp:effectExtent l="19050" t="0" r="4445" b="0"/>
            <wp:docPr id="681" name="Рисунок 75"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Gerb_rf"/>
                    <pic:cNvPicPr>
                      <a:picLocks noChangeAspect="1" noChangeArrowheads="1"/>
                    </pic:cNvPicPr>
                  </pic:nvPicPr>
                  <pic:blipFill>
                    <a:blip r:embed="rId8"/>
                    <a:srcRect/>
                    <a:stretch>
                      <a:fillRect/>
                    </a:stretch>
                  </pic:blipFill>
                  <pic:spPr bwMode="auto">
                    <a:xfrm>
                      <a:off x="0" y="0"/>
                      <a:ext cx="643255" cy="789940"/>
                    </a:xfrm>
                    <a:prstGeom prst="rect">
                      <a:avLst/>
                    </a:prstGeom>
                    <a:noFill/>
                    <a:ln w="9525">
                      <a:noFill/>
                      <a:miter lim="800000"/>
                      <a:headEnd/>
                      <a:tailEnd/>
                    </a:ln>
                  </pic:spPr>
                </pic:pic>
              </a:graphicData>
            </a:graphic>
          </wp:inline>
        </w:drawing>
      </w:r>
    </w:p>
    <w:p w:rsidR="00E629F0" w:rsidRDefault="00E629F0" w:rsidP="00E629F0">
      <w:pPr>
        <w:spacing w:after="0" w:line="240" w:lineRule="auto"/>
        <w:jc w:val="center"/>
        <w:rPr>
          <w:rFonts w:ascii="Times New Roman" w:hAnsi="Times New Roman" w:cs="Times New Roman"/>
          <w:b/>
          <w:i/>
          <w:caps/>
          <w:sz w:val="28"/>
          <w:szCs w:val="28"/>
        </w:rPr>
      </w:pPr>
      <w:r>
        <w:rPr>
          <w:rFonts w:ascii="Times New Roman" w:hAnsi="Times New Roman" w:cs="Times New Roman"/>
          <w:b/>
          <w:i/>
          <w:caps/>
          <w:sz w:val="28"/>
          <w:szCs w:val="28"/>
        </w:rPr>
        <w:t xml:space="preserve">п о с т а н о в л е н и е </w:t>
      </w:r>
    </w:p>
    <w:p w:rsidR="00E629F0" w:rsidRDefault="00E629F0" w:rsidP="00E629F0">
      <w:pPr>
        <w:spacing w:after="0" w:line="240" w:lineRule="auto"/>
        <w:jc w:val="center"/>
        <w:rPr>
          <w:rFonts w:ascii="Times New Roman" w:hAnsi="Times New Roman" w:cs="Times New Roman"/>
          <w:b/>
          <w:i/>
          <w:caps/>
          <w:sz w:val="28"/>
          <w:szCs w:val="28"/>
        </w:rPr>
      </w:pPr>
    </w:p>
    <w:p w:rsidR="00E629F0" w:rsidRDefault="00E629F0" w:rsidP="00E629F0">
      <w:pPr>
        <w:spacing w:after="0" w:line="240" w:lineRule="auto"/>
        <w:jc w:val="center"/>
        <w:rPr>
          <w:rFonts w:ascii="Times New Roman" w:hAnsi="Times New Roman" w:cs="Times New Roman"/>
          <w:b/>
          <w:i/>
          <w:caps/>
          <w:sz w:val="28"/>
          <w:szCs w:val="28"/>
        </w:rPr>
      </w:pPr>
      <w:r>
        <w:rPr>
          <w:rFonts w:ascii="Times New Roman" w:hAnsi="Times New Roman" w:cs="Times New Roman"/>
          <w:b/>
          <w:i/>
          <w:caps/>
          <w:sz w:val="28"/>
          <w:szCs w:val="28"/>
        </w:rPr>
        <w:t xml:space="preserve">администрации </w:t>
      </w:r>
    </w:p>
    <w:p w:rsidR="00E629F0" w:rsidRDefault="00E629F0" w:rsidP="00E629F0">
      <w:pPr>
        <w:spacing w:after="0" w:line="240" w:lineRule="auto"/>
        <w:jc w:val="center"/>
        <w:rPr>
          <w:rFonts w:ascii="Times New Roman" w:hAnsi="Times New Roman" w:cs="Times New Roman"/>
          <w:b/>
          <w:i/>
          <w:caps/>
          <w:sz w:val="28"/>
          <w:szCs w:val="28"/>
        </w:rPr>
      </w:pPr>
      <w:r>
        <w:rPr>
          <w:rFonts w:ascii="Times New Roman" w:hAnsi="Times New Roman" w:cs="Times New Roman"/>
          <w:b/>
          <w:i/>
          <w:caps/>
          <w:sz w:val="28"/>
          <w:szCs w:val="28"/>
        </w:rPr>
        <w:t xml:space="preserve">МУНИЦИПАЛЬНОГО ОБРАЗОВАНИЯ </w:t>
      </w:r>
    </w:p>
    <w:p w:rsidR="00E629F0" w:rsidRDefault="00E629F0" w:rsidP="00E629F0">
      <w:pPr>
        <w:spacing w:after="0" w:line="240" w:lineRule="auto"/>
        <w:jc w:val="center"/>
        <w:rPr>
          <w:rFonts w:ascii="Times New Roman" w:hAnsi="Times New Roman" w:cs="Times New Roman"/>
          <w:b/>
          <w:i/>
          <w:caps/>
          <w:sz w:val="28"/>
          <w:szCs w:val="28"/>
        </w:rPr>
      </w:pPr>
      <w:r>
        <w:rPr>
          <w:rFonts w:ascii="Times New Roman" w:hAnsi="Times New Roman" w:cs="Times New Roman"/>
          <w:b/>
          <w:i/>
          <w:caps/>
          <w:sz w:val="28"/>
          <w:szCs w:val="28"/>
        </w:rPr>
        <w:t xml:space="preserve">«Парское Сельское поселение </w:t>
      </w:r>
    </w:p>
    <w:p w:rsidR="00E629F0" w:rsidRDefault="00E629F0" w:rsidP="00E629F0">
      <w:pPr>
        <w:spacing w:after="0" w:line="240" w:lineRule="auto"/>
        <w:jc w:val="center"/>
        <w:rPr>
          <w:rFonts w:ascii="Times New Roman" w:hAnsi="Times New Roman" w:cs="Times New Roman"/>
          <w:b/>
          <w:i/>
          <w:caps/>
          <w:sz w:val="28"/>
          <w:szCs w:val="28"/>
        </w:rPr>
      </w:pPr>
      <w:r>
        <w:rPr>
          <w:rFonts w:ascii="Times New Roman" w:hAnsi="Times New Roman" w:cs="Times New Roman"/>
          <w:b/>
          <w:i/>
          <w:caps/>
          <w:sz w:val="28"/>
          <w:szCs w:val="28"/>
        </w:rPr>
        <w:t>Родниковского муниципального района</w:t>
      </w:r>
    </w:p>
    <w:p w:rsidR="00E629F0" w:rsidRDefault="00E629F0" w:rsidP="00E629F0">
      <w:pPr>
        <w:spacing w:after="0" w:line="240" w:lineRule="auto"/>
        <w:jc w:val="center"/>
        <w:rPr>
          <w:rFonts w:ascii="Times New Roman" w:hAnsi="Times New Roman" w:cs="Times New Roman"/>
          <w:b/>
          <w:i/>
          <w:caps/>
          <w:sz w:val="28"/>
          <w:szCs w:val="28"/>
        </w:rPr>
      </w:pPr>
      <w:r>
        <w:rPr>
          <w:rFonts w:ascii="Times New Roman" w:hAnsi="Times New Roman" w:cs="Times New Roman"/>
          <w:b/>
          <w:i/>
          <w:caps/>
          <w:sz w:val="28"/>
          <w:szCs w:val="28"/>
        </w:rPr>
        <w:t>ивановской области»</w:t>
      </w:r>
    </w:p>
    <w:p w:rsidR="00E629F0" w:rsidRDefault="00E629F0" w:rsidP="00E629F0">
      <w:pPr>
        <w:spacing w:after="0" w:line="240" w:lineRule="auto"/>
        <w:jc w:val="center"/>
        <w:rPr>
          <w:rFonts w:ascii="Times New Roman" w:hAnsi="Times New Roman" w:cs="Times New Roman"/>
          <w:b/>
          <w:i/>
          <w:sz w:val="28"/>
          <w:szCs w:val="28"/>
        </w:rPr>
      </w:pPr>
    </w:p>
    <w:p w:rsidR="00E629F0" w:rsidRDefault="00E629F0" w:rsidP="00E629F0">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от 24 июля 2017 года № 41</w:t>
      </w:r>
    </w:p>
    <w:p w:rsidR="00E629F0" w:rsidRDefault="00E629F0" w:rsidP="00E629F0">
      <w:pPr>
        <w:spacing w:after="0" w:line="240" w:lineRule="auto"/>
        <w:jc w:val="center"/>
        <w:rPr>
          <w:rFonts w:ascii="Times New Roman" w:hAnsi="Times New Roman" w:cs="Times New Roman"/>
          <w:sz w:val="28"/>
          <w:szCs w:val="28"/>
        </w:rPr>
      </w:pPr>
    </w:p>
    <w:p w:rsidR="00E629F0" w:rsidRDefault="00E629F0" w:rsidP="00E629F0">
      <w:pPr>
        <w:spacing w:after="0" w:line="240" w:lineRule="auto"/>
        <w:jc w:val="center"/>
        <w:rPr>
          <w:rFonts w:ascii="Times New Roman" w:hAnsi="Times New Roman" w:cs="Times New Roman"/>
          <w:b/>
          <w:color w:val="000000"/>
          <w:sz w:val="28"/>
          <w:szCs w:val="28"/>
        </w:rPr>
      </w:pPr>
      <w:r>
        <w:rPr>
          <w:rFonts w:ascii="Times New Roman" w:hAnsi="Times New Roman" w:cs="Times New Roman"/>
          <w:b/>
          <w:color w:val="000000"/>
          <w:sz w:val="28"/>
          <w:szCs w:val="28"/>
        </w:rPr>
        <w:t>Об утверждении административного регламента предоставления муниципальной услуги</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«Предоставление письменных разъяснений налогоплательщикам  по вопросам применения муниципальных правовых актов  о местных налогах и сборах»</w:t>
      </w:r>
    </w:p>
    <w:p w:rsidR="00E629F0" w:rsidRDefault="00E629F0" w:rsidP="00E629F0">
      <w:pPr>
        <w:spacing w:after="0" w:line="240" w:lineRule="auto"/>
        <w:jc w:val="center"/>
        <w:rPr>
          <w:rFonts w:ascii="Times New Roman" w:hAnsi="Times New Roman" w:cs="Times New Roman"/>
          <w:b/>
          <w:sz w:val="28"/>
          <w:szCs w:val="28"/>
        </w:rPr>
      </w:pPr>
    </w:p>
    <w:p w:rsidR="00E629F0" w:rsidRDefault="00E629F0" w:rsidP="00E629F0">
      <w:pPr>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xml:space="preserve">В соответствии с Налоговым кодексом РФ, Федеральными законами от 06.10.2003 </w:t>
      </w:r>
      <w:hyperlink r:id="rId43" w:history="1">
        <w:r>
          <w:rPr>
            <w:rStyle w:val="af2"/>
            <w:rFonts w:ascii="Times New Roman" w:hAnsi="Times New Roman" w:cs="Times New Roman"/>
            <w:sz w:val="28"/>
            <w:szCs w:val="28"/>
          </w:rPr>
          <w:t>№ 131-ФЗ</w:t>
        </w:r>
      </w:hyperlink>
      <w:r>
        <w:rPr>
          <w:rFonts w:ascii="Times New Roman" w:hAnsi="Times New Roman" w:cs="Times New Roman"/>
          <w:sz w:val="28"/>
          <w:szCs w:val="28"/>
        </w:rPr>
        <w:t xml:space="preserve"> «Об общих принципах организации местного самоуправления в Российской Федерации», с  Федеральным законом от 27.07.2010г. № 210-ФЗ «Об организации предоставления государственных и муниципальных услуг», </w:t>
      </w:r>
    </w:p>
    <w:p w:rsidR="00E629F0" w:rsidRDefault="00E629F0" w:rsidP="00E629F0">
      <w:pPr>
        <w:spacing w:after="0" w:line="240" w:lineRule="auto"/>
        <w:jc w:val="both"/>
        <w:rPr>
          <w:rFonts w:ascii="Times New Roman" w:hAnsi="Times New Roman" w:cs="Times New Roman"/>
          <w:sz w:val="16"/>
          <w:szCs w:val="16"/>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П О С Т А Н О В Л Я Ю:</w:t>
      </w:r>
    </w:p>
    <w:p w:rsidR="00E629F0" w:rsidRDefault="00E629F0" w:rsidP="00E629F0">
      <w:pPr>
        <w:spacing w:after="0" w:line="240" w:lineRule="auto"/>
        <w:jc w:val="center"/>
        <w:rPr>
          <w:rFonts w:ascii="Times New Roman" w:hAnsi="Times New Roman" w:cs="Times New Roman"/>
          <w:sz w:val="16"/>
          <w:szCs w:val="16"/>
        </w:rPr>
      </w:pP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1. Утвердить     административный регламент предоставления  муниципальной услуги «Предоставление письменных разъяснений налогоплательщикам  по вопросам применения муниципальных правовых актов  о местных налогах и сборах» (Приложение). </w:t>
      </w:r>
    </w:p>
    <w:p w:rsidR="009D722D" w:rsidRDefault="009D722D" w:rsidP="00E629F0">
      <w:pPr>
        <w:spacing w:after="0" w:line="240" w:lineRule="auto"/>
        <w:ind w:firstLine="708"/>
        <w:jc w:val="both"/>
        <w:rPr>
          <w:rFonts w:ascii="Times New Roman" w:hAnsi="Times New Roman" w:cs="Times New Roman"/>
          <w:sz w:val="28"/>
          <w:szCs w:val="28"/>
        </w:rPr>
      </w:pP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2. Постановление администрации муниципального образования «Парское сельское поселение Родниковского муниципального района Ивановской области» от 02.12.2016г. «Об утверждении административного регламента предоставления муниципальной услуги «Предоставление письменных разъяснений налогоплательщикам  по вопросам применения муниципальных правовых актов  о местных налогах и сборах»  отменить. </w:t>
      </w:r>
    </w:p>
    <w:p w:rsidR="009D722D" w:rsidRDefault="009D722D" w:rsidP="00E629F0">
      <w:pPr>
        <w:spacing w:after="0" w:line="240" w:lineRule="auto"/>
        <w:ind w:firstLine="708"/>
        <w:jc w:val="both"/>
        <w:rPr>
          <w:rFonts w:ascii="Times New Roman" w:hAnsi="Times New Roman" w:cs="Times New Roman"/>
          <w:sz w:val="28"/>
          <w:szCs w:val="28"/>
        </w:rPr>
      </w:pP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3. Опубликовать настоящее постановление в информационном бюллетене «Сборник нормативных правовых актов Родниковского района».</w:t>
      </w:r>
    </w:p>
    <w:p w:rsidR="009D722D" w:rsidRDefault="009D722D" w:rsidP="00E629F0">
      <w:pPr>
        <w:spacing w:after="0" w:line="240" w:lineRule="auto"/>
        <w:ind w:firstLine="708"/>
        <w:jc w:val="both"/>
        <w:rPr>
          <w:rFonts w:ascii="Times New Roman" w:hAnsi="Times New Roman" w:cs="Times New Roman"/>
          <w:sz w:val="28"/>
          <w:szCs w:val="28"/>
        </w:rPr>
      </w:pP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4. Разместить текст указанного административного регламента на официальном интернет-сайте администрации муниципального образования «Родниковский муниципальный район».</w:t>
      </w:r>
    </w:p>
    <w:p w:rsidR="009D722D" w:rsidRDefault="009D722D" w:rsidP="00E629F0">
      <w:pPr>
        <w:spacing w:after="0" w:line="240" w:lineRule="auto"/>
        <w:ind w:firstLine="708"/>
        <w:jc w:val="both"/>
        <w:rPr>
          <w:rFonts w:ascii="Times New Roman" w:hAnsi="Times New Roman" w:cs="Times New Roman"/>
          <w:sz w:val="28"/>
          <w:szCs w:val="28"/>
        </w:rPr>
      </w:pP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t>5. Контроль за исполнением настоящего постановления оставляю за собой.</w:t>
      </w:r>
    </w:p>
    <w:p w:rsidR="009D722D" w:rsidRDefault="009D722D"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Глава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муниципального образования</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«Парское сельское поселение</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Родниковского муниципального района</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Ивановской области»                                                                 Т.А. Чурбанова</w:t>
      </w:r>
    </w:p>
    <w:p w:rsidR="00E629F0" w:rsidRDefault="00E629F0" w:rsidP="00E629F0">
      <w:pPr>
        <w:spacing w:after="0" w:line="240" w:lineRule="auto"/>
        <w:rPr>
          <w:rFonts w:ascii="Times New Roman" w:hAnsi="Times New Roman" w:cs="Times New Roman"/>
          <w:sz w:val="28"/>
          <w:szCs w:val="28"/>
        </w:rPr>
        <w:sectPr w:rsidR="00E629F0">
          <w:pgSz w:w="11906" w:h="16838"/>
          <w:pgMar w:top="567" w:right="851" w:bottom="284" w:left="1304" w:header="709" w:footer="709" w:gutter="0"/>
          <w:cols w:space="720"/>
        </w:sectPr>
      </w:pPr>
    </w:p>
    <w:p w:rsidR="00E629F0" w:rsidRDefault="00E629F0" w:rsidP="00E629F0">
      <w:pPr>
        <w:spacing w:after="0" w:line="240" w:lineRule="auto"/>
        <w:jc w:val="right"/>
        <w:rPr>
          <w:rFonts w:ascii="Times New Roman" w:hAnsi="Times New Roman" w:cs="Times New Roman"/>
        </w:rPr>
      </w:pPr>
      <w:r>
        <w:rPr>
          <w:rFonts w:ascii="Times New Roman" w:hAnsi="Times New Roman" w:cs="Times New Roman"/>
        </w:rPr>
        <w:lastRenderedPageBreak/>
        <w:t xml:space="preserve">Приложение </w:t>
      </w:r>
    </w:p>
    <w:p w:rsidR="00E629F0" w:rsidRDefault="00E629F0" w:rsidP="00E629F0">
      <w:pPr>
        <w:spacing w:after="0" w:line="240" w:lineRule="auto"/>
        <w:jc w:val="right"/>
        <w:rPr>
          <w:rFonts w:ascii="Times New Roman" w:hAnsi="Times New Roman" w:cs="Times New Roman"/>
        </w:rPr>
      </w:pPr>
      <w:r>
        <w:rPr>
          <w:rFonts w:ascii="Times New Roman" w:hAnsi="Times New Roman" w:cs="Times New Roman"/>
        </w:rPr>
        <w:t xml:space="preserve">к постановлению администрации </w:t>
      </w:r>
    </w:p>
    <w:p w:rsidR="00E629F0" w:rsidRDefault="00E629F0" w:rsidP="00E629F0">
      <w:pPr>
        <w:spacing w:after="0" w:line="240" w:lineRule="auto"/>
        <w:jc w:val="right"/>
        <w:rPr>
          <w:rFonts w:ascii="Times New Roman" w:hAnsi="Times New Roman" w:cs="Times New Roman"/>
        </w:rPr>
      </w:pPr>
      <w:r>
        <w:rPr>
          <w:rFonts w:ascii="Times New Roman" w:hAnsi="Times New Roman" w:cs="Times New Roman"/>
        </w:rPr>
        <w:t>муниципального образования</w:t>
      </w:r>
    </w:p>
    <w:p w:rsidR="00E629F0" w:rsidRDefault="00E629F0" w:rsidP="00E629F0">
      <w:pPr>
        <w:spacing w:after="0" w:line="240" w:lineRule="auto"/>
        <w:jc w:val="right"/>
        <w:rPr>
          <w:rFonts w:ascii="Times New Roman" w:hAnsi="Times New Roman" w:cs="Times New Roman"/>
        </w:rPr>
      </w:pPr>
      <w:r>
        <w:rPr>
          <w:rFonts w:ascii="Times New Roman" w:hAnsi="Times New Roman" w:cs="Times New Roman"/>
        </w:rPr>
        <w:t xml:space="preserve">«Парское сельское поселение </w:t>
      </w:r>
    </w:p>
    <w:p w:rsidR="00E629F0" w:rsidRDefault="00E629F0" w:rsidP="00E629F0">
      <w:pPr>
        <w:spacing w:after="0" w:line="240" w:lineRule="auto"/>
        <w:jc w:val="right"/>
        <w:rPr>
          <w:rFonts w:ascii="Times New Roman" w:hAnsi="Times New Roman" w:cs="Times New Roman"/>
        </w:rPr>
      </w:pPr>
      <w:r>
        <w:rPr>
          <w:rFonts w:ascii="Times New Roman" w:hAnsi="Times New Roman" w:cs="Times New Roman"/>
        </w:rPr>
        <w:t>Родниковского муниципального района Ивановской области»</w:t>
      </w:r>
    </w:p>
    <w:p w:rsidR="00E629F0" w:rsidRDefault="00E629F0" w:rsidP="00E629F0">
      <w:pPr>
        <w:spacing w:after="0" w:line="240" w:lineRule="auto"/>
        <w:jc w:val="right"/>
        <w:rPr>
          <w:rFonts w:ascii="Times New Roman" w:hAnsi="Times New Roman" w:cs="Times New Roman"/>
        </w:rPr>
      </w:pPr>
      <w:r>
        <w:rPr>
          <w:rFonts w:ascii="Times New Roman" w:hAnsi="Times New Roman" w:cs="Times New Roman"/>
        </w:rPr>
        <w:t>от 24.07.2017 № 41</w:t>
      </w:r>
    </w:p>
    <w:p w:rsidR="00E629F0" w:rsidRDefault="00E629F0" w:rsidP="00E629F0">
      <w:pPr>
        <w:spacing w:after="0" w:line="240" w:lineRule="auto"/>
        <w:rPr>
          <w:rFonts w:ascii="Times New Roman" w:hAnsi="Times New Roman" w:cs="Times New Roman"/>
          <w:sz w:val="28"/>
          <w:szCs w:val="28"/>
        </w:rPr>
      </w:pPr>
    </w:p>
    <w:p w:rsidR="00E629F0" w:rsidRDefault="00E629F0" w:rsidP="00E629F0">
      <w:pPr>
        <w:spacing w:after="0" w:line="240" w:lineRule="auto"/>
        <w:rPr>
          <w:rFonts w:ascii="Times New Roman" w:hAnsi="Times New Roman" w:cs="Times New Roman"/>
          <w:sz w:val="28"/>
          <w:szCs w:val="28"/>
        </w:rPr>
      </w:pPr>
    </w:p>
    <w:p w:rsidR="00E629F0" w:rsidRDefault="00E629F0" w:rsidP="00E629F0">
      <w:pPr>
        <w:spacing w:after="0" w:line="240" w:lineRule="auto"/>
        <w:rPr>
          <w:rFonts w:ascii="Times New Roman" w:hAnsi="Times New Roman" w:cs="Times New Roman"/>
          <w:sz w:val="28"/>
          <w:szCs w:val="28"/>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АДМИНИСТРАТИВНЫЙ РЕГЛАМЕНТ </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ПРЕДОСТАВЛЕНИЯ МУНИЦИПАЛЬНОЙ УСЛУГИ</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«ПРЕДОСТАВЛЕНИЕ ПИСЬМЕННЫХ РАЗЪЯСНЕНИЙ НАЛОГОПЛАТЕЛЬЩИКАМ ПО ВОПРОСАМ ПРИМЕНЕНИЯ МУНИЦИПАЛЬНЫХ ПРАВОВЫХ АКТОВ О МЕСТНЫХ НАЛОГАХ И СБОРАХ»</w:t>
      </w:r>
    </w:p>
    <w:p w:rsidR="00E629F0" w:rsidRDefault="00E629F0" w:rsidP="00E629F0">
      <w:pPr>
        <w:spacing w:after="0" w:line="240" w:lineRule="auto"/>
        <w:rPr>
          <w:rFonts w:ascii="Times New Roman" w:hAnsi="Times New Roman" w:cs="Times New Roman"/>
          <w:sz w:val="28"/>
          <w:szCs w:val="28"/>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1. Общие положения</w:t>
      </w:r>
    </w:p>
    <w:p w:rsidR="00E629F0" w:rsidRDefault="00E629F0" w:rsidP="00E629F0">
      <w:pPr>
        <w:spacing w:after="0" w:line="240" w:lineRule="auto"/>
        <w:jc w:val="center"/>
        <w:rPr>
          <w:rFonts w:ascii="Times New Roman" w:hAnsi="Times New Roman" w:cs="Times New Roman"/>
          <w:sz w:val="28"/>
          <w:szCs w:val="28"/>
        </w:rPr>
      </w:pPr>
    </w:p>
    <w:p w:rsidR="00E629F0" w:rsidRDefault="00E629F0" w:rsidP="00E629F0">
      <w:pPr>
        <w:shd w:val="clear" w:color="auto" w:fill="FFFFFF"/>
        <w:spacing w:after="0" w:line="240" w:lineRule="auto"/>
        <w:ind w:firstLine="567"/>
        <w:jc w:val="both"/>
        <w:rPr>
          <w:rFonts w:ascii="Times New Roman" w:hAnsi="Times New Roman" w:cs="Times New Roman"/>
          <w:bCs/>
          <w:spacing w:val="-2"/>
          <w:sz w:val="28"/>
          <w:szCs w:val="28"/>
        </w:rPr>
      </w:pPr>
      <w:r>
        <w:rPr>
          <w:rFonts w:ascii="Times New Roman" w:hAnsi="Times New Roman" w:cs="Times New Roman"/>
          <w:sz w:val="28"/>
          <w:szCs w:val="28"/>
        </w:rPr>
        <w:t>1.1. Административный регламент оказания муниципальной услуги «Предоставление письменных разъяснений налогоплательщикам по вопросам применения муниципальных правовых актов о местных налогах и сборах» разработан</w:t>
      </w:r>
      <w:r>
        <w:rPr>
          <w:rFonts w:ascii="Times New Roman" w:hAnsi="Times New Roman" w:cs="Times New Roman"/>
          <w:bCs/>
          <w:spacing w:val="-2"/>
          <w:sz w:val="28"/>
          <w:szCs w:val="28"/>
        </w:rPr>
        <w:t xml:space="preserve"> в соответствии с Федеральным законом от 27.07.2010 №210-ФЗ «Об организации предоставления государственных и муниципальных услуг».</w:t>
      </w:r>
    </w:p>
    <w:p w:rsidR="00E629F0" w:rsidRDefault="00E629F0" w:rsidP="00E629F0">
      <w:pPr>
        <w:shd w:val="clear" w:color="auto" w:fill="FFFFFF"/>
        <w:spacing w:after="0" w:line="240" w:lineRule="auto"/>
        <w:ind w:firstLine="567"/>
        <w:jc w:val="both"/>
        <w:rPr>
          <w:rFonts w:ascii="Times New Roman" w:hAnsi="Times New Roman" w:cs="Times New Roman"/>
          <w:bCs/>
          <w:color w:val="943634"/>
          <w:spacing w:val="-2"/>
          <w:sz w:val="28"/>
          <w:szCs w:val="28"/>
        </w:rPr>
      </w:pPr>
      <w:r>
        <w:rPr>
          <w:rFonts w:ascii="Times New Roman" w:hAnsi="Times New Roman" w:cs="Times New Roman"/>
          <w:bCs/>
          <w:spacing w:val="-2"/>
          <w:sz w:val="28"/>
          <w:szCs w:val="28"/>
        </w:rPr>
        <w:t>1.2.</w:t>
      </w:r>
      <w:r>
        <w:rPr>
          <w:rFonts w:ascii="Times New Roman" w:hAnsi="Times New Roman" w:cs="Times New Roman"/>
          <w:bCs/>
          <w:color w:val="943634"/>
          <w:spacing w:val="-2"/>
          <w:sz w:val="28"/>
          <w:szCs w:val="28"/>
        </w:rPr>
        <w:t xml:space="preserve"> </w:t>
      </w:r>
      <w:r>
        <w:rPr>
          <w:rFonts w:ascii="Times New Roman" w:hAnsi="Times New Roman" w:cs="Times New Roman"/>
          <w:bCs/>
          <w:spacing w:val="-2"/>
          <w:sz w:val="28"/>
          <w:szCs w:val="28"/>
        </w:rPr>
        <w:t>Цель разработки Регламента: реализация права граждан на обращение в органы местного самоуправления и повышение качества рассмотрения таких обращений                              администрацией муниципального образования «Парское сельское поселение Родниковского муниципального района Ивановской области» (далее по тексту – администрация) и ее структурными подразделениями, создание комфортных условий для получения муниципальной услуги, снижение административных барьеров, достижение открытости и прозрачности работы органов власти.</w:t>
      </w:r>
    </w:p>
    <w:p w:rsidR="00E629F0" w:rsidRDefault="00E629F0" w:rsidP="00E629F0">
      <w:pPr>
        <w:shd w:val="clear" w:color="auto" w:fill="FFFFFF"/>
        <w:spacing w:after="0" w:line="240" w:lineRule="auto"/>
        <w:ind w:firstLine="540"/>
        <w:jc w:val="both"/>
        <w:rPr>
          <w:rFonts w:ascii="Times New Roman" w:hAnsi="Times New Roman" w:cs="Times New Roman"/>
          <w:bCs/>
          <w:color w:val="943634"/>
          <w:spacing w:val="-2"/>
          <w:sz w:val="28"/>
          <w:szCs w:val="28"/>
        </w:rPr>
      </w:pPr>
      <w:r>
        <w:rPr>
          <w:rFonts w:ascii="Times New Roman" w:hAnsi="Times New Roman" w:cs="Times New Roman"/>
          <w:bCs/>
          <w:sz w:val="28"/>
          <w:szCs w:val="28"/>
        </w:rPr>
        <w:t xml:space="preserve">1.3. Настоящий Регламент устанавливает требования к предоставлению муниципальной услуги </w:t>
      </w:r>
      <w:r>
        <w:rPr>
          <w:rFonts w:ascii="Times New Roman" w:hAnsi="Times New Roman" w:cs="Times New Roman"/>
          <w:sz w:val="28"/>
          <w:szCs w:val="28"/>
        </w:rPr>
        <w:t xml:space="preserve">«Предоставление письменных разъяснений налогоплательщикам по вопросам применения муниципальных правовых актов о местных налогах и сборах» </w:t>
      </w:r>
      <w:r>
        <w:rPr>
          <w:rFonts w:ascii="Times New Roman" w:hAnsi="Times New Roman" w:cs="Times New Roman"/>
          <w:bCs/>
          <w:sz w:val="28"/>
          <w:szCs w:val="28"/>
        </w:rPr>
        <w:t xml:space="preserve"> </w:t>
      </w:r>
      <w:r>
        <w:rPr>
          <w:rFonts w:ascii="Times New Roman" w:hAnsi="Times New Roman" w:cs="Times New Roman"/>
          <w:sz w:val="28"/>
          <w:szCs w:val="28"/>
        </w:rPr>
        <w:t xml:space="preserve"> и  </w:t>
      </w:r>
      <w:r>
        <w:rPr>
          <w:rFonts w:ascii="Times New Roman" w:hAnsi="Times New Roman" w:cs="Times New Roman"/>
          <w:bCs/>
          <w:spacing w:val="-2"/>
          <w:sz w:val="28"/>
          <w:szCs w:val="28"/>
        </w:rPr>
        <w:t>определяет сроки и последовательность действий (административные процедуры) при рассмотрении обращений граждан</w:t>
      </w:r>
      <w:r>
        <w:rPr>
          <w:rFonts w:ascii="Times New Roman" w:hAnsi="Times New Roman" w:cs="Times New Roman"/>
          <w:bCs/>
          <w:color w:val="943634"/>
          <w:spacing w:val="-2"/>
          <w:sz w:val="28"/>
          <w:szCs w:val="28"/>
        </w:rPr>
        <w:t>.</w:t>
      </w:r>
    </w:p>
    <w:p w:rsidR="00E629F0" w:rsidRDefault="00E629F0" w:rsidP="00E629F0">
      <w:pPr>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1.4. Получателями муниципальной услуги, указанной в настоящем Регламенте (далее - Заявители) могут быть граждане, индивидуальные предприниматели, юридические лица, независимо от организационно-правовой формы</w:t>
      </w:r>
      <w:bookmarkStart w:id="5" w:name="Par118"/>
      <w:bookmarkEnd w:id="5"/>
      <w:r>
        <w:rPr>
          <w:rFonts w:ascii="Times New Roman" w:hAnsi="Times New Roman" w:cs="Times New Roman"/>
          <w:sz w:val="28"/>
          <w:szCs w:val="28"/>
        </w:rPr>
        <w:t xml:space="preserve">. С заявлением об оказании муниципальной услуги вправе обратиться </w:t>
      </w:r>
      <w:hyperlink r:id="rId44" w:history="1">
        <w:r>
          <w:rPr>
            <w:rStyle w:val="af2"/>
            <w:rFonts w:ascii="Times New Roman" w:hAnsi="Times New Roman" w:cs="Times New Roman"/>
            <w:sz w:val="28"/>
            <w:szCs w:val="28"/>
          </w:rPr>
          <w:t>представители</w:t>
        </w:r>
      </w:hyperlink>
      <w:r>
        <w:rPr>
          <w:rFonts w:ascii="Times New Roman" w:hAnsi="Times New Roman" w:cs="Times New Roman"/>
          <w:sz w:val="28"/>
          <w:szCs w:val="28"/>
        </w:rPr>
        <w:t xml:space="preserve"> заявителя, действующие в силу полномочий, основанных на оформленной в установленном законодательством Российской Федерации порядке доверенности, на указании федерального закона либо на акте уполномоченного на то государственного органа или органа местного самоуправления (далее - представитель заявителя).</w:t>
      </w:r>
    </w:p>
    <w:p w:rsidR="00E629F0" w:rsidRDefault="00E629F0" w:rsidP="00E629F0">
      <w:pPr>
        <w:pStyle w:val="wikip"/>
        <w:spacing w:before="0" w:beforeAutospacing="0" w:after="0" w:afterAutospacing="0"/>
        <w:ind w:firstLine="540"/>
        <w:rPr>
          <w:color w:val="000000"/>
          <w:sz w:val="28"/>
          <w:szCs w:val="28"/>
        </w:rPr>
      </w:pPr>
      <w:r>
        <w:rPr>
          <w:color w:val="000000"/>
          <w:sz w:val="28"/>
          <w:szCs w:val="28"/>
        </w:rPr>
        <w:t>1.5. Порядок информирования о предоставлении муниципальной услуги.</w:t>
      </w:r>
    </w:p>
    <w:p w:rsidR="00E629F0" w:rsidRDefault="00E629F0" w:rsidP="00E629F0">
      <w:pPr>
        <w:pStyle w:val="wikip"/>
        <w:spacing w:before="0" w:beforeAutospacing="0" w:after="0" w:afterAutospacing="0"/>
        <w:ind w:firstLine="720"/>
        <w:rPr>
          <w:color w:val="000000"/>
          <w:sz w:val="28"/>
          <w:szCs w:val="28"/>
        </w:rPr>
      </w:pPr>
      <w:r>
        <w:rPr>
          <w:color w:val="000000"/>
          <w:sz w:val="28"/>
          <w:szCs w:val="28"/>
        </w:rPr>
        <w:t>Информирование о предоставлении муниципальной услуги осуществляется:</w:t>
      </w:r>
    </w:p>
    <w:p w:rsidR="00E629F0" w:rsidRDefault="00E629F0" w:rsidP="00E629F0">
      <w:pPr>
        <w:pStyle w:val="wikip"/>
        <w:numPr>
          <w:ilvl w:val="0"/>
          <w:numId w:val="45"/>
        </w:numPr>
        <w:spacing w:before="0" w:beforeAutospacing="0" w:after="0" w:afterAutospacing="0"/>
        <w:ind w:left="0" w:firstLine="360"/>
        <w:rPr>
          <w:color w:val="000000"/>
          <w:sz w:val="28"/>
          <w:szCs w:val="28"/>
        </w:rPr>
      </w:pPr>
      <w:r>
        <w:rPr>
          <w:color w:val="000000"/>
          <w:sz w:val="28"/>
          <w:szCs w:val="28"/>
        </w:rPr>
        <w:lastRenderedPageBreak/>
        <w:t xml:space="preserve">посредством размещения соответствующей информации (текста регламента, бланков заявлений, адресов и телефонов) на официальном сайте Администрации муниципального образования «Родниковский муниципальный район» </w:t>
      </w:r>
      <w:hyperlink r:id="rId45" w:history="1">
        <w:r>
          <w:rPr>
            <w:rStyle w:val="af2"/>
            <w:sz w:val="28"/>
            <w:szCs w:val="28"/>
          </w:rPr>
          <w:t>www.</w:t>
        </w:r>
        <w:r>
          <w:rPr>
            <w:rStyle w:val="af2"/>
            <w:sz w:val="28"/>
            <w:szCs w:val="28"/>
            <w:lang w:val="en-US"/>
          </w:rPr>
          <w:t>rodniki</w:t>
        </w:r>
        <w:r>
          <w:rPr>
            <w:rStyle w:val="af2"/>
            <w:sz w:val="28"/>
            <w:szCs w:val="28"/>
          </w:rPr>
          <w:t>-37.ru</w:t>
        </w:r>
      </w:hyperlink>
      <w:r>
        <w:rPr>
          <w:color w:val="000000"/>
          <w:sz w:val="28"/>
          <w:szCs w:val="28"/>
        </w:rPr>
        <w:t>;</w:t>
      </w:r>
    </w:p>
    <w:p w:rsidR="00E629F0" w:rsidRDefault="00E629F0" w:rsidP="00E629F0">
      <w:pPr>
        <w:pStyle w:val="wikip"/>
        <w:numPr>
          <w:ilvl w:val="0"/>
          <w:numId w:val="45"/>
        </w:numPr>
        <w:spacing w:before="0" w:beforeAutospacing="0" w:after="0" w:afterAutospacing="0"/>
        <w:ind w:left="0" w:firstLine="360"/>
        <w:rPr>
          <w:color w:val="000000"/>
          <w:sz w:val="28"/>
          <w:szCs w:val="28"/>
          <w:shd w:val="clear" w:color="auto" w:fill="FBFCFD"/>
        </w:rPr>
      </w:pPr>
      <w:r>
        <w:rPr>
          <w:color w:val="000000"/>
          <w:sz w:val="28"/>
          <w:szCs w:val="28"/>
        </w:rPr>
        <w:t xml:space="preserve">путем размещения соответствующей информации на региональном или федеральном порталах  государственных и муниципальных услуг по адресам: </w:t>
      </w:r>
      <w:hyperlink r:id="rId46" w:history="1">
        <w:r>
          <w:rPr>
            <w:rStyle w:val="af2"/>
            <w:sz w:val="28"/>
            <w:szCs w:val="28"/>
          </w:rPr>
          <w:t>www.pgu.ivanovoobl.ru</w:t>
        </w:r>
      </w:hyperlink>
      <w:r>
        <w:rPr>
          <w:color w:val="000000"/>
          <w:sz w:val="28"/>
          <w:szCs w:val="28"/>
        </w:rPr>
        <w:t xml:space="preserve">, </w:t>
      </w:r>
      <w:hyperlink r:id="rId47" w:history="1">
        <w:r>
          <w:rPr>
            <w:rStyle w:val="af2"/>
            <w:sz w:val="28"/>
            <w:szCs w:val="28"/>
            <w:lang w:val="en-US"/>
          </w:rPr>
          <w:t>www</w:t>
        </w:r>
        <w:r>
          <w:rPr>
            <w:rStyle w:val="af2"/>
            <w:sz w:val="28"/>
            <w:szCs w:val="28"/>
          </w:rPr>
          <w:t>.</w:t>
        </w:r>
        <w:r>
          <w:rPr>
            <w:rStyle w:val="af2"/>
            <w:sz w:val="28"/>
            <w:szCs w:val="28"/>
            <w:lang w:val="en-US"/>
          </w:rPr>
          <w:t>gosuslugi</w:t>
        </w:r>
        <w:r>
          <w:rPr>
            <w:rStyle w:val="af2"/>
            <w:sz w:val="28"/>
            <w:szCs w:val="28"/>
          </w:rPr>
          <w:t>.</w:t>
        </w:r>
        <w:r>
          <w:rPr>
            <w:rStyle w:val="af2"/>
            <w:sz w:val="28"/>
            <w:szCs w:val="28"/>
            <w:lang w:val="en-US"/>
          </w:rPr>
          <w:t>ru</w:t>
        </w:r>
      </w:hyperlink>
      <w:r>
        <w:rPr>
          <w:color w:val="000000"/>
          <w:sz w:val="28"/>
          <w:szCs w:val="28"/>
        </w:rPr>
        <w:t xml:space="preserve"> (далее - Порталы)</w:t>
      </w:r>
      <w:r>
        <w:rPr>
          <w:color w:val="000000"/>
          <w:sz w:val="28"/>
          <w:szCs w:val="28"/>
          <w:shd w:val="clear" w:color="auto" w:fill="FBFCFD"/>
        </w:rPr>
        <w:t>;</w:t>
      </w:r>
    </w:p>
    <w:p w:rsidR="00E629F0" w:rsidRDefault="00E629F0" w:rsidP="00E629F0">
      <w:pPr>
        <w:pStyle w:val="wikip"/>
        <w:numPr>
          <w:ilvl w:val="0"/>
          <w:numId w:val="45"/>
        </w:numPr>
        <w:spacing w:before="0" w:beforeAutospacing="0" w:after="0" w:afterAutospacing="0"/>
        <w:ind w:left="0" w:firstLine="360"/>
        <w:rPr>
          <w:color w:val="000000"/>
          <w:sz w:val="28"/>
          <w:szCs w:val="28"/>
          <w:u w:val="single"/>
        </w:rPr>
      </w:pPr>
      <w:r>
        <w:rPr>
          <w:color w:val="000000"/>
          <w:sz w:val="28"/>
          <w:szCs w:val="28"/>
        </w:rPr>
        <w:t xml:space="preserve">на информационном стенде, расположенном в непосредственной близости от помещения, где предоставляется муниципальная услуга </w:t>
      </w:r>
      <w:r>
        <w:rPr>
          <w:sz w:val="28"/>
          <w:szCs w:val="28"/>
        </w:rPr>
        <w:t>по адресу</w:t>
      </w:r>
      <w:r>
        <w:rPr>
          <w:color w:val="000000"/>
          <w:sz w:val="28"/>
          <w:szCs w:val="28"/>
        </w:rPr>
        <w:t xml:space="preserve">: </w:t>
      </w:r>
    </w:p>
    <w:p w:rsidR="00E629F0" w:rsidRDefault="00E629F0" w:rsidP="00E629F0">
      <w:pPr>
        <w:pStyle w:val="wikip"/>
        <w:numPr>
          <w:ilvl w:val="0"/>
          <w:numId w:val="45"/>
        </w:numPr>
        <w:spacing w:before="0" w:beforeAutospacing="0" w:after="0" w:afterAutospacing="0"/>
        <w:ind w:left="0" w:firstLine="360"/>
        <w:rPr>
          <w:color w:val="000000"/>
          <w:sz w:val="28"/>
          <w:szCs w:val="28"/>
          <w:u w:val="single"/>
        </w:rPr>
      </w:pPr>
      <w:r>
        <w:rPr>
          <w:color w:val="000000"/>
          <w:sz w:val="28"/>
          <w:szCs w:val="28"/>
          <w:u w:val="single"/>
        </w:rPr>
        <w:t>155244, Ивановская область, Родниковский район, с. Парское, ул. Светлая, д.8</w:t>
      </w:r>
    </w:p>
    <w:p w:rsidR="00E629F0" w:rsidRDefault="00E629F0" w:rsidP="00E629F0">
      <w:pPr>
        <w:pStyle w:val="wikip"/>
        <w:numPr>
          <w:ilvl w:val="0"/>
          <w:numId w:val="45"/>
        </w:numPr>
        <w:spacing w:before="0" w:beforeAutospacing="0" w:after="0" w:afterAutospacing="0"/>
        <w:ind w:left="0" w:firstLine="360"/>
        <w:rPr>
          <w:color w:val="000000"/>
          <w:sz w:val="28"/>
          <w:szCs w:val="28"/>
        </w:rPr>
      </w:pPr>
      <w:r>
        <w:rPr>
          <w:color w:val="000000"/>
          <w:sz w:val="28"/>
          <w:szCs w:val="28"/>
        </w:rPr>
        <w:t xml:space="preserve">с использованием средств телефонной связи: телефоны: </w:t>
      </w:r>
      <w:r>
        <w:rPr>
          <w:color w:val="000000"/>
          <w:sz w:val="28"/>
          <w:szCs w:val="28"/>
          <w:u w:val="single"/>
        </w:rPr>
        <w:t>8(49336) 4-22-42</w:t>
      </w:r>
      <w:r>
        <w:rPr>
          <w:color w:val="000000"/>
          <w:sz w:val="28"/>
          <w:szCs w:val="28"/>
        </w:rPr>
        <w:t>.</w:t>
      </w:r>
    </w:p>
    <w:p w:rsidR="00E629F0" w:rsidRDefault="00E629F0" w:rsidP="00E629F0">
      <w:pPr>
        <w:pStyle w:val="wikip"/>
        <w:spacing w:before="0" w:beforeAutospacing="0" w:after="0" w:afterAutospacing="0"/>
        <w:ind w:firstLine="720"/>
        <w:rPr>
          <w:color w:val="000000"/>
          <w:sz w:val="28"/>
          <w:szCs w:val="28"/>
        </w:rPr>
      </w:pPr>
      <w:r>
        <w:rPr>
          <w:color w:val="000000"/>
          <w:sz w:val="28"/>
          <w:szCs w:val="28"/>
        </w:rPr>
        <w:t xml:space="preserve">Информирование Заявителей о процедуре предоставления муниципальной услуги может осуществляться в устной (на личном приеме и по телефону) и письменной формах. </w:t>
      </w:r>
    </w:p>
    <w:p w:rsidR="00E629F0" w:rsidRDefault="00E629F0" w:rsidP="00E629F0">
      <w:pPr>
        <w:pStyle w:val="wikip"/>
        <w:spacing w:before="0" w:beforeAutospacing="0" w:after="0" w:afterAutospacing="0"/>
        <w:ind w:firstLine="720"/>
        <w:rPr>
          <w:color w:val="000000"/>
          <w:sz w:val="28"/>
          <w:szCs w:val="28"/>
        </w:rPr>
      </w:pPr>
      <w:r>
        <w:rPr>
          <w:color w:val="000000"/>
          <w:sz w:val="28"/>
          <w:szCs w:val="28"/>
        </w:rPr>
        <w:t>Информацию о ходе рассмотрения заявления о предоставлении муниципальной услуги, поданного при личном обращении или почтовым отправлением, Заявитель может получить по телефону или на личном приеме. При подаче заявления о предоставлении муниципальной услуги в электронном виде через Портал госуслуг Заявитель может получить информацию о ходе рассмотрения заявления о предоставлении муниципальной услуги на Портале в разделе «Мониторинг хода предоставления муниципальной услуги».</w:t>
      </w:r>
    </w:p>
    <w:p w:rsidR="00E629F0" w:rsidRDefault="00E629F0" w:rsidP="00E629F0">
      <w:pPr>
        <w:pStyle w:val="wikip"/>
        <w:spacing w:before="0" w:beforeAutospacing="0" w:after="0" w:afterAutospacing="0"/>
        <w:ind w:firstLine="12"/>
        <w:rPr>
          <w:color w:val="000000"/>
          <w:sz w:val="28"/>
          <w:szCs w:val="28"/>
        </w:rPr>
      </w:pPr>
      <w:r>
        <w:rPr>
          <w:color w:val="000000"/>
          <w:sz w:val="28"/>
          <w:szCs w:val="28"/>
        </w:rPr>
        <w:t>При обращении Заявителя по телефону ответ на телефонный звонок должен начинаться с информации о наименовании органа, в который обратился гражданин, фамилии, имени, отчестве и должности специалиста, принявшего телефонный звонок. Время телефонного разговора не должно превышать 10 минут.</w:t>
      </w:r>
    </w:p>
    <w:p w:rsidR="00E629F0" w:rsidRDefault="00E629F0" w:rsidP="00E629F0">
      <w:pPr>
        <w:pStyle w:val="wikip"/>
        <w:spacing w:before="0" w:beforeAutospacing="0" w:after="0" w:afterAutospacing="0"/>
        <w:ind w:firstLine="708"/>
        <w:rPr>
          <w:color w:val="000000"/>
          <w:sz w:val="28"/>
          <w:szCs w:val="28"/>
        </w:rPr>
      </w:pPr>
      <w:r>
        <w:rPr>
          <w:color w:val="000000"/>
          <w:sz w:val="28"/>
          <w:szCs w:val="28"/>
        </w:rPr>
        <w:t>При невозможности специалиста Администрации, принявшего звонок, самостоятельно ответить на поставленные вопросы, телефонный звонок должен быть переадресован другому специалисту или же обратившемуся лицу сообщается номер телефона, по которому можно получить интересующую его информацию.</w:t>
      </w:r>
    </w:p>
    <w:p w:rsidR="00E629F0" w:rsidRDefault="00E629F0" w:rsidP="00E629F0">
      <w:pPr>
        <w:pStyle w:val="wikip"/>
        <w:spacing w:before="0" w:beforeAutospacing="0" w:after="0" w:afterAutospacing="0"/>
        <w:ind w:firstLine="720"/>
        <w:rPr>
          <w:color w:val="000000"/>
          <w:sz w:val="28"/>
          <w:szCs w:val="28"/>
        </w:rPr>
      </w:pPr>
      <w:r>
        <w:rPr>
          <w:color w:val="000000"/>
          <w:sz w:val="28"/>
          <w:szCs w:val="28"/>
        </w:rPr>
        <w:t>Информация о предоставлении муниципальной услуги должна содержать:</w:t>
      </w:r>
    </w:p>
    <w:p w:rsidR="00E629F0" w:rsidRDefault="00E629F0" w:rsidP="00E629F0">
      <w:pPr>
        <w:pStyle w:val="wikip"/>
        <w:spacing w:before="0" w:beforeAutospacing="0" w:after="0" w:afterAutospacing="0"/>
        <w:ind w:firstLine="360"/>
        <w:rPr>
          <w:color w:val="000000"/>
          <w:sz w:val="28"/>
          <w:szCs w:val="28"/>
        </w:rPr>
      </w:pPr>
      <w:r>
        <w:rPr>
          <w:color w:val="000000"/>
          <w:sz w:val="28"/>
          <w:szCs w:val="28"/>
        </w:rPr>
        <w:t>- сведения о порядке получения муниципальной услуги;</w:t>
      </w:r>
    </w:p>
    <w:p w:rsidR="00E629F0" w:rsidRDefault="00E629F0" w:rsidP="00E629F0">
      <w:pPr>
        <w:pStyle w:val="wikip"/>
        <w:spacing w:before="0" w:beforeAutospacing="0" w:after="0" w:afterAutospacing="0"/>
        <w:ind w:firstLine="360"/>
        <w:rPr>
          <w:color w:val="000000"/>
          <w:sz w:val="28"/>
          <w:szCs w:val="28"/>
        </w:rPr>
      </w:pPr>
      <w:r>
        <w:rPr>
          <w:color w:val="000000"/>
          <w:sz w:val="28"/>
          <w:szCs w:val="28"/>
        </w:rPr>
        <w:t>- адрес места и график приема заявлений для предоставления муниципальной услуги;</w:t>
      </w:r>
    </w:p>
    <w:p w:rsidR="00E629F0" w:rsidRDefault="00E629F0" w:rsidP="00E629F0">
      <w:pPr>
        <w:pStyle w:val="wikip"/>
        <w:spacing w:before="0" w:beforeAutospacing="0" w:after="0" w:afterAutospacing="0"/>
        <w:ind w:firstLine="360"/>
        <w:rPr>
          <w:color w:val="000000"/>
          <w:sz w:val="28"/>
          <w:szCs w:val="28"/>
        </w:rPr>
      </w:pPr>
      <w:r>
        <w:rPr>
          <w:color w:val="000000"/>
          <w:sz w:val="28"/>
          <w:szCs w:val="28"/>
        </w:rPr>
        <w:t>- перечень документов, необходимых для предоставления муниципальной услуги;</w:t>
      </w:r>
    </w:p>
    <w:p w:rsidR="00E629F0" w:rsidRDefault="00E629F0" w:rsidP="00E629F0">
      <w:pPr>
        <w:pStyle w:val="wikip"/>
        <w:spacing w:before="0" w:beforeAutospacing="0" w:after="0" w:afterAutospacing="0"/>
        <w:ind w:firstLine="360"/>
        <w:rPr>
          <w:color w:val="000000"/>
          <w:sz w:val="28"/>
          <w:szCs w:val="28"/>
        </w:rPr>
      </w:pPr>
      <w:r>
        <w:rPr>
          <w:color w:val="000000"/>
          <w:sz w:val="28"/>
          <w:szCs w:val="28"/>
        </w:rPr>
        <w:t>- сведения о результате оказания услуги и порядке передачи результата Заявителю.</w:t>
      </w:r>
    </w:p>
    <w:p w:rsidR="00E629F0" w:rsidRDefault="00E629F0" w:rsidP="00E629F0">
      <w:pPr>
        <w:pStyle w:val="wikip"/>
        <w:spacing w:before="0" w:beforeAutospacing="0" w:after="0" w:afterAutospacing="0"/>
        <w:ind w:firstLine="720"/>
        <w:rPr>
          <w:color w:val="000000"/>
          <w:sz w:val="28"/>
          <w:szCs w:val="28"/>
        </w:rPr>
      </w:pPr>
      <w:r>
        <w:rPr>
          <w:color w:val="000000"/>
          <w:sz w:val="28"/>
          <w:szCs w:val="28"/>
        </w:rPr>
        <w:t>Информирование Заявителей устно на личном приеме ведется в порядке живой очереди. Максимальный срок ожидания в очереди – 15 минут. Длительность устного информирования при личном обращении не может превышать 20 минут.</w:t>
      </w:r>
    </w:p>
    <w:p w:rsidR="00E629F0" w:rsidRDefault="00E629F0" w:rsidP="00E629F0">
      <w:pPr>
        <w:pStyle w:val="wikip"/>
        <w:spacing w:before="0" w:beforeAutospacing="0" w:after="0" w:afterAutospacing="0"/>
        <w:ind w:firstLine="720"/>
        <w:rPr>
          <w:color w:val="000000"/>
          <w:sz w:val="28"/>
          <w:szCs w:val="28"/>
        </w:rPr>
      </w:pPr>
      <w:r>
        <w:rPr>
          <w:sz w:val="28"/>
          <w:szCs w:val="28"/>
        </w:rPr>
        <w:t xml:space="preserve">Письменное информирование осуществляется на основании поступившего в Администрацию обращения Заявителя о процедуре предоставления муниципальной услуги. По результатам рассмотрения обращения специалист Администрации обеспечивает подготовку исчерпывающего ответа. Подготовка ответа на обращение Заявителя не может превышать 30 дней со дня его регистрации в Администрации в </w:t>
      </w:r>
      <w:r>
        <w:rPr>
          <w:sz w:val="28"/>
          <w:szCs w:val="28"/>
        </w:rPr>
        <w:lastRenderedPageBreak/>
        <w:t>порядке, установленном Федеральным законом от 02.05.2006 №</w:t>
      </w:r>
      <w:r w:rsidR="00A74470">
        <w:rPr>
          <w:sz w:val="28"/>
          <w:szCs w:val="28"/>
        </w:rPr>
        <w:t xml:space="preserve"> </w:t>
      </w:r>
      <w:r>
        <w:rPr>
          <w:sz w:val="28"/>
          <w:szCs w:val="28"/>
        </w:rPr>
        <w:t>59-ФЗ «О порядке рассмотрения обращений граждан Российской Федерации».</w:t>
      </w:r>
    </w:p>
    <w:p w:rsidR="00E629F0" w:rsidRDefault="00E629F0" w:rsidP="00E629F0">
      <w:pPr>
        <w:spacing w:after="0" w:line="240" w:lineRule="auto"/>
        <w:jc w:val="center"/>
        <w:rPr>
          <w:rFonts w:ascii="Times New Roman" w:hAnsi="Times New Roman" w:cs="Times New Roman"/>
          <w:b/>
          <w:sz w:val="28"/>
          <w:szCs w:val="28"/>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2. Стандарт предоставления муниципальной услуги</w:t>
      </w:r>
    </w:p>
    <w:p w:rsidR="00E629F0" w:rsidRDefault="00E629F0" w:rsidP="00E629F0">
      <w:pPr>
        <w:spacing w:after="0" w:line="240" w:lineRule="auto"/>
        <w:jc w:val="center"/>
        <w:rPr>
          <w:rFonts w:ascii="Times New Roman" w:hAnsi="Times New Roman" w:cs="Times New Roman"/>
          <w:b/>
          <w:sz w:val="28"/>
          <w:szCs w:val="28"/>
        </w:rPr>
      </w:pPr>
    </w:p>
    <w:p w:rsidR="00E629F0" w:rsidRDefault="00E629F0" w:rsidP="00E629F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2.1. Наименование муниципальной услуги: «Предоставление письменных разъяснений налогоплательщикам по вопросам применения муниципальных правовых актов о местных налогах и сборах».</w:t>
      </w:r>
    </w:p>
    <w:p w:rsidR="00E629F0" w:rsidRDefault="00E629F0" w:rsidP="00E629F0">
      <w:pPr>
        <w:shd w:val="clear" w:color="auto" w:fill="FFFFFF"/>
        <w:spacing w:after="0" w:line="240" w:lineRule="auto"/>
        <w:ind w:firstLine="567"/>
        <w:jc w:val="both"/>
        <w:rPr>
          <w:rFonts w:ascii="Times New Roman" w:hAnsi="Times New Roman" w:cs="Times New Roman"/>
          <w:spacing w:val="8"/>
          <w:sz w:val="28"/>
          <w:szCs w:val="28"/>
        </w:rPr>
      </w:pPr>
      <w:r>
        <w:rPr>
          <w:rFonts w:ascii="Times New Roman" w:hAnsi="Times New Roman" w:cs="Times New Roman"/>
          <w:sz w:val="28"/>
          <w:szCs w:val="28"/>
        </w:rPr>
        <w:t xml:space="preserve">2.2. </w:t>
      </w:r>
      <w:r>
        <w:rPr>
          <w:rFonts w:ascii="Times New Roman" w:hAnsi="Times New Roman" w:cs="Times New Roman"/>
          <w:bCs/>
          <w:sz w:val="28"/>
          <w:szCs w:val="28"/>
        </w:rPr>
        <w:t>Наименование органа, предоставляющего муниципальную услугу:</w:t>
      </w:r>
      <w:r>
        <w:rPr>
          <w:rFonts w:ascii="Times New Roman" w:hAnsi="Times New Roman" w:cs="Times New Roman"/>
          <w:b/>
          <w:bCs/>
          <w:sz w:val="28"/>
          <w:szCs w:val="28"/>
        </w:rPr>
        <w:t xml:space="preserve"> а</w:t>
      </w:r>
      <w:r>
        <w:rPr>
          <w:rFonts w:ascii="Times New Roman" w:hAnsi="Times New Roman" w:cs="Times New Roman"/>
          <w:bCs/>
          <w:sz w:val="28"/>
          <w:szCs w:val="28"/>
        </w:rPr>
        <w:t>дминистрация муниципального образования «Парское сельское поселение Родниковского муниципального района Ивановской области» (далее по тексту – Администрация)</w:t>
      </w:r>
      <w:r>
        <w:rPr>
          <w:rFonts w:ascii="Times New Roman" w:hAnsi="Times New Roman" w:cs="Times New Roman"/>
          <w:spacing w:val="8"/>
          <w:sz w:val="28"/>
          <w:szCs w:val="28"/>
        </w:rPr>
        <w:t>;</w:t>
      </w:r>
    </w:p>
    <w:p w:rsidR="00E629F0" w:rsidRDefault="00E629F0" w:rsidP="00E629F0">
      <w:pPr>
        <w:shd w:val="clear" w:color="auto" w:fill="FFFFFF"/>
        <w:spacing w:after="0" w:line="240" w:lineRule="auto"/>
        <w:ind w:firstLine="567"/>
        <w:jc w:val="both"/>
        <w:rPr>
          <w:rFonts w:ascii="Times New Roman" w:hAnsi="Times New Roman" w:cs="Times New Roman"/>
          <w:sz w:val="28"/>
          <w:szCs w:val="28"/>
          <w:u w:val="single"/>
        </w:rPr>
      </w:pPr>
      <w:r>
        <w:rPr>
          <w:rFonts w:ascii="Times New Roman" w:hAnsi="Times New Roman" w:cs="Times New Roman"/>
          <w:sz w:val="28"/>
          <w:szCs w:val="28"/>
        </w:rPr>
        <w:t xml:space="preserve">Место нахождения и почтовый адрес Администрации: </w:t>
      </w:r>
      <w:r>
        <w:rPr>
          <w:rFonts w:ascii="Times New Roman" w:hAnsi="Times New Roman" w:cs="Times New Roman"/>
          <w:sz w:val="28"/>
          <w:szCs w:val="28"/>
          <w:u w:val="single"/>
        </w:rPr>
        <w:t>155244 Ивановская область, Родниковский район, село Парское, улица Светлая, дом 8;</w:t>
      </w:r>
    </w:p>
    <w:p w:rsidR="00E629F0" w:rsidRDefault="00E629F0" w:rsidP="00E629F0">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телефон: (49336) 4-22-42, 4-21-80;</w:t>
      </w:r>
    </w:p>
    <w:p w:rsidR="00E629F0" w:rsidRDefault="00E629F0" w:rsidP="00E629F0">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адрес электронной почты: </w:t>
      </w:r>
      <w:r>
        <w:rPr>
          <w:rFonts w:ascii="Times New Roman" w:hAnsi="Times New Roman" w:cs="Times New Roman"/>
          <w:sz w:val="28"/>
          <w:szCs w:val="28"/>
          <w:lang w:val="en-US"/>
        </w:rPr>
        <w:t>Parskoe</w:t>
      </w:r>
      <w:r>
        <w:rPr>
          <w:rFonts w:ascii="Times New Roman" w:hAnsi="Times New Roman" w:cs="Times New Roman"/>
          <w:sz w:val="28"/>
          <w:szCs w:val="28"/>
        </w:rPr>
        <w:t>@</w:t>
      </w:r>
      <w:r>
        <w:rPr>
          <w:rFonts w:ascii="Times New Roman" w:hAnsi="Times New Roman" w:cs="Times New Roman"/>
          <w:sz w:val="28"/>
          <w:szCs w:val="28"/>
          <w:lang w:val="en-US"/>
        </w:rPr>
        <w:t>mail</w:t>
      </w:r>
      <w:r>
        <w:rPr>
          <w:rFonts w:ascii="Times New Roman" w:hAnsi="Times New Roman" w:cs="Times New Roman"/>
          <w:sz w:val="28"/>
          <w:szCs w:val="28"/>
        </w:rPr>
        <w:t>.</w:t>
      </w:r>
      <w:r>
        <w:rPr>
          <w:rFonts w:ascii="Times New Roman" w:hAnsi="Times New Roman" w:cs="Times New Roman"/>
          <w:sz w:val="28"/>
          <w:szCs w:val="28"/>
          <w:lang w:val="en-US"/>
        </w:rPr>
        <w:t>ru</w:t>
      </w:r>
      <w:r>
        <w:rPr>
          <w:rFonts w:ascii="Times New Roman" w:hAnsi="Times New Roman" w:cs="Times New Roman"/>
          <w:sz w:val="28"/>
          <w:szCs w:val="28"/>
        </w:rPr>
        <w:t>;</w:t>
      </w:r>
    </w:p>
    <w:p w:rsidR="00E629F0" w:rsidRDefault="00E629F0" w:rsidP="00E629F0">
      <w:pPr>
        <w:spacing w:after="0" w:line="240" w:lineRule="auto"/>
        <w:ind w:firstLine="567"/>
        <w:jc w:val="both"/>
        <w:rPr>
          <w:rFonts w:ascii="Times New Roman" w:hAnsi="Times New Roman" w:cs="Times New Roman"/>
          <w:color w:val="000000"/>
          <w:spacing w:val="8"/>
          <w:sz w:val="28"/>
          <w:szCs w:val="28"/>
        </w:rPr>
      </w:pPr>
      <w:r>
        <w:rPr>
          <w:rFonts w:ascii="Times New Roman" w:hAnsi="Times New Roman" w:cs="Times New Roman"/>
          <w:sz w:val="28"/>
          <w:szCs w:val="28"/>
        </w:rPr>
        <w:t xml:space="preserve">адрес сайта в сети «Интернет»: </w:t>
      </w:r>
      <w:hyperlink r:id="rId48" w:history="1">
        <w:r>
          <w:rPr>
            <w:rStyle w:val="af2"/>
            <w:rFonts w:ascii="Times New Roman" w:hAnsi="Times New Roman" w:cs="Times New Roman"/>
            <w:sz w:val="28"/>
            <w:szCs w:val="28"/>
          </w:rPr>
          <w:t>www.rodniki-37</w:t>
        </w:r>
      </w:hyperlink>
      <w:r>
        <w:rPr>
          <w:rFonts w:ascii="Times New Roman" w:hAnsi="Times New Roman" w:cs="Times New Roman"/>
          <w:color w:val="000000"/>
          <w:spacing w:val="8"/>
          <w:sz w:val="28"/>
          <w:szCs w:val="28"/>
        </w:rPr>
        <w:t xml:space="preserve"> в разделе «Парское сельское поселение»;</w:t>
      </w:r>
    </w:p>
    <w:p w:rsidR="00E629F0" w:rsidRDefault="00E629F0" w:rsidP="00E629F0">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pacing w:val="8"/>
          <w:sz w:val="28"/>
          <w:szCs w:val="28"/>
        </w:rPr>
        <w:t xml:space="preserve">адрес сайтов для предоставления услуги в электронном виде: </w:t>
      </w:r>
      <w:hyperlink r:id="rId49" w:history="1">
        <w:r>
          <w:rPr>
            <w:rStyle w:val="af2"/>
            <w:rFonts w:ascii="Times New Roman" w:hAnsi="Times New Roman" w:cs="Times New Roman"/>
            <w:sz w:val="28"/>
            <w:szCs w:val="28"/>
          </w:rPr>
          <w:t>www.pgu.ivanovoobl.ru</w:t>
        </w:r>
      </w:hyperlink>
      <w:r>
        <w:rPr>
          <w:rFonts w:ascii="Times New Roman" w:hAnsi="Times New Roman" w:cs="Times New Roman"/>
          <w:color w:val="000000"/>
          <w:sz w:val="28"/>
          <w:szCs w:val="28"/>
        </w:rPr>
        <w:t xml:space="preserve">, </w:t>
      </w:r>
      <w:hyperlink r:id="rId50" w:history="1">
        <w:r>
          <w:rPr>
            <w:rStyle w:val="af2"/>
            <w:rFonts w:ascii="Times New Roman" w:hAnsi="Times New Roman" w:cs="Times New Roman"/>
            <w:sz w:val="28"/>
            <w:szCs w:val="28"/>
            <w:lang w:val="en-US"/>
          </w:rPr>
          <w:t>www</w:t>
        </w:r>
        <w:r>
          <w:rPr>
            <w:rStyle w:val="af2"/>
            <w:rFonts w:ascii="Times New Roman" w:hAnsi="Times New Roman" w:cs="Times New Roman"/>
            <w:sz w:val="28"/>
            <w:szCs w:val="28"/>
          </w:rPr>
          <w:t>.</w:t>
        </w:r>
        <w:r>
          <w:rPr>
            <w:rStyle w:val="af2"/>
            <w:rFonts w:ascii="Times New Roman" w:hAnsi="Times New Roman" w:cs="Times New Roman"/>
            <w:sz w:val="28"/>
            <w:szCs w:val="28"/>
            <w:lang w:val="en-US"/>
          </w:rPr>
          <w:t>gosuslugi</w:t>
        </w:r>
        <w:r>
          <w:rPr>
            <w:rStyle w:val="af2"/>
            <w:rFonts w:ascii="Times New Roman" w:hAnsi="Times New Roman" w:cs="Times New Roman"/>
            <w:sz w:val="28"/>
            <w:szCs w:val="28"/>
          </w:rPr>
          <w:t>.</w:t>
        </w:r>
        <w:r>
          <w:rPr>
            <w:rStyle w:val="af2"/>
            <w:rFonts w:ascii="Times New Roman" w:hAnsi="Times New Roman" w:cs="Times New Roman"/>
            <w:sz w:val="28"/>
            <w:szCs w:val="28"/>
            <w:lang w:val="en-US"/>
          </w:rPr>
          <w:t>ru</w:t>
        </w:r>
      </w:hyperlink>
      <w:r>
        <w:rPr>
          <w:rFonts w:ascii="Times New Roman" w:hAnsi="Times New Roman" w:cs="Times New Roman"/>
          <w:color w:val="000000"/>
          <w:sz w:val="28"/>
          <w:szCs w:val="28"/>
        </w:rPr>
        <w:t>;</w:t>
      </w:r>
    </w:p>
    <w:p w:rsidR="00E629F0" w:rsidRDefault="00E629F0" w:rsidP="00E629F0">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график приема:</w:t>
      </w:r>
    </w:p>
    <w:p w:rsidR="00E629F0" w:rsidRDefault="00E629F0" w:rsidP="007E1827">
      <w:pPr>
        <w:numPr>
          <w:ilvl w:val="0"/>
          <w:numId w:val="46"/>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понедельник с 9-00 до 15-00 (перерыв на обед с 12-00 до 13-00);</w:t>
      </w:r>
    </w:p>
    <w:p w:rsidR="00E629F0" w:rsidRDefault="00E629F0" w:rsidP="007E1827">
      <w:pPr>
        <w:numPr>
          <w:ilvl w:val="0"/>
          <w:numId w:val="46"/>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вторник с 9-00 до 15-00 (перерыв на обед с 12-00 до 13-00);</w:t>
      </w:r>
    </w:p>
    <w:p w:rsidR="00E629F0" w:rsidRDefault="00E629F0" w:rsidP="007E1827">
      <w:pPr>
        <w:numPr>
          <w:ilvl w:val="0"/>
          <w:numId w:val="46"/>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среда с 9-00 до 15-00 (перерыв на обед с 12-00 до 13-00);</w:t>
      </w:r>
    </w:p>
    <w:p w:rsidR="00E629F0" w:rsidRDefault="00E629F0" w:rsidP="007E1827">
      <w:pPr>
        <w:numPr>
          <w:ilvl w:val="0"/>
          <w:numId w:val="46"/>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четверг с 9-00 до 15-00 (перерыв на обед с 12-00 до 13-00);</w:t>
      </w:r>
    </w:p>
    <w:p w:rsidR="00E629F0" w:rsidRDefault="00E629F0" w:rsidP="007E1827">
      <w:pPr>
        <w:numPr>
          <w:ilvl w:val="0"/>
          <w:numId w:val="46"/>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пятница с 9-00 до 15-00 (перерыв на обед с 12-00 до 13-00);</w:t>
      </w:r>
    </w:p>
    <w:p w:rsidR="00E629F0" w:rsidRDefault="00E629F0" w:rsidP="00E629F0">
      <w:pPr>
        <w:spacing w:after="0" w:line="240" w:lineRule="auto"/>
        <w:ind w:firstLine="567"/>
        <w:jc w:val="both"/>
        <w:rPr>
          <w:rFonts w:ascii="Times New Roman" w:hAnsi="Times New Roman" w:cs="Times New Roman"/>
          <w:sz w:val="28"/>
          <w:szCs w:val="28"/>
        </w:rPr>
      </w:pPr>
    </w:p>
    <w:p w:rsidR="00E629F0" w:rsidRDefault="00E629F0" w:rsidP="00E629F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2.3. Результатом предоставления муниципальной услуги, предусмотренной Регламентом является:</w:t>
      </w:r>
    </w:p>
    <w:p w:rsidR="00E629F0" w:rsidRDefault="00E629F0" w:rsidP="00E629F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предоставление заявителю письменного разъяснения по вопросам применения муниципальных правовых актов о местных налогах и сборах; </w:t>
      </w:r>
    </w:p>
    <w:p w:rsidR="00E629F0" w:rsidRDefault="00E629F0" w:rsidP="00E629F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отказ в предоставлении заявителю письменного разъяснения по вопросам применения муниципальных правовых актов о местных налогах и сборах.</w:t>
      </w:r>
    </w:p>
    <w:p w:rsidR="00E629F0" w:rsidRDefault="00E629F0" w:rsidP="00E629F0">
      <w:pPr>
        <w:spacing w:after="0" w:line="240" w:lineRule="auto"/>
        <w:ind w:firstLine="567"/>
        <w:jc w:val="both"/>
        <w:rPr>
          <w:rFonts w:ascii="Times New Roman" w:hAnsi="Times New Roman" w:cs="Times New Roman"/>
          <w:sz w:val="28"/>
          <w:szCs w:val="28"/>
        </w:rPr>
      </w:pPr>
    </w:p>
    <w:p w:rsidR="00E629F0" w:rsidRDefault="00E629F0" w:rsidP="00E629F0">
      <w:pPr>
        <w:spacing w:after="0" w:line="240" w:lineRule="auto"/>
        <w:ind w:firstLine="567"/>
        <w:jc w:val="both"/>
        <w:rPr>
          <w:rFonts w:ascii="Times New Roman" w:hAnsi="Times New Roman" w:cs="Times New Roman"/>
          <w:color w:val="FF0000"/>
          <w:sz w:val="28"/>
          <w:szCs w:val="28"/>
        </w:rPr>
      </w:pPr>
      <w:r>
        <w:rPr>
          <w:rFonts w:ascii="Times New Roman" w:hAnsi="Times New Roman" w:cs="Times New Roman"/>
          <w:sz w:val="28"/>
          <w:szCs w:val="28"/>
        </w:rPr>
        <w:t>2.4. Срок предоставления муниципальной услуги – не более 60 календарных  дней с даты подачи заявления.</w:t>
      </w: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2.5. Предоставление муниципальной услуги осуществляется в соответствии со следующими нормативными правовыми актами:</w:t>
      </w:r>
    </w:p>
    <w:p w:rsidR="00E629F0" w:rsidRDefault="00E629F0" w:rsidP="00E629F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Федеральным законом от 06.10.2003 № 131-ФЗ «Об общих принципах организации местного самоуправления в Российской Федерации»;</w:t>
      </w:r>
    </w:p>
    <w:p w:rsidR="00E629F0" w:rsidRDefault="00E629F0" w:rsidP="00E629F0">
      <w:pPr>
        <w:shd w:val="clear" w:color="auto" w:fill="FFFFFF"/>
        <w:spacing w:after="0" w:line="240" w:lineRule="auto"/>
        <w:ind w:firstLine="283"/>
        <w:jc w:val="both"/>
        <w:rPr>
          <w:rFonts w:ascii="Times New Roman" w:hAnsi="Times New Roman" w:cs="Times New Roman"/>
          <w:bCs/>
          <w:spacing w:val="-2"/>
          <w:sz w:val="28"/>
          <w:szCs w:val="28"/>
        </w:rPr>
      </w:pPr>
      <w:r>
        <w:rPr>
          <w:rFonts w:ascii="Times New Roman" w:hAnsi="Times New Roman" w:cs="Times New Roman"/>
          <w:sz w:val="28"/>
          <w:szCs w:val="28"/>
        </w:rPr>
        <w:t xml:space="preserve">- </w:t>
      </w:r>
      <w:r>
        <w:rPr>
          <w:rFonts w:ascii="Times New Roman" w:hAnsi="Times New Roman" w:cs="Times New Roman"/>
          <w:bCs/>
          <w:spacing w:val="-2"/>
          <w:sz w:val="28"/>
          <w:szCs w:val="28"/>
        </w:rPr>
        <w:t>Федеральным законом от 27.07.2010 №</w:t>
      </w:r>
      <w:r w:rsidR="001B380D">
        <w:rPr>
          <w:rFonts w:ascii="Times New Roman" w:hAnsi="Times New Roman" w:cs="Times New Roman"/>
          <w:bCs/>
          <w:spacing w:val="-2"/>
          <w:sz w:val="28"/>
          <w:szCs w:val="28"/>
        </w:rPr>
        <w:t xml:space="preserve"> </w:t>
      </w:r>
      <w:r>
        <w:rPr>
          <w:rFonts w:ascii="Times New Roman" w:hAnsi="Times New Roman" w:cs="Times New Roman"/>
          <w:bCs/>
          <w:spacing w:val="-2"/>
          <w:sz w:val="28"/>
          <w:szCs w:val="28"/>
        </w:rPr>
        <w:t>210-ФЗ «Об организации предоставления государственных и муниципальных услуг»;</w:t>
      </w:r>
    </w:p>
    <w:p w:rsidR="00E629F0" w:rsidRDefault="00E629F0" w:rsidP="00E629F0">
      <w:pPr>
        <w:spacing w:after="0" w:line="240" w:lineRule="auto"/>
        <w:ind w:firstLine="283"/>
        <w:rPr>
          <w:rFonts w:ascii="Times New Roman" w:hAnsi="Times New Roman" w:cs="Times New Roman"/>
          <w:sz w:val="28"/>
          <w:szCs w:val="28"/>
        </w:rPr>
      </w:pPr>
      <w:r>
        <w:rPr>
          <w:rFonts w:ascii="Times New Roman" w:hAnsi="Times New Roman" w:cs="Times New Roman"/>
          <w:sz w:val="28"/>
          <w:szCs w:val="28"/>
        </w:rPr>
        <w:t>- Федеральным законом от 02.05.2006г. № 59-ФЗ «О порядке рассмотрений обращений граждан Российской Федерации»;</w:t>
      </w:r>
    </w:p>
    <w:p w:rsidR="00E629F0" w:rsidRDefault="00E629F0" w:rsidP="00E629F0">
      <w:pPr>
        <w:spacing w:after="0" w:line="240" w:lineRule="auto"/>
        <w:ind w:firstLine="283"/>
        <w:rPr>
          <w:rFonts w:ascii="Times New Roman" w:hAnsi="Times New Roman" w:cs="Times New Roman"/>
          <w:sz w:val="28"/>
          <w:szCs w:val="28"/>
        </w:rPr>
      </w:pPr>
      <w:r>
        <w:rPr>
          <w:rFonts w:ascii="Times New Roman" w:hAnsi="Times New Roman" w:cs="Times New Roman"/>
          <w:sz w:val="28"/>
          <w:szCs w:val="28"/>
        </w:rPr>
        <w:lastRenderedPageBreak/>
        <w:t xml:space="preserve">- Решениями Совета муниципального образования «Парское сельское поселение Родниковского муниципального района Ивановской области», регламентирующими взимание налогов и сборов на территории муниципального образования в их действующей  редакции. </w:t>
      </w: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spacing w:after="0" w:line="240" w:lineRule="auto"/>
        <w:ind w:firstLine="708"/>
        <w:jc w:val="both"/>
        <w:outlineLvl w:val="2"/>
        <w:rPr>
          <w:rFonts w:ascii="Times New Roman" w:hAnsi="Times New Roman" w:cs="Times New Roman"/>
          <w:sz w:val="28"/>
          <w:szCs w:val="28"/>
        </w:rPr>
      </w:pPr>
      <w:r>
        <w:rPr>
          <w:rFonts w:ascii="Times New Roman" w:hAnsi="Times New Roman" w:cs="Times New Roman"/>
          <w:sz w:val="28"/>
          <w:szCs w:val="28"/>
        </w:rPr>
        <w:t>2.6. Перечень документов, необходимых для предоставления муниципальной услуги:</w:t>
      </w:r>
    </w:p>
    <w:p w:rsidR="00E629F0" w:rsidRDefault="00E629F0" w:rsidP="00E629F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 заявление о предоставлении письменного разъяснения по вопросам применения муниципальных правовых актов о местных налогах и сборах;</w:t>
      </w:r>
    </w:p>
    <w:p w:rsidR="00E629F0" w:rsidRDefault="00E629F0" w:rsidP="00E629F0">
      <w:pPr>
        <w:spacing w:after="0" w:line="240"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 xml:space="preserve">2) </w:t>
      </w:r>
      <w:r>
        <w:rPr>
          <w:rFonts w:ascii="Times New Roman" w:hAnsi="Times New Roman" w:cs="Times New Roman"/>
          <w:sz w:val="28"/>
          <w:szCs w:val="28"/>
        </w:rPr>
        <w:t>документ, удостоверяющий личность заявителя, являющегося физическим лицом, либо личность представителя физического или юридического лица (паспорт);</w:t>
      </w:r>
    </w:p>
    <w:p w:rsidR="00E629F0" w:rsidRDefault="00E629F0" w:rsidP="00E629F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3) документ, удостоверяющий права (полномочия) представителя заявителя, если с заявлением обращается представитель заявителя.</w:t>
      </w:r>
    </w:p>
    <w:p w:rsidR="00E629F0" w:rsidRDefault="00E629F0" w:rsidP="00E629F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2.6.1. Заявление о предоставлении письменного разъяснения по вопросам применения муниципальных правовых актов о местных налогах и сборах (далее – заявление) должно содержать следующие сведения:</w:t>
      </w:r>
    </w:p>
    <w:p w:rsidR="00E629F0" w:rsidRDefault="00E629F0" w:rsidP="00E629F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 наименование уполномоченного органа (администрации поселения);</w:t>
      </w:r>
    </w:p>
    <w:p w:rsidR="00E629F0" w:rsidRDefault="00E629F0" w:rsidP="00E629F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2) сведения о заявителе (полное наименование организации, фамилию, имя, отчество руководителя организации (представителя) или фамилию, имя, отчество физического лица (представителя));</w:t>
      </w:r>
    </w:p>
    <w:p w:rsidR="00E629F0" w:rsidRDefault="00E629F0" w:rsidP="00E629F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3) способ желаемого получения результата предоставления муниципальной услуги; </w:t>
      </w:r>
    </w:p>
    <w:p w:rsidR="00E629F0" w:rsidRDefault="00E629F0" w:rsidP="00E629F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4) почтовый адрес и (или) электронный адрес заявителя контактный телефон;</w:t>
      </w:r>
    </w:p>
    <w:p w:rsidR="00E629F0" w:rsidRDefault="00E629F0" w:rsidP="00E629F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5) содержание заявления, суть проблемы, по которой необходимо дать разъяснения о применении местных налогов и сборов;</w:t>
      </w:r>
    </w:p>
    <w:p w:rsidR="00E629F0" w:rsidRDefault="00E629F0" w:rsidP="00E629F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6) подпись заявителя;</w:t>
      </w:r>
    </w:p>
    <w:p w:rsidR="00E629F0" w:rsidRDefault="00E629F0" w:rsidP="00E629F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7) печать организации;</w:t>
      </w:r>
    </w:p>
    <w:p w:rsidR="00E629F0" w:rsidRDefault="00E629F0" w:rsidP="00E629F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8) дата заявления.</w:t>
      </w: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В случае необходимости в подтверждение своих доводов заявитель прилагает к запросу документы и материалы либо их копии.</w:t>
      </w: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2.6.2. Запрещается требовать от заявителя:</w:t>
      </w:r>
    </w:p>
    <w:p w:rsidR="00E629F0" w:rsidRDefault="00E629F0" w:rsidP="00E629F0">
      <w:pPr>
        <w:spacing w:after="0" w:line="240" w:lineRule="auto"/>
        <w:ind w:firstLine="851"/>
        <w:jc w:val="both"/>
        <w:rPr>
          <w:rFonts w:ascii="Times New Roman" w:hAnsi="Times New Roman" w:cs="Times New Roman"/>
          <w:sz w:val="28"/>
          <w:szCs w:val="28"/>
        </w:rPr>
      </w:pPr>
      <w:r>
        <w:rPr>
          <w:rFonts w:ascii="Times New Roman" w:hAnsi="Times New Roman" w:cs="Times New Roman"/>
          <w:sz w:val="28"/>
          <w:szCs w:val="28"/>
        </w:rPr>
        <w:t>представления документов и информации или осуществления действий, представление или осуществление которых не предусмотрено нормативными правовыми актами, регулирующими отношения, возникающие в связи с предоставлением муниципальной услуги;</w:t>
      </w:r>
    </w:p>
    <w:p w:rsidR="00E629F0" w:rsidRDefault="00E629F0" w:rsidP="00E629F0">
      <w:pPr>
        <w:spacing w:after="0" w:line="24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представления документов и информации, которые в соответствии с нормативными правовыми актами Российской Федерации, нормативными правовыми актами Ивановской области и муниципальными правовыми актами находятся в распоряжении государственных органов, предоставляющих государственную услугу, иных государственных органов, органов местного самоуправления и (или) подведомственных государственным органам и органам местного самоуправления организаций, участвующих в предоставлении государственных или муниципальных услуг, за исключением документов, </w:t>
      </w:r>
      <w:r>
        <w:rPr>
          <w:rFonts w:ascii="Times New Roman" w:hAnsi="Times New Roman" w:cs="Times New Roman"/>
          <w:sz w:val="28"/>
          <w:szCs w:val="28"/>
        </w:rPr>
        <w:lastRenderedPageBreak/>
        <w:t>указанных в части 6 статьи 7 Федерального закона от 27 июля 2010 года № 210-ФЗ «Об организации предоставления государственных и муниципальных услуг».</w:t>
      </w:r>
    </w:p>
    <w:p w:rsidR="00E629F0" w:rsidRDefault="00E629F0" w:rsidP="00E629F0">
      <w:pPr>
        <w:pStyle w:val="wikip"/>
        <w:spacing w:before="0" w:beforeAutospacing="0" w:after="0" w:afterAutospacing="0"/>
        <w:ind w:firstLine="708"/>
        <w:rPr>
          <w:sz w:val="28"/>
          <w:szCs w:val="28"/>
        </w:rPr>
      </w:pPr>
    </w:p>
    <w:p w:rsidR="00E629F0" w:rsidRDefault="00E629F0" w:rsidP="00E629F0">
      <w:pPr>
        <w:pStyle w:val="wikip"/>
        <w:spacing w:before="0" w:beforeAutospacing="0" w:after="0" w:afterAutospacing="0"/>
        <w:ind w:firstLine="540"/>
        <w:rPr>
          <w:sz w:val="28"/>
          <w:szCs w:val="28"/>
        </w:rPr>
      </w:pPr>
      <w:r>
        <w:rPr>
          <w:sz w:val="28"/>
          <w:szCs w:val="28"/>
        </w:rPr>
        <w:t>2.7. При подаче заявления на личном приеме вместе с копиями документов, предусмотренными пунктом 2.6 Регламента, Заявителем  должны быть представлены их оригиналы для сличения.</w:t>
      </w:r>
    </w:p>
    <w:p w:rsidR="00E629F0" w:rsidRDefault="00E629F0" w:rsidP="00E629F0">
      <w:pPr>
        <w:pStyle w:val="wikip"/>
        <w:spacing w:before="0" w:beforeAutospacing="0" w:after="0" w:afterAutospacing="0"/>
        <w:ind w:firstLine="708"/>
        <w:rPr>
          <w:sz w:val="28"/>
          <w:szCs w:val="28"/>
        </w:rPr>
      </w:pPr>
      <w:r>
        <w:rPr>
          <w:sz w:val="28"/>
          <w:szCs w:val="28"/>
        </w:rPr>
        <w:t>Верность копий документов, направленных почтовым отправлением, должна быть засвидетельствована в нотариальном порядке.</w:t>
      </w:r>
    </w:p>
    <w:p w:rsidR="00E629F0" w:rsidRDefault="00E629F0" w:rsidP="00E629F0">
      <w:pPr>
        <w:spacing w:after="0" w:line="240" w:lineRule="auto"/>
        <w:ind w:firstLine="720"/>
        <w:jc w:val="both"/>
        <w:outlineLvl w:val="1"/>
        <w:rPr>
          <w:rFonts w:ascii="Times New Roman" w:hAnsi="Times New Roman" w:cs="Times New Roman"/>
          <w:sz w:val="28"/>
          <w:szCs w:val="28"/>
        </w:rPr>
      </w:pPr>
      <w:r>
        <w:rPr>
          <w:rFonts w:ascii="Times New Roman" w:hAnsi="Times New Roman" w:cs="Times New Roman"/>
          <w:sz w:val="28"/>
          <w:szCs w:val="28"/>
        </w:rPr>
        <w:t>Заявление и необходимые для получения муниципальной услуги документы, предусмотренные пунктом 2.6 настоящего Регламента,  предоставленные Заявителем в электронном виде, удостоверяются электронной подписью:</w:t>
      </w:r>
    </w:p>
    <w:p w:rsidR="00E629F0" w:rsidRDefault="00E629F0" w:rsidP="00E629F0">
      <w:pPr>
        <w:spacing w:after="0" w:line="240" w:lineRule="auto"/>
        <w:ind w:firstLine="720"/>
        <w:jc w:val="both"/>
        <w:outlineLvl w:val="1"/>
        <w:rPr>
          <w:rFonts w:ascii="Times New Roman" w:hAnsi="Times New Roman" w:cs="Times New Roman"/>
          <w:sz w:val="28"/>
          <w:szCs w:val="28"/>
        </w:rPr>
      </w:pPr>
      <w:r>
        <w:rPr>
          <w:rFonts w:ascii="Times New Roman" w:hAnsi="Times New Roman" w:cs="Times New Roman"/>
          <w:sz w:val="28"/>
          <w:szCs w:val="28"/>
        </w:rPr>
        <w:t>- заявление удостоверяется простой электронной подписью Заявителя;</w:t>
      </w:r>
    </w:p>
    <w:p w:rsidR="00E629F0" w:rsidRDefault="00E629F0" w:rsidP="00E629F0">
      <w:pPr>
        <w:spacing w:after="0" w:line="240" w:lineRule="auto"/>
        <w:ind w:firstLine="720"/>
        <w:jc w:val="both"/>
        <w:outlineLvl w:val="1"/>
        <w:rPr>
          <w:rFonts w:ascii="Times New Roman" w:hAnsi="Times New Roman" w:cs="Times New Roman"/>
          <w:sz w:val="28"/>
          <w:szCs w:val="28"/>
        </w:rPr>
      </w:pPr>
      <w:r>
        <w:rPr>
          <w:rFonts w:ascii="Times New Roman" w:hAnsi="Times New Roman" w:cs="Times New Roman"/>
          <w:sz w:val="28"/>
          <w:szCs w:val="28"/>
        </w:rPr>
        <w:t>- доверенность, подтверждающая правомочие на обращение за получением муниципальной услуги, выданная организацией, удостоверяется усиленной квалифицированной электронной подписью правомочного должностного лица организации, а доверенность, выданная физическим лицом, - усиленной квалифицированной электронной подписью нотариуса;</w:t>
      </w:r>
    </w:p>
    <w:p w:rsidR="00E629F0" w:rsidRDefault="00E629F0" w:rsidP="00E629F0">
      <w:pPr>
        <w:pStyle w:val="wikip"/>
        <w:spacing w:before="0" w:beforeAutospacing="0" w:after="0" w:afterAutospacing="0"/>
        <w:ind w:firstLine="708"/>
        <w:rPr>
          <w:sz w:val="28"/>
          <w:szCs w:val="28"/>
        </w:rPr>
      </w:pPr>
      <w:r>
        <w:rPr>
          <w:sz w:val="28"/>
          <w:szCs w:val="28"/>
        </w:rPr>
        <w:t>- иные документы, прилагаемые к запросу в форме электронных образов бумажных документов (сканированных копий), удостоверяются электронной подписью в соответствии с требованиями Постановления Правительства Российской Федерации от 25.06.2012 № 634 «О видах электронной подписи, использование которых допускается при обращении за получением государственных и муниципальных услуг».</w:t>
      </w:r>
    </w:p>
    <w:p w:rsidR="00E629F0" w:rsidRDefault="00E629F0" w:rsidP="00E629F0">
      <w:pPr>
        <w:pStyle w:val="wikip"/>
        <w:spacing w:before="0" w:beforeAutospacing="0" w:after="0" w:afterAutospacing="0"/>
        <w:ind w:firstLine="360"/>
        <w:rPr>
          <w:sz w:val="28"/>
          <w:szCs w:val="28"/>
        </w:rPr>
      </w:pPr>
    </w:p>
    <w:p w:rsidR="00E629F0" w:rsidRDefault="00E629F0" w:rsidP="00E629F0">
      <w:pPr>
        <w:pStyle w:val="wikip"/>
        <w:spacing w:before="0" w:beforeAutospacing="0" w:after="0" w:afterAutospacing="0"/>
        <w:ind w:firstLine="708"/>
        <w:rPr>
          <w:sz w:val="28"/>
          <w:szCs w:val="28"/>
        </w:rPr>
      </w:pPr>
      <w:r>
        <w:rPr>
          <w:sz w:val="28"/>
          <w:szCs w:val="28"/>
        </w:rPr>
        <w:t>2.8. Основание для отказа в приеме заявления о предоставлении муниципальной услуги:</w:t>
      </w:r>
    </w:p>
    <w:p w:rsidR="00E629F0" w:rsidRDefault="00E629F0" w:rsidP="00E629F0">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а) в заявлении не указаны или не поддаются прочтению фамилия, имя, отчество (последнее – при наличии) заявителя, а также почтовый или электронный адрес, по которому должен быть направлен заявителю результат предоставления муниципальной услуги.</w:t>
      </w:r>
    </w:p>
    <w:p w:rsidR="00E629F0" w:rsidRDefault="00E629F0" w:rsidP="00E629F0">
      <w:pPr>
        <w:spacing w:after="0" w:line="240" w:lineRule="auto"/>
        <w:ind w:firstLine="708"/>
        <w:jc w:val="both"/>
        <w:rPr>
          <w:rFonts w:ascii="Times New Roman" w:hAnsi="Times New Roman" w:cs="Times New Roman"/>
          <w:sz w:val="28"/>
          <w:szCs w:val="28"/>
        </w:rPr>
      </w:pP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2.9. Основаниями для отказа в предоставлении муниципальной услуги признаются:</w:t>
      </w: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2.9.1 </w:t>
      </w:r>
      <w:r>
        <w:rPr>
          <w:rFonts w:ascii="Times New Roman" w:hAnsi="Times New Roman" w:cs="Times New Roman"/>
          <w:sz w:val="28"/>
          <w:szCs w:val="28"/>
          <w:u w:val="single"/>
        </w:rPr>
        <w:t>Основания для отказа в рассмотрении заявления и возврата документов заявителю:</w:t>
      </w:r>
    </w:p>
    <w:p w:rsidR="00E629F0" w:rsidRDefault="00E629F0" w:rsidP="00E629F0">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а) текст заявления не поддается прочтению или содержит ненормативную лексику;</w:t>
      </w:r>
    </w:p>
    <w:p w:rsidR="00E629F0" w:rsidRDefault="00E629F0" w:rsidP="00E629F0">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б) заявление о предоставлении муниципальной услуги подписано лицом, полномочия которого документально не подтверждены (или не подписано уполномоченным лицом);</w:t>
      </w:r>
    </w:p>
    <w:p w:rsidR="00E629F0" w:rsidRDefault="00E629F0" w:rsidP="00E629F0">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в) представлены незаверенные копии документов или представлены копии документов, которые должны быть представлены в подлиннике;</w:t>
      </w:r>
    </w:p>
    <w:p w:rsidR="00E629F0" w:rsidRDefault="00E629F0" w:rsidP="00E629F0">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г) несоответствие вида электронной подписи, использованной Заявителем для удостоверения заявления и приложенных к нему документов в электронном виде,  требованиям законодательства Российской Федерации;</w:t>
      </w:r>
    </w:p>
    <w:p w:rsidR="00E629F0" w:rsidRDefault="00E629F0" w:rsidP="00E629F0">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lastRenderedPageBreak/>
        <w:t>д) документы имеют подчистки, приписки, наличие зачеркнутых слов, нерасшифрованных сокращений, исправлений, за исключением исправлений, скрепленных печатью и заверенных подписью Заявителя или уполномоченного должностного лица;</w:t>
      </w:r>
    </w:p>
    <w:p w:rsidR="00E629F0" w:rsidRDefault="00E629F0" w:rsidP="00E629F0">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е) наличие противоречий в представленных документах и (или) документах, полученных в рамках межведомственного информационного взаимодействия;</w:t>
      </w:r>
    </w:p>
    <w:p w:rsidR="00E629F0" w:rsidRDefault="00E629F0" w:rsidP="00E629F0">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ж) заявление по содержанию не соответствует требованиям Регламента.</w:t>
      </w:r>
    </w:p>
    <w:p w:rsidR="00E629F0" w:rsidRDefault="00E629F0" w:rsidP="00E629F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u w:val="single"/>
        </w:rPr>
        <w:t>2.9.2. Основания для отказа в предоставлении письменных разъяснений о местных налогах и сборах:</w:t>
      </w: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а) заявление о предоставлении разъяснений  не связано с вопросами применения муниципальных правовых актов о местных налогах и сборах;</w:t>
      </w: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б) содержащийся в заявлении вопрос не относится к компетенции администрации поселения (по возможности указывается орган, в чьей компетенции находится рассмотрение данного вопроса и его адрес);</w:t>
      </w: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в) в заявлении содержится вопрос, на который заявителю администрацией поселения уже давалось разъяснение по существу в связи с ранее направлявшимися запросами, и при этом в запросе не приводятся новые доводы или обстоятельства.</w:t>
      </w: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xml:space="preserve">2.10. Муниципальная услуга предоставляется бесплатно. </w:t>
      </w:r>
    </w:p>
    <w:p w:rsidR="00E629F0" w:rsidRDefault="00E629F0" w:rsidP="00E629F0">
      <w:pPr>
        <w:pStyle w:val="wikip"/>
        <w:spacing w:before="0" w:beforeAutospacing="0" w:after="0" w:afterAutospacing="0"/>
        <w:ind w:firstLine="540"/>
        <w:rPr>
          <w:color w:val="000000"/>
          <w:sz w:val="28"/>
          <w:szCs w:val="28"/>
        </w:rPr>
      </w:pPr>
    </w:p>
    <w:p w:rsidR="00E629F0" w:rsidRDefault="00E629F0" w:rsidP="00E629F0">
      <w:pPr>
        <w:pStyle w:val="wikip"/>
        <w:spacing w:before="0" w:beforeAutospacing="0" w:after="0" w:afterAutospacing="0"/>
        <w:ind w:firstLine="540"/>
        <w:rPr>
          <w:color w:val="000000"/>
          <w:sz w:val="28"/>
          <w:szCs w:val="28"/>
        </w:rPr>
      </w:pPr>
      <w:r>
        <w:rPr>
          <w:color w:val="000000"/>
          <w:sz w:val="28"/>
          <w:szCs w:val="28"/>
        </w:rPr>
        <w:t>2.11. Требования к месту предоставления муниципальной услуги.</w:t>
      </w:r>
    </w:p>
    <w:p w:rsidR="00E629F0" w:rsidRDefault="00E629F0" w:rsidP="00E629F0">
      <w:pPr>
        <w:pStyle w:val="wikip"/>
        <w:spacing w:before="0" w:beforeAutospacing="0" w:after="0" w:afterAutospacing="0"/>
        <w:ind w:firstLine="708"/>
        <w:rPr>
          <w:color w:val="000000"/>
          <w:sz w:val="28"/>
          <w:szCs w:val="28"/>
        </w:rPr>
      </w:pPr>
      <w:r>
        <w:rPr>
          <w:color w:val="000000"/>
          <w:sz w:val="28"/>
          <w:szCs w:val="28"/>
        </w:rPr>
        <w:t xml:space="preserve">Прием Заявителей для предоставления муниципальной услуги осуществляется специалистами </w:t>
      </w:r>
      <w:r>
        <w:rPr>
          <w:sz w:val="28"/>
          <w:szCs w:val="28"/>
        </w:rPr>
        <w:t>Администрации</w:t>
      </w:r>
      <w:r>
        <w:rPr>
          <w:color w:val="000000"/>
          <w:sz w:val="28"/>
          <w:szCs w:val="28"/>
        </w:rPr>
        <w:t xml:space="preserve"> согласно графику приема граждан, указанному в пункте 2.2 настоящего Регламента.</w:t>
      </w:r>
    </w:p>
    <w:p w:rsidR="00E629F0" w:rsidRDefault="00E629F0" w:rsidP="00E629F0">
      <w:pPr>
        <w:pStyle w:val="wikip"/>
        <w:spacing w:before="0" w:beforeAutospacing="0" w:after="0" w:afterAutospacing="0"/>
        <w:ind w:firstLine="708"/>
        <w:rPr>
          <w:color w:val="000000"/>
          <w:sz w:val="28"/>
          <w:szCs w:val="28"/>
        </w:rPr>
      </w:pPr>
      <w:r>
        <w:rPr>
          <w:color w:val="000000"/>
          <w:sz w:val="28"/>
          <w:szCs w:val="28"/>
        </w:rPr>
        <w:t xml:space="preserve">Рабочее место специалиста </w:t>
      </w:r>
      <w:r>
        <w:rPr>
          <w:sz w:val="28"/>
          <w:szCs w:val="28"/>
        </w:rPr>
        <w:t>Администрации</w:t>
      </w:r>
      <w:r>
        <w:rPr>
          <w:color w:val="000000"/>
          <w:sz w:val="28"/>
          <w:szCs w:val="28"/>
        </w:rPr>
        <w:t xml:space="preserve"> оборудуется необходимой функциональной мебелью, оргтехникой и телефонной связью.</w:t>
      </w:r>
    </w:p>
    <w:p w:rsidR="00E629F0" w:rsidRDefault="00E629F0" w:rsidP="00E629F0">
      <w:pPr>
        <w:pStyle w:val="wikip"/>
        <w:spacing w:before="0" w:beforeAutospacing="0" w:after="0" w:afterAutospacing="0"/>
        <w:ind w:firstLine="708"/>
        <w:rPr>
          <w:color w:val="000000"/>
          <w:sz w:val="28"/>
          <w:szCs w:val="28"/>
        </w:rPr>
      </w:pPr>
      <w:r>
        <w:rPr>
          <w:color w:val="000000"/>
          <w:sz w:val="28"/>
          <w:szCs w:val="28"/>
        </w:rPr>
        <w:t>Рядом с помещением для предоставления муниципальной услуги предусматривается размещение мест для ожидания и мест, обеспеченных бланками для заполнения заявлений (и иных документов). Места для заполнения заявлений должны соответствовать комфортным условиям для Заявителей, оборудованы столами, стульями, канцелярскими принадлежностями для написания письменных заявлений. Ожидание и написание заявлений предполагается в коридоре перед помещением, где предоставляется муниципальная услуга, оборудованным местами для сидения.</w:t>
      </w:r>
    </w:p>
    <w:p w:rsidR="00E629F0" w:rsidRDefault="00E629F0" w:rsidP="00E629F0">
      <w:pPr>
        <w:pStyle w:val="wikip"/>
        <w:spacing w:before="0" w:beforeAutospacing="0" w:after="0" w:afterAutospacing="0"/>
        <w:ind w:firstLine="708"/>
        <w:rPr>
          <w:color w:val="000000"/>
          <w:sz w:val="28"/>
          <w:szCs w:val="28"/>
        </w:rPr>
      </w:pPr>
      <w:r>
        <w:rPr>
          <w:color w:val="000000"/>
          <w:sz w:val="28"/>
          <w:szCs w:val="28"/>
        </w:rPr>
        <w:t>На информационном стенде, расположенном рядом со входом, где предоставляется муниципальная услуга, размещается следующая информация:</w:t>
      </w:r>
    </w:p>
    <w:p w:rsidR="00E629F0" w:rsidRDefault="00E629F0" w:rsidP="00E629F0">
      <w:pPr>
        <w:pStyle w:val="wikip"/>
        <w:spacing w:before="0" w:beforeAutospacing="0" w:after="0" w:afterAutospacing="0"/>
        <w:ind w:firstLine="360"/>
        <w:rPr>
          <w:color w:val="000000"/>
          <w:sz w:val="28"/>
          <w:szCs w:val="28"/>
        </w:rPr>
      </w:pPr>
      <w:r>
        <w:rPr>
          <w:color w:val="000000"/>
          <w:sz w:val="28"/>
          <w:szCs w:val="28"/>
        </w:rPr>
        <w:t>- полное наименование органа, предоставляющего муниципальную услугу;</w:t>
      </w:r>
    </w:p>
    <w:p w:rsidR="00E629F0" w:rsidRDefault="00E629F0" w:rsidP="00E629F0">
      <w:pPr>
        <w:pStyle w:val="wikip"/>
        <w:spacing w:before="0" w:beforeAutospacing="0" w:after="0" w:afterAutospacing="0"/>
        <w:ind w:firstLine="360"/>
        <w:rPr>
          <w:color w:val="000000"/>
          <w:sz w:val="28"/>
          <w:szCs w:val="28"/>
        </w:rPr>
      </w:pPr>
      <w:r>
        <w:rPr>
          <w:color w:val="000000"/>
          <w:sz w:val="28"/>
          <w:szCs w:val="28"/>
        </w:rPr>
        <w:t>- извлечения из нормативных правовых актов, содержащих нормы, регулирующих деятельность по предоставлению муниципальной услуги;</w:t>
      </w:r>
    </w:p>
    <w:p w:rsidR="00E629F0" w:rsidRDefault="00E629F0" w:rsidP="00E629F0">
      <w:pPr>
        <w:pStyle w:val="wikip"/>
        <w:spacing w:before="0" w:beforeAutospacing="0" w:after="0" w:afterAutospacing="0"/>
        <w:ind w:firstLine="360"/>
        <w:rPr>
          <w:color w:val="000000"/>
          <w:sz w:val="28"/>
          <w:szCs w:val="28"/>
        </w:rPr>
      </w:pPr>
      <w:r>
        <w:rPr>
          <w:color w:val="000000"/>
          <w:sz w:val="28"/>
          <w:szCs w:val="28"/>
        </w:rPr>
        <w:t>- виды предоставляемых муниципальных услуг;</w:t>
      </w:r>
    </w:p>
    <w:p w:rsidR="00E629F0" w:rsidRDefault="00E629F0" w:rsidP="00E629F0">
      <w:pPr>
        <w:pStyle w:val="wikip"/>
        <w:spacing w:before="0" w:beforeAutospacing="0" w:after="0" w:afterAutospacing="0"/>
        <w:ind w:firstLine="360"/>
        <w:rPr>
          <w:color w:val="000000"/>
          <w:sz w:val="28"/>
          <w:szCs w:val="28"/>
        </w:rPr>
      </w:pPr>
      <w:r>
        <w:rPr>
          <w:color w:val="000000"/>
          <w:sz w:val="28"/>
          <w:szCs w:val="28"/>
        </w:rPr>
        <w:t>- место и график приема заявлений;</w:t>
      </w:r>
    </w:p>
    <w:p w:rsidR="00E629F0" w:rsidRDefault="00E629F0" w:rsidP="00E629F0">
      <w:pPr>
        <w:pStyle w:val="wikip"/>
        <w:spacing w:before="0" w:beforeAutospacing="0" w:after="0" w:afterAutospacing="0"/>
        <w:ind w:firstLine="360"/>
        <w:rPr>
          <w:color w:val="000000"/>
          <w:sz w:val="28"/>
          <w:szCs w:val="28"/>
        </w:rPr>
      </w:pPr>
      <w:r>
        <w:rPr>
          <w:color w:val="000000"/>
          <w:sz w:val="28"/>
          <w:szCs w:val="28"/>
        </w:rPr>
        <w:t>- образцы заявлений;</w:t>
      </w:r>
    </w:p>
    <w:p w:rsidR="00E629F0" w:rsidRDefault="00E629F0" w:rsidP="00E629F0">
      <w:pPr>
        <w:pStyle w:val="wikip"/>
        <w:spacing w:before="0" w:beforeAutospacing="0" w:after="0" w:afterAutospacing="0"/>
        <w:ind w:firstLine="360"/>
        <w:rPr>
          <w:color w:val="000000"/>
          <w:sz w:val="28"/>
          <w:szCs w:val="28"/>
        </w:rPr>
      </w:pPr>
      <w:r>
        <w:rPr>
          <w:color w:val="000000"/>
          <w:sz w:val="28"/>
          <w:szCs w:val="28"/>
        </w:rPr>
        <w:t>- основания для отказа в предоставлении муниципальной услуги;</w:t>
      </w:r>
    </w:p>
    <w:p w:rsidR="00E629F0" w:rsidRDefault="00E629F0" w:rsidP="00E629F0">
      <w:pPr>
        <w:pStyle w:val="wikip"/>
        <w:spacing w:before="0" w:beforeAutospacing="0" w:after="0" w:afterAutospacing="0"/>
        <w:ind w:firstLine="360"/>
        <w:rPr>
          <w:color w:val="000000"/>
          <w:sz w:val="28"/>
          <w:szCs w:val="28"/>
        </w:rPr>
      </w:pPr>
      <w:r>
        <w:rPr>
          <w:color w:val="000000"/>
          <w:sz w:val="28"/>
          <w:szCs w:val="28"/>
        </w:rPr>
        <w:t>- порядок информирования о ходе предоставления муниципальной услуги;</w:t>
      </w:r>
    </w:p>
    <w:p w:rsidR="00E629F0" w:rsidRDefault="00E629F0" w:rsidP="00E629F0">
      <w:pPr>
        <w:pStyle w:val="wikip"/>
        <w:spacing w:before="0" w:beforeAutospacing="0" w:after="0" w:afterAutospacing="0"/>
        <w:ind w:firstLine="360"/>
        <w:rPr>
          <w:color w:val="000000"/>
          <w:sz w:val="28"/>
          <w:szCs w:val="28"/>
        </w:rPr>
      </w:pPr>
      <w:r>
        <w:rPr>
          <w:color w:val="000000"/>
          <w:sz w:val="28"/>
          <w:szCs w:val="28"/>
        </w:rPr>
        <w:t>- порядок получения консультаций;</w:t>
      </w:r>
    </w:p>
    <w:p w:rsidR="00E629F0" w:rsidRDefault="00E629F0" w:rsidP="00E629F0">
      <w:pPr>
        <w:pStyle w:val="wikip"/>
        <w:spacing w:before="0" w:beforeAutospacing="0" w:after="0" w:afterAutospacing="0"/>
        <w:ind w:firstLine="360"/>
        <w:rPr>
          <w:color w:val="000000"/>
          <w:sz w:val="28"/>
          <w:szCs w:val="28"/>
        </w:rPr>
      </w:pPr>
      <w:r>
        <w:rPr>
          <w:color w:val="000000"/>
          <w:sz w:val="28"/>
          <w:szCs w:val="28"/>
        </w:rPr>
        <w:lastRenderedPageBreak/>
        <w:t>- порядок обжалования решений, действий или бездействий должностных лиц, предоставляющих муниципальную услугу.</w:t>
      </w:r>
    </w:p>
    <w:p w:rsidR="00E629F0" w:rsidRDefault="00E629F0" w:rsidP="00E629F0">
      <w:pPr>
        <w:pStyle w:val="wikip"/>
        <w:spacing w:before="0" w:beforeAutospacing="0" w:after="0" w:afterAutospacing="0"/>
        <w:ind w:firstLine="720"/>
        <w:rPr>
          <w:color w:val="000000"/>
          <w:sz w:val="28"/>
          <w:szCs w:val="28"/>
        </w:rPr>
      </w:pPr>
    </w:p>
    <w:p w:rsidR="00E629F0" w:rsidRDefault="00E629F0" w:rsidP="00E629F0">
      <w:pPr>
        <w:pStyle w:val="wikip"/>
        <w:spacing w:before="0" w:beforeAutospacing="0" w:after="0" w:afterAutospacing="0"/>
        <w:ind w:firstLine="720"/>
        <w:rPr>
          <w:color w:val="000000"/>
          <w:sz w:val="28"/>
          <w:szCs w:val="28"/>
        </w:rPr>
      </w:pPr>
      <w:r>
        <w:rPr>
          <w:color w:val="000000"/>
          <w:sz w:val="28"/>
          <w:szCs w:val="28"/>
        </w:rPr>
        <w:t>2.12. Показатели доступности и качества муниципальных услуг.</w:t>
      </w:r>
    </w:p>
    <w:p w:rsidR="00E629F0" w:rsidRDefault="00E629F0" w:rsidP="00E629F0">
      <w:pPr>
        <w:pStyle w:val="wikip"/>
        <w:spacing w:before="0" w:beforeAutospacing="0" w:after="0" w:afterAutospacing="0"/>
        <w:ind w:firstLine="720"/>
        <w:rPr>
          <w:color w:val="000000"/>
          <w:sz w:val="28"/>
          <w:szCs w:val="28"/>
        </w:rPr>
      </w:pPr>
      <w:r>
        <w:rPr>
          <w:color w:val="000000"/>
          <w:sz w:val="28"/>
          <w:szCs w:val="28"/>
        </w:rPr>
        <w:t>2.12.1. Показателями доступности муниципальной услуги являются:</w:t>
      </w:r>
    </w:p>
    <w:p w:rsidR="00E629F0" w:rsidRDefault="00E629F0" w:rsidP="00E629F0">
      <w:pPr>
        <w:pStyle w:val="wikip"/>
        <w:spacing w:before="0" w:beforeAutospacing="0" w:after="0" w:afterAutospacing="0"/>
        <w:ind w:firstLine="360"/>
        <w:rPr>
          <w:color w:val="000000"/>
          <w:sz w:val="28"/>
          <w:szCs w:val="28"/>
        </w:rPr>
      </w:pPr>
      <w:r>
        <w:rPr>
          <w:color w:val="000000"/>
          <w:sz w:val="28"/>
          <w:szCs w:val="28"/>
        </w:rPr>
        <w:t>- простота и ясность изложения информационных документов;</w:t>
      </w:r>
    </w:p>
    <w:p w:rsidR="00E629F0" w:rsidRDefault="00E629F0" w:rsidP="00E629F0">
      <w:pPr>
        <w:pStyle w:val="wikip"/>
        <w:spacing w:before="0" w:beforeAutospacing="0" w:after="0" w:afterAutospacing="0"/>
        <w:ind w:firstLine="360"/>
        <w:rPr>
          <w:color w:val="000000"/>
          <w:sz w:val="28"/>
          <w:szCs w:val="28"/>
        </w:rPr>
      </w:pPr>
      <w:r>
        <w:rPr>
          <w:color w:val="000000"/>
          <w:sz w:val="28"/>
          <w:szCs w:val="28"/>
        </w:rPr>
        <w:t>- наличие различных каналов получения информации о предоставлении услуги;</w:t>
      </w:r>
    </w:p>
    <w:p w:rsidR="00E629F0" w:rsidRDefault="00E629F0" w:rsidP="00E629F0">
      <w:pPr>
        <w:pStyle w:val="wikip"/>
        <w:spacing w:before="0" w:beforeAutospacing="0" w:after="0" w:afterAutospacing="0"/>
        <w:ind w:firstLine="360"/>
        <w:rPr>
          <w:color w:val="000000"/>
          <w:sz w:val="28"/>
          <w:szCs w:val="28"/>
        </w:rPr>
      </w:pPr>
      <w:r>
        <w:rPr>
          <w:color w:val="000000"/>
          <w:sz w:val="28"/>
          <w:szCs w:val="28"/>
        </w:rPr>
        <w:t>- короткое время ожидания заявителем очереди на прием;</w:t>
      </w:r>
    </w:p>
    <w:p w:rsidR="00E629F0" w:rsidRDefault="00E629F0" w:rsidP="00E629F0">
      <w:pPr>
        <w:pStyle w:val="wikip"/>
        <w:spacing w:before="0" w:beforeAutospacing="0" w:after="0" w:afterAutospacing="0"/>
        <w:ind w:firstLine="360"/>
        <w:rPr>
          <w:color w:val="000000"/>
          <w:sz w:val="28"/>
          <w:szCs w:val="28"/>
        </w:rPr>
      </w:pPr>
      <w:r>
        <w:rPr>
          <w:color w:val="000000"/>
          <w:sz w:val="28"/>
          <w:szCs w:val="28"/>
        </w:rPr>
        <w:t>- удобный график работы органа, осуществляющего предоставление муниципальной услуги;</w:t>
      </w:r>
    </w:p>
    <w:p w:rsidR="00E629F0" w:rsidRDefault="00E629F0" w:rsidP="00E629F0">
      <w:pPr>
        <w:pStyle w:val="wikip"/>
        <w:spacing w:before="0" w:beforeAutospacing="0" w:after="0" w:afterAutospacing="0"/>
        <w:ind w:firstLine="360"/>
        <w:rPr>
          <w:color w:val="000000"/>
          <w:sz w:val="28"/>
          <w:szCs w:val="28"/>
        </w:rPr>
      </w:pPr>
      <w:r>
        <w:rPr>
          <w:color w:val="000000"/>
          <w:sz w:val="28"/>
          <w:szCs w:val="28"/>
        </w:rPr>
        <w:t>- удобное территориальное расположение органа, осуществляющего предоставление муниципальной услуги.</w:t>
      </w:r>
    </w:p>
    <w:p w:rsidR="00E629F0" w:rsidRDefault="00E629F0" w:rsidP="00E629F0">
      <w:pPr>
        <w:pStyle w:val="wikip"/>
        <w:spacing w:before="0" w:beforeAutospacing="0" w:after="0" w:afterAutospacing="0"/>
        <w:ind w:firstLine="720"/>
        <w:rPr>
          <w:color w:val="000000"/>
          <w:sz w:val="28"/>
          <w:szCs w:val="28"/>
        </w:rPr>
      </w:pPr>
      <w:r>
        <w:rPr>
          <w:color w:val="000000"/>
          <w:sz w:val="28"/>
          <w:szCs w:val="28"/>
        </w:rPr>
        <w:t>2.12.2. Показателями качества муниципальной услуги являются:</w:t>
      </w:r>
    </w:p>
    <w:p w:rsidR="00E629F0" w:rsidRDefault="00E629F0" w:rsidP="00E629F0">
      <w:pPr>
        <w:pStyle w:val="wikip"/>
        <w:spacing w:before="0" w:beforeAutospacing="0" w:after="0" w:afterAutospacing="0"/>
        <w:ind w:firstLine="360"/>
        <w:rPr>
          <w:color w:val="000000"/>
          <w:sz w:val="28"/>
          <w:szCs w:val="28"/>
        </w:rPr>
      </w:pPr>
      <w:r>
        <w:rPr>
          <w:color w:val="000000"/>
          <w:sz w:val="28"/>
          <w:szCs w:val="28"/>
        </w:rPr>
        <w:t>- точность исполнения муниципальной услуги;</w:t>
      </w:r>
    </w:p>
    <w:p w:rsidR="00E629F0" w:rsidRDefault="00E629F0" w:rsidP="00E629F0">
      <w:pPr>
        <w:pStyle w:val="wikip"/>
        <w:spacing w:before="0" w:beforeAutospacing="0" w:after="0" w:afterAutospacing="0"/>
        <w:ind w:firstLine="360"/>
        <w:rPr>
          <w:color w:val="000000"/>
          <w:sz w:val="28"/>
          <w:szCs w:val="28"/>
        </w:rPr>
      </w:pPr>
      <w:r>
        <w:rPr>
          <w:color w:val="000000"/>
          <w:sz w:val="28"/>
          <w:szCs w:val="28"/>
        </w:rPr>
        <w:t>- профессиональная подготовка специалистов Администрации;</w:t>
      </w:r>
    </w:p>
    <w:p w:rsidR="00E629F0" w:rsidRDefault="00E629F0" w:rsidP="00E629F0">
      <w:pPr>
        <w:pStyle w:val="wikip"/>
        <w:spacing w:before="0" w:beforeAutospacing="0" w:after="0" w:afterAutospacing="0"/>
        <w:ind w:firstLine="360"/>
        <w:rPr>
          <w:color w:val="000000"/>
          <w:sz w:val="28"/>
          <w:szCs w:val="28"/>
        </w:rPr>
      </w:pPr>
      <w:r>
        <w:rPr>
          <w:color w:val="000000"/>
          <w:sz w:val="28"/>
          <w:szCs w:val="28"/>
        </w:rPr>
        <w:t>- высокая культура обслуживания Заявителей;</w:t>
      </w:r>
    </w:p>
    <w:p w:rsidR="00E629F0" w:rsidRDefault="00E629F0" w:rsidP="00E629F0">
      <w:pPr>
        <w:pStyle w:val="wikip"/>
        <w:spacing w:before="0" w:beforeAutospacing="0" w:after="0" w:afterAutospacing="0"/>
        <w:ind w:firstLine="360"/>
        <w:rPr>
          <w:color w:val="000000"/>
          <w:sz w:val="28"/>
          <w:szCs w:val="28"/>
        </w:rPr>
      </w:pPr>
      <w:r>
        <w:rPr>
          <w:color w:val="000000"/>
          <w:sz w:val="28"/>
          <w:szCs w:val="28"/>
        </w:rPr>
        <w:t>- строгое соблюдение сроков предоставления муниципальной услуги;</w:t>
      </w:r>
    </w:p>
    <w:p w:rsidR="00E629F0" w:rsidRDefault="00E629F0" w:rsidP="00E629F0">
      <w:pPr>
        <w:pStyle w:val="wikip"/>
        <w:spacing w:before="0" w:beforeAutospacing="0" w:after="0" w:afterAutospacing="0"/>
        <w:ind w:firstLine="360"/>
        <w:rPr>
          <w:sz w:val="28"/>
          <w:szCs w:val="28"/>
        </w:rPr>
      </w:pPr>
      <w:r>
        <w:rPr>
          <w:color w:val="000000"/>
          <w:sz w:val="28"/>
          <w:szCs w:val="28"/>
        </w:rPr>
        <w:t>- количество обоснованных обжалований решений органа, осуществляющего предоставление муниципальной услуги.</w:t>
      </w:r>
      <w:r>
        <w:rPr>
          <w:rStyle w:val="apple-converted-space"/>
          <w:color w:val="000000"/>
          <w:sz w:val="28"/>
          <w:szCs w:val="28"/>
        </w:rPr>
        <w:t> </w:t>
      </w:r>
    </w:p>
    <w:p w:rsidR="00E629F0" w:rsidRDefault="00E629F0" w:rsidP="00E629F0">
      <w:pPr>
        <w:spacing w:after="0" w:line="240" w:lineRule="auto"/>
        <w:rPr>
          <w:rFonts w:ascii="Times New Roman" w:hAnsi="Times New Roman" w:cs="Times New Roman"/>
          <w:color w:val="FF0000"/>
          <w:sz w:val="28"/>
          <w:szCs w:val="28"/>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3. Состав, последовательность и сроки выполнения административных процедур, требования к порядку их выполнения</w:t>
      </w:r>
    </w:p>
    <w:p w:rsidR="00E629F0" w:rsidRDefault="00E629F0" w:rsidP="00E629F0">
      <w:pPr>
        <w:pStyle w:val="wikip"/>
        <w:spacing w:before="0" w:beforeAutospacing="0" w:after="0" w:afterAutospacing="0"/>
        <w:ind w:firstLine="708"/>
        <w:rPr>
          <w:sz w:val="28"/>
          <w:szCs w:val="28"/>
        </w:rPr>
      </w:pPr>
    </w:p>
    <w:p w:rsidR="00E629F0" w:rsidRDefault="00E629F0" w:rsidP="00E629F0">
      <w:pPr>
        <w:pStyle w:val="wikip"/>
        <w:spacing w:before="0" w:beforeAutospacing="0" w:after="0" w:afterAutospacing="0"/>
        <w:ind w:firstLine="708"/>
        <w:rPr>
          <w:sz w:val="28"/>
          <w:szCs w:val="28"/>
        </w:rPr>
      </w:pPr>
      <w:r>
        <w:rPr>
          <w:sz w:val="28"/>
          <w:szCs w:val="28"/>
        </w:rPr>
        <w:t xml:space="preserve">Последовательность административных процедур при предоставлении муниципальной услуги определена в </w:t>
      </w:r>
      <w:hyperlink r:id="rId51" w:anchor="Par1117" w:history="1">
        <w:r>
          <w:rPr>
            <w:rStyle w:val="af2"/>
            <w:sz w:val="28"/>
            <w:szCs w:val="28"/>
          </w:rPr>
          <w:t>блок-схеме</w:t>
        </w:r>
      </w:hyperlink>
      <w:r>
        <w:rPr>
          <w:sz w:val="28"/>
          <w:szCs w:val="28"/>
        </w:rPr>
        <w:t xml:space="preserve"> (Приложение к настоящему Регламенту).</w:t>
      </w:r>
    </w:p>
    <w:p w:rsidR="00E629F0" w:rsidRDefault="00E629F0" w:rsidP="00E629F0">
      <w:pPr>
        <w:pStyle w:val="wikip"/>
        <w:spacing w:before="0" w:beforeAutospacing="0" w:after="0" w:afterAutospacing="0"/>
        <w:ind w:firstLine="708"/>
        <w:rPr>
          <w:sz w:val="28"/>
          <w:szCs w:val="28"/>
        </w:rPr>
      </w:pPr>
    </w:p>
    <w:p w:rsidR="00E629F0" w:rsidRDefault="00E629F0" w:rsidP="00E629F0">
      <w:pPr>
        <w:pStyle w:val="wikip"/>
        <w:spacing w:before="0" w:beforeAutospacing="0" w:after="0" w:afterAutospacing="0"/>
        <w:ind w:firstLine="708"/>
        <w:rPr>
          <w:sz w:val="28"/>
          <w:szCs w:val="28"/>
        </w:rPr>
      </w:pPr>
      <w:r>
        <w:rPr>
          <w:sz w:val="28"/>
          <w:szCs w:val="28"/>
        </w:rPr>
        <w:t>3.1. Заявление  о предоставлении письменного разъяснения по вопросам применения муниципальных правовых актов о местных налогах и сборах подается:</w:t>
      </w:r>
    </w:p>
    <w:p w:rsidR="00E629F0" w:rsidRDefault="00E629F0" w:rsidP="00E629F0">
      <w:pPr>
        <w:pStyle w:val="wikip"/>
        <w:spacing w:before="0" w:beforeAutospacing="0" w:after="0" w:afterAutospacing="0"/>
        <w:ind w:firstLine="708"/>
        <w:rPr>
          <w:sz w:val="28"/>
          <w:szCs w:val="28"/>
        </w:rPr>
      </w:pPr>
      <w:r>
        <w:rPr>
          <w:sz w:val="28"/>
          <w:szCs w:val="28"/>
        </w:rPr>
        <w:t>а) лично, непосредственно в администрацию поселения в часы приема;</w:t>
      </w:r>
    </w:p>
    <w:p w:rsidR="00E629F0" w:rsidRDefault="00E629F0" w:rsidP="00E629F0">
      <w:pPr>
        <w:pStyle w:val="wikip"/>
        <w:spacing w:before="0" w:beforeAutospacing="0" w:after="0" w:afterAutospacing="0"/>
        <w:ind w:firstLine="708"/>
        <w:rPr>
          <w:sz w:val="28"/>
          <w:szCs w:val="28"/>
        </w:rPr>
      </w:pPr>
      <w:r>
        <w:rPr>
          <w:sz w:val="28"/>
          <w:szCs w:val="28"/>
        </w:rPr>
        <w:t>б) посредством почтового отправления;</w:t>
      </w:r>
    </w:p>
    <w:p w:rsidR="00E629F0" w:rsidRDefault="00E629F0" w:rsidP="00E629F0">
      <w:pPr>
        <w:pStyle w:val="wikip"/>
        <w:spacing w:before="0" w:beforeAutospacing="0" w:after="0" w:afterAutospacing="0"/>
        <w:ind w:firstLine="708"/>
        <w:rPr>
          <w:sz w:val="28"/>
          <w:szCs w:val="28"/>
        </w:rPr>
      </w:pPr>
      <w:r>
        <w:rPr>
          <w:sz w:val="28"/>
          <w:szCs w:val="28"/>
        </w:rPr>
        <w:t>в) лично через многофункциональный центр;</w:t>
      </w:r>
    </w:p>
    <w:p w:rsidR="00E629F0" w:rsidRDefault="00E629F0" w:rsidP="00E629F0">
      <w:pPr>
        <w:pStyle w:val="wikip"/>
        <w:spacing w:before="0" w:beforeAutospacing="0" w:after="0" w:afterAutospacing="0"/>
        <w:ind w:firstLine="708"/>
        <w:rPr>
          <w:sz w:val="28"/>
          <w:szCs w:val="28"/>
        </w:rPr>
      </w:pPr>
      <w:r>
        <w:rPr>
          <w:sz w:val="28"/>
          <w:szCs w:val="28"/>
        </w:rPr>
        <w:t>г) в форме электронного документа.</w:t>
      </w:r>
    </w:p>
    <w:p w:rsidR="00E629F0" w:rsidRDefault="00E629F0" w:rsidP="00E629F0">
      <w:pPr>
        <w:pStyle w:val="wikip"/>
        <w:spacing w:before="0" w:beforeAutospacing="0" w:after="0" w:afterAutospacing="0"/>
        <w:ind w:firstLine="708"/>
        <w:rPr>
          <w:sz w:val="28"/>
          <w:szCs w:val="28"/>
        </w:rPr>
      </w:pPr>
    </w:p>
    <w:p w:rsidR="00E629F0" w:rsidRDefault="00E629F0" w:rsidP="00E629F0">
      <w:pPr>
        <w:pStyle w:val="wikip"/>
        <w:spacing w:before="0" w:beforeAutospacing="0" w:after="0" w:afterAutospacing="0"/>
        <w:ind w:firstLine="708"/>
        <w:rPr>
          <w:sz w:val="28"/>
          <w:szCs w:val="28"/>
        </w:rPr>
      </w:pPr>
      <w:r>
        <w:rPr>
          <w:sz w:val="28"/>
          <w:szCs w:val="28"/>
        </w:rPr>
        <w:t xml:space="preserve">3.2. Заявление  проверяется ответственным специалистом администрации на наличие оснований для отказа в приеме заявления, предусмотренных пунктом 2.8 настоящего Регламента. </w:t>
      </w:r>
    </w:p>
    <w:p w:rsidR="00E629F0" w:rsidRDefault="00E629F0" w:rsidP="00E629F0">
      <w:pPr>
        <w:pStyle w:val="wikip"/>
        <w:spacing w:before="0" w:beforeAutospacing="0" w:after="0" w:afterAutospacing="0"/>
        <w:ind w:firstLine="708"/>
        <w:rPr>
          <w:sz w:val="28"/>
          <w:szCs w:val="28"/>
        </w:rPr>
      </w:pPr>
      <w:r>
        <w:rPr>
          <w:sz w:val="28"/>
          <w:szCs w:val="28"/>
        </w:rPr>
        <w:t>В случае отсутствии оснований для отказа в приеме заявления, заявление регистрируется и не позднее двух рабочих дней со дня регистрации  направляется исполнителю.</w:t>
      </w: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t>Если заявление и документы представляются заявителем (представителем заявителя) в  администрацию лично, администрация выдает заявителю или его представителю расписку в получении документов с указанием их перечня и даты получения. Расписка выдается заявителю (представителю заявителя) в день получения таких документов.</w:t>
      </w: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В случае, если заявление и документы представлены в администрацию  посредством почтового отправления или представлены заявителем (представителем заявителя) лично через многофункциональный центр, расписка в получении таких заявления и документов направляется уполномоченным органом по указанному в заявлении почтовому адресу или электронному адресу в течение рабочего дня, следующего за днем получения уполномоченным органом документов.</w:t>
      </w: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Получение заявления и документов, представляемых в форме электронных документов, подтверждается администрацией путем направления заявителю (представителю заявителя) сообщения о получении заявления и документов с указанием входящего регистрационного номера заявления, даты получения заявления и документов, а также перечень наименований файлов, представленных в форме электронных документов, с указанием их объема. Сообщение о получении заявления и документов направляется по указанному в заявлении адресу электронной почты или в личный кабинет заявителя (представителя заявителя) в едином портале или в федеральной информационной адресной системе в случае представления заявления и документов соответственно через единый портал, региональный портал или портал адресной системы.</w:t>
      </w:r>
    </w:p>
    <w:p w:rsidR="00E629F0" w:rsidRDefault="00E629F0" w:rsidP="00E629F0">
      <w:pPr>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Сообщение о получении заявления и документов, направляется заявителю (представителю заявителя) не позднее рабочего дня, следующего за днем поступления заявления в уполномоченный орган.</w:t>
      </w:r>
    </w:p>
    <w:p w:rsidR="00E629F0" w:rsidRDefault="00E629F0" w:rsidP="00E629F0">
      <w:pPr>
        <w:pStyle w:val="wikip"/>
        <w:spacing w:before="0" w:beforeAutospacing="0" w:after="0" w:afterAutospacing="0"/>
        <w:ind w:firstLine="708"/>
        <w:rPr>
          <w:sz w:val="28"/>
          <w:szCs w:val="28"/>
        </w:rPr>
      </w:pPr>
    </w:p>
    <w:p w:rsidR="00E629F0" w:rsidRDefault="00E629F0" w:rsidP="00E629F0">
      <w:pPr>
        <w:pStyle w:val="wikip"/>
        <w:spacing w:before="0" w:beforeAutospacing="0" w:after="0" w:afterAutospacing="0"/>
        <w:ind w:firstLine="708"/>
        <w:rPr>
          <w:sz w:val="28"/>
          <w:szCs w:val="28"/>
        </w:rPr>
      </w:pPr>
      <w:r>
        <w:rPr>
          <w:sz w:val="28"/>
          <w:szCs w:val="28"/>
        </w:rPr>
        <w:t xml:space="preserve">3.3. Рассмотрение заявлений  осуществляется в порядке их поступления </w:t>
      </w:r>
    </w:p>
    <w:p w:rsidR="00E629F0" w:rsidRDefault="00E629F0" w:rsidP="00E629F0">
      <w:pPr>
        <w:pStyle w:val="wikip"/>
        <w:spacing w:before="0" w:beforeAutospacing="0" w:after="0" w:afterAutospacing="0"/>
        <w:ind w:firstLine="708"/>
        <w:rPr>
          <w:sz w:val="28"/>
          <w:szCs w:val="28"/>
        </w:rPr>
      </w:pPr>
    </w:p>
    <w:p w:rsidR="00E629F0" w:rsidRDefault="00E629F0" w:rsidP="00E629F0">
      <w:pPr>
        <w:pStyle w:val="wikip"/>
        <w:spacing w:before="0" w:beforeAutospacing="0" w:after="0" w:afterAutospacing="0"/>
        <w:ind w:firstLine="708"/>
        <w:rPr>
          <w:color w:val="FF0000"/>
          <w:sz w:val="28"/>
          <w:szCs w:val="28"/>
        </w:rPr>
      </w:pPr>
      <w:r>
        <w:rPr>
          <w:sz w:val="28"/>
          <w:szCs w:val="28"/>
        </w:rPr>
        <w:t>3.4. При наличии оснований, предусмотренных пунктом 2.9. настоящего Регламента специалист администрации в течение 14-ти рабочих дней со дня регистрации заявления о предоставлении муниципальной услуги возвращает заявление Заявителю с указанием причин возврата.</w:t>
      </w:r>
    </w:p>
    <w:p w:rsidR="00E629F0" w:rsidRDefault="00E629F0" w:rsidP="00E629F0">
      <w:pPr>
        <w:spacing w:after="0" w:line="240" w:lineRule="auto"/>
        <w:ind w:firstLine="567"/>
        <w:jc w:val="both"/>
        <w:outlineLvl w:val="0"/>
        <w:rPr>
          <w:rFonts w:ascii="Times New Roman" w:hAnsi="Times New Roman" w:cs="Times New Roman"/>
          <w:sz w:val="28"/>
          <w:szCs w:val="28"/>
        </w:rPr>
      </w:pPr>
    </w:p>
    <w:p w:rsidR="00E629F0" w:rsidRDefault="00E629F0" w:rsidP="00E629F0">
      <w:pPr>
        <w:spacing w:after="0" w:line="240" w:lineRule="auto"/>
        <w:ind w:firstLine="567"/>
        <w:jc w:val="both"/>
        <w:outlineLvl w:val="0"/>
        <w:rPr>
          <w:rFonts w:ascii="Times New Roman" w:hAnsi="Times New Roman" w:cs="Times New Roman"/>
          <w:sz w:val="28"/>
          <w:szCs w:val="28"/>
        </w:rPr>
      </w:pPr>
      <w:r>
        <w:rPr>
          <w:rFonts w:ascii="Times New Roman" w:hAnsi="Times New Roman" w:cs="Times New Roman"/>
          <w:sz w:val="28"/>
          <w:szCs w:val="28"/>
        </w:rPr>
        <w:t>3.5. По результатам рассмотрения и проверки заявления и приложенных к нему документов администрация не позднее 60 календарных дней со дня поступления заявления осуществляет одно из следующих действий:</w:t>
      </w:r>
    </w:p>
    <w:p w:rsidR="00E629F0" w:rsidRDefault="00E629F0" w:rsidP="00E629F0">
      <w:pPr>
        <w:spacing w:after="0" w:line="240" w:lineRule="auto"/>
        <w:ind w:firstLine="567"/>
        <w:jc w:val="both"/>
        <w:rPr>
          <w:rFonts w:ascii="Times New Roman" w:hAnsi="Times New Roman" w:cs="Times New Roman"/>
          <w:sz w:val="28"/>
          <w:szCs w:val="28"/>
        </w:rPr>
      </w:pPr>
      <w:bookmarkStart w:id="6" w:name="Par150"/>
      <w:bookmarkEnd w:id="6"/>
      <w:r>
        <w:rPr>
          <w:rFonts w:ascii="Times New Roman" w:hAnsi="Times New Roman" w:cs="Times New Roman"/>
          <w:sz w:val="28"/>
          <w:szCs w:val="28"/>
        </w:rPr>
        <w:t xml:space="preserve">- предоставление заявителю письменного разъяснения по вопросам применения муниципальных правовых актов о местных налогах и сборах; </w:t>
      </w:r>
    </w:p>
    <w:p w:rsidR="00E629F0" w:rsidRDefault="00E629F0" w:rsidP="00E629F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отказ в предоставлении заявителю письменного разъяснения по вопросам применения муниципальных правовых актов о местных налогах и сборах.</w:t>
      </w:r>
    </w:p>
    <w:p w:rsidR="00E629F0" w:rsidRDefault="00E629F0" w:rsidP="00E629F0">
      <w:pPr>
        <w:spacing w:after="0" w:line="240" w:lineRule="auto"/>
        <w:ind w:firstLine="540"/>
        <w:jc w:val="both"/>
        <w:rPr>
          <w:rFonts w:ascii="Times New Roman" w:hAnsi="Times New Roman" w:cs="Times New Roman"/>
          <w:sz w:val="28"/>
          <w:szCs w:val="28"/>
        </w:rPr>
      </w:pPr>
    </w:p>
    <w:p w:rsidR="00E629F0" w:rsidRDefault="00E629F0" w:rsidP="00E629F0">
      <w:pPr>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3.6.  Письменное разъяснение или отказ в предоставлении письменного разъяснения по вопросам применения муниципальных правовых актов о местных налогах и сборах направляется заявителю  одним из способов, указанных  в заявлении:</w:t>
      </w:r>
      <w:r>
        <w:rPr>
          <w:rFonts w:ascii="Times New Roman" w:hAnsi="Times New Roman" w:cs="Times New Roman"/>
        </w:rPr>
        <w:t xml:space="preserve"> </w:t>
      </w:r>
      <w:r>
        <w:rPr>
          <w:rFonts w:ascii="Times New Roman" w:hAnsi="Times New Roman" w:cs="Times New Roman"/>
        </w:rPr>
        <w:br/>
      </w: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в форме электронного документа с использованием информационно-телекоммуникационных сетей общего пользования, в том числе единого портала, региональных порталов или портала адресной системы, не позднее одного рабочего дня со дня истечения срока, указанного в п. 3.4. настоящего Регламента;</w:t>
      </w:r>
    </w:p>
    <w:p w:rsidR="00E629F0" w:rsidRDefault="00E629F0" w:rsidP="00E629F0">
      <w:pPr>
        <w:spacing w:after="0" w:line="240" w:lineRule="auto"/>
        <w:ind w:firstLine="708"/>
        <w:jc w:val="both"/>
        <w:outlineLvl w:val="0"/>
        <w:rPr>
          <w:rFonts w:ascii="Times New Roman" w:hAnsi="Times New Roman" w:cs="Times New Roman"/>
          <w:sz w:val="28"/>
          <w:szCs w:val="28"/>
        </w:rPr>
      </w:pPr>
      <w:r>
        <w:rPr>
          <w:rFonts w:ascii="Times New Roman" w:hAnsi="Times New Roman" w:cs="Times New Roman"/>
          <w:sz w:val="28"/>
          <w:szCs w:val="28"/>
        </w:rPr>
        <w:lastRenderedPageBreak/>
        <w:t>в форме документа на бумажном носителе посредством выдачи заявителю (представителю заявителя) лично под расписку (непосредственно в администрации поселения или многофункциональном центре), либо направления документа не позднее рабочего дня, следующего за 10-м рабочим днем, со дня истечения установленного в п.3.4. настоящего Регламента срока, посредством почтового отправления.</w:t>
      </w:r>
    </w:p>
    <w:p w:rsidR="00E629F0" w:rsidRDefault="00E629F0" w:rsidP="00E629F0">
      <w:pPr>
        <w:suppressAutoHyphens/>
        <w:spacing w:after="0" w:line="240" w:lineRule="auto"/>
        <w:ind w:firstLine="708"/>
        <w:jc w:val="both"/>
        <w:rPr>
          <w:rFonts w:ascii="Times New Roman" w:hAnsi="Times New Roman" w:cs="Times New Roman"/>
          <w:sz w:val="28"/>
          <w:szCs w:val="28"/>
        </w:rPr>
      </w:pPr>
      <w:bookmarkStart w:id="7" w:name="sub_10273"/>
    </w:p>
    <w:p w:rsidR="00E629F0" w:rsidRDefault="00E629F0" w:rsidP="00E629F0">
      <w:pPr>
        <w:suppressAutoHyphens/>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3.7. При подаче заявления о предоставлении муниципальной услуги через многофункциональный центр, специалист многофункционального центра осуществляет следующие процедуры:</w:t>
      </w:r>
      <w:r>
        <w:rPr>
          <w:rFonts w:ascii="Times New Roman" w:hAnsi="Times New Roman" w:cs="Times New Roman"/>
          <w:sz w:val="28"/>
          <w:szCs w:val="28"/>
        </w:rPr>
        <w:br/>
        <w:t>1) прием заявления о предоставлении муниципальной услуги;</w:t>
      </w:r>
      <w:r>
        <w:rPr>
          <w:rFonts w:ascii="Times New Roman" w:hAnsi="Times New Roman" w:cs="Times New Roman"/>
          <w:sz w:val="28"/>
          <w:szCs w:val="28"/>
        </w:rPr>
        <w:br/>
        <w:t>2) консультирование заявителей о порядке предоставления муниципальной услуги;</w:t>
      </w:r>
      <w:r>
        <w:rPr>
          <w:rFonts w:ascii="Times New Roman" w:hAnsi="Times New Roman" w:cs="Times New Roman"/>
          <w:sz w:val="28"/>
          <w:szCs w:val="28"/>
        </w:rPr>
        <w:br/>
        <w:t>3) при наличии технической возможности направление межведомственных запросов о представлении документов и (или) информации для предоставления муниципальной услуги;</w:t>
      </w:r>
      <w:r>
        <w:rPr>
          <w:rFonts w:ascii="Times New Roman" w:hAnsi="Times New Roman" w:cs="Times New Roman"/>
          <w:sz w:val="28"/>
          <w:szCs w:val="28"/>
        </w:rPr>
        <w:br/>
        <w:t xml:space="preserve">4) выдачу заявителям документов, являющихся результатом предоставления муниципальной услуги (при выполнении данной процедуры через многофункциональный центр). </w:t>
      </w:r>
      <w:bookmarkEnd w:id="7"/>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4. Формы контроля за исполнением административного регламента </w:t>
      </w:r>
    </w:p>
    <w:p w:rsidR="00E629F0" w:rsidRDefault="00E629F0" w:rsidP="00E629F0">
      <w:pPr>
        <w:spacing w:after="0" w:line="240" w:lineRule="auto"/>
        <w:jc w:val="center"/>
        <w:rPr>
          <w:rFonts w:ascii="Times New Roman" w:hAnsi="Times New Roman" w:cs="Times New Roman"/>
          <w:b/>
          <w:sz w:val="28"/>
          <w:szCs w:val="28"/>
        </w:rPr>
      </w:pPr>
    </w:p>
    <w:p w:rsidR="00E629F0" w:rsidRDefault="00E629F0" w:rsidP="00E629F0">
      <w:pPr>
        <w:pStyle w:val="wikip"/>
        <w:spacing w:before="0" w:beforeAutospacing="0" w:after="0" w:afterAutospacing="0"/>
        <w:ind w:firstLine="708"/>
        <w:rPr>
          <w:sz w:val="28"/>
          <w:szCs w:val="28"/>
        </w:rPr>
      </w:pPr>
      <w:r>
        <w:rPr>
          <w:sz w:val="28"/>
          <w:szCs w:val="28"/>
        </w:rPr>
        <w:t xml:space="preserve">4.1. Текущий контроль за соблюдением и исполнением ответственными сотрудниками администрации последовательности действий, определенных настоящим административным регламентом, осуществляется Главой  муниципального образования «Парское сельское поселение Родниковского муниципального района Ивановской области». </w:t>
      </w:r>
    </w:p>
    <w:p w:rsidR="00E629F0" w:rsidRDefault="00E629F0" w:rsidP="00E629F0">
      <w:pPr>
        <w:pStyle w:val="wikip"/>
        <w:spacing w:before="0" w:beforeAutospacing="0" w:after="0" w:afterAutospacing="0"/>
        <w:ind w:firstLine="708"/>
        <w:rPr>
          <w:sz w:val="28"/>
          <w:szCs w:val="28"/>
        </w:rPr>
      </w:pPr>
    </w:p>
    <w:p w:rsidR="00E629F0" w:rsidRDefault="00E629F0" w:rsidP="00E629F0">
      <w:pPr>
        <w:pStyle w:val="wikip"/>
        <w:spacing w:before="0" w:beforeAutospacing="0" w:after="0" w:afterAutospacing="0"/>
        <w:ind w:firstLine="708"/>
        <w:rPr>
          <w:sz w:val="28"/>
          <w:szCs w:val="28"/>
        </w:rPr>
      </w:pPr>
      <w:r>
        <w:rPr>
          <w:sz w:val="28"/>
          <w:szCs w:val="28"/>
        </w:rPr>
        <w:t xml:space="preserve">4.2. Сотрудники администрации, принимающие участие в предоставлении муниципальной услуги, несут персональную ответственность за соблюдение сроков и порядка приема документов, предоставляемых заявителями, за полноту, грамотность и доступность проведенного консультирования, за правильность выполнения процедур, установленных настоящим административным регламентом.    </w:t>
      </w:r>
    </w:p>
    <w:p w:rsidR="00E629F0" w:rsidRDefault="00E629F0" w:rsidP="00E629F0">
      <w:pPr>
        <w:pStyle w:val="wikip"/>
        <w:spacing w:before="0" w:beforeAutospacing="0" w:after="0" w:afterAutospacing="0"/>
        <w:ind w:firstLine="708"/>
        <w:rPr>
          <w:sz w:val="28"/>
          <w:szCs w:val="28"/>
        </w:rPr>
      </w:pPr>
    </w:p>
    <w:p w:rsidR="00E629F0" w:rsidRDefault="00E629F0" w:rsidP="00E629F0">
      <w:pPr>
        <w:pStyle w:val="wikip"/>
        <w:spacing w:before="0" w:beforeAutospacing="0" w:after="0" w:afterAutospacing="0"/>
        <w:ind w:firstLine="708"/>
        <w:rPr>
          <w:sz w:val="28"/>
          <w:szCs w:val="28"/>
        </w:rPr>
      </w:pPr>
      <w:r>
        <w:rPr>
          <w:sz w:val="28"/>
          <w:szCs w:val="28"/>
        </w:rPr>
        <w:t xml:space="preserve">4.3. Контроль за полнотой и качеством исполнения муниципальной услуги включает в себя проведение проверок, выявление и устранение нарушений порядка регистрации и рассмотрения заявлений и документов, подготовку ответов на обращения заявителей, содержащих жалобы на решения, действия (бездействие) должностных лиц.    </w:t>
      </w:r>
    </w:p>
    <w:p w:rsidR="00E629F0" w:rsidRDefault="00E629F0" w:rsidP="00E629F0">
      <w:pPr>
        <w:pStyle w:val="wikip"/>
        <w:spacing w:before="0" w:beforeAutospacing="0" w:after="0" w:afterAutospacing="0"/>
        <w:ind w:firstLine="708"/>
        <w:rPr>
          <w:sz w:val="28"/>
          <w:szCs w:val="28"/>
        </w:rPr>
      </w:pPr>
    </w:p>
    <w:p w:rsidR="00E629F0" w:rsidRDefault="00E629F0" w:rsidP="00E629F0">
      <w:pPr>
        <w:pStyle w:val="wikip"/>
        <w:spacing w:before="0" w:beforeAutospacing="0" w:after="0" w:afterAutospacing="0"/>
        <w:ind w:firstLine="708"/>
        <w:rPr>
          <w:sz w:val="28"/>
          <w:szCs w:val="28"/>
        </w:rPr>
      </w:pPr>
      <w:r>
        <w:rPr>
          <w:sz w:val="28"/>
          <w:szCs w:val="28"/>
        </w:rPr>
        <w:t>4.4. По результатам проведенных проверок в случае выявления нарушений прав заявителей осуществляется привлечение виновных лиц к ответственности в соответствии с законодательством Российской Федерации.</w:t>
      </w:r>
    </w:p>
    <w:p w:rsidR="00E629F0" w:rsidRDefault="00E629F0" w:rsidP="00E629F0">
      <w:pPr>
        <w:spacing w:after="0" w:line="240" w:lineRule="auto"/>
        <w:rPr>
          <w:rFonts w:ascii="Times New Roman" w:hAnsi="Times New Roman" w:cs="Times New Roman"/>
          <w:sz w:val="28"/>
          <w:szCs w:val="28"/>
        </w:rPr>
      </w:pPr>
    </w:p>
    <w:p w:rsidR="00E629F0" w:rsidRDefault="00E629F0" w:rsidP="00E629F0">
      <w:pPr>
        <w:pStyle w:val="wikip"/>
        <w:spacing w:before="0" w:beforeAutospacing="0" w:after="0" w:afterAutospacing="0"/>
        <w:jc w:val="center"/>
        <w:rPr>
          <w:rStyle w:val="aff9"/>
        </w:rPr>
      </w:pPr>
      <w:r>
        <w:rPr>
          <w:rStyle w:val="aff9"/>
          <w:sz w:val="28"/>
          <w:szCs w:val="28"/>
        </w:rPr>
        <w:lastRenderedPageBreak/>
        <w:t>5. Досудебный (внесудебный) порядок обжалования решений и действий (бездействий) органа, предоставляющего муниципальную услугу, а также должностных лиц или муниципальных служащих</w:t>
      </w:r>
    </w:p>
    <w:p w:rsidR="00E629F0" w:rsidRDefault="00E629F0" w:rsidP="00E629F0">
      <w:pPr>
        <w:pStyle w:val="wikip"/>
        <w:spacing w:before="0" w:beforeAutospacing="0" w:after="0" w:afterAutospacing="0"/>
        <w:jc w:val="center"/>
      </w:pPr>
    </w:p>
    <w:p w:rsidR="00E629F0" w:rsidRDefault="00E629F0" w:rsidP="00E629F0">
      <w:pPr>
        <w:pStyle w:val="wikip"/>
        <w:spacing w:before="0" w:beforeAutospacing="0" w:after="0" w:afterAutospacing="0"/>
        <w:ind w:firstLine="708"/>
        <w:rPr>
          <w:sz w:val="28"/>
          <w:szCs w:val="28"/>
        </w:rPr>
      </w:pPr>
      <w:r>
        <w:rPr>
          <w:sz w:val="28"/>
          <w:szCs w:val="28"/>
        </w:rPr>
        <w:t xml:space="preserve">5.1. Заявитель может обратиться с жалобой на действие (бездействие) или решение, принятое сотрудником администрации при предоставлении муниципальной услуги, устно либо письменно на имя Главы муниципального образования «Парское сельское поселение Родниковского муниципального района Ивановской области». </w:t>
      </w:r>
    </w:p>
    <w:p w:rsidR="00E629F0" w:rsidRDefault="00E629F0" w:rsidP="00E629F0">
      <w:pPr>
        <w:pStyle w:val="wikip"/>
        <w:spacing w:before="0" w:beforeAutospacing="0" w:after="0" w:afterAutospacing="0"/>
        <w:ind w:firstLine="708"/>
        <w:rPr>
          <w:sz w:val="28"/>
          <w:szCs w:val="28"/>
        </w:rPr>
      </w:pPr>
      <w:r>
        <w:rPr>
          <w:sz w:val="28"/>
          <w:szCs w:val="28"/>
        </w:rPr>
        <w:t xml:space="preserve">При обращении с устной жалобой ответ на обращение с согласия заявителя может быть дан устно в ходе проведения личного приема, осуществляемого Главой муниципального образования «Парское сельское поселение Родниковского муниципального района Ивановской области».  В остальных случаях дается письменный ответ по существу поставленных в обращении вопросов.    </w:t>
      </w:r>
    </w:p>
    <w:p w:rsidR="00E629F0" w:rsidRDefault="00E629F0" w:rsidP="00E629F0">
      <w:pPr>
        <w:pStyle w:val="wikip"/>
        <w:spacing w:before="0" w:beforeAutospacing="0" w:after="0" w:afterAutospacing="0"/>
        <w:ind w:firstLine="708"/>
        <w:rPr>
          <w:sz w:val="28"/>
          <w:szCs w:val="28"/>
        </w:rPr>
      </w:pPr>
      <w:r>
        <w:rPr>
          <w:sz w:val="28"/>
          <w:szCs w:val="28"/>
        </w:rPr>
        <w:t xml:space="preserve">5.1.1. Обращение к Главе муниципального образования «Парское сельское поселение Родниковского муниципального района Ивановской области» может быть осуществлено:    </w:t>
      </w:r>
    </w:p>
    <w:p w:rsidR="00E629F0" w:rsidRDefault="00E629F0" w:rsidP="00E629F0">
      <w:pPr>
        <w:pStyle w:val="wikip"/>
        <w:spacing w:before="0" w:beforeAutospacing="0" w:after="0" w:afterAutospacing="0"/>
        <w:ind w:firstLine="360"/>
        <w:rPr>
          <w:sz w:val="28"/>
          <w:szCs w:val="28"/>
        </w:rPr>
      </w:pPr>
      <w:r>
        <w:rPr>
          <w:sz w:val="28"/>
          <w:szCs w:val="28"/>
        </w:rPr>
        <w:t xml:space="preserve">- в письменном виде по адресу: 155244, Ивановская область, Родниковский район, с. Парское, ул. Светлая, д. 8;    </w:t>
      </w:r>
    </w:p>
    <w:p w:rsidR="00E629F0" w:rsidRDefault="00E629F0" w:rsidP="00E629F0">
      <w:pPr>
        <w:pStyle w:val="wikip"/>
        <w:spacing w:before="0" w:beforeAutospacing="0" w:after="0" w:afterAutospacing="0"/>
        <w:ind w:firstLine="360"/>
        <w:rPr>
          <w:sz w:val="28"/>
          <w:szCs w:val="28"/>
        </w:rPr>
      </w:pPr>
      <w:r>
        <w:rPr>
          <w:sz w:val="28"/>
          <w:szCs w:val="28"/>
        </w:rPr>
        <w:t xml:space="preserve">- электронной почтой: </w:t>
      </w:r>
      <w:hyperlink r:id="rId52" w:history="1">
        <w:r>
          <w:rPr>
            <w:rStyle w:val="af2"/>
            <w:sz w:val="28"/>
            <w:szCs w:val="28"/>
            <w:lang w:val="en-US"/>
          </w:rPr>
          <w:t>parskoe</w:t>
        </w:r>
        <w:r>
          <w:rPr>
            <w:rStyle w:val="af2"/>
            <w:sz w:val="28"/>
            <w:szCs w:val="28"/>
          </w:rPr>
          <w:t>@</w:t>
        </w:r>
        <w:r>
          <w:rPr>
            <w:rStyle w:val="af2"/>
            <w:sz w:val="28"/>
            <w:szCs w:val="28"/>
            <w:lang w:val="en-US"/>
          </w:rPr>
          <w:t>mail</w:t>
        </w:r>
        <w:r>
          <w:rPr>
            <w:rStyle w:val="af2"/>
            <w:sz w:val="28"/>
            <w:szCs w:val="28"/>
          </w:rPr>
          <w:t>.</w:t>
        </w:r>
        <w:r>
          <w:rPr>
            <w:rStyle w:val="af2"/>
            <w:sz w:val="28"/>
            <w:szCs w:val="28"/>
            <w:lang w:val="en-US"/>
          </w:rPr>
          <w:t>ru</w:t>
        </w:r>
      </w:hyperlink>
      <w:r>
        <w:rPr>
          <w:sz w:val="28"/>
          <w:szCs w:val="28"/>
        </w:rPr>
        <w:t xml:space="preserve">;     </w:t>
      </w:r>
    </w:p>
    <w:p w:rsidR="00E629F0" w:rsidRDefault="00E629F0" w:rsidP="00E629F0">
      <w:pPr>
        <w:pStyle w:val="wikip"/>
        <w:spacing w:before="0" w:beforeAutospacing="0" w:after="0" w:afterAutospacing="0"/>
        <w:ind w:firstLine="360"/>
        <w:rPr>
          <w:sz w:val="28"/>
          <w:szCs w:val="28"/>
        </w:rPr>
      </w:pPr>
      <w:r>
        <w:rPr>
          <w:sz w:val="28"/>
          <w:szCs w:val="28"/>
        </w:rPr>
        <w:t>- на личном приеме, в соответствии с утвержденным графиком:</w:t>
      </w:r>
    </w:p>
    <w:p w:rsidR="00E629F0" w:rsidRDefault="00E629F0" w:rsidP="00E629F0">
      <w:pPr>
        <w:pStyle w:val="wikip"/>
        <w:numPr>
          <w:ilvl w:val="0"/>
          <w:numId w:val="47"/>
        </w:numPr>
        <w:spacing w:before="0" w:beforeAutospacing="0" w:after="0" w:afterAutospacing="0"/>
        <w:ind w:left="0"/>
        <w:rPr>
          <w:sz w:val="28"/>
          <w:szCs w:val="28"/>
        </w:rPr>
      </w:pPr>
      <w:r>
        <w:rPr>
          <w:sz w:val="28"/>
          <w:szCs w:val="28"/>
        </w:rPr>
        <w:t>Первый понедельник месяца:</w:t>
      </w:r>
    </w:p>
    <w:p w:rsidR="00E629F0" w:rsidRDefault="00E629F0" w:rsidP="00E629F0">
      <w:pPr>
        <w:pStyle w:val="wikip"/>
        <w:spacing w:before="0" w:beforeAutospacing="0" w:after="0" w:afterAutospacing="0"/>
        <w:ind w:firstLine="360"/>
        <w:rPr>
          <w:sz w:val="28"/>
          <w:szCs w:val="28"/>
        </w:rPr>
      </w:pPr>
      <w:r>
        <w:rPr>
          <w:sz w:val="28"/>
          <w:szCs w:val="28"/>
        </w:rPr>
        <w:t>- с. Парское - с 15-00 до 16-00</w:t>
      </w:r>
    </w:p>
    <w:p w:rsidR="00E629F0" w:rsidRDefault="00E629F0" w:rsidP="00E629F0">
      <w:pPr>
        <w:pStyle w:val="wikip"/>
        <w:numPr>
          <w:ilvl w:val="0"/>
          <w:numId w:val="47"/>
        </w:numPr>
        <w:spacing w:before="0" w:beforeAutospacing="0" w:after="0" w:afterAutospacing="0"/>
        <w:ind w:left="0"/>
        <w:rPr>
          <w:sz w:val="28"/>
          <w:szCs w:val="28"/>
        </w:rPr>
      </w:pPr>
      <w:r>
        <w:rPr>
          <w:sz w:val="28"/>
          <w:szCs w:val="28"/>
        </w:rPr>
        <w:t>Первый вторник месяца:</w:t>
      </w:r>
    </w:p>
    <w:p w:rsidR="00E629F0" w:rsidRDefault="00E629F0" w:rsidP="00E629F0">
      <w:pPr>
        <w:pStyle w:val="wikip"/>
        <w:spacing w:before="0" w:beforeAutospacing="0" w:after="0" w:afterAutospacing="0"/>
        <w:ind w:firstLine="360"/>
        <w:rPr>
          <w:sz w:val="28"/>
          <w:szCs w:val="28"/>
        </w:rPr>
      </w:pPr>
      <w:r>
        <w:rPr>
          <w:sz w:val="28"/>
          <w:szCs w:val="28"/>
        </w:rPr>
        <w:t>- д. Малышево – с 10-00 до 11-00</w:t>
      </w:r>
    </w:p>
    <w:p w:rsidR="00E629F0" w:rsidRDefault="00E629F0" w:rsidP="00E629F0">
      <w:pPr>
        <w:pStyle w:val="wikip"/>
        <w:spacing w:before="0" w:beforeAutospacing="0" w:after="0" w:afterAutospacing="0"/>
        <w:ind w:firstLine="360"/>
        <w:rPr>
          <w:sz w:val="28"/>
          <w:szCs w:val="28"/>
        </w:rPr>
      </w:pPr>
      <w:r>
        <w:rPr>
          <w:sz w:val="28"/>
          <w:szCs w:val="28"/>
        </w:rPr>
        <w:t>- с. Мелечкино – с 11-30 до 12-30</w:t>
      </w:r>
    </w:p>
    <w:p w:rsidR="00E629F0" w:rsidRDefault="00E629F0" w:rsidP="00E629F0">
      <w:pPr>
        <w:pStyle w:val="wikip"/>
        <w:spacing w:before="0" w:beforeAutospacing="0" w:after="0" w:afterAutospacing="0"/>
        <w:ind w:firstLine="360"/>
        <w:rPr>
          <w:sz w:val="28"/>
          <w:szCs w:val="28"/>
        </w:rPr>
      </w:pPr>
      <w:r>
        <w:rPr>
          <w:sz w:val="28"/>
          <w:szCs w:val="28"/>
        </w:rPr>
        <w:t>- с. Болотново – с 13-00 до 14-00</w:t>
      </w:r>
    </w:p>
    <w:p w:rsidR="00E629F0" w:rsidRDefault="00E629F0" w:rsidP="00E629F0">
      <w:pPr>
        <w:pStyle w:val="wikip"/>
        <w:spacing w:before="0" w:beforeAutospacing="0" w:after="0" w:afterAutospacing="0"/>
        <w:ind w:firstLine="360"/>
        <w:rPr>
          <w:sz w:val="28"/>
          <w:szCs w:val="28"/>
        </w:rPr>
      </w:pPr>
      <w:r>
        <w:rPr>
          <w:sz w:val="28"/>
          <w:szCs w:val="28"/>
        </w:rPr>
        <w:t>- с. Сосновец - с 14-30 до 15-30</w:t>
      </w:r>
    </w:p>
    <w:p w:rsidR="00E629F0" w:rsidRDefault="00E629F0" w:rsidP="00E629F0">
      <w:pPr>
        <w:pStyle w:val="wikip"/>
        <w:spacing w:before="0" w:beforeAutospacing="0" w:after="0" w:afterAutospacing="0"/>
        <w:ind w:firstLine="708"/>
        <w:rPr>
          <w:sz w:val="28"/>
          <w:szCs w:val="28"/>
        </w:rPr>
      </w:pPr>
      <w:r>
        <w:rPr>
          <w:sz w:val="28"/>
          <w:szCs w:val="28"/>
        </w:rPr>
        <w:t xml:space="preserve">5.1.2. В письменном обращении (заявлении, жалобе) указываются наименование органа, в который направляется обращение, или фамилия, имя, отчество должностного лица; фамилия, имя, отчество заявителя; почтовый адрес, по которому должен быть направлен ответ; предмет обращения (заявления, жалобы); личная подпись заявителя (его уполномоченного представителя) и дата; доверенность (в случае, если в интересах заявителя обращается уполномоченное лицо).    </w:t>
      </w:r>
    </w:p>
    <w:p w:rsidR="00E629F0" w:rsidRDefault="00E629F0" w:rsidP="00E629F0">
      <w:pPr>
        <w:pStyle w:val="wikip"/>
        <w:spacing w:before="0" w:beforeAutospacing="0" w:after="0" w:afterAutospacing="0"/>
        <w:ind w:firstLine="708"/>
        <w:rPr>
          <w:sz w:val="28"/>
          <w:szCs w:val="28"/>
        </w:rPr>
      </w:pPr>
      <w:r>
        <w:rPr>
          <w:sz w:val="28"/>
          <w:szCs w:val="28"/>
        </w:rPr>
        <w:t xml:space="preserve">5.1.3. Письменное обращение должно быть написано разборчивым почерком, не содержать нецензурных выражений. Обращения заявителей, содержащие обжалование решений, действий (бездействия) конкретных должностных лиц, не могут направляться этим должностным лицам для рассмотрения и (или) ответа.   </w:t>
      </w: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5.1.4. Письменное обращение, поступившее в администрацию, подлежит рассмотрению должностным лицом, наделенным полномочиями на рассмотрение жалоб, в течение пятнадцати рабочих дней со дня ее регистрации, а в случае обжалования отказа в приеме документов у заявителя, предусмотренного пунктом 2.9.1 настоящего Регламента - в течение пяти рабочих дней со дня ее регистрации.</w:t>
      </w:r>
    </w:p>
    <w:p w:rsidR="00E629F0" w:rsidRDefault="00E629F0" w:rsidP="00E629F0">
      <w:pPr>
        <w:pStyle w:val="wikip"/>
        <w:spacing w:before="0" w:beforeAutospacing="0" w:after="0" w:afterAutospacing="0"/>
        <w:ind w:firstLine="708"/>
        <w:rPr>
          <w:sz w:val="28"/>
          <w:szCs w:val="28"/>
        </w:rPr>
      </w:pPr>
      <w:r>
        <w:rPr>
          <w:sz w:val="28"/>
          <w:szCs w:val="28"/>
        </w:rPr>
        <w:lastRenderedPageBreak/>
        <w:t>По результатам рассмотрения жалобы Глава муниципального образования «Парское сельское поселение Родниковского муниципального района Ивановской области», принимает одно из следующих решений:</w:t>
      </w:r>
    </w:p>
    <w:p w:rsidR="00E629F0" w:rsidRDefault="00E629F0" w:rsidP="00E629F0">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1) удовлетворяет жалобу, в том числе в форме отмены принятого решения, исправления допущенных органом, предоставляющим муниципальную услугу, опечаток и ошибок в выданных в результате предоставления муниципальной услуги документах;</w:t>
      </w:r>
    </w:p>
    <w:p w:rsidR="00E629F0" w:rsidRDefault="00E629F0" w:rsidP="00E629F0">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2) отказывает в удовлетворении жалобы.</w:t>
      </w:r>
    </w:p>
    <w:p w:rsidR="00E629F0" w:rsidRDefault="00E629F0" w:rsidP="00E629F0">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5.1.5. Не позднее дня, следующего за днем принятия решения, указанного в п.5.1.4. настоящего Регламента,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E629F0" w:rsidRDefault="00E629F0" w:rsidP="00E629F0">
      <w:pPr>
        <w:pStyle w:val="wikip"/>
        <w:spacing w:before="0" w:beforeAutospacing="0" w:after="0" w:afterAutospacing="0"/>
        <w:ind w:firstLine="708"/>
        <w:rPr>
          <w:sz w:val="28"/>
          <w:szCs w:val="28"/>
        </w:rPr>
      </w:pPr>
      <w:r>
        <w:rPr>
          <w:sz w:val="28"/>
          <w:szCs w:val="28"/>
        </w:rPr>
        <w:t>5.1.6. В случае установления в ходе или по результатам рассмотрения жалобы признаков состава административного правонарушения или преступления Глава муниципального образования «Парское сельское поселение Родниковского муниципального района Ивановской области» незамедлительно направляет имеющиеся материалы в органы прокуратуры.</w:t>
      </w:r>
    </w:p>
    <w:p w:rsidR="00E629F0" w:rsidRDefault="00E629F0" w:rsidP="00E629F0">
      <w:pPr>
        <w:pStyle w:val="wikip"/>
        <w:spacing w:before="0" w:beforeAutospacing="0" w:after="0" w:afterAutospacing="0"/>
        <w:ind w:firstLine="708"/>
        <w:rPr>
          <w:sz w:val="28"/>
          <w:szCs w:val="28"/>
        </w:rPr>
      </w:pPr>
    </w:p>
    <w:p w:rsidR="00E629F0" w:rsidRDefault="00E629F0" w:rsidP="00E629F0">
      <w:pPr>
        <w:pStyle w:val="wikip"/>
        <w:spacing w:before="0" w:beforeAutospacing="0" w:after="0" w:afterAutospacing="0"/>
        <w:ind w:firstLine="708"/>
        <w:rPr>
          <w:sz w:val="28"/>
          <w:szCs w:val="28"/>
        </w:rPr>
      </w:pPr>
    </w:p>
    <w:p w:rsidR="00E629F0" w:rsidRDefault="00E629F0" w:rsidP="00E629F0">
      <w:pPr>
        <w:spacing w:after="0" w:line="240" w:lineRule="auto"/>
        <w:jc w:val="right"/>
        <w:rPr>
          <w:rFonts w:ascii="Times New Roman" w:hAnsi="Times New Roman" w:cs="Times New Roman"/>
          <w:sz w:val="28"/>
          <w:szCs w:val="28"/>
        </w:rPr>
      </w:pPr>
    </w:p>
    <w:p w:rsidR="00E629F0" w:rsidRDefault="00E629F0" w:rsidP="00E629F0">
      <w:pPr>
        <w:spacing w:after="0" w:line="240" w:lineRule="auto"/>
        <w:jc w:val="right"/>
        <w:rPr>
          <w:rFonts w:ascii="Times New Roman" w:hAnsi="Times New Roman" w:cs="Times New Roman"/>
          <w:sz w:val="28"/>
          <w:szCs w:val="28"/>
        </w:rPr>
      </w:pPr>
    </w:p>
    <w:p w:rsidR="00E629F0" w:rsidRDefault="00E629F0" w:rsidP="00E629F0">
      <w:pPr>
        <w:spacing w:after="0" w:line="240" w:lineRule="auto"/>
        <w:jc w:val="right"/>
        <w:rPr>
          <w:rFonts w:ascii="Times New Roman" w:hAnsi="Times New Roman" w:cs="Times New Roman"/>
          <w:sz w:val="28"/>
          <w:szCs w:val="28"/>
        </w:rPr>
      </w:pPr>
    </w:p>
    <w:p w:rsidR="00E629F0" w:rsidRDefault="00E629F0" w:rsidP="00E629F0">
      <w:pPr>
        <w:spacing w:after="0" w:line="240" w:lineRule="auto"/>
        <w:jc w:val="right"/>
        <w:rPr>
          <w:rFonts w:ascii="Times New Roman" w:hAnsi="Times New Roman" w:cs="Times New Roman"/>
          <w:sz w:val="28"/>
          <w:szCs w:val="28"/>
        </w:rPr>
      </w:pPr>
      <w:r>
        <w:rPr>
          <w:rFonts w:ascii="Times New Roman" w:hAnsi="Times New Roman" w:cs="Times New Roman"/>
          <w:sz w:val="28"/>
          <w:szCs w:val="28"/>
        </w:rPr>
        <w:br w:type="page"/>
      </w:r>
    </w:p>
    <w:p w:rsidR="00E629F0" w:rsidRDefault="00E629F0" w:rsidP="00E629F0">
      <w:pPr>
        <w:spacing w:after="0" w:line="240" w:lineRule="auto"/>
        <w:jc w:val="right"/>
        <w:outlineLvl w:val="1"/>
        <w:rPr>
          <w:rFonts w:ascii="Times New Roman" w:hAnsi="Times New Roman" w:cs="Times New Roman"/>
          <w:sz w:val="24"/>
          <w:szCs w:val="24"/>
        </w:rPr>
      </w:pPr>
      <w:r>
        <w:rPr>
          <w:rFonts w:ascii="Times New Roman" w:hAnsi="Times New Roman" w:cs="Times New Roman"/>
          <w:sz w:val="24"/>
          <w:szCs w:val="24"/>
        </w:rPr>
        <w:lastRenderedPageBreak/>
        <w:t xml:space="preserve">Приложение </w:t>
      </w:r>
    </w:p>
    <w:p w:rsidR="00E629F0" w:rsidRDefault="00E629F0" w:rsidP="00E629F0">
      <w:pPr>
        <w:spacing w:after="0" w:line="240" w:lineRule="auto"/>
        <w:jc w:val="both"/>
        <w:rPr>
          <w:rFonts w:ascii="Times New Roman" w:hAnsi="Times New Roman" w:cs="Times New Roman"/>
          <w:i/>
        </w:rPr>
      </w:pPr>
    </w:p>
    <w:p w:rsidR="00E629F0" w:rsidRDefault="00E629F0" w:rsidP="00E629F0">
      <w:pPr>
        <w:spacing w:after="0" w:line="240" w:lineRule="auto"/>
        <w:ind w:firstLine="567"/>
        <w:jc w:val="center"/>
        <w:rPr>
          <w:rFonts w:ascii="Times New Roman" w:hAnsi="Times New Roman" w:cs="Times New Roman"/>
          <w:b/>
          <w:i/>
          <w:sz w:val="28"/>
          <w:szCs w:val="28"/>
        </w:rPr>
      </w:pPr>
      <w:r>
        <w:rPr>
          <w:rFonts w:ascii="Times New Roman" w:hAnsi="Times New Roman" w:cs="Times New Roman"/>
          <w:b/>
          <w:i/>
          <w:sz w:val="28"/>
          <w:szCs w:val="28"/>
        </w:rPr>
        <w:t xml:space="preserve">БЛОК-СХЕМА </w:t>
      </w:r>
      <w:r>
        <w:rPr>
          <w:rFonts w:ascii="Times New Roman" w:hAnsi="Times New Roman" w:cs="Times New Roman"/>
          <w:b/>
          <w:i/>
          <w:sz w:val="28"/>
          <w:szCs w:val="28"/>
        </w:rPr>
        <w:br/>
        <w:t xml:space="preserve">ПРЕДОСТАВЛЕНИЯ МУНИЦИПАЛЬНОЙ УСЛУГИ </w:t>
      </w:r>
      <w:r>
        <w:rPr>
          <w:rFonts w:ascii="Times New Roman" w:hAnsi="Times New Roman" w:cs="Times New Roman"/>
          <w:b/>
          <w:i/>
          <w:sz w:val="28"/>
          <w:szCs w:val="28"/>
        </w:rPr>
        <w:br/>
      </w:r>
    </w:p>
    <w:p w:rsidR="00E629F0" w:rsidRDefault="00E629F0" w:rsidP="00E629F0">
      <w:pPr>
        <w:pStyle w:val="ac"/>
        <w:jc w:val="center"/>
        <w:rPr>
          <w:b w:val="0"/>
          <w:i/>
          <w:szCs w:val="28"/>
        </w:rPr>
      </w:pPr>
      <w:r>
        <w:rPr>
          <w:b w:val="0"/>
          <w:i/>
          <w:szCs w:val="28"/>
        </w:rPr>
        <w:t>«Предоставление письменных разъяснений налогоплательщикам по вопросам применения муниципальных правовых актов о местных налогах и сборах»</w:t>
      </w:r>
    </w:p>
    <w:p w:rsidR="00E629F0" w:rsidRDefault="00E629F0" w:rsidP="00E629F0">
      <w:pPr>
        <w:pStyle w:val="ac"/>
        <w:jc w:val="center"/>
        <w:rPr>
          <w:b w:val="0"/>
          <w:i/>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21"/>
      </w:tblGrid>
      <w:tr w:rsidR="00E629F0" w:rsidTr="00E629F0">
        <w:tc>
          <w:tcPr>
            <w:tcW w:w="10421" w:type="dxa"/>
            <w:tcBorders>
              <w:top w:val="single" w:sz="4" w:space="0" w:color="auto"/>
              <w:left w:val="single" w:sz="4" w:space="0" w:color="auto"/>
              <w:bottom w:val="single" w:sz="4" w:space="0" w:color="auto"/>
              <w:right w:val="single" w:sz="4" w:space="0" w:color="auto"/>
            </w:tcBorders>
          </w:tcPr>
          <w:p w:rsidR="00E629F0" w:rsidRDefault="00E629F0">
            <w:pPr>
              <w:pStyle w:val="ConsPlusNonformat"/>
              <w:spacing w:line="276" w:lineRule="auto"/>
              <w:jc w:val="center"/>
              <w:rPr>
                <w:rFonts w:ascii="Times New Roman" w:hAnsi="Times New Roman" w:cs="Times New Roman"/>
                <w:i/>
                <w:sz w:val="24"/>
                <w:szCs w:val="24"/>
              </w:rPr>
            </w:pPr>
          </w:p>
          <w:p w:rsidR="00E629F0" w:rsidRDefault="00E629F0">
            <w:pPr>
              <w:pStyle w:val="ConsPlusNonformat"/>
              <w:spacing w:line="276" w:lineRule="auto"/>
              <w:jc w:val="center"/>
              <w:rPr>
                <w:rFonts w:ascii="Times New Roman" w:hAnsi="Times New Roman" w:cs="Times New Roman"/>
                <w:i/>
                <w:sz w:val="24"/>
                <w:szCs w:val="24"/>
              </w:rPr>
            </w:pPr>
            <w:r>
              <w:rPr>
                <w:rFonts w:ascii="Times New Roman" w:hAnsi="Times New Roman" w:cs="Times New Roman"/>
                <w:i/>
                <w:sz w:val="24"/>
                <w:szCs w:val="24"/>
              </w:rPr>
              <w:t>Обращение заявителя с заявлением о предоставлении муниципальной услуги</w:t>
            </w:r>
          </w:p>
          <w:p w:rsidR="00E629F0" w:rsidRDefault="00E629F0">
            <w:pPr>
              <w:spacing w:after="0" w:line="240" w:lineRule="auto"/>
              <w:jc w:val="center"/>
              <w:rPr>
                <w:rFonts w:ascii="Times New Roman" w:hAnsi="Times New Roman" w:cs="Times New Roman"/>
                <w:i/>
                <w:sz w:val="24"/>
                <w:szCs w:val="24"/>
              </w:rPr>
            </w:pPr>
          </w:p>
        </w:tc>
      </w:tr>
    </w:tbl>
    <w:p w:rsidR="00E629F0" w:rsidRDefault="00E629F0" w:rsidP="00E629F0">
      <w:pPr>
        <w:spacing w:after="0" w:line="240" w:lineRule="auto"/>
        <w:jc w:val="center"/>
        <w:rPr>
          <w:rFonts w:ascii="Times New Roman" w:hAnsi="Times New Roman" w:cs="Times New Roman"/>
          <w:i/>
          <w:sz w:val="24"/>
          <w:szCs w:val="24"/>
        </w:rPr>
      </w:pPr>
    </w:p>
    <w:p w:rsidR="00E629F0" w:rsidRDefault="00E629F0" w:rsidP="00E629F0">
      <w:pPr>
        <w:spacing w:after="0" w:line="240" w:lineRule="auto"/>
        <w:rPr>
          <w:rFonts w:ascii="Times New Roman" w:hAnsi="Times New Roman" w:cs="Times New Roman"/>
          <w: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21"/>
      </w:tblGrid>
      <w:tr w:rsidR="00E629F0" w:rsidTr="00E629F0">
        <w:tc>
          <w:tcPr>
            <w:tcW w:w="10421" w:type="dxa"/>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center"/>
              <w:rPr>
                <w:rFonts w:ascii="Times New Roman" w:hAnsi="Times New Roman" w:cs="Times New Roman"/>
                <w:i/>
                <w:sz w:val="24"/>
                <w:szCs w:val="24"/>
              </w:rPr>
            </w:pPr>
          </w:p>
          <w:p w:rsidR="00E629F0" w:rsidRDefault="00E629F0">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Прием и регистрация заявления и документов</w:t>
            </w:r>
          </w:p>
          <w:p w:rsidR="00E629F0" w:rsidRDefault="00E629F0">
            <w:pPr>
              <w:spacing w:after="0" w:line="240" w:lineRule="auto"/>
              <w:jc w:val="center"/>
              <w:rPr>
                <w:rFonts w:ascii="Times New Roman" w:hAnsi="Times New Roman" w:cs="Times New Roman"/>
                <w:i/>
                <w:sz w:val="24"/>
                <w:szCs w:val="24"/>
              </w:rPr>
            </w:pPr>
          </w:p>
        </w:tc>
      </w:tr>
    </w:tbl>
    <w:p w:rsidR="00E629F0" w:rsidRDefault="00E629F0" w:rsidP="00E629F0">
      <w:pPr>
        <w:spacing w:after="0" w:line="240" w:lineRule="auto"/>
        <w:rPr>
          <w:rFonts w:ascii="Times New Roman" w:hAnsi="Times New Roman" w:cs="Times New Roman"/>
          <w:i/>
          <w:sz w:val="24"/>
          <w:szCs w:val="24"/>
        </w:rPr>
      </w:pPr>
    </w:p>
    <w:p w:rsidR="00E629F0" w:rsidRDefault="00E629F0" w:rsidP="00E629F0">
      <w:pPr>
        <w:spacing w:after="0" w:line="240" w:lineRule="auto"/>
        <w:jc w:val="center"/>
        <w:rPr>
          <w:rFonts w:ascii="Times New Roman" w:hAnsi="Times New Roman" w:cs="Times New Roman"/>
          <w: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21"/>
      </w:tblGrid>
      <w:tr w:rsidR="00E629F0" w:rsidTr="00E629F0">
        <w:tc>
          <w:tcPr>
            <w:tcW w:w="10421" w:type="dxa"/>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center"/>
              <w:rPr>
                <w:rFonts w:ascii="Times New Roman" w:hAnsi="Times New Roman" w:cs="Times New Roman"/>
                <w:i/>
                <w:sz w:val="24"/>
                <w:szCs w:val="24"/>
              </w:rPr>
            </w:pPr>
          </w:p>
          <w:p w:rsidR="00E629F0" w:rsidRDefault="00E629F0">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Проверка соответствия заявления и документов требованиям  Регламента</w:t>
            </w:r>
          </w:p>
          <w:p w:rsidR="00E629F0" w:rsidRDefault="00E629F0">
            <w:pPr>
              <w:spacing w:after="0" w:line="240" w:lineRule="auto"/>
              <w:jc w:val="center"/>
              <w:rPr>
                <w:rFonts w:ascii="Times New Roman" w:hAnsi="Times New Roman" w:cs="Times New Roman"/>
                <w:i/>
                <w:sz w:val="24"/>
                <w:szCs w:val="24"/>
              </w:rPr>
            </w:pPr>
          </w:p>
        </w:tc>
      </w:tr>
    </w:tbl>
    <w:p w:rsidR="00E629F0" w:rsidRDefault="00E629F0" w:rsidP="00E629F0">
      <w:pPr>
        <w:spacing w:after="0" w:line="240" w:lineRule="auto"/>
        <w:jc w:val="center"/>
        <w:rPr>
          <w:rFonts w:ascii="Times New Roman" w:hAnsi="Times New Roman" w:cs="Times New Roman"/>
          <w:i/>
          <w:sz w:val="24"/>
          <w:szCs w:val="24"/>
        </w:rPr>
      </w:pPr>
    </w:p>
    <w:p w:rsidR="00E629F0" w:rsidRDefault="00E629F0" w:rsidP="00E629F0">
      <w:pPr>
        <w:spacing w:after="0" w:line="240" w:lineRule="auto"/>
        <w:jc w:val="center"/>
        <w:rPr>
          <w:rFonts w:ascii="Times New Roman" w:hAnsi="Times New Roman" w:cs="Times New Roman"/>
          <w: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48"/>
        <w:gridCol w:w="5273"/>
      </w:tblGrid>
      <w:tr w:rsidR="00E629F0" w:rsidTr="00E629F0">
        <w:tc>
          <w:tcPr>
            <w:tcW w:w="5148" w:type="dxa"/>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center"/>
              <w:rPr>
                <w:rFonts w:ascii="Times New Roman" w:hAnsi="Times New Roman" w:cs="Times New Roman"/>
                <w:i/>
                <w:sz w:val="24"/>
                <w:szCs w:val="24"/>
              </w:rPr>
            </w:pPr>
          </w:p>
          <w:p w:rsidR="00E629F0" w:rsidRDefault="00E629F0">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 xml:space="preserve">Рассмотрение заявления </w:t>
            </w:r>
          </w:p>
        </w:tc>
        <w:tc>
          <w:tcPr>
            <w:tcW w:w="5273" w:type="dxa"/>
            <w:tcBorders>
              <w:top w:val="single" w:sz="4" w:space="0" w:color="auto"/>
              <w:left w:val="single" w:sz="4" w:space="0" w:color="auto"/>
              <w:bottom w:val="single" w:sz="4" w:space="0" w:color="auto"/>
              <w:right w:val="single" w:sz="4" w:space="0" w:color="auto"/>
            </w:tcBorders>
          </w:tcPr>
          <w:p w:rsidR="00E629F0" w:rsidRDefault="00E629F0">
            <w:pPr>
              <w:pStyle w:val="ConsPlusNonformat"/>
              <w:spacing w:line="276" w:lineRule="auto"/>
              <w:jc w:val="center"/>
              <w:rPr>
                <w:rFonts w:ascii="Times New Roman" w:hAnsi="Times New Roman" w:cs="Times New Roman"/>
                <w:i/>
                <w:sz w:val="24"/>
                <w:szCs w:val="24"/>
              </w:rPr>
            </w:pPr>
          </w:p>
          <w:p w:rsidR="00E629F0" w:rsidRDefault="00E629F0">
            <w:pPr>
              <w:pStyle w:val="ConsPlusNonformat"/>
              <w:spacing w:line="276" w:lineRule="auto"/>
              <w:jc w:val="center"/>
              <w:rPr>
                <w:rFonts w:ascii="Times New Roman" w:hAnsi="Times New Roman" w:cs="Times New Roman"/>
                <w:i/>
              </w:rPr>
            </w:pPr>
            <w:r>
              <w:rPr>
                <w:rFonts w:ascii="Times New Roman" w:hAnsi="Times New Roman" w:cs="Times New Roman"/>
                <w:i/>
                <w:sz w:val="24"/>
                <w:szCs w:val="24"/>
              </w:rPr>
              <w:t xml:space="preserve">Подготовка отказа в рассмотрении заявления при наличии оснований </w:t>
            </w:r>
            <w:r>
              <w:rPr>
                <w:rFonts w:ascii="Times New Roman" w:hAnsi="Times New Roman" w:cs="Times New Roman"/>
                <w:i/>
                <w:sz w:val="24"/>
                <w:szCs w:val="24"/>
              </w:rPr>
              <w:br/>
              <w:t>(п. 2.9.1. Регламента).</w:t>
            </w:r>
            <w:r>
              <w:rPr>
                <w:rFonts w:ascii="Times New Roman" w:hAnsi="Times New Roman" w:cs="Times New Roman"/>
                <w:i/>
                <w:sz w:val="24"/>
                <w:szCs w:val="24"/>
              </w:rPr>
              <w:br/>
              <w:t xml:space="preserve"> Возврат заявителю заявления </w:t>
            </w:r>
            <w:r>
              <w:rPr>
                <w:rFonts w:ascii="Times New Roman" w:hAnsi="Times New Roman" w:cs="Times New Roman"/>
                <w:i/>
                <w:sz w:val="24"/>
                <w:szCs w:val="24"/>
              </w:rPr>
              <w:br/>
              <w:t xml:space="preserve">в течение 14 дней с указанием причин возврата </w:t>
            </w:r>
          </w:p>
          <w:p w:rsidR="00E629F0" w:rsidRDefault="00E629F0">
            <w:pPr>
              <w:spacing w:after="0" w:line="240" w:lineRule="auto"/>
              <w:jc w:val="center"/>
              <w:rPr>
                <w:rFonts w:ascii="Times New Roman" w:hAnsi="Times New Roman" w:cs="Times New Roman"/>
                <w:i/>
                <w:sz w:val="24"/>
                <w:szCs w:val="24"/>
              </w:rPr>
            </w:pPr>
          </w:p>
        </w:tc>
      </w:tr>
    </w:tbl>
    <w:p w:rsidR="00E629F0" w:rsidRDefault="00E629F0" w:rsidP="00E629F0">
      <w:pPr>
        <w:spacing w:after="0" w:line="240" w:lineRule="auto"/>
        <w:jc w:val="center"/>
        <w:rPr>
          <w:rFonts w:ascii="Times New Roman" w:hAnsi="Times New Roman" w:cs="Times New Roman"/>
          <w:b/>
        </w:rPr>
      </w:pPr>
    </w:p>
    <w:p w:rsidR="00E629F0" w:rsidRDefault="00E629F0" w:rsidP="00E629F0">
      <w:pPr>
        <w:spacing w:after="0" w:line="240" w:lineRule="auto"/>
        <w:jc w:val="center"/>
        <w:rPr>
          <w:rFonts w:ascii="Times New Roman" w:hAnsi="Times New Roman" w:cs="Times New Roman"/>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98"/>
        <w:gridCol w:w="5223"/>
      </w:tblGrid>
      <w:tr w:rsidR="00E629F0" w:rsidTr="00E629F0">
        <w:trPr>
          <w:trHeight w:val="1481"/>
        </w:trPr>
        <w:tc>
          <w:tcPr>
            <w:tcW w:w="2494" w:type="pct"/>
            <w:tcBorders>
              <w:top w:val="single" w:sz="4" w:space="0" w:color="auto"/>
              <w:left w:val="single" w:sz="4" w:space="0" w:color="auto"/>
              <w:bottom w:val="single" w:sz="4" w:space="0" w:color="auto"/>
              <w:right w:val="single" w:sz="4" w:space="0" w:color="auto"/>
            </w:tcBorders>
            <w:vAlign w:val="center"/>
          </w:tcPr>
          <w:p w:rsidR="00E629F0" w:rsidRDefault="00E629F0">
            <w:pPr>
              <w:spacing w:after="0" w:line="240" w:lineRule="auto"/>
              <w:ind w:firstLine="567"/>
              <w:jc w:val="center"/>
              <w:rPr>
                <w:rFonts w:ascii="Times New Roman" w:hAnsi="Times New Roman" w:cs="Times New Roman"/>
                <w:i/>
                <w:sz w:val="24"/>
                <w:szCs w:val="24"/>
              </w:rPr>
            </w:pPr>
          </w:p>
          <w:p w:rsidR="00E629F0" w:rsidRDefault="00E629F0">
            <w:pPr>
              <w:spacing w:after="0" w:line="240" w:lineRule="auto"/>
              <w:ind w:firstLine="567"/>
              <w:jc w:val="center"/>
              <w:rPr>
                <w:rFonts w:ascii="Times New Roman" w:hAnsi="Times New Roman" w:cs="Times New Roman"/>
                <w:i/>
                <w:sz w:val="24"/>
                <w:szCs w:val="24"/>
              </w:rPr>
            </w:pPr>
            <w:r>
              <w:rPr>
                <w:rFonts w:ascii="Times New Roman" w:hAnsi="Times New Roman" w:cs="Times New Roman"/>
                <w:i/>
                <w:sz w:val="24"/>
                <w:szCs w:val="24"/>
              </w:rPr>
              <w:t>Предоставление заявителю письменного разъяснения по вопросам применения муниципальных правовых актов о местных налогах и сборах</w:t>
            </w:r>
          </w:p>
          <w:p w:rsidR="00E629F0" w:rsidRDefault="00E629F0">
            <w:pPr>
              <w:spacing w:after="0" w:line="240" w:lineRule="auto"/>
              <w:ind w:firstLine="567"/>
              <w:jc w:val="center"/>
              <w:rPr>
                <w:rFonts w:ascii="Times New Roman" w:hAnsi="Times New Roman" w:cs="Times New Roman"/>
                <w:i/>
                <w:sz w:val="24"/>
                <w:szCs w:val="24"/>
              </w:rPr>
            </w:pPr>
          </w:p>
        </w:tc>
        <w:tc>
          <w:tcPr>
            <w:tcW w:w="2506" w:type="pct"/>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Отказ в предоставлении заявителю письменного разъяснения по вопросам применения муниципальных правовых актов о местных налогах и сборах</w:t>
            </w:r>
          </w:p>
        </w:tc>
      </w:tr>
    </w:tbl>
    <w:p w:rsidR="00E629F0" w:rsidRDefault="00E629F0" w:rsidP="00E629F0">
      <w:pPr>
        <w:spacing w:after="0" w:line="240" w:lineRule="auto"/>
        <w:jc w:val="center"/>
        <w:rPr>
          <w:rFonts w:ascii="Times New Roman" w:hAnsi="Times New Roman" w:cs="Times New Roman"/>
          <w:b/>
        </w:rPr>
      </w:pPr>
    </w:p>
    <w:p w:rsidR="00E629F0" w:rsidRDefault="00E629F0" w:rsidP="00E629F0">
      <w:pPr>
        <w:spacing w:after="0" w:line="240" w:lineRule="auto"/>
        <w:jc w:val="center"/>
        <w:rPr>
          <w:rFonts w:ascii="Times New Roman" w:hAnsi="Times New Roman" w:cs="Times New Roman"/>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21"/>
      </w:tblGrid>
      <w:tr w:rsidR="00E629F0" w:rsidTr="00E629F0">
        <w:tc>
          <w:tcPr>
            <w:tcW w:w="10421"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ind w:firstLine="567"/>
              <w:jc w:val="center"/>
              <w:rPr>
                <w:rFonts w:ascii="Times New Roman" w:hAnsi="Times New Roman" w:cs="Times New Roman"/>
                <w:i/>
                <w:sz w:val="24"/>
                <w:szCs w:val="24"/>
              </w:rPr>
            </w:pPr>
            <w:r>
              <w:rPr>
                <w:rFonts w:ascii="Times New Roman" w:hAnsi="Times New Roman" w:cs="Times New Roman"/>
                <w:i/>
                <w:sz w:val="24"/>
                <w:szCs w:val="24"/>
              </w:rPr>
              <w:t>Направление предоставление заявителю письменного разъяснения по вопросам применения муниципальных правовых актов о местных налогах и сборах</w:t>
            </w:r>
          </w:p>
          <w:p w:rsidR="00E629F0" w:rsidRDefault="00E629F0">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заявителю</w:t>
            </w:r>
          </w:p>
        </w:tc>
      </w:tr>
    </w:tbl>
    <w:p w:rsidR="00E629F0" w:rsidRDefault="00E629F0" w:rsidP="00E629F0">
      <w:pPr>
        <w:spacing w:after="0" w:line="240" w:lineRule="auto"/>
        <w:jc w:val="center"/>
        <w:rPr>
          <w:rFonts w:ascii="Times New Roman" w:hAnsi="Times New Roman" w:cs="Times New Roman"/>
          <w:i/>
          <w:sz w:val="24"/>
          <w:szCs w:val="24"/>
        </w:rPr>
      </w:pPr>
    </w:p>
    <w:p w:rsidR="00E629F0" w:rsidRDefault="00E629F0" w:rsidP="00E629F0">
      <w:pPr>
        <w:ind w:firstLine="567"/>
        <w:jc w:val="both"/>
        <w:rPr>
          <w:rFonts w:ascii="Times New Roman" w:hAnsi="Times New Roman" w:cs="Times New Roman"/>
        </w:rPr>
      </w:pPr>
    </w:p>
    <w:p w:rsidR="00E629F0" w:rsidRDefault="00E629F0" w:rsidP="00E629F0">
      <w:pPr>
        <w:jc w:val="right"/>
        <w:rPr>
          <w:rFonts w:ascii="Times New Roman" w:hAnsi="Times New Roman" w:cs="Times New Roman"/>
          <w:sz w:val="28"/>
          <w:szCs w:val="28"/>
        </w:rPr>
      </w:pPr>
    </w:p>
    <w:p w:rsidR="00E629F0" w:rsidRDefault="00E629F0" w:rsidP="00E629F0">
      <w:pPr>
        <w:spacing w:after="0" w:line="240" w:lineRule="auto"/>
        <w:rPr>
          <w:rFonts w:ascii="Times New Roman" w:hAnsi="Times New Roman" w:cs="Times New Roman"/>
          <w:b/>
          <w:sz w:val="28"/>
          <w:szCs w:val="28"/>
        </w:rPr>
      </w:pPr>
    </w:p>
    <w:p w:rsidR="00E629F0" w:rsidRDefault="00E629F0" w:rsidP="00E629F0">
      <w:pPr>
        <w:rPr>
          <w:b/>
          <w:sz w:val="28"/>
          <w:szCs w:val="28"/>
        </w:rPr>
      </w:pPr>
    </w:p>
    <w:p w:rsidR="00E629F0" w:rsidRDefault="00E629F0" w:rsidP="00E629F0">
      <w:pPr>
        <w:spacing w:after="0" w:line="240" w:lineRule="auto"/>
        <w:jc w:val="center"/>
        <w:rPr>
          <w:rFonts w:ascii="Times New Roman" w:hAnsi="Times New Roman" w:cs="Times New Roman"/>
        </w:rPr>
      </w:pPr>
      <w:r>
        <w:rPr>
          <w:rFonts w:ascii="Times New Roman" w:hAnsi="Times New Roman" w:cs="Times New Roman"/>
          <w:noProof/>
        </w:rPr>
        <w:lastRenderedPageBreak/>
        <w:drawing>
          <wp:inline distT="0" distB="0" distL="0" distR="0">
            <wp:extent cx="643255" cy="789940"/>
            <wp:effectExtent l="19050" t="0" r="4445" b="0"/>
            <wp:docPr id="680" name="Рисунок 77"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Gerb_rf"/>
                    <pic:cNvPicPr>
                      <a:picLocks noChangeAspect="1" noChangeArrowheads="1"/>
                    </pic:cNvPicPr>
                  </pic:nvPicPr>
                  <pic:blipFill>
                    <a:blip r:embed="rId8"/>
                    <a:srcRect/>
                    <a:stretch>
                      <a:fillRect/>
                    </a:stretch>
                  </pic:blipFill>
                  <pic:spPr bwMode="auto">
                    <a:xfrm>
                      <a:off x="0" y="0"/>
                      <a:ext cx="643255" cy="789940"/>
                    </a:xfrm>
                    <a:prstGeom prst="rect">
                      <a:avLst/>
                    </a:prstGeom>
                    <a:noFill/>
                    <a:ln w="9525">
                      <a:noFill/>
                      <a:miter lim="800000"/>
                      <a:headEnd/>
                      <a:tailEnd/>
                    </a:ln>
                  </pic:spPr>
                </pic:pic>
              </a:graphicData>
            </a:graphic>
          </wp:inline>
        </w:drawing>
      </w:r>
    </w:p>
    <w:p w:rsidR="00E629F0" w:rsidRDefault="00E629F0" w:rsidP="00E629F0">
      <w:pPr>
        <w:spacing w:after="0" w:line="240" w:lineRule="auto"/>
        <w:ind w:firstLine="720"/>
        <w:jc w:val="both"/>
        <w:rPr>
          <w:rFonts w:ascii="Times New Roman" w:hAnsi="Times New Roman" w:cs="Times New Roman"/>
        </w:rPr>
      </w:pPr>
    </w:p>
    <w:p w:rsidR="00E629F0" w:rsidRDefault="00E629F0" w:rsidP="00E629F0">
      <w:pPr>
        <w:spacing w:after="0" w:line="240" w:lineRule="auto"/>
        <w:jc w:val="center"/>
        <w:rPr>
          <w:rFonts w:ascii="Times New Roman" w:hAnsi="Times New Roman" w:cs="Times New Roman"/>
          <w:b/>
          <w:i/>
          <w:caps/>
          <w:sz w:val="32"/>
          <w:szCs w:val="32"/>
        </w:rPr>
      </w:pPr>
      <w:r>
        <w:rPr>
          <w:rFonts w:ascii="Times New Roman" w:hAnsi="Times New Roman" w:cs="Times New Roman"/>
          <w:b/>
          <w:i/>
          <w:caps/>
          <w:sz w:val="32"/>
          <w:szCs w:val="32"/>
        </w:rPr>
        <w:t xml:space="preserve">п о с т а н о в л е н и е </w:t>
      </w:r>
    </w:p>
    <w:p w:rsidR="00E629F0" w:rsidRDefault="00E629F0" w:rsidP="00E629F0">
      <w:pPr>
        <w:spacing w:after="0" w:line="240" w:lineRule="auto"/>
        <w:jc w:val="center"/>
        <w:rPr>
          <w:rFonts w:ascii="Times New Roman" w:hAnsi="Times New Roman" w:cs="Times New Roman"/>
          <w:b/>
          <w:i/>
          <w:caps/>
        </w:rPr>
      </w:pPr>
    </w:p>
    <w:p w:rsidR="00E629F0" w:rsidRDefault="00E629F0" w:rsidP="00E629F0">
      <w:pPr>
        <w:spacing w:after="0" w:line="240" w:lineRule="auto"/>
        <w:jc w:val="center"/>
        <w:rPr>
          <w:rFonts w:ascii="Times New Roman" w:hAnsi="Times New Roman" w:cs="Times New Roman"/>
          <w:b/>
          <w:i/>
          <w:caps/>
        </w:rPr>
      </w:pPr>
      <w:r>
        <w:rPr>
          <w:rFonts w:ascii="Times New Roman" w:hAnsi="Times New Roman" w:cs="Times New Roman"/>
          <w:b/>
          <w:i/>
          <w:caps/>
        </w:rPr>
        <w:t xml:space="preserve">администрации </w:t>
      </w:r>
    </w:p>
    <w:p w:rsidR="00E629F0" w:rsidRDefault="00E629F0" w:rsidP="00E629F0">
      <w:pPr>
        <w:spacing w:after="0" w:line="240" w:lineRule="auto"/>
        <w:jc w:val="center"/>
        <w:rPr>
          <w:rFonts w:ascii="Times New Roman" w:hAnsi="Times New Roman" w:cs="Times New Roman"/>
          <w:b/>
          <w:i/>
          <w:caps/>
        </w:rPr>
      </w:pPr>
      <w:r>
        <w:rPr>
          <w:rFonts w:ascii="Times New Roman" w:hAnsi="Times New Roman" w:cs="Times New Roman"/>
          <w:b/>
          <w:i/>
          <w:caps/>
        </w:rPr>
        <w:t xml:space="preserve">МУНИЦИПАЛЬНОГО ОБРАЗОВАНИЯ </w:t>
      </w:r>
    </w:p>
    <w:p w:rsidR="00E629F0" w:rsidRDefault="00E629F0" w:rsidP="00E629F0">
      <w:pPr>
        <w:spacing w:after="0" w:line="240" w:lineRule="auto"/>
        <w:jc w:val="center"/>
        <w:rPr>
          <w:rFonts w:ascii="Times New Roman" w:hAnsi="Times New Roman" w:cs="Times New Roman"/>
          <w:b/>
          <w:i/>
          <w:caps/>
        </w:rPr>
      </w:pPr>
      <w:r>
        <w:rPr>
          <w:rFonts w:ascii="Times New Roman" w:hAnsi="Times New Roman" w:cs="Times New Roman"/>
          <w:b/>
          <w:i/>
          <w:caps/>
        </w:rPr>
        <w:t xml:space="preserve">«Парское Сельское поселение </w:t>
      </w:r>
    </w:p>
    <w:p w:rsidR="00E629F0" w:rsidRDefault="00E629F0" w:rsidP="00E629F0">
      <w:pPr>
        <w:spacing w:after="0" w:line="240" w:lineRule="auto"/>
        <w:jc w:val="center"/>
        <w:rPr>
          <w:rFonts w:ascii="Times New Roman" w:hAnsi="Times New Roman" w:cs="Times New Roman"/>
          <w:b/>
          <w:i/>
          <w:caps/>
        </w:rPr>
      </w:pPr>
      <w:r>
        <w:rPr>
          <w:rFonts w:ascii="Times New Roman" w:hAnsi="Times New Roman" w:cs="Times New Roman"/>
          <w:b/>
          <w:i/>
          <w:caps/>
        </w:rPr>
        <w:t>Родниковского муниципального района</w:t>
      </w:r>
    </w:p>
    <w:p w:rsidR="00E629F0" w:rsidRDefault="00E629F0" w:rsidP="00E629F0">
      <w:pPr>
        <w:spacing w:after="0" w:line="240" w:lineRule="auto"/>
        <w:jc w:val="center"/>
        <w:rPr>
          <w:rFonts w:ascii="Times New Roman" w:hAnsi="Times New Roman" w:cs="Times New Roman"/>
          <w:b/>
          <w:i/>
          <w:caps/>
        </w:rPr>
      </w:pPr>
      <w:r>
        <w:rPr>
          <w:rFonts w:ascii="Times New Roman" w:hAnsi="Times New Roman" w:cs="Times New Roman"/>
          <w:b/>
          <w:i/>
          <w:caps/>
        </w:rPr>
        <w:t>ивановской области»</w:t>
      </w:r>
    </w:p>
    <w:p w:rsidR="00E629F0" w:rsidRDefault="00E629F0" w:rsidP="00E629F0">
      <w:pPr>
        <w:spacing w:after="0" w:line="240" w:lineRule="auto"/>
        <w:jc w:val="center"/>
        <w:rPr>
          <w:rFonts w:ascii="Times New Roman" w:hAnsi="Times New Roman" w:cs="Times New Roman"/>
          <w:b/>
          <w:i/>
        </w:rPr>
      </w:pPr>
    </w:p>
    <w:p w:rsidR="00E629F0" w:rsidRDefault="00E629F0" w:rsidP="00E629F0">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от  26 июля 2017 года № 43</w:t>
      </w:r>
    </w:p>
    <w:p w:rsidR="00E629F0" w:rsidRDefault="00E629F0" w:rsidP="00E629F0">
      <w:pPr>
        <w:spacing w:after="0" w:line="240" w:lineRule="auto"/>
        <w:jc w:val="center"/>
        <w:rPr>
          <w:rFonts w:ascii="Times New Roman" w:hAnsi="Times New Roman" w:cs="Times New Roman"/>
          <w:sz w:val="28"/>
          <w:szCs w:val="28"/>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О внесении изменений в постановление администрации муниципального образования «Парское сельское поселение Родниковского муниципального района Иван</w:t>
      </w:r>
      <w:r w:rsidR="00DB1E17">
        <w:rPr>
          <w:rFonts w:ascii="Times New Roman" w:hAnsi="Times New Roman" w:cs="Times New Roman"/>
          <w:b/>
          <w:sz w:val="28"/>
          <w:szCs w:val="28"/>
        </w:rPr>
        <w:t xml:space="preserve">овской области» от 26.04.2017 </w:t>
      </w:r>
      <w:r>
        <w:rPr>
          <w:rFonts w:ascii="Times New Roman" w:hAnsi="Times New Roman" w:cs="Times New Roman"/>
          <w:b/>
          <w:sz w:val="28"/>
          <w:szCs w:val="28"/>
        </w:rPr>
        <w:t>№</w:t>
      </w:r>
      <w:r w:rsidR="00DB1E17">
        <w:rPr>
          <w:rFonts w:ascii="Times New Roman" w:hAnsi="Times New Roman" w:cs="Times New Roman"/>
          <w:b/>
          <w:sz w:val="28"/>
          <w:szCs w:val="28"/>
        </w:rPr>
        <w:t xml:space="preserve"> </w:t>
      </w:r>
      <w:r>
        <w:rPr>
          <w:rFonts w:ascii="Times New Roman" w:hAnsi="Times New Roman" w:cs="Times New Roman"/>
          <w:b/>
          <w:sz w:val="28"/>
          <w:szCs w:val="28"/>
        </w:rPr>
        <w:t>18 «Об утверждении Программы поддержки и развития малого и среднего предпринимательства в муниципальном образовании «Парское сельское поселение Родниковского муниципального района Ивановской области» на 2017 - 2019 годы»</w:t>
      </w:r>
    </w:p>
    <w:p w:rsidR="00E629F0" w:rsidRDefault="00E629F0" w:rsidP="00E629F0">
      <w:pPr>
        <w:spacing w:after="0" w:line="240" w:lineRule="auto"/>
        <w:jc w:val="both"/>
        <w:rPr>
          <w:rFonts w:ascii="Times New Roman" w:hAnsi="Times New Roman" w:cs="Times New Roman"/>
          <w:color w:val="FFFF00"/>
          <w:sz w:val="28"/>
          <w:szCs w:val="28"/>
        </w:rPr>
      </w:pPr>
    </w:p>
    <w:p w:rsidR="00E629F0" w:rsidRDefault="00E629F0" w:rsidP="00E629F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соответствии с Федеральным законом от 24.07.2007 № 209-ФЗ «О развитии малого и среднего предпринимательства в Российской Федерации», Законом Ивановской области от 14.07.2008 № 83-ОЗ «О развитии малого и среднего предпринимательства в Ивановской области», Уставом муниципального образования «Парское сельское поселение Родниковского муниципального района Ивановской области»,</w:t>
      </w:r>
      <w:r>
        <w:rPr>
          <w:rFonts w:ascii="Times New Roman" w:hAnsi="Times New Roman" w:cs="Times New Roman"/>
          <w:b/>
          <w:sz w:val="28"/>
          <w:szCs w:val="28"/>
        </w:rPr>
        <w:t xml:space="preserve"> </w:t>
      </w:r>
      <w:r>
        <w:rPr>
          <w:rFonts w:ascii="Times New Roman" w:hAnsi="Times New Roman" w:cs="Times New Roman"/>
          <w:sz w:val="28"/>
          <w:szCs w:val="28"/>
        </w:rPr>
        <w:t>в целях обеспечения благоприятных условий для устойчивого развития малого и среднего предпринимательства как одного из основных направлений реализации экономической политики в Парском сельском поселении,</w:t>
      </w:r>
    </w:p>
    <w:p w:rsidR="00E629F0" w:rsidRDefault="00E629F0" w:rsidP="00E629F0">
      <w:pPr>
        <w:spacing w:after="0" w:line="240" w:lineRule="auto"/>
        <w:ind w:firstLine="567"/>
        <w:jc w:val="both"/>
        <w:rPr>
          <w:rFonts w:ascii="Times New Roman" w:hAnsi="Times New Roman" w:cs="Times New Roman"/>
          <w:sz w:val="28"/>
          <w:szCs w:val="28"/>
        </w:rPr>
      </w:pPr>
    </w:p>
    <w:p w:rsidR="00E629F0" w:rsidRDefault="00E629F0" w:rsidP="00E629F0">
      <w:pPr>
        <w:spacing w:after="0" w:line="240" w:lineRule="auto"/>
        <w:ind w:firstLine="567"/>
        <w:jc w:val="center"/>
        <w:rPr>
          <w:rFonts w:ascii="Times New Roman" w:hAnsi="Times New Roman" w:cs="Times New Roman"/>
          <w:b/>
          <w:sz w:val="28"/>
          <w:szCs w:val="28"/>
        </w:rPr>
      </w:pPr>
      <w:r>
        <w:rPr>
          <w:rFonts w:ascii="Times New Roman" w:hAnsi="Times New Roman" w:cs="Times New Roman"/>
          <w:b/>
          <w:sz w:val="28"/>
          <w:szCs w:val="28"/>
        </w:rPr>
        <w:t>П О С Т А Н О В Л Я Ю:</w:t>
      </w:r>
    </w:p>
    <w:p w:rsidR="00E629F0" w:rsidRDefault="00E629F0" w:rsidP="00E629F0">
      <w:pPr>
        <w:spacing w:after="0" w:line="240" w:lineRule="auto"/>
        <w:ind w:firstLine="567"/>
        <w:jc w:val="center"/>
        <w:rPr>
          <w:rFonts w:ascii="Times New Roman" w:hAnsi="Times New Roman" w:cs="Times New Roman"/>
          <w:b/>
          <w:sz w:val="28"/>
          <w:szCs w:val="28"/>
        </w:rPr>
      </w:pPr>
    </w:p>
    <w:p w:rsidR="00E629F0" w:rsidRDefault="00E629F0" w:rsidP="00E629F0">
      <w:pPr>
        <w:pStyle w:val="ConsPlusNormal"/>
        <w:widowControl/>
        <w:ind w:firstLine="540"/>
        <w:rPr>
          <w:rFonts w:ascii="Times New Roman" w:hAnsi="Times New Roman" w:cs="Times New Roman"/>
          <w:sz w:val="28"/>
          <w:szCs w:val="28"/>
        </w:rPr>
      </w:pPr>
      <w:r>
        <w:rPr>
          <w:rFonts w:ascii="Times New Roman" w:hAnsi="Times New Roman" w:cs="Times New Roman"/>
          <w:sz w:val="28"/>
          <w:szCs w:val="28"/>
        </w:rPr>
        <w:t xml:space="preserve">1. п. 2 раздела </w:t>
      </w:r>
      <w:r>
        <w:rPr>
          <w:rFonts w:ascii="Times New Roman" w:hAnsi="Times New Roman" w:cs="Times New Roman"/>
          <w:sz w:val="28"/>
          <w:szCs w:val="28"/>
          <w:lang w:val="en-US"/>
        </w:rPr>
        <w:t>VII</w:t>
      </w:r>
      <w:r>
        <w:rPr>
          <w:rFonts w:ascii="Times New Roman" w:hAnsi="Times New Roman" w:cs="Times New Roman"/>
          <w:sz w:val="28"/>
          <w:szCs w:val="28"/>
        </w:rPr>
        <w:t xml:space="preserve"> Программы поддержки и развития малого и среднего предпринимательства в муниципальном образовании «Парское сельское поселение Родниковского муниципального района Ивановской области» на 2017 - 2019 годы изложить в следующей редакции:</w:t>
      </w:r>
    </w:p>
    <w:p w:rsidR="00E629F0" w:rsidRDefault="00E629F0" w:rsidP="00E629F0">
      <w:pPr>
        <w:autoSpaceDE w:val="0"/>
        <w:autoSpaceDN w:val="0"/>
        <w:adjustRightInd w:val="0"/>
        <w:spacing w:after="0" w:line="240" w:lineRule="auto"/>
        <w:ind w:firstLine="540"/>
        <w:jc w:val="both"/>
        <w:rPr>
          <w:rFonts w:ascii="Times New Roman" w:hAnsi="Times New Roman" w:cs="Times New Roman"/>
          <w:sz w:val="32"/>
          <w:szCs w:val="32"/>
        </w:rPr>
      </w:pPr>
      <w:r>
        <w:rPr>
          <w:rFonts w:ascii="Times New Roman" w:hAnsi="Times New Roman" w:cs="Times New Roman"/>
          <w:sz w:val="28"/>
          <w:szCs w:val="28"/>
        </w:rPr>
        <w:t>«2. Условия  оказания  поддержки. Поддержка не может оказываться в отношении СМСП:</w:t>
      </w:r>
    </w:p>
    <w:p w:rsidR="00E629F0" w:rsidRDefault="00E629F0" w:rsidP="00E629F0">
      <w:pPr>
        <w:autoSpaceDE w:val="0"/>
        <w:autoSpaceDN w:val="0"/>
        <w:adjustRightInd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являющихся кредитными организациями, страховыми организациями (за исключением потребительских кооперативов), инвестиционными фондами, негосударственными пенсионными фондами, профессиональными участниками рынка ценных бумаг, ломбардами;</w:t>
      </w:r>
    </w:p>
    <w:p w:rsidR="00E629F0" w:rsidRDefault="00E629F0" w:rsidP="00E629F0">
      <w:pPr>
        <w:autoSpaceDE w:val="0"/>
        <w:autoSpaceDN w:val="0"/>
        <w:adjustRightInd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являющихся участниками соглашений о разделе продукции;</w:t>
      </w:r>
    </w:p>
    <w:p w:rsidR="00E629F0" w:rsidRDefault="00E629F0" w:rsidP="00E629F0">
      <w:pPr>
        <w:autoSpaceDE w:val="0"/>
        <w:autoSpaceDN w:val="0"/>
        <w:adjustRightInd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осуществляющих предпринимательскую деятельность в сфере игорного бизнеса;</w:t>
      </w:r>
    </w:p>
    <w:p w:rsidR="00E629F0" w:rsidRDefault="00E629F0" w:rsidP="00E629F0">
      <w:pPr>
        <w:autoSpaceDE w:val="0"/>
        <w:autoSpaceDN w:val="0"/>
        <w:adjustRightInd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lastRenderedPageBreak/>
        <w:t xml:space="preserve">- являющихся в порядке, установленном </w:t>
      </w:r>
      <w:hyperlink r:id="rId53" w:history="1">
        <w:r>
          <w:rPr>
            <w:rStyle w:val="af2"/>
            <w:rFonts w:ascii="Times New Roman" w:hAnsi="Times New Roman" w:cs="Times New Roman"/>
            <w:sz w:val="28"/>
            <w:szCs w:val="28"/>
          </w:rPr>
          <w:t>законодательством</w:t>
        </w:r>
      </w:hyperlink>
      <w:r>
        <w:rPr>
          <w:rFonts w:ascii="Times New Roman" w:hAnsi="Times New Roman" w:cs="Times New Roman"/>
          <w:sz w:val="28"/>
          <w:szCs w:val="28"/>
        </w:rPr>
        <w:t xml:space="preserve"> Российской Федерации о валютном регулировании и валютном контроле, нерезидентами Российской Федерации, за исключением случаев, предусмотренных международными договорами Российской Федерации».</w:t>
      </w:r>
    </w:p>
    <w:p w:rsidR="00E629F0" w:rsidRDefault="00E629F0" w:rsidP="00E629F0">
      <w:pPr>
        <w:autoSpaceDE w:val="0"/>
        <w:autoSpaceDN w:val="0"/>
        <w:adjustRightInd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xml:space="preserve">2. Абзац 3 пункта 3 раздела </w:t>
      </w:r>
      <w:r>
        <w:rPr>
          <w:rFonts w:ascii="Times New Roman" w:hAnsi="Times New Roman" w:cs="Times New Roman"/>
          <w:sz w:val="28"/>
          <w:szCs w:val="28"/>
          <w:lang w:val="en-US"/>
        </w:rPr>
        <w:t>VII</w:t>
      </w:r>
      <w:r>
        <w:rPr>
          <w:rFonts w:ascii="Times New Roman" w:hAnsi="Times New Roman" w:cs="Times New Roman"/>
          <w:sz w:val="28"/>
          <w:szCs w:val="28"/>
        </w:rPr>
        <w:t xml:space="preserve"> Программы поддержки и развития малого и среднего предпринимательства в муниципальном образовании «Парское сельское поселение Родниковского муниципального района Ивановской области» на 2017 - 2019 годы изложить в следующей редакции:</w:t>
      </w:r>
    </w:p>
    <w:p w:rsidR="00E629F0" w:rsidRDefault="00E629F0" w:rsidP="00E629F0">
      <w:pPr>
        <w:autoSpaceDE w:val="0"/>
        <w:autoSpaceDN w:val="0"/>
        <w:adjustRightInd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«Заявление об оказании поддержки и  документы, предусмотренные абзацем 2 настоящего пункта  рассматриваются комиссией по оказанию поддержки СМСП в 30-дневный срок со дня их поступления. При этом комиссией проводится проверка соблюдения условий оказания поддержки СМСП. По результатам рассмотрения комиссии  заявления по оказанию поддержки СМСП  принимается соответствующее решение, которое доводится до сведения СМСП в течение пяти дней со дня его принятия».</w:t>
      </w:r>
    </w:p>
    <w:p w:rsidR="00E629F0" w:rsidRDefault="00E629F0" w:rsidP="00E629F0">
      <w:pPr>
        <w:autoSpaceDE w:val="0"/>
        <w:autoSpaceDN w:val="0"/>
        <w:adjustRightInd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xml:space="preserve">3. Дополнить раздел </w:t>
      </w:r>
      <w:r>
        <w:rPr>
          <w:rFonts w:ascii="Times New Roman" w:hAnsi="Times New Roman" w:cs="Times New Roman"/>
          <w:sz w:val="28"/>
          <w:szCs w:val="28"/>
          <w:lang w:val="en-US"/>
        </w:rPr>
        <w:t>VII</w:t>
      </w:r>
      <w:r>
        <w:rPr>
          <w:rFonts w:ascii="Times New Roman" w:hAnsi="Times New Roman" w:cs="Times New Roman"/>
          <w:sz w:val="28"/>
          <w:szCs w:val="28"/>
        </w:rPr>
        <w:t xml:space="preserve"> Программы поддержки и развития малого и среднего предпринимательства в муниципальном образовании «Парское сельское поселение Родниковского муниципального района Ивановской области» на 2017 - 2019 годы пунктом 4 следующего содержания:</w:t>
      </w:r>
    </w:p>
    <w:p w:rsidR="00E629F0" w:rsidRDefault="00E629F0" w:rsidP="00E629F0">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t>«4. В оказании поддержки должно быть отказано в случае, если:</w:t>
      </w:r>
    </w:p>
    <w:p w:rsidR="00E629F0" w:rsidRDefault="00E629F0" w:rsidP="00E629F0">
      <w:pPr>
        <w:autoSpaceDE w:val="0"/>
        <w:autoSpaceDN w:val="0"/>
        <w:adjustRightInd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не представлены документы, определенные настоящей Программой, или представлены недостоверные сведения и документы;</w:t>
      </w:r>
    </w:p>
    <w:p w:rsidR="00E629F0" w:rsidRDefault="00E629F0" w:rsidP="00E629F0">
      <w:pPr>
        <w:autoSpaceDE w:val="0"/>
        <w:autoSpaceDN w:val="0"/>
        <w:adjustRightInd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не выполнены условия оказания поддержки;</w:t>
      </w:r>
    </w:p>
    <w:p w:rsidR="00E629F0" w:rsidRDefault="00E629F0" w:rsidP="00E629F0">
      <w:pPr>
        <w:autoSpaceDE w:val="0"/>
        <w:autoSpaceDN w:val="0"/>
        <w:adjustRightInd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ранее в отношении заявителя – СМСП было принято решение об оказании поддержки и сроки ее оказания не истекли;</w:t>
      </w:r>
    </w:p>
    <w:p w:rsidR="00E629F0" w:rsidRDefault="00E629F0" w:rsidP="00E629F0">
      <w:pPr>
        <w:autoSpaceDE w:val="0"/>
        <w:autoSpaceDN w:val="0"/>
        <w:adjustRightInd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с момента признания СМСП допустившим нарушение порядка и условий оказания поддержки, в том числе не обеспечившим целевого использования средств поддержки, прошло менее чем три года».</w:t>
      </w:r>
    </w:p>
    <w:p w:rsidR="00E629F0" w:rsidRDefault="00E629F0" w:rsidP="00E629F0">
      <w:pPr>
        <w:spacing w:after="0" w:line="240" w:lineRule="auto"/>
        <w:ind w:firstLine="540"/>
        <w:jc w:val="both"/>
        <w:rPr>
          <w:rFonts w:ascii="Times New Roman" w:hAnsi="Times New Roman" w:cs="Times New Roman"/>
          <w:sz w:val="28"/>
        </w:rPr>
      </w:pPr>
      <w:r>
        <w:rPr>
          <w:rFonts w:ascii="Times New Roman" w:hAnsi="Times New Roman" w:cs="Times New Roman"/>
          <w:sz w:val="28"/>
        </w:rPr>
        <w:t xml:space="preserve">4. </w:t>
      </w:r>
      <w:r>
        <w:rPr>
          <w:rFonts w:ascii="Times New Roman" w:hAnsi="Times New Roman" w:cs="Times New Roman"/>
          <w:sz w:val="28"/>
          <w:szCs w:val="28"/>
        </w:rPr>
        <w:t>Опубликовать настоящее  постановление в информационном бюллетене «Сборник нормативных актов Родниковского района».</w:t>
      </w:r>
    </w:p>
    <w:p w:rsidR="00E629F0" w:rsidRDefault="00E629F0" w:rsidP="00E629F0">
      <w:pPr>
        <w:spacing w:after="0" w:line="240" w:lineRule="auto"/>
        <w:ind w:firstLine="540"/>
        <w:jc w:val="both"/>
        <w:rPr>
          <w:rFonts w:ascii="Times New Roman" w:hAnsi="Times New Roman" w:cs="Times New Roman"/>
          <w:sz w:val="28"/>
          <w:szCs w:val="20"/>
        </w:rPr>
      </w:pPr>
      <w:r>
        <w:rPr>
          <w:rFonts w:ascii="Times New Roman" w:hAnsi="Times New Roman" w:cs="Times New Roman"/>
          <w:sz w:val="28"/>
        </w:rPr>
        <w:t>5. Контроль за исполнением настоящего постановления оставляю за собой.</w:t>
      </w:r>
    </w:p>
    <w:p w:rsidR="00E629F0" w:rsidRDefault="00E629F0" w:rsidP="00E629F0">
      <w:pPr>
        <w:spacing w:after="0" w:line="240" w:lineRule="auto"/>
        <w:ind w:firstLine="720"/>
        <w:jc w:val="both"/>
        <w:rPr>
          <w:rFonts w:ascii="Times New Roman" w:hAnsi="Times New Roman" w:cs="Times New Roman"/>
          <w:sz w:val="28"/>
        </w:rPr>
      </w:pPr>
    </w:p>
    <w:p w:rsidR="00E629F0" w:rsidRDefault="00E629F0" w:rsidP="00E629F0">
      <w:pPr>
        <w:spacing w:after="0" w:line="240" w:lineRule="auto"/>
        <w:jc w:val="both"/>
        <w:rPr>
          <w:rFonts w:ascii="Times New Roman" w:hAnsi="Times New Roman" w:cs="Times New Roman"/>
          <w:sz w:val="28"/>
        </w:rPr>
      </w:pPr>
    </w:p>
    <w:p w:rsidR="00E629F0" w:rsidRDefault="00E629F0" w:rsidP="00E629F0">
      <w:pPr>
        <w:spacing w:after="0" w:line="240" w:lineRule="auto"/>
        <w:jc w:val="both"/>
        <w:rPr>
          <w:rFonts w:ascii="Times New Roman" w:hAnsi="Times New Roman" w:cs="Times New Roman"/>
          <w:sz w:val="28"/>
        </w:rPr>
      </w:pPr>
    </w:p>
    <w:p w:rsidR="00E629F0" w:rsidRDefault="00E629F0" w:rsidP="00E629F0">
      <w:pPr>
        <w:spacing w:after="0" w:line="240" w:lineRule="auto"/>
        <w:rPr>
          <w:rFonts w:ascii="Times New Roman" w:hAnsi="Times New Roman" w:cs="Times New Roman"/>
          <w:b/>
          <w:sz w:val="28"/>
        </w:rPr>
      </w:pPr>
      <w:r>
        <w:rPr>
          <w:rFonts w:ascii="Times New Roman" w:hAnsi="Times New Roman" w:cs="Times New Roman"/>
          <w:b/>
          <w:sz w:val="28"/>
        </w:rPr>
        <w:t xml:space="preserve">Глава </w:t>
      </w:r>
    </w:p>
    <w:p w:rsidR="00E629F0" w:rsidRDefault="00E629F0" w:rsidP="00E629F0">
      <w:pPr>
        <w:spacing w:after="0" w:line="240" w:lineRule="auto"/>
        <w:rPr>
          <w:rFonts w:ascii="Times New Roman" w:hAnsi="Times New Roman" w:cs="Times New Roman"/>
          <w:b/>
          <w:sz w:val="28"/>
        </w:rPr>
      </w:pPr>
      <w:r>
        <w:rPr>
          <w:rFonts w:ascii="Times New Roman" w:hAnsi="Times New Roman" w:cs="Times New Roman"/>
          <w:b/>
          <w:sz w:val="28"/>
        </w:rPr>
        <w:t>Муниципального образования</w:t>
      </w:r>
    </w:p>
    <w:p w:rsidR="00E629F0" w:rsidRDefault="00E629F0" w:rsidP="00E629F0">
      <w:pPr>
        <w:spacing w:after="0" w:line="240" w:lineRule="auto"/>
        <w:rPr>
          <w:rFonts w:ascii="Times New Roman" w:hAnsi="Times New Roman" w:cs="Times New Roman"/>
          <w:b/>
          <w:sz w:val="28"/>
        </w:rPr>
      </w:pPr>
      <w:r>
        <w:rPr>
          <w:rFonts w:ascii="Times New Roman" w:hAnsi="Times New Roman" w:cs="Times New Roman"/>
          <w:b/>
          <w:sz w:val="28"/>
        </w:rPr>
        <w:t xml:space="preserve"> «Парское сельское поселение </w:t>
      </w:r>
    </w:p>
    <w:p w:rsidR="00E629F0" w:rsidRDefault="00E629F0" w:rsidP="00E629F0">
      <w:pPr>
        <w:spacing w:after="0" w:line="240" w:lineRule="auto"/>
        <w:rPr>
          <w:rFonts w:ascii="Times New Roman" w:hAnsi="Times New Roman" w:cs="Times New Roman"/>
          <w:b/>
          <w:sz w:val="28"/>
        </w:rPr>
      </w:pPr>
      <w:r>
        <w:rPr>
          <w:rFonts w:ascii="Times New Roman" w:hAnsi="Times New Roman" w:cs="Times New Roman"/>
          <w:b/>
          <w:sz w:val="28"/>
        </w:rPr>
        <w:t>Родниковского муниципального</w:t>
      </w:r>
    </w:p>
    <w:p w:rsidR="00E629F0" w:rsidRDefault="00E629F0" w:rsidP="00E629F0">
      <w:pPr>
        <w:spacing w:after="0" w:line="240" w:lineRule="auto"/>
        <w:rPr>
          <w:rFonts w:ascii="Times New Roman" w:hAnsi="Times New Roman" w:cs="Times New Roman"/>
          <w:b/>
          <w:sz w:val="32"/>
        </w:rPr>
      </w:pPr>
      <w:r>
        <w:rPr>
          <w:rFonts w:ascii="Times New Roman" w:hAnsi="Times New Roman" w:cs="Times New Roman"/>
          <w:b/>
          <w:sz w:val="28"/>
        </w:rPr>
        <w:t>района Ивановской области »</w:t>
      </w:r>
      <w:r>
        <w:rPr>
          <w:rFonts w:ascii="Times New Roman" w:hAnsi="Times New Roman" w:cs="Times New Roman"/>
          <w:b/>
          <w:sz w:val="28"/>
        </w:rPr>
        <w:tab/>
        <w:t xml:space="preserve">                                                  Т.А. Чурбанова</w:t>
      </w:r>
    </w:p>
    <w:p w:rsidR="00E629F0" w:rsidRDefault="00E629F0" w:rsidP="00E629F0">
      <w:pPr>
        <w:spacing w:after="0"/>
        <w:rPr>
          <w:b/>
        </w:rPr>
        <w:sectPr w:rsidR="00E629F0">
          <w:pgSz w:w="11906" w:h="16838"/>
          <w:pgMar w:top="851" w:right="567" w:bottom="357" w:left="1134" w:header="709" w:footer="709" w:gutter="0"/>
          <w:cols w:space="720"/>
        </w:sectPr>
      </w:pPr>
    </w:p>
    <w:p w:rsidR="00E629F0" w:rsidRDefault="00E629F0" w:rsidP="00E629F0">
      <w:pPr>
        <w:spacing w:after="0" w:line="240" w:lineRule="auto"/>
        <w:jc w:val="cente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632460" cy="767715"/>
            <wp:effectExtent l="19050" t="0" r="0" b="0"/>
            <wp:docPr id="67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a:srcRect/>
                    <a:stretch>
                      <a:fillRect/>
                    </a:stretch>
                  </pic:blipFill>
                  <pic:spPr bwMode="auto">
                    <a:xfrm>
                      <a:off x="0" y="0"/>
                      <a:ext cx="632460" cy="767715"/>
                    </a:xfrm>
                    <a:prstGeom prst="rect">
                      <a:avLst/>
                    </a:prstGeom>
                    <a:noFill/>
                    <a:ln w="9525">
                      <a:noFill/>
                      <a:miter lim="800000"/>
                      <a:headEnd/>
                      <a:tailEnd/>
                    </a:ln>
                  </pic:spPr>
                </pic:pic>
              </a:graphicData>
            </a:graphic>
          </wp:inline>
        </w:drawing>
      </w:r>
    </w:p>
    <w:p w:rsidR="00E629F0" w:rsidRDefault="00E629F0" w:rsidP="00E629F0">
      <w:pPr>
        <w:spacing w:after="0" w:line="240" w:lineRule="auto"/>
        <w:jc w:val="center"/>
        <w:rPr>
          <w:rFonts w:ascii="Times New Roman" w:hAnsi="Times New Roman" w:cs="Times New Roman"/>
          <w:b/>
          <w:sz w:val="28"/>
          <w:szCs w:val="28"/>
        </w:rPr>
      </w:pPr>
      <w:r w:rsidRPr="00FB2364">
        <w:rPr>
          <w:rFonts w:ascii="Times New Roman" w:hAnsi="Times New Roman" w:cs="Times New Roman"/>
          <w:b/>
          <w:sz w:val="28"/>
          <w:szCs w:val="28"/>
        </w:rPr>
        <w:t xml:space="preserve"> </w:t>
      </w:r>
    </w:p>
    <w:p w:rsidR="00E629F0" w:rsidRDefault="00E629F0" w:rsidP="00E629F0">
      <w:pPr>
        <w:pStyle w:val="a3"/>
        <w:jc w:val="center"/>
        <w:rPr>
          <w:rFonts w:ascii="Times New Roman" w:hAnsi="Times New Roman"/>
          <w:b/>
          <w:sz w:val="28"/>
          <w:szCs w:val="24"/>
        </w:rPr>
      </w:pPr>
      <w:r>
        <w:rPr>
          <w:rFonts w:ascii="Times New Roman" w:hAnsi="Times New Roman"/>
          <w:b/>
          <w:sz w:val="28"/>
          <w:szCs w:val="24"/>
        </w:rPr>
        <w:t>Российская Федерация</w:t>
      </w:r>
    </w:p>
    <w:p w:rsidR="00E629F0" w:rsidRDefault="00E629F0" w:rsidP="00E629F0">
      <w:pPr>
        <w:pStyle w:val="a3"/>
        <w:jc w:val="center"/>
        <w:rPr>
          <w:rFonts w:ascii="Times New Roman" w:hAnsi="Times New Roman"/>
          <w:b/>
          <w:sz w:val="28"/>
          <w:szCs w:val="24"/>
        </w:rPr>
      </w:pPr>
      <w:r>
        <w:rPr>
          <w:rFonts w:ascii="Times New Roman" w:hAnsi="Times New Roman"/>
          <w:b/>
          <w:sz w:val="28"/>
          <w:szCs w:val="24"/>
        </w:rPr>
        <w:t>Ивановская область</w:t>
      </w:r>
    </w:p>
    <w:p w:rsidR="00E629F0" w:rsidRDefault="00E629F0" w:rsidP="00E629F0">
      <w:pPr>
        <w:pStyle w:val="a3"/>
        <w:jc w:val="center"/>
        <w:rPr>
          <w:rFonts w:ascii="Times New Roman" w:hAnsi="Times New Roman"/>
          <w:b/>
          <w:sz w:val="28"/>
          <w:szCs w:val="24"/>
        </w:rPr>
      </w:pPr>
      <w:r>
        <w:rPr>
          <w:rFonts w:ascii="Times New Roman" w:hAnsi="Times New Roman"/>
          <w:b/>
          <w:sz w:val="28"/>
          <w:szCs w:val="24"/>
        </w:rPr>
        <w:t>муниципальное образование «Каминское сельское поселение</w:t>
      </w:r>
    </w:p>
    <w:p w:rsidR="00E629F0" w:rsidRDefault="00E629F0" w:rsidP="00E629F0">
      <w:pPr>
        <w:pStyle w:val="a3"/>
        <w:jc w:val="center"/>
        <w:rPr>
          <w:rFonts w:ascii="Times New Roman" w:hAnsi="Times New Roman"/>
          <w:b/>
          <w:sz w:val="28"/>
          <w:szCs w:val="24"/>
        </w:rPr>
      </w:pPr>
      <w:r>
        <w:rPr>
          <w:rFonts w:ascii="Times New Roman" w:hAnsi="Times New Roman"/>
          <w:b/>
          <w:sz w:val="28"/>
          <w:szCs w:val="24"/>
        </w:rPr>
        <w:t>Родниковского муниципального района Ивановской области»</w:t>
      </w:r>
    </w:p>
    <w:p w:rsidR="00E629F0" w:rsidRDefault="00E629F0" w:rsidP="00E629F0">
      <w:pPr>
        <w:pStyle w:val="a3"/>
        <w:jc w:val="center"/>
        <w:rPr>
          <w:rFonts w:ascii="Times New Roman" w:hAnsi="Times New Roman"/>
          <w:b/>
          <w:sz w:val="28"/>
          <w:szCs w:val="24"/>
        </w:rPr>
      </w:pP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СОВЕТ МУНИЦИПАЛЬНОГО ОБРАЗОВАНИЯ</w:t>
      </w:r>
    </w:p>
    <w:p w:rsidR="00E629F0" w:rsidRDefault="00E629F0" w:rsidP="00E629F0">
      <w:pPr>
        <w:pStyle w:val="a3"/>
        <w:jc w:val="center"/>
        <w:rPr>
          <w:rFonts w:ascii="Times New Roman" w:hAnsi="Times New Roman"/>
          <w:b/>
          <w:bCs/>
          <w:iCs/>
          <w:sz w:val="28"/>
          <w:szCs w:val="28"/>
        </w:rPr>
      </w:pPr>
      <w:r>
        <w:rPr>
          <w:rFonts w:ascii="Times New Roman" w:hAnsi="Times New Roman"/>
          <w:b/>
          <w:bCs/>
          <w:iCs/>
          <w:sz w:val="28"/>
          <w:szCs w:val="28"/>
        </w:rPr>
        <w:t>«КАМИНСКОЕ СЕЛЬСКОЕ ПОСЕЛЕНИЕ РОДНИКОВСКОГО</w:t>
      </w:r>
    </w:p>
    <w:p w:rsidR="00E629F0" w:rsidRDefault="00E629F0" w:rsidP="00E629F0">
      <w:pPr>
        <w:pStyle w:val="a3"/>
        <w:jc w:val="center"/>
        <w:rPr>
          <w:rFonts w:ascii="Times New Roman" w:hAnsi="Times New Roman"/>
          <w:b/>
          <w:bCs/>
          <w:iCs/>
          <w:sz w:val="28"/>
          <w:szCs w:val="28"/>
        </w:rPr>
      </w:pPr>
      <w:r>
        <w:rPr>
          <w:rFonts w:ascii="Times New Roman" w:hAnsi="Times New Roman"/>
          <w:b/>
          <w:bCs/>
          <w:iCs/>
          <w:sz w:val="28"/>
          <w:szCs w:val="28"/>
        </w:rPr>
        <w:t>МУНИЦИПАЛЬНОГО РАЙОНА  ИВАНОВСКОЙ ОБЛАСТИ»</w:t>
      </w:r>
    </w:p>
    <w:p w:rsidR="00E629F0" w:rsidRDefault="00E629F0" w:rsidP="00E629F0">
      <w:pPr>
        <w:pStyle w:val="a3"/>
        <w:jc w:val="center"/>
        <w:rPr>
          <w:rFonts w:ascii="Times New Roman" w:hAnsi="Times New Roman"/>
          <w:sz w:val="28"/>
          <w:szCs w:val="24"/>
        </w:rPr>
      </w:pPr>
      <w:r>
        <w:rPr>
          <w:rFonts w:ascii="Times New Roman" w:hAnsi="Times New Roman"/>
          <w:sz w:val="28"/>
          <w:szCs w:val="24"/>
        </w:rPr>
        <w:t>второго созыва</w:t>
      </w:r>
    </w:p>
    <w:p w:rsidR="00E629F0" w:rsidRDefault="00E629F0" w:rsidP="00E629F0">
      <w:pPr>
        <w:pStyle w:val="ConsPlusTitle"/>
        <w:jc w:val="center"/>
        <w:rPr>
          <w:rFonts w:ascii="Times New Roman" w:hAnsi="Times New Roman" w:cs="Times New Roman"/>
          <w:sz w:val="28"/>
          <w:szCs w:val="28"/>
        </w:rPr>
      </w:pPr>
    </w:p>
    <w:p w:rsidR="00E629F0" w:rsidRDefault="00E629F0" w:rsidP="00E629F0">
      <w:pPr>
        <w:pStyle w:val="ConsPlusTitle"/>
        <w:jc w:val="center"/>
        <w:rPr>
          <w:rFonts w:ascii="Times New Roman" w:hAnsi="Times New Roman" w:cs="Times New Roman"/>
          <w:sz w:val="32"/>
          <w:szCs w:val="32"/>
        </w:rPr>
      </w:pPr>
      <w:r>
        <w:rPr>
          <w:rFonts w:ascii="Times New Roman" w:hAnsi="Times New Roman" w:cs="Times New Roman"/>
          <w:sz w:val="32"/>
          <w:szCs w:val="32"/>
        </w:rPr>
        <w:t>РЕШЕНИЕ</w:t>
      </w:r>
    </w:p>
    <w:p w:rsidR="00E629F0" w:rsidRDefault="00E629F0" w:rsidP="00E629F0">
      <w:pPr>
        <w:pStyle w:val="ConsPlusTitle"/>
        <w:jc w:val="center"/>
        <w:rPr>
          <w:rFonts w:ascii="Times New Roman" w:hAnsi="Times New Roman" w:cs="Times New Roman"/>
          <w:sz w:val="32"/>
          <w:szCs w:val="32"/>
        </w:rPr>
      </w:pPr>
    </w:p>
    <w:p w:rsidR="00E629F0" w:rsidRDefault="00E629F0" w:rsidP="00E629F0">
      <w:pPr>
        <w:pStyle w:val="ConsPlusTitle"/>
        <w:rPr>
          <w:rFonts w:ascii="Times New Roman" w:hAnsi="Times New Roman" w:cs="Times New Roman"/>
          <w:b w:val="0"/>
          <w:sz w:val="28"/>
          <w:szCs w:val="28"/>
        </w:rPr>
      </w:pPr>
      <w:r>
        <w:rPr>
          <w:rFonts w:ascii="Times New Roman" w:hAnsi="Times New Roman" w:cs="Times New Roman"/>
          <w:b w:val="0"/>
          <w:sz w:val="28"/>
          <w:szCs w:val="28"/>
        </w:rPr>
        <w:tab/>
        <w:t xml:space="preserve">от  11.07. 2017  </w:t>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t>№  12</w:t>
      </w:r>
    </w:p>
    <w:p w:rsidR="00E629F0" w:rsidRDefault="00E629F0" w:rsidP="00E629F0">
      <w:pPr>
        <w:pStyle w:val="ConsPlusTitle"/>
        <w:jc w:val="center"/>
        <w:rPr>
          <w:rFonts w:ascii="Times New Roman" w:hAnsi="Times New Roman" w:cs="Times New Roman"/>
          <w:b w:val="0"/>
          <w:sz w:val="28"/>
          <w:szCs w:val="28"/>
        </w:rPr>
      </w:pPr>
    </w:p>
    <w:p w:rsidR="00E629F0" w:rsidRDefault="00E629F0" w:rsidP="00E629F0">
      <w:pPr>
        <w:pStyle w:val="ConsPlusNormal"/>
        <w:ind w:firstLine="540"/>
        <w:rPr>
          <w:rFonts w:ascii="Times New Roman" w:hAnsi="Times New Roman" w:cs="Times New Roman"/>
          <w:sz w:val="16"/>
          <w:szCs w:val="16"/>
        </w:rPr>
      </w:pPr>
    </w:p>
    <w:p w:rsidR="00E629F0" w:rsidRDefault="00E629F0" w:rsidP="00E629F0">
      <w:pPr>
        <w:pStyle w:val="ConsPlusNormal"/>
        <w:ind w:firstLine="540"/>
        <w:rPr>
          <w:rFonts w:ascii="Times New Roman" w:hAnsi="Times New Roman" w:cs="Times New Roman"/>
          <w:sz w:val="16"/>
          <w:szCs w:val="16"/>
        </w:rPr>
      </w:pPr>
    </w:p>
    <w:p w:rsidR="00E629F0" w:rsidRDefault="00E629F0" w:rsidP="00E629F0">
      <w:pPr>
        <w:pStyle w:val="ConsPlusTitle"/>
        <w:jc w:val="center"/>
        <w:rPr>
          <w:rFonts w:ascii="Times New Roman" w:hAnsi="Times New Roman" w:cs="Times New Roman"/>
          <w:sz w:val="28"/>
          <w:szCs w:val="28"/>
        </w:rPr>
      </w:pPr>
      <w:r>
        <w:rPr>
          <w:rFonts w:ascii="Times New Roman" w:hAnsi="Times New Roman" w:cs="Times New Roman"/>
          <w:sz w:val="28"/>
          <w:szCs w:val="28"/>
        </w:rPr>
        <w:t xml:space="preserve">О порядке ведения перечня видов муниципального контроля </w:t>
      </w:r>
    </w:p>
    <w:p w:rsidR="00E629F0" w:rsidRDefault="00E629F0" w:rsidP="00E629F0">
      <w:pPr>
        <w:pStyle w:val="ConsPlusTitle"/>
        <w:jc w:val="center"/>
        <w:rPr>
          <w:rFonts w:ascii="Times New Roman" w:hAnsi="Times New Roman" w:cs="Times New Roman"/>
          <w:sz w:val="28"/>
          <w:szCs w:val="28"/>
        </w:rPr>
      </w:pPr>
      <w:r>
        <w:rPr>
          <w:rFonts w:ascii="Times New Roman" w:hAnsi="Times New Roman" w:cs="Times New Roman"/>
          <w:sz w:val="28"/>
          <w:szCs w:val="28"/>
        </w:rPr>
        <w:t xml:space="preserve">и органов местного самоуправления, уполномоченных на их </w:t>
      </w:r>
    </w:p>
    <w:p w:rsidR="00E629F0" w:rsidRDefault="00E629F0" w:rsidP="00E629F0">
      <w:pPr>
        <w:pStyle w:val="ConsPlusTitle"/>
        <w:jc w:val="center"/>
        <w:rPr>
          <w:rFonts w:ascii="Times New Roman" w:hAnsi="Times New Roman" w:cs="Times New Roman"/>
          <w:sz w:val="28"/>
          <w:szCs w:val="28"/>
        </w:rPr>
      </w:pPr>
      <w:r>
        <w:rPr>
          <w:rFonts w:ascii="Times New Roman" w:hAnsi="Times New Roman" w:cs="Times New Roman"/>
          <w:sz w:val="28"/>
          <w:szCs w:val="28"/>
        </w:rPr>
        <w:t xml:space="preserve">осуществление, на территории Каминского сельского поселения    </w:t>
      </w: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a3"/>
        <w:jc w:val="both"/>
        <w:rPr>
          <w:rFonts w:ascii="Times New Roman" w:hAnsi="Times New Roman"/>
          <w:sz w:val="28"/>
          <w:szCs w:val="28"/>
        </w:rPr>
      </w:pPr>
      <w:r>
        <w:rPr>
          <w:rFonts w:ascii="Times New Roman" w:hAnsi="Times New Roman"/>
          <w:sz w:val="28"/>
          <w:szCs w:val="28"/>
        </w:rPr>
        <w:tab/>
        <w:t xml:space="preserve">В соответствии с федеральными законами от 06.10.2003  </w:t>
      </w:r>
      <w:hyperlink r:id="rId54" w:history="1">
        <w:r>
          <w:rPr>
            <w:rStyle w:val="af2"/>
            <w:rFonts w:ascii="Times New Roman" w:hAnsi="Times New Roman"/>
            <w:sz w:val="28"/>
            <w:szCs w:val="28"/>
          </w:rPr>
          <w:t>№ 131-ФЗ</w:t>
        </w:r>
      </w:hyperlink>
      <w:r>
        <w:rPr>
          <w:rFonts w:ascii="Times New Roman" w:hAnsi="Times New Roman"/>
          <w:sz w:val="28"/>
          <w:szCs w:val="28"/>
        </w:rPr>
        <w:t xml:space="preserve"> "Об общих принципах организации местного самоуправления в Российской Федерации", от 26.12.2008 </w:t>
      </w:r>
      <w:hyperlink r:id="rId55" w:history="1">
        <w:r>
          <w:rPr>
            <w:rStyle w:val="af2"/>
            <w:rFonts w:ascii="Times New Roman" w:hAnsi="Times New Roman"/>
            <w:sz w:val="28"/>
            <w:szCs w:val="28"/>
          </w:rPr>
          <w:t>№ 294-ФЗ</w:t>
        </w:r>
      </w:hyperlink>
      <w:r>
        <w:rPr>
          <w:rFonts w:ascii="Times New Roman" w:hAnsi="Times New Roman"/>
          <w:sz w:val="28"/>
          <w:szCs w:val="28"/>
        </w:rPr>
        <w:t xml:space="preserve"> "О защите прав юридических лиц и индивидуальных предпринимателей при осуществлении государственного контроля (надзора) и муниципального контроля", руководствуясь </w:t>
      </w:r>
      <w:hyperlink r:id="rId56" w:history="1">
        <w:r>
          <w:rPr>
            <w:rStyle w:val="af2"/>
            <w:rFonts w:ascii="Times New Roman" w:hAnsi="Times New Roman"/>
            <w:sz w:val="28"/>
            <w:szCs w:val="28"/>
          </w:rPr>
          <w:t xml:space="preserve">статьей </w:t>
        </w:r>
      </w:hyperlink>
      <w:r>
        <w:rPr>
          <w:rFonts w:ascii="Times New Roman" w:hAnsi="Times New Roman"/>
          <w:sz w:val="28"/>
          <w:szCs w:val="28"/>
        </w:rPr>
        <w:t>34 Устава муниципального образования "Каминское сельское поселение Родниковского муниципального района Ивановской области"</w:t>
      </w:r>
    </w:p>
    <w:p w:rsidR="00E629F0" w:rsidRDefault="00E629F0" w:rsidP="00E629F0">
      <w:pPr>
        <w:pStyle w:val="a3"/>
        <w:jc w:val="both"/>
        <w:rPr>
          <w:rFonts w:ascii="Times New Roman" w:hAnsi="Times New Roman"/>
          <w:sz w:val="28"/>
          <w:szCs w:val="28"/>
        </w:rPr>
      </w:pP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Совет муниципального образования "Каминское сельское поселение Родниковского муниципального района Ивановской области"</w:t>
      </w: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РЕШИЛ:</w:t>
      </w:r>
    </w:p>
    <w:p w:rsidR="00E629F0" w:rsidRDefault="00E629F0" w:rsidP="00E629F0">
      <w:pPr>
        <w:pStyle w:val="a3"/>
        <w:jc w:val="center"/>
        <w:rPr>
          <w:rFonts w:ascii="Times New Roman" w:hAnsi="Times New Roman"/>
          <w:b/>
          <w:sz w:val="28"/>
          <w:szCs w:val="28"/>
        </w:rPr>
      </w:pPr>
    </w:p>
    <w:p w:rsidR="00E629F0" w:rsidRDefault="00E629F0" w:rsidP="00E629F0">
      <w:pPr>
        <w:pStyle w:val="ConsPlusNormal"/>
        <w:ind w:firstLine="540"/>
        <w:rPr>
          <w:rFonts w:ascii="Times New Roman" w:hAnsi="Times New Roman" w:cs="Times New Roman"/>
          <w:sz w:val="28"/>
          <w:szCs w:val="28"/>
        </w:rPr>
      </w:pPr>
      <w:r>
        <w:rPr>
          <w:rFonts w:ascii="Times New Roman" w:hAnsi="Times New Roman" w:cs="Times New Roman"/>
          <w:sz w:val="28"/>
          <w:szCs w:val="28"/>
        </w:rPr>
        <w:t xml:space="preserve">1. Установить </w:t>
      </w:r>
      <w:hyperlink r:id="rId57" w:anchor="P31" w:history="1">
        <w:r>
          <w:rPr>
            <w:rStyle w:val="af2"/>
            <w:rFonts w:ascii="Times New Roman" w:hAnsi="Times New Roman" w:cs="Times New Roman"/>
            <w:sz w:val="28"/>
            <w:szCs w:val="28"/>
          </w:rPr>
          <w:t>Порядок</w:t>
        </w:r>
      </w:hyperlink>
      <w:r>
        <w:rPr>
          <w:rFonts w:ascii="Times New Roman" w:hAnsi="Times New Roman" w:cs="Times New Roman"/>
          <w:sz w:val="28"/>
          <w:szCs w:val="28"/>
        </w:rPr>
        <w:t xml:space="preserve"> ведения перечня видов муниципального контроля и органов местного самоуправления, уполномоченных на их осуществление, на территории Каминского сельского поселения (приложение № 1).</w:t>
      </w:r>
    </w:p>
    <w:p w:rsidR="00E629F0" w:rsidRDefault="00E629F0" w:rsidP="00E629F0">
      <w:pPr>
        <w:pStyle w:val="ConsPlusNormal"/>
        <w:ind w:firstLine="540"/>
        <w:rPr>
          <w:rFonts w:ascii="Times New Roman" w:hAnsi="Times New Roman" w:cs="Times New Roman"/>
          <w:sz w:val="28"/>
          <w:szCs w:val="28"/>
        </w:rPr>
      </w:pPr>
    </w:p>
    <w:p w:rsidR="00E629F0" w:rsidRDefault="00E629F0" w:rsidP="00E24507">
      <w:pPr>
        <w:pStyle w:val="ConsPlusNormal"/>
        <w:ind w:firstLine="0"/>
        <w:rPr>
          <w:rFonts w:ascii="Times New Roman" w:hAnsi="Times New Roman" w:cs="Times New Roman"/>
          <w:sz w:val="28"/>
          <w:szCs w:val="28"/>
        </w:rPr>
      </w:pP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ConsPlusNormal"/>
        <w:ind w:firstLine="540"/>
        <w:rPr>
          <w:rFonts w:ascii="Times New Roman" w:hAnsi="Times New Roman" w:cs="Times New Roman"/>
          <w:sz w:val="28"/>
          <w:szCs w:val="28"/>
        </w:rPr>
      </w:pPr>
      <w:r>
        <w:rPr>
          <w:rFonts w:ascii="Times New Roman" w:hAnsi="Times New Roman" w:cs="Times New Roman"/>
          <w:sz w:val="28"/>
          <w:szCs w:val="28"/>
        </w:rPr>
        <w:t>2. Решение вступает в силу с даты подписания и подлежит размещению на официальном сайте Родниковского муниципального района в информационно-</w:t>
      </w:r>
      <w:r>
        <w:rPr>
          <w:rFonts w:ascii="Times New Roman" w:hAnsi="Times New Roman" w:cs="Times New Roman"/>
          <w:sz w:val="28"/>
          <w:szCs w:val="28"/>
        </w:rPr>
        <w:lastRenderedPageBreak/>
        <w:t>телекоммуникационной сети "Интернет" /</w:t>
      </w:r>
      <w:r>
        <w:rPr>
          <w:rFonts w:ascii="Times New Roman" w:hAnsi="Times New Roman" w:cs="Times New Roman"/>
          <w:sz w:val="28"/>
          <w:szCs w:val="28"/>
          <w:lang w:val="en-US"/>
        </w:rPr>
        <w:t>rodniki</w:t>
      </w:r>
      <w:r>
        <w:rPr>
          <w:rFonts w:ascii="Times New Roman" w:hAnsi="Times New Roman" w:cs="Times New Roman"/>
          <w:sz w:val="28"/>
          <w:szCs w:val="28"/>
        </w:rPr>
        <w:t>-37.</w:t>
      </w:r>
      <w:r>
        <w:rPr>
          <w:rFonts w:ascii="Times New Roman" w:hAnsi="Times New Roman" w:cs="Times New Roman"/>
          <w:sz w:val="28"/>
          <w:szCs w:val="28"/>
          <w:lang w:val="en-US"/>
        </w:rPr>
        <w:t>ru</w:t>
      </w:r>
      <w:r>
        <w:rPr>
          <w:rFonts w:ascii="Times New Roman" w:hAnsi="Times New Roman" w:cs="Times New Roman"/>
          <w:sz w:val="28"/>
          <w:szCs w:val="28"/>
        </w:rPr>
        <w:t>/.</w:t>
      </w:r>
    </w:p>
    <w:p w:rsidR="00E629F0" w:rsidRDefault="00E629F0" w:rsidP="00E629F0">
      <w:pPr>
        <w:pStyle w:val="a3"/>
        <w:jc w:val="center"/>
        <w:rPr>
          <w:rFonts w:ascii="Times New Roman" w:hAnsi="Times New Roman"/>
          <w:b/>
          <w:sz w:val="28"/>
          <w:szCs w:val="28"/>
        </w:rPr>
      </w:pP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Председатель Совета муниципального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образования  «Каминское сельское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поселение  Родниковского муниципального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района  Ивановской области»                        </w:t>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t xml:space="preserve">        Н.Б. Нарина</w:t>
      </w:r>
    </w:p>
    <w:p w:rsidR="00E629F0" w:rsidRDefault="00E629F0" w:rsidP="00E629F0">
      <w:pPr>
        <w:pStyle w:val="a3"/>
        <w:rPr>
          <w:rFonts w:ascii="Times New Roman" w:hAnsi="Times New Roman"/>
          <w:b/>
          <w:sz w:val="28"/>
          <w:szCs w:val="28"/>
        </w:rPr>
      </w:pPr>
    </w:p>
    <w:p w:rsidR="00E629F0" w:rsidRDefault="00E629F0" w:rsidP="00E629F0">
      <w:pPr>
        <w:pStyle w:val="a3"/>
        <w:rPr>
          <w:rFonts w:ascii="Times New Roman" w:hAnsi="Times New Roman"/>
          <w:b/>
          <w:sz w:val="28"/>
          <w:szCs w:val="28"/>
        </w:rPr>
      </w:pPr>
    </w:p>
    <w:p w:rsidR="00E629F0" w:rsidRDefault="00E629F0" w:rsidP="00E629F0">
      <w:pPr>
        <w:pStyle w:val="a3"/>
        <w:rPr>
          <w:rFonts w:ascii="Times New Roman" w:hAnsi="Times New Roman"/>
          <w:b/>
          <w:sz w:val="28"/>
          <w:szCs w:val="28"/>
        </w:rPr>
      </w:pPr>
      <w:r>
        <w:rPr>
          <w:rFonts w:ascii="Times New Roman" w:hAnsi="Times New Roman"/>
          <w:b/>
          <w:sz w:val="28"/>
          <w:szCs w:val="28"/>
        </w:rPr>
        <w:t>Глава муниципального образования</w:t>
      </w:r>
    </w:p>
    <w:p w:rsidR="00E629F0" w:rsidRDefault="00E629F0" w:rsidP="00E629F0">
      <w:pPr>
        <w:pStyle w:val="a3"/>
        <w:rPr>
          <w:rFonts w:ascii="Times New Roman" w:hAnsi="Times New Roman"/>
          <w:b/>
          <w:sz w:val="28"/>
          <w:szCs w:val="28"/>
        </w:rPr>
      </w:pPr>
      <w:r>
        <w:rPr>
          <w:rFonts w:ascii="Times New Roman" w:hAnsi="Times New Roman"/>
          <w:b/>
          <w:sz w:val="28"/>
          <w:szCs w:val="28"/>
        </w:rPr>
        <w:t>«Каминское сельское поселение</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Родниковского муниципального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района Ивановской области»                                                       В.В. Карелов </w:t>
      </w: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ind w:firstLine="0"/>
        <w:outlineLvl w:val="0"/>
        <w:rPr>
          <w:rFonts w:ascii="Times New Roman" w:hAnsi="Times New Roman" w:cs="Times New Roman"/>
          <w:sz w:val="28"/>
          <w:szCs w:val="28"/>
        </w:rPr>
      </w:pPr>
    </w:p>
    <w:p w:rsidR="00E24507" w:rsidRDefault="00E24507" w:rsidP="00E629F0">
      <w:pPr>
        <w:pStyle w:val="ConsPlusNormal"/>
        <w:ind w:firstLine="0"/>
        <w:outlineLvl w:val="0"/>
        <w:rPr>
          <w:rFonts w:ascii="Times New Roman" w:hAnsi="Times New Roman" w:cs="Times New Roman"/>
          <w:sz w:val="28"/>
          <w:szCs w:val="28"/>
        </w:rPr>
      </w:pPr>
    </w:p>
    <w:p w:rsidR="00E24507" w:rsidRDefault="00E24507" w:rsidP="00E629F0">
      <w:pPr>
        <w:pStyle w:val="ConsPlusNormal"/>
        <w:ind w:firstLine="0"/>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r>
        <w:rPr>
          <w:rFonts w:ascii="Times New Roman" w:hAnsi="Times New Roman" w:cs="Times New Roman"/>
          <w:sz w:val="28"/>
          <w:szCs w:val="28"/>
        </w:rPr>
        <w:lastRenderedPageBreak/>
        <w:t>Приложение № 1</w:t>
      </w:r>
    </w:p>
    <w:p w:rsidR="00E629F0" w:rsidRDefault="00E629F0" w:rsidP="00E629F0">
      <w:pPr>
        <w:pStyle w:val="ConsPlusNormal"/>
        <w:jc w:val="right"/>
        <w:outlineLvl w:val="0"/>
        <w:rPr>
          <w:rFonts w:ascii="Times New Roman" w:hAnsi="Times New Roman" w:cs="Times New Roman"/>
          <w:sz w:val="28"/>
          <w:szCs w:val="28"/>
        </w:rPr>
      </w:pPr>
      <w:r>
        <w:rPr>
          <w:rFonts w:ascii="Times New Roman" w:hAnsi="Times New Roman" w:cs="Times New Roman"/>
          <w:sz w:val="28"/>
          <w:szCs w:val="28"/>
        </w:rPr>
        <w:t>к решению Совета муниципального образования</w:t>
      </w:r>
    </w:p>
    <w:p w:rsidR="00E629F0" w:rsidRDefault="00E629F0" w:rsidP="00E629F0">
      <w:pPr>
        <w:pStyle w:val="ConsPlusNormal"/>
        <w:jc w:val="right"/>
        <w:outlineLvl w:val="0"/>
        <w:rPr>
          <w:rFonts w:ascii="Times New Roman" w:hAnsi="Times New Roman" w:cs="Times New Roman"/>
          <w:sz w:val="28"/>
          <w:szCs w:val="28"/>
        </w:rPr>
      </w:pPr>
      <w:r>
        <w:rPr>
          <w:rFonts w:ascii="Times New Roman" w:hAnsi="Times New Roman" w:cs="Times New Roman"/>
          <w:sz w:val="28"/>
          <w:szCs w:val="28"/>
        </w:rPr>
        <w:t>"Каминское сельское поселение Родниковского</w:t>
      </w:r>
    </w:p>
    <w:p w:rsidR="00E629F0" w:rsidRDefault="00E629F0" w:rsidP="00E629F0">
      <w:pPr>
        <w:pStyle w:val="ConsPlusNormal"/>
        <w:jc w:val="right"/>
        <w:outlineLvl w:val="0"/>
        <w:rPr>
          <w:rFonts w:ascii="Times New Roman" w:hAnsi="Times New Roman" w:cs="Times New Roman"/>
          <w:sz w:val="28"/>
          <w:szCs w:val="28"/>
        </w:rPr>
      </w:pPr>
      <w:r>
        <w:rPr>
          <w:rFonts w:ascii="Times New Roman" w:hAnsi="Times New Roman" w:cs="Times New Roman"/>
          <w:sz w:val="28"/>
          <w:szCs w:val="28"/>
        </w:rPr>
        <w:t>муниципального района Ивановской области"</w:t>
      </w:r>
    </w:p>
    <w:p w:rsidR="00E629F0" w:rsidRDefault="00E629F0" w:rsidP="00E629F0">
      <w:pPr>
        <w:pStyle w:val="ConsPlusNormal"/>
        <w:jc w:val="right"/>
        <w:outlineLvl w:val="0"/>
        <w:rPr>
          <w:rFonts w:ascii="Times New Roman" w:hAnsi="Times New Roman" w:cs="Times New Roman"/>
          <w:sz w:val="28"/>
          <w:szCs w:val="28"/>
        </w:rPr>
      </w:pPr>
      <w:r>
        <w:rPr>
          <w:rFonts w:ascii="Times New Roman" w:hAnsi="Times New Roman" w:cs="Times New Roman"/>
          <w:sz w:val="28"/>
          <w:szCs w:val="28"/>
        </w:rPr>
        <w:t>от  11.07.2017  № 12</w:t>
      </w:r>
    </w:p>
    <w:p w:rsidR="00E629F0" w:rsidRDefault="00E629F0" w:rsidP="00E629F0">
      <w:pPr>
        <w:pStyle w:val="ConsPlusTitle"/>
        <w:jc w:val="center"/>
        <w:rPr>
          <w:rFonts w:ascii="Times New Roman" w:hAnsi="Times New Roman" w:cs="Times New Roman"/>
          <w:sz w:val="28"/>
          <w:szCs w:val="28"/>
        </w:rPr>
      </w:pPr>
    </w:p>
    <w:p w:rsidR="00E629F0" w:rsidRDefault="00F43968" w:rsidP="00E629F0">
      <w:pPr>
        <w:pStyle w:val="ConsPlusNormal"/>
        <w:jc w:val="center"/>
        <w:rPr>
          <w:rFonts w:ascii="Times New Roman" w:hAnsi="Times New Roman" w:cs="Times New Roman"/>
          <w:b/>
          <w:sz w:val="28"/>
          <w:szCs w:val="28"/>
        </w:rPr>
      </w:pPr>
      <w:hyperlink r:id="rId58" w:anchor="P31" w:history="1">
        <w:r w:rsidR="00E629F0">
          <w:rPr>
            <w:rStyle w:val="af2"/>
            <w:rFonts w:ascii="Times New Roman" w:hAnsi="Times New Roman" w:cs="Times New Roman"/>
            <w:b/>
            <w:sz w:val="28"/>
            <w:szCs w:val="28"/>
          </w:rPr>
          <w:t>Порядок</w:t>
        </w:r>
      </w:hyperlink>
      <w:r w:rsidR="00E629F0">
        <w:rPr>
          <w:rFonts w:ascii="Times New Roman" w:hAnsi="Times New Roman" w:cs="Times New Roman"/>
          <w:b/>
          <w:sz w:val="28"/>
          <w:szCs w:val="28"/>
        </w:rPr>
        <w:t xml:space="preserve"> </w:t>
      </w:r>
    </w:p>
    <w:p w:rsidR="00E629F0" w:rsidRDefault="00E629F0" w:rsidP="00E629F0">
      <w:pPr>
        <w:pStyle w:val="ConsPlusNormal"/>
        <w:jc w:val="center"/>
        <w:rPr>
          <w:rFonts w:ascii="Times New Roman" w:hAnsi="Times New Roman" w:cs="Times New Roman"/>
          <w:b/>
          <w:sz w:val="28"/>
          <w:szCs w:val="28"/>
        </w:rPr>
      </w:pPr>
      <w:r>
        <w:rPr>
          <w:rFonts w:ascii="Times New Roman" w:hAnsi="Times New Roman" w:cs="Times New Roman"/>
          <w:b/>
          <w:sz w:val="28"/>
          <w:szCs w:val="28"/>
        </w:rPr>
        <w:t xml:space="preserve">ведения перечня видов муниципального контроля и органов </w:t>
      </w:r>
    </w:p>
    <w:p w:rsidR="00E629F0" w:rsidRDefault="00E629F0" w:rsidP="00E629F0">
      <w:pPr>
        <w:pStyle w:val="ConsPlusNormal"/>
        <w:jc w:val="center"/>
        <w:rPr>
          <w:rFonts w:ascii="Times New Roman" w:hAnsi="Times New Roman" w:cs="Times New Roman"/>
          <w:b/>
          <w:sz w:val="28"/>
          <w:szCs w:val="28"/>
        </w:rPr>
      </w:pPr>
      <w:r>
        <w:rPr>
          <w:rFonts w:ascii="Times New Roman" w:hAnsi="Times New Roman" w:cs="Times New Roman"/>
          <w:b/>
          <w:sz w:val="28"/>
          <w:szCs w:val="28"/>
        </w:rPr>
        <w:t xml:space="preserve">местного самоуправления, уполномоченных на их осуществление, </w:t>
      </w:r>
    </w:p>
    <w:p w:rsidR="00E629F0" w:rsidRDefault="00E629F0" w:rsidP="00E629F0">
      <w:pPr>
        <w:pStyle w:val="ConsPlusNormal"/>
        <w:jc w:val="center"/>
        <w:rPr>
          <w:rFonts w:ascii="Times New Roman" w:hAnsi="Times New Roman" w:cs="Times New Roman"/>
          <w:b/>
          <w:sz w:val="28"/>
          <w:szCs w:val="28"/>
        </w:rPr>
      </w:pPr>
      <w:r>
        <w:rPr>
          <w:rFonts w:ascii="Times New Roman" w:hAnsi="Times New Roman" w:cs="Times New Roman"/>
          <w:b/>
          <w:sz w:val="28"/>
          <w:szCs w:val="28"/>
        </w:rPr>
        <w:t>на территории Каминского сельского поселения</w:t>
      </w:r>
    </w:p>
    <w:p w:rsidR="00E629F0" w:rsidRDefault="00E629F0" w:rsidP="00E629F0">
      <w:pPr>
        <w:pStyle w:val="ConsPlusNormal"/>
        <w:jc w:val="center"/>
        <w:rPr>
          <w:rFonts w:ascii="Times New Roman" w:hAnsi="Times New Roman" w:cs="Times New Roman"/>
          <w:sz w:val="28"/>
          <w:szCs w:val="28"/>
        </w:rPr>
      </w:pPr>
    </w:p>
    <w:p w:rsidR="00E629F0" w:rsidRDefault="00E629F0" w:rsidP="00E629F0">
      <w:pPr>
        <w:pStyle w:val="ConsPlusNormal"/>
        <w:jc w:val="center"/>
        <w:outlineLvl w:val="1"/>
        <w:rPr>
          <w:rFonts w:ascii="Times New Roman" w:hAnsi="Times New Roman" w:cs="Times New Roman"/>
          <w:sz w:val="28"/>
          <w:szCs w:val="28"/>
        </w:rPr>
      </w:pPr>
      <w:r>
        <w:rPr>
          <w:rFonts w:ascii="Times New Roman" w:hAnsi="Times New Roman" w:cs="Times New Roman"/>
          <w:sz w:val="28"/>
          <w:szCs w:val="28"/>
        </w:rPr>
        <w:t>1. Общие положения</w:t>
      </w: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a3"/>
        <w:jc w:val="both"/>
        <w:rPr>
          <w:rFonts w:ascii="Times New Roman" w:hAnsi="Times New Roman"/>
          <w:sz w:val="28"/>
          <w:szCs w:val="28"/>
        </w:rPr>
      </w:pPr>
      <w:r>
        <w:rPr>
          <w:rFonts w:ascii="Times New Roman" w:hAnsi="Times New Roman"/>
          <w:sz w:val="28"/>
          <w:szCs w:val="28"/>
        </w:rPr>
        <w:tab/>
        <w:t xml:space="preserve">1.1. Порядок ведения перечня видов муниципального контроля и органов местного самоуправления, уполномоченных на их осуществление, на территории Каминского сельского поселения (далее - Порядок) разработан в соответствии с федеральными законами от 06.10.2003 </w:t>
      </w:r>
      <w:hyperlink r:id="rId59" w:history="1">
        <w:r>
          <w:rPr>
            <w:rStyle w:val="af2"/>
            <w:rFonts w:ascii="Times New Roman" w:hAnsi="Times New Roman"/>
            <w:sz w:val="28"/>
            <w:szCs w:val="28"/>
          </w:rPr>
          <w:t>№ 131-ФЗ</w:t>
        </w:r>
      </w:hyperlink>
      <w:r>
        <w:rPr>
          <w:rFonts w:ascii="Times New Roman" w:hAnsi="Times New Roman"/>
          <w:sz w:val="28"/>
          <w:szCs w:val="28"/>
        </w:rPr>
        <w:t xml:space="preserve"> "Об общих принципах организации местного самоуправления в Российской Федерации", от 26.12.2008 </w:t>
      </w:r>
      <w:hyperlink r:id="rId60" w:history="1">
        <w:r>
          <w:rPr>
            <w:rStyle w:val="af2"/>
            <w:rFonts w:ascii="Times New Roman" w:hAnsi="Times New Roman"/>
            <w:sz w:val="28"/>
            <w:szCs w:val="28"/>
          </w:rPr>
          <w:t>№</w:t>
        </w:r>
      </w:hyperlink>
      <w:r>
        <w:rPr>
          <w:rFonts w:ascii="Times New Roman" w:hAnsi="Times New Roman"/>
          <w:sz w:val="28"/>
          <w:szCs w:val="28"/>
        </w:rPr>
        <w:t xml:space="preserve"> "О защите прав юридических лиц и индивидуальных предпринимателей при осуществлении государственного контроля (надзора) и муниципального контроля", </w:t>
      </w:r>
      <w:hyperlink r:id="rId61" w:history="1">
        <w:r>
          <w:rPr>
            <w:rStyle w:val="af2"/>
            <w:rFonts w:ascii="Times New Roman" w:hAnsi="Times New Roman"/>
            <w:sz w:val="28"/>
            <w:szCs w:val="28"/>
          </w:rPr>
          <w:t>Уставом</w:t>
        </w:r>
      </w:hyperlink>
      <w:r>
        <w:rPr>
          <w:rFonts w:ascii="Times New Roman" w:hAnsi="Times New Roman"/>
          <w:sz w:val="28"/>
          <w:szCs w:val="28"/>
        </w:rPr>
        <w:t xml:space="preserve"> муниципального образования "Каминское сельское поселение Родниковского муниципального района Ивановской области".</w:t>
      </w:r>
    </w:p>
    <w:p w:rsidR="00E629F0" w:rsidRDefault="00E629F0" w:rsidP="00E629F0">
      <w:pPr>
        <w:pStyle w:val="ConsPlusNormal"/>
        <w:ind w:firstLine="540"/>
        <w:rPr>
          <w:rFonts w:ascii="Times New Roman" w:hAnsi="Times New Roman" w:cs="Times New Roman"/>
          <w:sz w:val="28"/>
          <w:szCs w:val="28"/>
        </w:rPr>
      </w:pPr>
      <w:r>
        <w:rPr>
          <w:rFonts w:ascii="Times New Roman" w:hAnsi="Times New Roman" w:cs="Times New Roman"/>
          <w:sz w:val="28"/>
          <w:szCs w:val="28"/>
        </w:rPr>
        <w:t>1.2. Порядок устанавливает процедуру ведения перечня видов муниципального контроля и органов местного самоуправления, уполномоченных на их осуществление, на территории  Каминского сельского поселения (далее - Перечень).</w:t>
      </w:r>
    </w:p>
    <w:p w:rsidR="00E629F0" w:rsidRDefault="00E629F0" w:rsidP="00E629F0">
      <w:pPr>
        <w:pStyle w:val="ConsPlusNormal"/>
        <w:ind w:firstLine="540"/>
        <w:rPr>
          <w:rFonts w:ascii="Times New Roman" w:hAnsi="Times New Roman" w:cs="Times New Roman"/>
          <w:sz w:val="28"/>
          <w:szCs w:val="28"/>
        </w:rPr>
      </w:pPr>
      <w:r>
        <w:rPr>
          <w:rFonts w:ascii="Times New Roman" w:hAnsi="Times New Roman" w:cs="Times New Roman"/>
          <w:sz w:val="28"/>
          <w:szCs w:val="28"/>
        </w:rPr>
        <w:t>1.3. Ведение Перечня осуществляется Администрацией Каминского сельского поселения.</w:t>
      </w:r>
    </w:p>
    <w:p w:rsidR="00E629F0" w:rsidRDefault="00E629F0" w:rsidP="00E629F0">
      <w:pPr>
        <w:pStyle w:val="ConsPlusNormal"/>
        <w:rPr>
          <w:rFonts w:ascii="Times New Roman" w:hAnsi="Times New Roman" w:cs="Times New Roman"/>
          <w:sz w:val="28"/>
          <w:szCs w:val="28"/>
        </w:rPr>
      </w:pPr>
    </w:p>
    <w:p w:rsidR="00E629F0" w:rsidRDefault="00E629F0" w:rsidP="00E629F0">
      <w:pPr>
        <w:pStyle w:val="ConsPlusNormal"/>
        <w:jc w:val="center"/>
        <w:outlineLvl w:val="1"/>
        <w:rPr>
          <w:rFonts w:ascii="Times New Roman" w:hAnsi="Times New Roman" w:cs="Times New Roman"/>
          <w:sz w:val="28"/>
          <w:szCs w:val="28"/>
        </w:rPr>
      </w:pPr>
      <w:r>
        <w:rPr>
          <w:rFonts w:ascii="Times New Roman" w:hAnsi="Times New Roman" w:cs="Times New Roman"/>
          <w:sz w:val="28"/>
          <w:szCs w:val="28"/>
        </w:rPr>
        <w:t>2. Ведение Перечня</w:t>
      </w: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ConsPlusNormal"/>
        <w:ind w:firstLine="540"/>
        <w:rPr>
          <w:rFonts w:ascii="Times New Roman" w:hAnsi="Times New Roman" w:cs="Times New Roman"/>
          <w:sz w:val="28"/>
          <w:szCs w:val="28"/>
        </w:rPr>
      </w:pPr>
      <w:r>
        <w:rPr>
          <w:rFonts w:ascii="Times New Roman" w:hAnsi="Times New Roman" w:cs="Times New Roman"/>
          <w:sz w:val="28"/>
          <w:szCs w:val="28"/>
        </w:rPr>
        <w:t>2.1. Перечень определяет виды муниципального контроля и органы местного самоуправления, уполномоченные на их осуществление, на территории Каминского сельского поселения.</w:t>
      </w:r>
    </w:p>
    <w:p w:rsidR="00E629F0" w:rsidRDefault="00E629F0" w:rsidP="00E629F0">
      <w:pPr>
        <w:pStyle w:val="ConsPlusNormal"/>
        <w:ind w:firstLine="540"/>
        <w:rPr>
          <w:rFonts w:ascii="Times New Roman" w:hAnsi="Times New Roman" w:cs="Times New Roman"/>
          <w:sz w:val="28"/>
          <w:szCs w:val="28"/>
        </w:rPr>
      </w:pPr>
      <w:bookmarkStart w:id="8" w:name="P46"/>
      <w:bookmarkEnd w:id="8"/>
      <w:r>
        <w:rPr>
          <w:rFonts w:ascii="Times New Roman" w:hAnsi="Times New Roman" w:cs="Times New Roman"/>
          <w:sz w:val="28"/>
          <w:szCs w:val="28"/>
        </w:rPr>
        <w:t xml:space="preserve">2.2. Ведение </w:t>
      </w:r>
      <w:hyperlink r:id="rId62" w:anchor="P67" w:history="1">
        <w:r>
          <w:rPr>
            <w:rStyle w:val="af2"/>
            <w:rFonts w:ascii="Times New Roman" w:hAnsi="Times New Roman" w:cs="Times New Roman"/>
            <w:sz w:val="28"/>
            <w:szCs w:val="28"/>
          </w:rPr>
          <w:t>Перечня</w:t>
        </w:r>
      </w:hyperlink>
      <w:r>
        <w:rPr>
          <w:rFonts w:ascii="Times New Roman" w:hAnsi="Times New Roman" w:cs="Times New Roman"/>
          <w:sz w:val="28"/>
          <w:szCs w:val="28"/>
        </w:rPr>
        <w:t xml:space="preserve"> осуществляется на основании нормативных правовых актов, устанавливающих порядок организации и осуществления муниципального контроля в соответствующей сфере деятельности, а также полномочия органов местного самоуправления Каминского сельского поселения на его осуществление, по форме согласно приложению к Порядку.</w:t>
      </w:r>
    </w:p>
    <w:p w:rsidR="00E629F0" w:rsidRDefault="00E629F0" w:rsidP="00E629F0">
      <w:pPr>
        <w:pStyle w:val="ConsPlusNormal"/>
        <w:ind w:firstLine="540"/>
        <w:rPr>
          <w:rFonts w:ascii="Times New Roman" w:hAnsi="Times New Roman" w:cs="Times New Roman"/>
          <w:sz w:val="28"/>
          <w:szCs w:val="28"/>
        </w:rPr>
      </w:pPr>
      <w:r>
        <w:rPr>
          <w:rFonts w:ascii="Times New Roman" w:hAnsi="Times New Roman" w:cs="Times New Roman"/>
          <w:sz w:val="28"/>
          <w:szCs w:val="28"/>
        </w:rPr>
        <w:t>2.3. В Перечень включается следующая информация:</w:t>
      </w:r>
    </w:p>
    <w:p w:rsidR="00E629F0" w:rsidRDefault="00E629F0" w:rsidP="00E629F0">
      <w:pPr>
        <w:pStyle w:val="ConsPlusNormal"/>
        <w:ind w:firstLine="540"/>
        <w:rPr>
          <w:rFonts w:ascii="Times New Roman" w:hAnsi="Times New Roman" w:cs="Times New Roman"/>
          <w:sz w:val="28"/>
          <w:szCs w:val="28"/>
        </w:rPr>
      </w:pPr>
      <w:r>
        <w:rPr>
          <w:rFonts w:ascii="Times New Roman" w:hAnsi="Times New Roman" w:cs="Times New Roman"/>
          <w:sz w:val="28"/>
          <w:szCs w:val="28"/>
        </w:rPr>
        <w:t>наименование вида муниципального контроля, осуществляемого на территории Каминского сельского поселения;</w:t>
      </w:r>
    </w:p>
    <w:p w:rsidR="00E629F0" w:rsidRDefault="00E629F0" w:rsidP="00E629F0">
      <w:pPr>
        <w:pStyle w:val="ConsPlusNormal"/>
        <w:ind w:firstLine="540"/>
        <w:rPr>
          <w:rFonts w:ascii="Times New Roman" w:hAnsi="Times New Roman" w:cs="Times New Roman"/>
          <w:sz w:val="28"/>
          <w:szCs w:val="28"/>
        </w:rPr>
      </w:pPr>
      <w:r>
        <w:rPr>
          <w:rFonts w:ascii="Times New Roman" w:hAnsi="Times New Roman" w:cs="Times New Roman"/>
          <w:sz w:val="28"/>
          <w:szCs w:val="28"/>
        </w:rPr>
        <w:t xml:space="preserve">наименование органа местного самоуправления Каминского сельского поселения, уполномоченного на осуществление соответствующего вида муниципального контроля (с указанием наименования структурного </w:t>
      </w:r>
      <w:r>
        <w:rPr>
          <w:rFonts w:ascii="Times New Roman" w:hAnsi="Times New Roman" w:cs="Times New Roman"/>
          <w:sz w:val="28"/>
          <w:szCs w:val="28"/>
        </w:rPr>
        <w:lastRenderedPageBreak/>
        <w:t>подразделения органа местного самоуправления Каминского сельского поселения, наделенного соответствующими полномочиями);</w:t>
      </w:r>
    </w:p>
    <w:p w:rsidR="00E629F0" w:rsidRDefault="00E629F0" w:rsidP="00E629F0">
      <w:pPr>
        <w:pStyle w:val="ConsPlusNormal"/>
        <w:ind w:firstLine="540"/>
        <w:rPr>
          <w:rFonts w:ascii="Times New Roman" w:hAnsi="Times New Roman" w:cs="Times New Roman"/>
          <w:sz w:val="28"/>
          <w:szCs w:val="28"/>
        </w:rPr>
      </w:pPr>
      <w:r>
        <w:rPr>
          <w:rFonts w:ascii="Times New Roman" w:hAnsi="Times New Roman" w:cs="Times New Roman"/>
          <w:sz w:val="28"/>
          <w:szCs w:val="28"/>
        </w:rPr>
        <w:t>реквизиты нормативных правовых актов Российской Федерации, нормативных правовых актов Ивановской области, муниципальных нормативных правовых актов Каминского сельского поселения, регулирующих соответствующий вид муниципального контроля.</w:t>
      </w:r>
    </w:p>
    <w:p w:rsidR="00E629F0" w:rsidRDefault="00E629F0" w:rsidP="00E629F0">
      <w:pPr>
        <w:pStyle w:val="ConsPlusNormal"/>
        <w:ind w:firstLine="540"/>
        <w:rPr>
          <w:rFonts w:ascii="Times New Roman" w:hAnsi="Times New Roman" w:cs="Times New Roman"/>
          <w:sz w:val="28"/>
          <w:szCs w:val="28"/>
        </w:rPr>
      </w:pPr>
      <w:r>
        <w:rPr>
          <w:rFonts w:ascii="Times New Roman" w:hAnsi="Times New Roman" w:cs="Times New Roman"/>
          <w:sz w:val="28"/>
          <w:szCs w:val="28"/>
        </w:rPr>
        <w:t xml:space="preserve">2.4. Внесение изменений в Перечень осуществляется в течение 10 дней со дня вступления в силу нормативного правового акта, предусмотренного </w:t>
      </w:r>
      <w:hyperlink r:id="rId63" w:anchor="P46" w:history="1">
        <w:r>
          <w:rPr>
            <w:rStyle w:val="af2"/>
            <w:rFonts w:ascii="Times New Roman" w:hAnsi="Times New Roman" w:cs="Times New Roman"/>
            <w:sz w:val="28"/>
            <w:szCs w:val="28"/>
          </w:rPr>
          <w:t>пунктом 2.2</w:t>
        </w:r>
      </w:hyperlink>
      <w:r>
        <w:rPr>
          <w:rFonts w:ascii="Times New Roman" w:hAnsi="Times New Roman" w:cs="Times New Roman"/>
          <w:sz w:val="28"/>
          <w:szCs w:val="28"/>
        </w:rPr>
        <w:t xml:space="preserve"> Порядка, или внесения в него изменений.</w:t>
      </w:r>
    </w:p>
    <w:p w:rsidR="00E629F0" w:rsidRDefault="00E629F0" w:rsidP="00E629F0">
      <w:pPr>
        <w:pStyle w:val="ConsPlusNormal"/>
        <w:ind w:firstLine="540"/>
        <w:rPr>
          <w:rFonts w:ascii="Times New Roman" w:hAnsi="Times New Roman" w:cs="Times New Roman"/>
          <w:sz w:val="28"/>
          <w:szCs w:val="28"/>
        </w:rPr>
      </w:pPr>
      <w:r>
        <w:rPr>
          <w:rFonts w:ascii="Times New Roman" w:hAnsi="Times New Roman" w:cs="Times New Roman"/>
          <w:sz w:val="28"/>
          <w:szCs w:val="28"/>
        </w:rPr>
        <w:t>2.5. Утверждение Перечня, внесение в него изменений осуществляется правовым актом Администрации Каминского сельского поселения.</w:t>
      </w:r>
    </w:p>
    <w:p w:rsidR="00E629F0" w:rsidRDefault="00E629F0" w:rsidP="00E629F0">
      <w:pPr>
        <w:pStyle w:val="ConsPlusNormal"/>
        <w:ind w:firstLine="540"/>
        <w:rPr>
          <w:rFonts w:ascii="Times New Roman" w:hAnsi="Times New Roman" w:cs="Times New Roman"/>
          <w:sz w:val="28"/>
          <w:szCs w:val="28"/>
        </w:rPr>
      </w:pPr>
      <w:r>
        <w:rPr>
          <w:rFonts w:ascii="Times New Roman" w:hAnsi="Times New Roman" w:cs="Times New Roman"/>
          <w:sz w:val="28"/>
          <w:szCs w:val="28"/>
        </w:rPr>
        <w:t>2.6. Информация, включенная в Перечень видов контроля, является общедоступной.</w:t>
      </w:r>
    </w:p>
    <w:p w:rsidR="00E629F0" w:rsidRDefault="00E629F0" w:rsidP="00E629F0">
      <w:pPr>
        <w:pStyle w:val="ConsPlusNormal"/>
        <w:ind w:firstLine="540"/>
        <w:rPr>
          <w:rFonts w:ascii="Times New Roman" w:hAnsi="Times New Roman" w:cs="Times New Roman"/>
          <w:sz w:val="28"/>
          <w:szCs w:val="28"/>
        </w:rPr>
      </w:pPr>
      <w:r>
        <w:rPr>
          <w:rFonts w:ascii="Times New Roman" w:hAnsi="Times New Roman" w:cs="Times New Roman"/>
          <w:sz w:val="28"/>
          <w:szCs w:val="28"/>
        </w:rPr>
        <w:t>Актуальная версия Перечня подлежит размещению на официальном сайте Родниковского муниципального района в информационно-телекоммуникационной сети "Интернет" " /</w:t>
      </w:r>
      <w:r>
        <w:rPr>
          <w:rFonts w:ascii="Times New Roman" w:hAnsi="Times New Roman" w:cs="Times New Roman"/>
          <w:sz w:val="28"/>
          <w:szCs w:val="28"/>
          <w:lang w:val="en-US"/>
        </w:rPr>
        <w:t>rodniki</w:t>
      </w:r>
      <w:r>
        <w:rPr>
          <w:rFonts w:ascii="Times New Roman" w:hAnsi="Times New Roman" w:cs="Times New Roman"/>
          <w:sz w:val="28"/>
          <w:szCs w:val="28"/>
        </w:rPr>
        <w:t>-37.</w:t>
      </w:r>
      <w:r>
        <w:rPr>
          <w:rFonts w:ascii="Times New Roman" w:hAnsi="Times New Roman" w:cs="Times New Roman"/>
          <w:sz w:val="28"/>
          <w:szCs w:val="28"/>
          <w:lang w:val="en-US"/>
        </w:rPr>
        <w:t>ru</w:t>
      </w:r>
      <w:r>
        <w:rPr>
          <w:rFonts w:ascii="Times New Roman" w:hAnsi="Times New Roman" w:cs="Times New Roman"/>
          <w:sz w:val="28"/>
          <w:szCs w:val="28"/>
        </w:rPr>
        <w:t>/.</w:t>
      </w: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ConsPlusNormal"/>
        <w:jc w:val="center"/>
        <w:rPr>
          <w:rFonts w:ascii="Times New Roman" w:hAnsi="Times New Roman" w:cs="Times New Roman"/>
          <w:sz w:val="28"/>
          <w:szCs w:val="28"/>
        </w:rPr>
      </w:pPr>
    </w:p>
    <w:p w:rsidR="00E629F0" w:rsidRDefault="00E629F0" w:rsidP="00E629F0">
      <w:pPr>
        <w:pStyle w:val="ConsPlusNormal"/>
        <w:jc w:val="right"/>
        <w:outlineLvl w:val="1"/>
        <w:rPr>
          <w:rFonts w:ascii="Times New Roman" w:hAnsi="Times New Roman" w:cs="Times New Roman"/>
          <w:sz w:val="28"/>
          <w:szCs w:val="28"/>
        </w:rPr>
      </w:pPr>
    </w:p>
    <w:p w:rsidR="00E629F0" w:rsidRDefault="00E629F0" w:rsidP="00E629F0">
      <w:pPr>
        <w:pStyle w:val="ConsPlusNormal"/>
        <w:jc w:val="right"/>
        <w:outlineLvl w:val="1"/>
        <w:rPr>
          <w:rFonts w:ascii="Times New Roman" w:hAnsi="Times New Roman" w:cs="Times New Roman"/>
          <w:sz w:val="28"/>
          <w:szCs w:val="28"/>
        </w:rPr>
      </w:pPr>
    </w:p>
    <w:p w:rsidR="00E629F0" w:rsidRDefault="00E629F0" w:rsidP="00E629F0">
      <w:pPr>
        <w:pStyle w:val="ConsPlusNormal"/>
        <w:jc w:val="right"/>
        <w:outlineLvl w:val="1"/>
        <w:rPr>
          <w:rFonts w:ascii="Times New Roman" w:hAnsi="Times New Roman" w:cs="Times New Roman"/>
          <w:sz w:val="28"/>
          <w:szCs w:val="28"/>
        </w:rPr>
      </w:pPr>
    </w:p>
    <w:p w:rsidR="00E629F0" w:rsidRDefault="00E629F0" w:rsidP="00E629F0">
      <w:pPr>
        <w:pStyle w:val="ConsPlusNormal"/>
        <w:jc w:val="right"/>
        <w:outlineLvl w:val="1"/>
        <w:rPr>
          <w:rFonts w:ascii="Times New Roman" w:hAnsi="Times New Roman" w:cs="Times New Roman"/>
          <w:sz w:val="28"/>
          <w:szCs w:val="28"/>
        </w:rPr>
      </w:pPr>
    </w:p>
    <w:p w:rsidR="00E629F0" w:rsidRDefault="00E629F0" w:rsidP="00E629F0">
      <w:pPr>
        <w:pStyle w:val="ConsPlusNormal"/>
        <w:jc w:val="right"/>
        <w:outlineLvl w:val="1"/>
        <w:rPr>
          <w:rFonts w:ascii="Times New Roman" w:hAnsi="Times New Roman" w:cs="Times New Roman"/>
          <w:sz w:val="28"/>
          <w:szCs w:val="28"/>
        </w:rPr>
      </w:pPr>
    </w:p>
    <w:p w:rsidR="00E629F0" w:rsidRDefault="00E629F0" w:rsidP="00E629F0">
      <w:pPr>
        <w:pStyle w:val="ConsPlusNormal"/>
        <w:jc w:val="right"/>
        <w:outlineLvl w:val="1"/>
        <w:rPr>
          <w:rFonts w:ascii="Times New Roman" w:hAnsi="Times New Roman" w:cs="Times New Roman"/>
          <w:sz w:val="28"/>
          <w:szCs w:val="28"/>
        </w:rPr>
      </w:pPr>
    </w:p>
    <w:p w:rsidR="00E629F0" w:rsidRDefault="00E629F0" w:rsidP="00E629F0">
      <w:pPr>
        <w:pStyle w:val="ConsPlusNormal"/>
        <w:jc w:val="right"/>
        <w:outlineLvl w:val="1"/>
        <w:rPr>
          <w:rFonts w:ascii="Times New Roman" w:hAnsi="Times New Roman" w:cs="Times New Roman"/>
          <w:sz w:val="28"/>
          <w:szCs w:val="28"/>
        </w:rPr>
      </w:pPr>
    </w:p>
    <w:p w:rsidR="00E629F0" w:rsidRDefault="00E629F0" w:rsidP="00E629F0">
      <w:pPr>
        <w:pStyle w:val="ConsPlusNormal"/>
        <w:jc w:val="right"/>
        <w:outlineLvl w:val="1"/>
        <w:rPr>
          <w:rFonts w:ascii="Times New Roman" w:hAnsi="Times New Roman" w:cs="Times New Roman"/>
          <w:sz w:val="28"/>
          <w:szCs w:val="28"/>
        </w:rPr>
      </w:pPr>
    </w:p>
    <w:p w:rsidR="00E629F0" w:rsidRDefault="00E629F0" w:rsidP="00E629F0">
      <w:pPr>
        <w:pStyle w:val="ConsPlusNormal"/>
        <w:jc w:val="right"/>
        <w:outlineLvl w:val="1"/>
        <w:rPr>
          <w:rFonts w:ascii="Times New Roman" w:hAnsi="Times New Roman" w:cs="Times New Roman"/>
          <w:sz w:val="28"/>
          <w:szCs w:val="28"/>
        </w:rPr>
      </w:pPr>
    </w:p>
    <w:p w:rsidR="00E629F0" w:rsidRDefault="00E629F0" w:rsidP="00E629F0">
      <w:pPr>
        <w:pStyle w:val="ConsPlusNormal"/>
        <w:jc w:val="right"/>
        <w:outlineLvl w:val="1"/>
        <w:rPr>
          <w:rFonts w:ascii="Times New Roman" w:hAnsi="Times New Roman" w:cs="Times New Roman"/>
          <w:sz w:val="28"/>
          <w:szCs w:val="28"/>
        </w:rPr>
      </w:pPr>
    </w:p>
    <w:p w:rsidR="00E629F0" w:rsidRDefault="00E629F0" w:rsidP="00E629F0">
      <w:pPr>
        <w:pStyle w:val="ConsPlusNormal"/>
        <w:jc w:val="right"/>
        <w:outlineLvl w:val="1"/>
        <w:rPr>
          <w:rFonts w:ascii="Times New Roman" w:hAnsi="Times New Roman" w:cs="Times New Roman"/>
          <w:sz w:val="28"/>
          <w:szCs w:val="28"/>
        </w:rPr>
      </w:pPr>
    </w:p>
    <w:p w:rsidR="00E629F0" w:rsidRDefault="00E629F0" w:rsidP="00E629F0">
      <w:pPr>
        <w:pStyle w:val="ConsPlusNormal"/>
        <w:jc w:val="right"/>
        <w:outlineLvl w:val="1"/>
        <w:rPr>
          <w:rFonts w:ascii="Times New Roman" w:hAnsi="Times New Roman" w:cs="Times New Roman"/>
          <w:sz w:val="28"/>
          <w:szCs w:val="28"/>
        </w:rPr>
      </w:pPr>
    </w:p>
    <w:p w:rsidR="00E629F0" w:rsidRDefault="00E629F0" w:rsidP="00E629F0">
      <w:pPr>
        <w:pStyle w:val="ConsPlusNormal"/>
        <w:jc w:val="right"/>
        <w:outlineLvl w:val="1"/>
        <w:rPr>
          <w:rFonts w:ascii="Times New Roman" w:hAnsi="Times New Roman" w:cs="Times New Roman"/>
          <w:sz w:val="28"/>
          <w:szCs w:val="28"/>
        </w:rPr>
      </w:pPr>
    </w:p>
    <w:p w:rsidR="00E629F0" w:rsidRDefault="00E629F0" w:rsidP="00E629F0">
      <w:pPr>
        <w:pStyle w:val="ConsPlusNormal"/>
        <w:jc w:val="right"/>
        <w:outlineLvl w:val="1"/>
        <w:rPr>
          <w:rFonts w:ascii="Times New Roman" w:hAnsi="Times New Roman" w:cs="Times New Roman"/>
          <w:sz w:val="28"/>
          <w:szCs w:val="28"/>
        </w:rPr>
      </w:pPr>
    </w:p>
    <w:p w:rsidR="00E629F0" w:rsidRDefault="00E629F0" w:rsidP="00E629F0">
      <w:pPr>
        <w:pStyle w:val="ConsPlusNormal"/>
        <w:jc w:val="right"/>
        <w:outlineLvl w:val="1"/>
        <w:rPr>
          <w:rFonts w:ascii="Times New Roman" w:hAnsi="Times New Roman" w:cs="Times New Roman"/>
          <w:sz w:val="28"/>
          <w:szCs w:val="28"/>
        </w:rPr>
      </w:pPr>
    </w:p>
    <w:p w:rsidR="00E629F0" w:rsidRDefault="00E629F0" w:rsidP="00E629F0">
      <w:pPr>
        <w:pStyle w:val="ConsPlusNormal"/>
        <w:jc w:val="right"/>
        <w:outlineLvl w:val="1"/>
        <w:rPr>
          <w:rFonts w:ascii="Times New Roman" w:hAnsi="Times New Roman" w:cs="Times New Roman"/>
          <w:sz w:val="28"/>
          <w:szCs w:val="28"/>
        </w:rPr>
      </w:pPr>
    </w:p>
    <w:p w:rsidR="00E629F0" w:rsidRDefault="00E629F0" w:rsidP="00E629F0">
      <w:pPr>
        <w:pStyle w:val="ConsPlusNormal"/>
        <w:jc w:val="right"/>
        <w:outlineLvl w:val="1"/>
        <w:rPr>
          <w:rFonts w:ascii="Times New Roman" w:hAnsi="Times New Roman" w:cs="Times New Roman"/>
          <w:sz w:val="28"/>
          <w:szCs w:val="28"/>
        </w:rPr>
      </w:pPr>
    </w:p>
    <w:p w:rsidR="00E629F0" w:rsidRDefault="00E629F0" w:rsidP="00E629F0">
      <w:pPr>
        <w:pStyle w:val="ConsPlusNormal"/>
        <w:jc w:val="right"/>
        <w:outlineLvl w:val="1"/>
        <w:rPr>
          <w:rFonts w:ascii="Times New Roman" w:hAnsi="Times New Roman" w:cs="Times New Roman"/>
          <w:sz w:val="28"/>
          <w:szCs w:val="28"/>
        </w:rPr>
      </w:pPr>
    </w:p>
    <w:p w:rsidR="00E629F0" w:rsidRDefault="00E629F0" w:rsidP="00E629F0">
      <w:pPr>
        <w:pStyle w:val="ConsPlusNormal"/>
        <w:jc w:val="right"/>
        <w:outlineLvl w:val="1"/>
        <w:rPr>
          <w:rFonts w:ascii="Times New Roman" w:hAnsi="Times New Roman" w:cs="Times New Roman"/>
          <w:sz w:val="28"/>
          <w:szCs w:val="28"/>
        </w:rPr>
      </w:pPr>
    </w:p>
    <w:p w:rsidR="00E629F0" w:rsidRDefault="00E629F0" w:rsidP="00E629F0">
      <w:pPr>
        <w:pStyle w:val="ConsPlusNormal"/>
        <w:jc w:val="right"/>
        <w:outlineLvl w:val="1"/>
        <w:rPr>
          <w:rFonts w:ascii="Times New Roman" w:hAnsi="Times New Roman" w:cs="Times New Roman"/>
          <w:sz w:val="28"/>
          <w:szCs w:val="28"/>
        </w:rPr>
      </w:pPr>
    </w:p>
    <w:p w:rsidR="00E629F0" w:rsidRDefault="00E629F0" w:rsidP="00E629F0">
      <w:pPr>
        <w:pStyle w:val="ConsPlusNormal"/>
        <w:jc w:val="right"/>
        <w:outlineLvl w:val="1"/>
        <w:rPr>
          <w:rFonts w:ascii="Times New Roman" w:hAnsi="Times New Roman" w:cs="Times New Roman"/>
          <w:sz w:val="28"/>
          <w:szCs w:val="28"/>
        </w:rPr>
      </w:pPr>
    </w:p>
    <w:p w:rsidR="00E629F0" w:rsidRDefault="00E629F0" w:rsidP="00E629F0">
      <w:pPr>
        <w:pStyle w:val="ConsPlusNormal"/>
        <w:jc w:val="right"/>
        <w:outlineLvl w:val="1"/>
        <w:rPr>
          <w:rFonts w:ascii="Times New Roman" w:hAnsi="Times New Roman" w:cs="Times New Roman"/>
          <w:sz w:val="28"/>
          <w:szCs w:val="28"/>
        </w:rPr>
      </w:pPr>
    </w:p>
    <w:p w:rsidR="00E629F0" w:rsidRDefault="00E629F0" w:rsidP="00E629F0">
      <w:pPr>
        <w:pStyle w:val="ConsPlusNormal"/>
        <w:ind w:firstLine="0"/>
        <w:outlineLvl w:val="1"/>
        <w:rPr>
          <w:rFonts w:ascii="Times New Roman" w:hAnsi="Times New Roman" w:cs="Times New Roman"/>
          <w:sz w:val="28"/>
          <w:szCs w:val="28"/>
        </w:rPr>
      </w:pPr>
    </w:p>
    <w:p w:rsidR="00615703" w:rsidRDefault="00615703" w:rsidP="00E629F0">
      <w:pPr>
        <w:pStyle w:val="ConsPlusNormal"/>
        <w:ind w:firstLine="0"/>
        <w:outlineLvl w:val="1"/>
        <w:rPr>
          <w:rFonts w:ascii="Times New Roman" w:hAnsi="Times New Roman" w:cs="Times New Roman"/>
          <w:sz w:val="28"/>
          <w:szCs w:val="28"/>
        </w:rPr>
      </w:pPr>
    </w:p>
    <w:p w:rsidR="00615703" w:rsidRDefault="00615703" w:rsidP="00E629F0">
      <w:pPr>
        <w:pStyle w:val="ConsPlusNormal"/>
        <w:ind w:firstLine="0"/>
        <w:outlineLvl w:val="1"/>
        <w:rPr>
          <w:rFonts w:ascii="Times New Roman" w:hAnsi="Times New Roman" w:cs="Times New Roman"/>
          <w:sz w:val="28"/>
          <w:szCs w:val="28"/>
        </w:rPr>
      </w:pPr>
    </w:p>
    <w:p w:rsidR="00E629F0" w:rsidRDefault="00E629F0" w:rsidP="00E629F0">
      <w:pPr>
        <w:pStyle w:val="ConsPlusNormal"/>
        <w:jc w:val="right"/>
        <w:outlineLvl w:val="1"/>
        <w:rPr>
          <w:rFonts w:ascii="Times New Roman" w:hAnsi="Times New Roman" w:cs="Times New Roman"/>
          <w:sz w:val="28"/>
          <w:szCs w:val="28"/>
        </w:rPr>
      </w:pPr>
      <w:r>
        <w:rPr>
          <w:rFonts w:ascii="Times New Roman" w:hAnsi="Times New Roman" w:cs="Times New Roman"/>
          <w:sz w:val="28"/>
          <w:szCs w:val="28"/>
        </w:rPr>
        <w:lastRenderedPageBreak/>
        <w:t>Приложение</w:t>
      </w:r>
    </w:p>
    <w:p w:rsidR="00E629F0" w:rsidRDefault="00E629F0" w:rsidP="00E629F0">
      <w:pPr>
        <w:pStyle w:val="ConsPlusNormal"/>
        <w:jc w:val="right"/>
        <w:rPr>
          <w:rFonts w:ascii="Times New Roman" w:hAnsi="Times New Roman" w:cs="Times New Roman"/>
          <w:sz w:val="28"/>
          <w:szCs w:val="28"/>
        </w:rPr>
      </w:pPr>
      <w:r>
        <w:rPr>
          <w:rFonts w:ascii="Times New Roman" w:hAnsi="Times New Roman" w:cs="Times New Roman"/>
          <w:sz w:val="28"/>
          <w:szCs w:val="28"/>
        </w:rPr>
        <w:t>к Порядку</w:t>
      </w:r>
    </w:p>
    <w:p w:rsidR="00E629F0" w:rsidRDefault="00E629F0" w:rsidP="00E629F0">
      <w:pPr>
        <w:pStyle w:val="ConsPlusNormal"/>
        <w:jc w:val="right"/>
        <w:rPr>
          <w:rFonts w:ascii="Times New Roman" w:hAnsi="Times New Roman" w:cs="Times New Roman"/>
          <w:sz w:val="28"/>
          <w:szCs w:val="28"/>
        </w:rPr>
      </w:pPr>
      <w:r>
        <w:rPr>
          <w:rFonts w:ascii="Times New Roman" w:hAnsi="Times New Roman" w:cs="Times New Roman"/>
          <w:sz w:val="28"/>
          <w:szCs w:val="28"/>
        </w:rPr>
        <w:t>ведения перечня видов муниципального контроля</w:t>
      </w:r>
    </w:p>
    <w:p w:rsidR="00E629F0" w:rsidRDefault="00E629F0" w:rsidP="00E629F0">
      <w:pPr>
        <w:pStyle w:val="ConsPlusNormal"/>
        <w:jc w:val="right"/>
        <w:rPr>
          <w:rFonts w:ascii="Times New Roman" w:hAnsi="Times New Roman" w:cs="Times New Roman"/>
          <w:sz w:val="28"/>
          <w:szCs w:val="28"/>
        </w:rPr>
      </w:pPr>
      <w:r>
        <w:rPr>
          <w:rFonts w:ascii="Times New Roman" w:hAnsi="Times New Roman" w:cs="Times New Roman"/>
          <w:sz w:val="28"/>
          <w:szCs w:val="28"/>
        </w:rPr>
        <w:t>и органов местного самоуправления,</w:t>
      </w:r>
    </w:p>
    <w:p w:rsidR="00E629F0" w:rsidRDefault="00E629F0" w:rsidP="00E629F0">
      <w:pPr>
        <w:pStyle w:val="ConsPlusNormal"/>
        <w:jc w:val="right"/>
        <w:rPr>
          <w:rFonts w:ascii="Times New Roman" w:hAnsi="Times New Roman" w:cs="Times New Roman"/>
          <w:sz w:val="28"/>
          <w:szCs w:val="28"/>
        </w:rPr>
      </w:pPr>
      <w:r>
        <w:rPr>
          <w:rFonts w:ascii="Times New Roman" w:hAnsi="Times New Roman" w:cs="Times New Roman"/>
          <w:sz w:val="28"/>
          <w:szCs w:val="28"/>
        </w:rPr>
        <w:t>уполномоченных на их осуществление,</w:t>
      </w:r>
    </w:p>
    <w:p w:rsidR="00E629F0" w:rsidRDefault="00E629F0" w:rsidP="00E629F0">
      <w:pPr>
        <w:pStyle w:val="ConsPlusNormal"/>
        <w:jc w:val="right"/>
        <w:rPr>
          <w:rFonts w:ascii="Times New Roman" w:hAnsi="Times New Roman" w:cs="Times New Roman"/>
          <w:sz w:val="28"/>
          <w:szCs w:val="28"/>
        </w:rPr>
      </w:pPr>
      <w:r>
        <w:rPr>
          <w:rFonts w:ascii="Times New Roman" w:hAnsi="Times New Roman" w:cs="Times New Roman"/>
          <w:sz w:val="28"/>
          <w:szCs w:val="28"/>
        </w:rPr>
        <w:t>на территории Каминского сельского поселения</w:t>
      </w:r>
    </w:p>
    <w:p w:rsidR="00E629F0" w:rsidRDefault="00E629F0" w:rsidP="00E629F0">
      <w:pPr>
        <w:pStyle w:val="ConsPlusNormal"/>
        <w:jc w:val="right"/>
        <w:rPr>
          <w:rFonts w:ascii="Times New Roman" w:hAnsi="Times New Roman" w:cs="Times New Roman"/>
          <w:sz w:val="28"/>
          <w:szCs w:val="28"/>
        </w:rPr>
      </w:pPr>
    </w:p>
    <w:p w:rsidR="00E629F0" w:rsidRDefault="00E629F0" w:rsidP="00E629F0">
      <w:pPr>
        <w:pStyle w:val="ConsPlusNormal"/>
        <w:jc w:val="center"/>
        <w:rPr>
          <w:rFonts w:ascii="Times New Roman" w:hAnsi="Times New Roman" w:cs="Times New Roman"/>
          <w:sz w:val="28"/>
          <w:szCs w:val="28"/>
        </w:rPr>
      </w:pPr>
      <w:bookmarkStart w:id="9" w:name="P67"/>
      <w:bookmarkEnd w:id="9"/>
      <w:r>
        <w:rPr>
          <w:rFonts w:ascii="Times New Roman" w:hAnsi="Times New Roman" w:cs="Times New Roman"/>
          <w:sz w:val="28"/>
          <w:szCs w:val="28"/>
        </w:rPr>
        <w:t>ПЕРЕЧЕНЬ</w:t>
      </w:r>
    </w:p>
    <w:p w:rsidR="00E629F0" w:rsidRDefault="00E629F0" w:rsidP="00E629F0">
      <w:pPr>
        <w:pStyle w:val="ConsPlusNormal"/>
        <w:jc w:val="center"/>
        <w:rPr>
          <w:rFonts w:ascii="Times New Roman" w:hAnsi="Times New Roman" w:cs="Times New Roman"/>
          <w:sz w:val="28"/>
          <w:szCs w:val="28"/>
        </w:rPr>
      </w:pPr>
      <w:r>
        <w:rPr>
          <w:rFonts w:ascii="Times New Roman" w:hAnsi="Times New Roman" w:cs="Times New Roman"/>
          <w:sz w:val="28"/>
          <w:szCs w:val="28"/>
        </w:rPr>
        <w:t>видов муниципального контроля и органов местного</w:t>
      </w:r>
    </w:p>
    <w:p w:rsidR="00E629F0" w:rsidRDefault="00E629F0" w:rsidP="00E629F0">
      <w:pPr>
        <w:pStyle w:val="ConsPlusNormal"/>
        <w:jc w:val="center"/>
        <w:rPr>
          <w:rFonts w:ascii="Times New Roman" w:hAnsi="Times New Roman" w:cs="Times New Roman"/>
          <w:sz w:val="28"/>
          <w:szCs w:val="28"/>
        </w:rPr>
      </w:pPr>
      <w:r>
        <w:rPr>
          <w:rFonts w:ascii="Times New Roman" w:hAnsi="Times New Roman" w:cs="Times New Roman"/>
          <w:sz w:val="28"/>
          <w:szCs w:val="28"/>
        </w:rPr>
        <w:t>самоуправления, уполномоченных на их осуществление,</w:t>
      </w:r>
    </w:p>
    <w:p w:rsidR="00E629F0" w:rsidRDefault="00E629F0" w:rsidP="00E629F0">
      <w:pPr>
        <w:pStyle w:val="ConsPlusNormal"/>
        <w:jc w:val="center"/>
        <w:rPr>
          <w:rFonts w:ascii="Times New Roman" w:hAnsi="Times New Roman" w:cs="Times New Roman"/>
          <w:sz w:val="28"/>
          <w:szCs w:val="28"/>
        </w:rPr>
      </w:pPr>
      <w:r>
        <w:rPr>
          <w:rFonts w:ascii="Times New Roman" w:hAnsi="Times New Roman" w:cs="Times New Roman"/>
          <w:sz w:val="28"/>
          <w:szCs w:val="28"/>
        </w:rPr>
        <w:t>на территории Каминского сельского поселения</w:t>
      </w:r>
    </w:p>
    <w:p w:rsidR="00E629F0" w:rsidRDefault="00E629F0" w:rsidP="00E629F0">
      <w:pPr>
        <w:pStyle w:val="ConsPlusNormal"/>
        <w:jc w:val="center"/>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tblPr>
      <w:tblGrid>
        <w:gridCol w:w="737"/>
        <w:gridCol w:w="2721"/>
        <w:gridCol w:w="3692"/>
        <w:gridCol w:w="2835"/>
      </w:tblGrid>
      <w:tr w:rsidR="00E629F0" w:rsidTr="00E629F0">
        <w:tc>
          <w:tcPr>
            <w:tcW w:w="737" w:type="dxa"/>
            <w:tcBorders>
              <w:top w:val="single" w:sz="4" w:space="0" w:color="auto"/>
              <w:left w:val="single" w:sz="4" w:space="0" w:color="auto"/>
              <w:bottom w:val="single" w:sz="4" w:space="0" w:color="auto"/>
              <w:right w:val="single" w:sz="4" w:space="0" w:color="auto"/>
            </w:tcBorders>
            <w:hideMark/>
          </w:tcPr>
          <w:p w:rsidR="00E629F0" w:rsidRDefault="00E629F0">
            <w:pPr>
              <w:pStyle w:val="ConsPlusNormal"/>
              <w:spacing w:line="276" w:lineRule="auto"/>
              <w:jc w:val="center"/>
              <w:rPr>
                <w:rFonts w:ascii="Times New Roman" w:hAnsi="Times New Roman" w:cs="Times New Roman"/>
                <w:sz w:val="28"/>
                <w:szCs w:val="28"/>
              </w:rPr>
            </w:pPr>
            <w:r>
              <w:rPr>
                <w:rFonts w:ascii="Times New Roman" w:hAnsi="Times New Roman" w:cs="Times New Roman"/>
                <w:sz w:val="28"/>
                <w:szCs w:val="28"/>
              </w:rPr>
              <w:t>N п.</w:t>
            </w:r>
          </w:p>
        </w:tc>
        <w:tc>
          <w:tcPr>
            <w:tcW w:w="2721" w:type="dxa"/>
            <w:tcBorders>
              <w:top w:val="single" w:sz="4" w:space="0" w:color="auto"/>
              <w:left w:val="single" w:sz="4" w:space="0" w:color="auto"/>
              <w:bottom w:val="single" w:sz="4" w:space="0" w:color="auto"/>
              <w:right w:val="single" w:sz="4" w:space="0" w:color="auto"/>
            </w:tcBorders>
            <w:hideMark/>
          </w:tcPr>
          <w:p w:rsidR="00E629F0" w:rsidRDefault="00E629F0">
            <w:pPr>
              <w:pStyle w:val="ConsPlusNormal"/>
              <w:spacing w:line="276" w:lineRule="auto"/>
              <w:jc w:val="center"/>
              <w:rPr>
                <w:rFonts w:ascii="Times New Roman" w:hAnsi="Times New Roman" w:cs="Times New Roman"/>
                <w:sz w:val="28"/>
                <w:szCs w:val="28"/>
              </w:rPr>
            </w:pPr>
            <w:r>
              <w:rPr>
                <w:rFonts w:ascii="Times New Roman" w:hAnsi="Times New Roman" w:cs="Times New Roman"/>
                <w:sz w:val="28"/>
                <w:szCs w:val="28"/>
              </w:rPr>
              <w:t>Наименование вида муниципального контроля, осуществляемого на территории Каминского сельского поселения</w:t>
            </w:r>
          </w:p>
        </w:tc>
        <w:tc>
          <w:tcPr>
            <w:tcW w:w="3692" w:type="dxa"/>
            <w:tcBorders>
              <w:top w:val="single" w:sz="4" w:space="0" w:color="auto"/>
              <w:left w:val="single" w:sz="4" w:space="0" w:color="auto"/>
              <w:bottom w:val="single" w:sz="4" w:space="0" w:color="auto"/>
              <w:right w:val="single" w:sz="4" w:space="0" w:color="auto"/>
            </w:tcBorders>
            <w:hideMark/>
          </w:tcPr>
          <w:p w:rsidR="00E629F0" w:rsidRDefault="00E629F0">
            <w:pPr>
              <w:pStyle w:val="ConsPlusNormal"/>
              <w:spacing w:line="276" w:lineRule="auto"/>
              <w:jc w:val="center"/>
              <w:rPr>
                <w:rFonts w:ascii="Times New Roman" w:hAnsi="Times New Roman" w:cs="Times New Roman"/>
                <w:sz w:val="28"/>
                <w:szCs w:val="28"/>
              </w:rPr>
            </w:pPr>
            <w:r>
              <w:rPr>
                <w:rFonts w:ascii="Times New Roman" w:hAnsi="Times New Roman" w:cs="Times New Roman"/>
                <w:sz w:val="28"/>
                <w:szCs w:val="28"/>
              </w:rPr>
              <w:t>Наименование органа местного самоуправления Каминского сельского поселения, уполномоченного на осуществление соответствующего вида муниципального контроля (с указанием наименования структурного подразделения органа местного самоуправления Каминского сельского поселения, наделенного соответствующими полномочиями)</w:t>
            </w:r>
          </w:p>
        </w:tc>
        <w:tc>
          <w:tcPr>
            <w:tcW w:w="2835" w:type="dxa"/>
            <w:tcBorders>
              <w:top w:val="single" w:sz="4" w:space="0" w:color="auto"/>
              <w:left w:val="single" w:sz="4" w:space="0" w:color="auto"/>
              <w:bottom w:val="single" w:sz="4" w:space="0" w:color="auto"/>
              <w:right w:val="single" w:sz="4" w:space="0" w:color="auto"/>
            </w:tcBorders>
            <w:hideMark/>
          </w:tcPr>
          <w:p w:rsidR="00E629F0" w:rsidRDefault="00E629F0">
            <w:pPr>
              <w:pStyle w:val="ConsPlusNormal"/>
              <w:spacing w:line="276" w:lineRule="auto"/>
              <w:jc w:val="center"/>
              <w:rPr>
                <w:rFonts w:ascii="Times New Roman" w:hAnsi="Times New Roman" w:cs="Times New Roman"/>
                <w:sz w:val="28"/>
                <w:szCs w:val="28"/>
              </w:rPr>
            </w:pPr>
            <w:r>
              <w:rPr>
                <w:rFonts w:ascii="Times New Roman" w:hAnsi="Times New Roman" w:cs="Times New Roman"/>
                <w:sz w:val="28"/>
                <w:szCs w:val="28"/>
              </w:rPr>
              <w:t>Реквизиты нормативных правовых актов Российской Федерации, Ивановской области, муниципальных правовых актов Администрации Каминского сельского поселения, регулирующих соответствующий вид муниципального контроля</w:t>
            </w:r>
          </w:p>
        </w:tc>
      </w:tr>
      <w:tr w:rsidR="00E629F0" w:rsidTr="00E629F0">
        <w:tc>
          <w:tcPr>
            <w:tcW w:w="737" w:type="dxa"/>
            <w:tcBorders>
              <w:top w:val="single" w:sz="4" w:space="0" w:color="auto"/>
              <w:left w:val="single" w:sz="4" w:space="0" w:color="auto"/>
              <w:bottom w:val="single" w:sz="4" w:space="0" w:color="auto"/>
              <w:right w:val="single" w:sz="4" w:space="0" w:color="auto"/>
            </w:tcBorders>
            <w:hideMark/>
          </w:tcPr>
          <w:p w:rsidR="00E629F0" w:rsidRDefault="00E629F0">
            <w:pPr>
              <w:pStyle w:val="ConsPlusNormal"/>
              <w:spacing w:line="276"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2721" w:type="dxa"/>
            <w:tcBorders>
              <w:top w:val="single" w:sz="4" w:space="0" w:color="auto"/>
              <w:left w:val="single" w:sz="4" w:space="0" w:color="auto"/>
              <w:bottom w:val="single" w:sz="4" w:space="0" w:color="auto"/>
              <w:right w:val="single" w:sz="4" w:space="0" w:color="auto"/>
            </w:tcBorders>
            <w:hideMark/>
          </w:tcPr>
          <w:p w:rsidR="00E629F0" w:rsidRDefault="00E629F0">
            <w:pPr>
              <w:pStyle w:val="ConsPlusNormal"/>
              <w:spacing w:line="276"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3692" w:type="dxa"/>
            <w:tcBorders>
              <w:top w:val="single" w:sz="4" w:space="0" w:color="auto"/>
              <w:left w:val="single" w:sz="4" w:space="0" w:color="auto"/>
              <w:bottom w:val="single" w:sz="4" w:space="0" w:color="auto"/>
              <w:right w:val="single" w:sz="4" w:space="0" w:color="auto"/>
            </w:tcBorders>
            <w:hideMark/>
          </w:tcPr>
          <w:p w:rsidR="00E629F0" w:rsidRDefault="00E629F0">
            <w:pPr>
              <w:pStyle w:val="ConsPlusNormal"/>
              <w:spacing w:line="276" w:lineRule="auto"/>
              <w:jc w:val="center"/>
              <w:rPr>
                <w:rFonts w:ascii="Times New Roman" w:hAnsi="Times New Roman" w:cs="Times New Roman"/>
                <w:sz w:val="28"/>
                <w:szCs w:val="28"/>
              </w:rPr>
            </w:pPr>
            <w:r>
              <w:rPr>
                <w:rFonts w:ascii="Times New Roman" w:hAnsi="Times New Roman" w:cs="Times New Roman"/>
                <w:sz w:val="28"/>
                <w:szCs w:val="28"/>
              </w:rPr>
              <w:t>3</w:t>
            </w:r>
          </w:p>
        </w:tc>
        <w:tc>
          <w:tcPr>
            <w:tcW w:w="2835" w:type="dxa"/>
            <w:tcBorders>
              <w:top w:val="single" w:sz="4" w:space="0" w:color="auto"/>
              <w:left w:val="single" w:sz="4" w:space="0" w:color="auto"/>
              <w:bottom w:val="single" w:sz="4" w:space="0" w:color="auto"/>
              <w:right w:val="single" w:sz="4" w:space="0" w:color="auto"/>
            </w:tcBorders>
            <w:hideMark/>
          </w:tcPr>
          <w:p w:rsidR="00E629F0" w:rsidRDefault="00E629F0">
            <w:pPr>
              <w:pStyle w:val="ConsPlusNormal"/>
              <w:spacing w:line="276" w:lineRule="auto"/>
              <w:jc w:val="center"/>
              <w:rPr>
                <w:rFonts w:ascii="Times New Roman" w:hAnsi="Times New Roman" w:cs="Times New Roman"/>
                <w:sz w:val="28"/>
                <w:szCs w:val="28"/>
              </w:rPr>
            </w:pPr>
            <w:r>
              <w:rPr>
                <w:rFonts w:ascii="Times New Roman" w:hAnsi="Times New Roman" w:cs="Times New Roman"/>
                <w:sz w:val="28"/>
                <w:szCs w:val="28"/>
              </w:rPr>
              <w:t>4</w:t>
            </w:r>
          </w:p>
        </w:tc>
      </w:tr>
      <w:tr w:rsidR="00E629F0" w:rsidTr="00E629F0">
        <w:tc>
          <w:tcPr>
            <w:tcW w:w="737" w:type="dxa"/>
            <w:tcBorders>
              <w:top w:val="single" w:sz="4" w:space="0" w:color="auto"/>
              <w:left w:val="single" w:sz="4" w:space="0" w:color="auto"/>
              <w:bottom w:val="single" w:sz="4" w:space="0" w:color="auto"/>
              <w:right w:val="single" w:sz="4" w:space="0" w:color="auto"/>
            </w:tcBorders>
          </w:tcPr>
          <w:p w:rsidR="00E629F0" w:rsidRDefault="00E629F0">
            <w:pPr>
              <w:pStyle w:val="ConsPlusNormal"/>
              <w:spacing w:line="276" w:lineRule="auto"/>
              <w:jc w:val="center"/>
              <w:rPr>
                <w:rFonts w:ascii="Times New Roman" w:hAnsi="Times New Roman" w:cs="Times New Roman"/>
                <w:sz w:val="28"/>
                <w:szCs w:val="28"/>
              </w:rPr>
            </w:pPr>
          </w:p>
        </w:tc>
        <w:tc>
          <w:tcPr>
            <w:tcW w:w="2721" w:type="dxa"/>
            <w:tcBorders>
              <w:top w:val="single" w:sz="4" w:space="0" w:color="auto"/>
              <w:left w:val="single" w:sz="4" w:space="0" w:color="auto"/>
              <w:bottom w:val="single" w:sz="4" w:space="0" w:color="auto"/>
              <w:right w:val="single" w:sz="4" w:space="0" w:color="auto"/>
            </w:tcBorders>
          </w:tcPr>
          <w:p w:rsidR="00E629F0" w:rsidRDefault="00E629F0">
            <w:pPr>
              <w:pStyle w:val="ConsPlusNormal"/>
              <w:spacing w:line="276" w:lineRule="auto"/>
              <w:jc w:val="center"/>
              <w:rPr>
                <w:rFonts w:ascii="Times New Roman" w:hAnsi="Times New Roman" w:cs="Times New Roman"/>
                <w:sz w:val="28"/>
                <w:szCs w:val="28"/>
              </w:rPr>
            </w:pPr>
          </w:p>
        </w:tc>
        <w:tc>
          <w:tcPr>
            <w:tcW w:w="3692" w:type="dxa"/>
            <w:tcBorders>
              <w:top w:val="single" w:sz="4" w:space="0" w:color="auto"/>
              <w:left w:val="single" w:sz="4" w:space="0" w:color="auto"/>
              <w:bottom w:val="single" w:sz="4" w:space="0" w:color="auto"/>
              <w:right w:val="single" w:sz="4" w:space="0" w:color="auto"/>
            </w:tcBorders>
          </w:tcPr>
          <w:p w:rsidR="00E629F0" w:rsidRDefault="00E629F0">
            <w:pPr>
              <w:pStyle w:val="ConsPlusNormal"/>
              <w:spacing w:line="276" w:lineRule="auto"/>
              <w:jc w:val="center"/>
              <w:rPr>
                <w:rFonts w:ascii="Times New Roman" w:hAnsi="Times New Roman" w:cs="Times New Roman"/>
                <w:sz w:val="28"/>
                <w:szCs w:val="28"/>
              </w:rPr>
            </w:pPr>
          </w:p>
        </w:tc>
        <w:tc>
          <w:tcPr>
            <w:tcW w:w="2835" w:type="dxa"/>
            <w:tcBorders>
              <w:top w:val="single" w:sz="4" w:space="0" w:color="auto"/>
              <w:left w:val="single" w:sz="4" w:space="0" w:color="auto"/>
              <w:bottom w:val="single" w:sz="4" w:space="0" w:color="auto"/>
              <w:right w:val="single" w:sz="4" w:space="0" w:color="auto"/>
            </w:tcBorders>
          </w:tcPr>
          <w:p w:rsidR="00E629F0" w:rsidRDefault="00E629F0">
            <w:pPr>
              <w:pStyle w:val="ConsPlusNormal"/>
              <w:spacing w:line="276" w:lineRule="auto"/>
              <w:jc w:val="center"/>
              <w:rPr>
                <w:rFonts w:ascii="Times New Roman" w:hAnsi="Times New Roman" w:cs="Times New Roman"/>
                <w:sz w:val="28"/>
                <w:szCs w:val="28"/>
              </w:rPr>
            </w:pPr>
          </w:p>
        </w:tc>
      </w:tr>
      <w:tr w:rsidR="00E629F0" w:rsidTr="00E629F0">
        <w:tc>
          <w:tcPr>
            <w:tcW w:w="737" w:type="dxa"/>
            <w:tcBorders>
              <w:top w:val="single" w:sz="4" w:space="0" w:color="auto"/>
              <w:left w:val="single" w:sz="4" w:space="0" w:color="auto"/>
              <w:bottom w:val="single" w:sz="4" w:space="0" w:color="auto"/>
              <w:right w:val="single" w:sz="4" w:space="0" w:color="auto"/>
            </w:tcBorders>
          </w:tcPr>
          <w:p w:rsidR="00E629F0" w:rsidRDefault="00E629F0">
            <w:pPr>
              <w:pStyle w:val="ConsPlusNormal"/>
              <w:spacing w:line="276" w:lineRule="auto"/>
              <w:jc w:val="center"/>
              <w:rPr>
                <w:rFonts w:ascii="Times New Roman" w:hAnsi="Times New Roman" w:cs="Times New Roman"/>
                <w:sz w:val="28"/>
                <w:szCs w:val="28"/>
              </w:rPr>
            </w:pPr>
          </w:p>
        </w:tc>
        <w:tc>
          <w:tcPr>
            <w:tcW w:w="2721" w:type="dxa"/>
            <w:tcBorders>
              <w:top w:val="single" w:sz="4" w:space="0" w:color="auto"/>
              <w:left w:val="single" w:sz="4" w:space="0" w:color="auto"/>
              <w:bottom w:val="single" w:sz="4" w:space="0" w:color="auto"/>
              <w:right w:val="single" w:sz="4" w:space="0" w:color="auto"/>
            </w:tcBorders>
          </w:tcPr>
          <w:p w:rsidR="00E629F0" w:rsidRDefault="00E629F0">
            <w:pPr>
              <w:pStyle w:val="ConsPlusNormal"/>
              <w:spacing w:line="276" w:lineRule="auto"/>
              <w:jc w:val="center"/>
              <w:rPr>
                <w:rFonts w:ascii="Times New Roman" w:hAnsi="Times New Roman" w:cs="Times New Roman"/>
                <w:sz w:val="28"/>
                <w:szCs w:val="28"/>
              </w:rPr>
            </w:pPr>
          </w:p>
        </w:tc>
        <w:tc>
          <w:tcPr>
            <w:tcW w:w="3692" w:type="dxa"/>
            <w:tcBorders>
              <w:top w:val="single" w:sz="4" w:space="0" w:color="auto"/>
              <w:left w:val="single" w:sz="4" w:space="0" w:color="auto"/>
              <w:bottom w:val="single" w:sz="4" w:space="0" w:color="auto"/>
              <w:right w:val="single" w:sz="4" w:space="0" w:color="auto"/>
            </w:tcBorders>
          </w:tcPr>
          <w:p w:rsidR="00E629F0" w:rsidRDefault="00E629F0">
            <w:pPr>
              <w:pStyle w:val="ConsPlusNormal"/>
              <w:spacing w:line="276" w:lineRule="auto"/>
              <w:jc w:val="center"/>
              <w:rPr>
                <w:rFonts w:ascii="Times New Roman" w:hAnsi="Times New Roman" w:cs="Times New Roman"/>
                <w:sz w:val="28"/>
                <w:szCs w:val="28"/>
              </w:rPr>
            </w:pPr>
          </w:p>
        </w:tc>
        <w:tc>
          <w:tcPr>
            <w:tcW w:w="2835" w:type="dxa"/>
            <w:tcBorders>
              <w:top w:val="single" w:sz="4" w:space="0" w:color="auto"/>
              <w:left w:val="single" w:sz="4" w:space="0" w:color="auto"/>
              <w:bottom w:val="single" w:sz="4" w:space="0" w:color="auto"/>
              <w:right w:val="single" w:sz="4" w:space="0" w:color="auto"/>
            </w:tcBorders>
          </w:tcPr>
          <w:p w:rsidR="00E629F0" w:rsidRDefault="00E629F0">
            <w:pPr>
              <w:pStyle w:val="ConsPlusNormal"/>
              <w:spacing w:line="276" w:lineRule="auto"/>
              <w:jc w:val="center"/>
              <w:rPr>
                <w:rFonts w:ascii="Times New Roman" w:hAnsi="Times New Roman" w:cs="Times New Roman"/>
                <w:sz w:val="28"/>
                <w:szCs w:val="28"/>
              </w:rPr>
            </w:pPr>
          </w:p>
        </w:tc>
      </w:tr>
      <w:tr w:rsidR="00E629F0" w:rsidTr="00E629F0">
        <w:tc>
          <w:tcPr>
            <w:tcW w:w="737" w:type="dxa"/>
            <w:tcBorders>
              <w:top w:val="single" w:sz="4" w:space="0" w:color="auto"/>
              <w:left w:val="single" w:sz="4" w:space="0" w:color="auto"/>
              <w:bottom w:val="single" w:sz="4" w:space="0" w:color="auto"/>
              <w:right w:val="single" w:sz="4" w:space="0" w:color="auto"/>
            </w:tcBorders>
          </w:tcPr>
          <w:p w:rsidR="00E629F0" w:rsidRDefault="00E629F0">
            <w:pPr>
              <w:pStyle w:val="ConsPlusNormal"/>
              <w:spacing w:line="276" w:lineRule="auto"/>
              <w:jc w:val="center"/>
              <w:rPr>
                <w:rFonts w:ascii="Times New Roman" w:hAnsi="Times New Roman" w:cs="Times New Roman"/>
                <w:sz w:val="28"/>
                <w:szCs w:val="28"/>
              </w:rPr>
            </w:pPr>
          </w:p>
        </w:tc>
        <w:tc>
          <w:tcPr>
            <w:tcW w:w="2721" w:type="dxa"/>
            <w:tcBorders>
              <w:top w:val="single" w:sz="4" w:space="0" w:color="auto"/>
              <w:left w:val="single" w:sz="4" w:space="0" w:color="auto"/>
              <w:bottom w:val="single" w:sz="4" w:space="0" w:color="auto"/>
              <w:right w:val="single" w:sz="4" w:space="0" w:color="auto"/>
            </w:tcBorders>
          </w:tcPr>
          <w:p w:rsidR="00E629F0" w:rsidRDefault="00E629F0">
            <w:pPr>
              <w:pStyle w:val="ConsPlusNormal"/>
              <w:spacing w:line="276" w:lineRule="auto"/>
              <w:jc w:val="center"/>
              <w:rPr>
                <w:rFonts w:ascii="Times New Roman" w:hAnsi="Times New Roman" w:cs="Times New Roman"/>
                <w:sz w:val="28"/>
                <w:szCs w:val="28"/>
              </w:rPr>
            </w:pPr>
          </w:p>
        </w:tc>
        <w:tc>
          <w:tcPr>
            <w:tcW w:w="3692" w:type="dxa"/>
            <w:tcBorders>
              <w:top w:val="single" w:sz="4" w:space="0" w:color="auto"/>
              <w:left w:val="single" w:sz="4" w:space="0" w:color="auto"/>
              <w:bottom w:val="single" w:sz="4" w:space="0" w:color="auto"/>
              <w:right w:val="single" w:sz="4" w:space="0" w:color="auto"/>
            </w:tcBorders>
          </w:tcPr>
          <w:p w:rsidR="00E629F0" w:rsidRDefault="00E629F0">
            <w:pPr>
              <w:pStyle w:val="ConsPlusNormal"/>
              <w:spacing w:line="276" w:lineRule="auto"/>
              <w:jc w:val="center"/>
              <w:rPr>
                <w:rFonts w:ascii="Times New Roman" w:hAnsi="Times New Roman" w:cs="Times New Roman"/>
                <w:sz w:val="28"/>
                <w:szCs w:val="28"/>
              </w:rPr>
            </w:pPr>
          </w:p>
        </w:tc>
        <w:tc>
          <w:tcPr>
            <w:tcW w:w="2835" w:type="dxa"/>
            <w:tcBorders>
              <w:top w:val="single" w:sz="4" w:space="0" w:color="auto"/>
              <w:left w:val="single" w:sz="4" w:space="0" w:color="auto"/>
              <w:bottom w:val="single" w:sz="4" w:space="0" w:color="auto"/>
              <w:right w:val="single" w:sz="4" w:space="0" w:color="auto"/>
            </w:tcBorders>
          </w:tcPr>
          <w:p w:rsidR="00E629F0" w:rsidRDefault="00E629F0">
            <w:pPr>
              <w:pStyle w:val="ConsPlusNormal"/>
              <w:spacing w:line="276" w:lineRule="auto"/>
              <w:jc w:val="center"/>
              <w:rPr>
                <w:rFonts w:ascii="Times New Roman" w:hAnsi="Times New Roman" w:cs="Times New Roman"/>
                <w:sz w:val="28"/>
                <w:szCs w:val="28"/>
              </w:rPr>
            </w:pPr>
          </w:p>
        </w:tc>
      </w:tr>
      <w:tr w:rsidR="00E629F0" w:rsidTr="00E629F0">
        <w:tc>
          <w:tcPr>
            <w:tcW w:w="737" w:type="dxa"/>
            <w:tcBorders>
              <w:top w:val="single" w:sz="4" w:space="0" w:color="auto"/>
              <w:left w:val="single" w:sz="4" w:space="0" w:color="auto"/>
              <w:bottom w:val="single" w:sz="4" w:space="0" w:color="auto"/>
              <w:right w:val="single" w:sz="4" w:space="0" w:color="auto"/>
            </w:tcBorders>
          </w:tcPr>
          <w:p w:rsidR="00E629F0" w:rsidRDefault="00E629F0">
            <w:pPr>
              <w:pStyle w:val="ConsPlusNormal"/>
              <w:spacing w:line="276" w:lineRule="auto"/>
              <w:jc w:val="center"/>
              <w:rPr>
                <w:rFonts w:ascii="Times New Roman" w:hAnsi="Times New Roman" w:cs="Times New Roman"/>
                <w:sz w:val="28"/>
                <w:szCs w:val="28"/>
              </w:rPr>
            </w:pPr>
          </w:p>
        </w:tc>
        <w:tc>
          <w:tcPr>
            <w:tcW w:w="2721" w:type="dxa"/>
            <w:tcBorders>
              <w:top w:val="single" w:sz="4" w:space="0" w:color="auto"/>
              <w:left w:val="single" w:sz="4" w:space="0" w:color="auto"/>
              <w:bottom w:val="single" w:sz="4" w:space="0" w:color="auto"/>
              <w:right w:val="single" w:sz="4" w:space="0" w:color="auto"/>
            </w:tcBorders>
          </w:tcPr>
          <w:p w:rsidR="00E629F0" w:rsidRDefault="00E629F0">
            <w:pPr>
              <w:pStyle w:val="ConsPlusNormal"/>
              <w:spacing w:line="276" w:lineRule="auto"/>
              <w:jc w:val="center"/>
              <w:rPr>
                <w:rFonts w:ascii="Times New Roman" w:hAnsi="Times New Roman" w:cs="Times New Roman"/>
                <w:sz w:val="28"/>
                <w:szCs w:val="28"/>
              </w:rPr>
            </w:pPr>
          </w:p>
        </w:tc>
        <w:tc>
          <w:tcPr>
            <w:tcW w:w="3692" w:type="dxa"/>
            <w:tcBorders>
              <w:top w:val="single" w:sz="4" w:space="0" w:color="auto"/>
              <w:left w:val="single" w:sz="4" w:space="0" w:color="auto"/>
              <w:bottom w:val="single" w:sz="4" w:space="0" w:color="auto"/>
              <w:right w:val="single" w:sz="4" w:space="0" w:color="auto"/>
            </w:tcBorders>
          </w:tcPr>
          <w:p w:rsidR="00E629F0" w:rsidRDefault="00E629F0">
            <w:pPr>
              <w:pStyle w:val="ConsPlusNormal"/>
              <w:spacing w:line="276" w:lineRule="auto"/>
              <w:jc w:val="center"/>
              <w:rPr>
                <w:rFonts w:ascii="Times New Roman" w:hAnsi="Times New Roman" w:cs="Times New Roman"/>
                <w:sz w:val="28"/>
                <w:szCs w:val="28"/>
              </w:rPr>
            </w:pPr>
          </w:p>
        </w:tc>
        <w:tc>
          <w:tcPr>
            <w:tcW w:w="2835" w:type="dxa"/>
            <w:tcBorders>
              <w:top w:val="single" w:sz="4" w:space="0" w:color="auto"/>
              <w:left w:val="single" w:sz="4" w:space="0" w:color="auto"/>
              <w:bottom w:val="single" w:sz="4" w:space="0" w:color="auto"/>
              <w:right w:val="single" w:sz="4" w:space="0" w:color="auto"/>
            </w:tcBorders>
          </w:tcPr>
          <w:p w:rsidR="00E629F0" w:rsidRDefault="00E629F0">
            <w:pPr>
              <w:pStyle w:val="ConsPlusNormal"/>
              <w:spacing w:line="276" w:lineRule="auto"/>
              <w:jc w:val="center"/>
              <w:rPr>
                <w:rFonts w:ascii="Times New Roman" w:hAnsi="Times New Roman" w:cs="Times New Roman"/>
                <w:sz w:val="28"/>
                <w:szCs w:val="28"/>
              </w:rPr>
            </w:pPr>
          </w:p>
        </w:tc>
      </w:tr>
    </w:tbl>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jc w:val="both"/>
        <w:rPr>
          <w:sz w:val="28"/>
        </w:rPr>
      </w:pPr>
    </w:p>
    <w:p w:rsidR="00E629F0" w:rsidRDefault="00E629F0" w:rsidP="00E629F0">
      <w:pPr>
        <w:jc w:val="center"/>
        <w:rPr>
          <w:b/>
          <w:sz w:val="28"/>
        </w:rPr>
      </w:pPr>
    </w:p>
    <w:p w:rsidR="00E629F0" w:rsidRDefault="00E629F0" w:rsidP="00E629F0">
      <w:pPr>
        <w:rPr>
          <w:b/>
          <w:sz w:val="28"/>
        </w:rPr>
      </w:pPr>
      <w:r>
        <w:rPr>
          <w:b/>
          <w:sz w:val="28"/>
        </w:rPr>
        <w:br w:type="page"/>
      </w:r>
    </w:p>
    <w:p w:rsidR="00E629F0" w:rsidRDefault="00E629F0" w:rsidP="00E629F0">
      <w:pPr>
        <w:spacing w:after="0" w:line="240" w:lineRule="auto"/>
        <w:jc w:val="center"/>
        <w:rPr>
          <w:sz w:val="28"/>
          <w:szCs w:val="28"/>
          <w:lang w:val="en-US"/>
        </w:rPr>
      </w:pPr>
      <w:r>
        <w:rPr>
          <w:noProof/>
          <w:sz w:val="28"/>
          <w:szCs w:val="28"/>
        </w:rPr>
        <w:lastRenderedPageBreak/>
        <w:drawing>
          <wp:inline distT="0" distB="0" distL="0" distR="0">
            <wp:extent cx="632460" cy="767715"/>
            <wp:effectExtent l="19050" t="0" r="0" b="0"/>
            <wp:docPr id="67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a:srcRect/>
                    <a:stretch>
                      <a:fillRect/>
                    </a:stretch>
                  </pic:blipFill>
                  <pic:spPr bwMode="auto">
                    <a:xfrm>
                      <a:off x="0" y="0"/>
                      <a:ext cx="632460" cy="767715"/>
                    </a:xfrm>
                    <a:prstGeom prst="rect">
                      <a:avLst/>
                    </a:prstGeom>
                    <a:noFill/>
                    <a:ln w="9525">
                      <a:noFill/>
                      <a:miter lim="800000"/>
                      <a:headEnd/>
                      <a:tailEnd/>
                    </a:ln>
                  </pic:spPr>
                </pic:pic>
              </a:graphicData>
            </a:graphic>
          </wp:inline>
        </w:drawing>
      </w:r>
    </w:p>
    <w:p w:rsidR="00E629F0" w:rsidRDefault="00E629F0" w:rsidP="00E629F0">
      <w:pPr>
        <w:spacing w:after="0" w:line="240" w:lineRule="auto"/>
        <w:jc w:val="center"/>
        <w:rPr>
          <w:b/>
          <w:sz w:val="28"/>
          <w:szCs w:val="28"/>
        </w:rPr>
      </w:pPr>
      <w:r w:rsidRPr="00FB2364">
        <w:rPr>
          <w:b/>
          <w:sz w:val="28"/>
          <w:szCs w:val="28"/>
        </w:rPr>
        <w:t xml:space="preserve"> </w:t>
      </w:r>
    </w:p>
    <w:p w:rsidR="00E629F0" w:rsidRDefault="00E629F0" w:rsidP="00E629F0">
      <w:pPr>
        <w:pStyle w:val="a3"/>
        <w:jc w:val="center"/>
        <w:rPr>
          <w:rFonts w:ascii="Times New Roman" w:hAnsi="Times New Roman"/>
          <w:b/>
          <w:sz w:val="24"/>
          <w:szCs w:val="24"/>
        </w:rPr>
      </w:pPr>
      <w:r>
        <w:rPr>
          <w:rFonts w:ascii="Times New Roman" w:hAnsi="Times New Roman"/>
          <w:b/>
          <w:sz w:val="24"/>
          <w:szCs w:val="24"/>
        </w:rPr>
        <w:t>Российская Федерация</w:t>
      </w:r>
    </w:p>
    <w:p w:rsidR="00E629F0" w:rsidRDefault="00E629F0" w:rsidP="00E629F0">
      <w:pPr>
        <w:pStyle w:val="a3"/>
        <w:jc w:val="center"/>
        <w:rPr>
          <w:rFonts w:ascii="Times New Roman" w:hAnsi="Times New Roman"/>
          <w:b/>
          <w:sz w:val="24"/>
          <w:szCs w:val="24"/>
        </w:rPr>
      </w:pPr>
      <w:r>
        <w:rPr>
          <w:rFonts w:ascii="Times New Roman" w:hAnsi="Times New Roman"/>
          <w:b/>
          <w:sz w:val="24"/>
          <w:szCs w:val="24"/>
        </w:rPr>
        <w:t>Ивановская область</w:t>
      </w:r>
    </w:p>
    <w:p w:rsidR="00E629F0" w:rsidRDefault="00E629F0" w:rsidP="00E629F0">
      <w:pPr>
        <w:pStyle w:val="a3"/>
        <w:jc w:val="center"/>
        <w:rPr>
          <w:rFonts w:ascii="Times New Roman" w:hAnsi="Times New Roman"/>
          <w:b/>
          <w:sz w:val="24"/>
          <w:szCs w:val="24"/>
        </w:rPr>
      </w:pPr>
      <w:r>
        <w:rPr>
          <w:rFonts w:ascii="Times New Roman" w:hAnsi="Times New Roman"/>
          <w:b/>
          <w:sz w:val="24"/>
          <w:szCs w:val="24"/>
        </w:rPr>
        <w:t>муниципальное образование «Каминское сельское поселение</w:t>
      </w:r>
    </w:p>
    <w:p w:rsidR="00E629F0" w:rsidRDefault="00E629F0" w:rsidP="00E629F0">
      <w:pPr>
        <w:pStyle w:val="a3"/>
        <w:jc w:val="center"/>
        <w:rPr>
          <w:rFonts w:ascii="Times New Roman" w:hAnsi="Times New Roman"/>
          <w:b/>
          <w:sz w:val="24"/>
          <w:szCs w:val="24"/>
        </w:rPr>
      </w:pPr>
      <w:r>
        <w:rPr>
          <w:rFonts w:ascii="Times New Roman" w:hAnsi="Times New Roman"/>
          <w:b/>
          <w:sz w:val="24"/>
          <w:szCs w:val="24"/>
        </w:rPr>
        <w:t>Родниковского муниципального района Ивановской области»</w:t>
      </w:r>
    </w:p>
    <w:p w:rsidR="00E629F0" w:rsidRDefault="00E629F0" w:rsidP="00E629F0">
      <w:pPr>
        <w:pStyle w:val="a3"/>
        <w:jc w:val="center"/>
        <w:rPr>
          <w:rFonts w:ascii="Times New Roman" w:hAnsi="Times New Roman"/>
          <w:b/>
          <w:sz w:val="24"/>
          <w:szCs w:val="24"/>
        </w:rPr>
      </w:pP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СОВЕТ МУНИЦИПАЛЬНОГО ОБРАЗОВАНИЯ</w:t>
      </w:r>
    </w:p>
    <w:p w:rsidR="00E629F0" w:rsidRDefault="00E629F0" w:rsidP="00E629F0">
      <w:pPr>
        <w:pStyle w:val="a3"/>
        <w:jc w:val="center"/>
        <w:rPr>
          <w:rFonts w:ascii="Times New Roman" w:hAnsi="Times New Roman"/>
          <w:b/>
          <w:bCs/>
          <w:iCs/>
          <w:sz w:val="28"/>
          <w:szCs w:val="28"/>
        </w:rPr>
      </w:pPr>
      <w:r>
        <w:rPr>
          <w:rFonts w:ascii="Times New Roman" w:hAnsi="Times New Roman"/>
          <w:b/>
          <w:bCs/>
          <w:iCs/>
          <w:sz w:val="28"/>
          <w:szCs w:val="28"/>
        </w:rPr>
        <w:t>«КАМИНСКОЕ СЕЛЬСКОЕ ПОСЕЛЕНИЕ РОДНИКОВСКОГО</w:t>
      </w:r>
    </w:p>
    <w:p w:rsidR="00E629F0" w:rsidRDefault="00E629F0" w:rsidP="00E629F0">
      <w:pPr>
        <w:pStyle w:val="a3"/>
        <w:jc w:val="center"/>
        <w:rPr>
          <w:rFonts w:ascii="Times New Roman" w:hAnsi="Times New Roman"/>
          <w:b/>
          <w:bCs/>
          <w:iCs/>
          <w:sz w:val="28"/>
          <w:szCs w:val="28"/>
        </w:rPr>
      </w:pPr>
      <w:r>
        <w:rPr>
          <w:rFonts w:ascii="Times New Roman" w:hAnsi="Times New Roman"/>
          <w:b/>
          <w:bCs/>
          <w:iCs/>
          <w:sz w:val="28"/>
          <w:szCs w:val="28"/>
        </w:rPr>
        <w:t>МУНИЦИПАЛЬНОГО РАЙОНА  ИВАНОВСКОЙ ОБЛАСТИ»</w:t>
      </w:r>
    </w:p>
    <w:p w:rsidR="00E629F0" w:rsidRDefault="00E629F0" w:rsidP="00E629F0">
      <w:pPr>
        <w:pStyle w:val="a3"/>
        <w:jc w:val="center"/>
        <w:rPr>
          <w:rFonts w:ascii="Times New Roman" w:hAnsi="Times New Roman"/>
          <w:sz w:val="24"/>
          <w:szCs w:val="24"/>
        </w:rPr>
      </w:pPr>
      <w:r>
        <w:rPr>
          <w:rFonts w:ascii="Times New Roman" w:hAnsi="Times New Roman"/>
          <w:sz w:val="24"/>
          <w:szCs w:val="24"/>
        </w:rPr>
        <w:t>второго созыва</w:t>
      </w:r>
    </w:p>
    <w:p w:rsidR="00E629F0" w:rsidRDefault="00E629F0" w:rsidP="00E629F0">
      <w:pPr>
        <w:pStyle w:val="ConsPlusTitle"/>
        <w:jc w:val="center"/>
        <w:rPr>
          <w:sz w:val="28"/>
          <w:szCs w:val="28"/>
        </w:rPr>
      </w:pPr>
    </w:p>
    <w:p w:rsidR="00E629F0" w:rsidRDefault="00E629F0" w:rsidP="00E629F0">
      <w:pPr>
        <w:pStyle w:val="ConsPlusTitle"/>
        <w:jc w:val="center"/>
        <w:rPr>
          <w:rFonts w:ascii="Times New Roman" w:hAnsi="Times New Roman" w:cs="Times New Roman"/>
          <w:sz w:val="32"/>
          <w:szCs w:val="32"/>
        </w:rPr>
      </w:pPr>
      <w:r>
        <w:rPr>
          <w:rFonts w:ascii="Times New Roman" w:hAnsi="Times New Roman" w:cs="Times New Roman"/>
          <w:sz w:val="32"/>
          <w:szCs w:val="32"/>
        </w:rPr>
        <w:t>РЕШЕНИЕ</w:t>
      </w:r>
    </w:p>
    <w:p w:rsidR="00E629F0" w:rsidRDefault="00E629F0" w:rsidP="00E629F0">
      <w:pPr>
        <w:pStyle w:val="ConsPlusTitle"/>
        <w:rPr>
          <w:rFonts w:ascii="Times New Roman" w:hAnsi="Times New Roman" w:cs="Times New Roman"/>
          <w:b w:val="0"/>
          <w:sz w:val="28"/>
          <w:szCs w:val="28"/>
        </w:rPr>
      </w:pPr>
      <w:r>
        <w:rPr>
          <w:rFonts w:ascii="Times New Roman" w:hAnsi="Times New Roman" w:cs="Times New Roman"/>
          <w:b w:val="0"/>
          <w:sz w:val="28"/>
          <w:szCs w:val="28"/>
        </w:rPr>
        <w:tab/>
        <w:t xml:space="preserve">от  11.07. 2017  </w:t>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t>№  13</w:t>
      </w:r>
    </w:p>
    <w:p w:rsidR="00E629F0" w:rsidRDefault="00E629F0" w:rsidP="00E629F0">
      <w:pPr>
        <w:pStyle w:val="af7"/>
        <w:spacing w:before="0" w:beforeAutospacing="0" w:after="0" w:afterAutospacing="0"/>
        <w:jc w:val="center"/>
        <w:rPr>
          <w:sz w:val="28"/>
          <w:szCs w:val="28"/>
        </w:rPr>
      </w:pPr>
      <w:r>
        <w:rPr>
          <w:rStyle w:val="aff9"/>
          <w:sz w:val="28"/>
          <w:szCs w:val="28"/>
        </w:rPr>
        <w:t>О порядке освобождения земельных участков</w:t>
      </w:r>
      <w:r>
        <w:rPr>
          <w:sz w:val="28"/>
          <w:szCs w:val="28"/>
        </w:rPr>
        <w:br/>
      </w:r>
      <w:r>
        <w:rPr>
          <w:rStyle w:val="aff9"/>
          <w:sz w:val="28"/>
          <w:szCs w:val="28"/>
        </w:rPr>
        <w:t>на территории Каминского сельского поселения</w:t>
      </w:r>
    </w:p>
    <w:p w:rsidR="00E629F0" w:rsidRDefault="00E629F0" w:rsidP="00E629F0">
      <w:pPr>
        <w:pStyle w:val="ConsPlusNormal"/>
        <w:ind w:firstLine="540"/>
        <w:rPr>
          <w:rFonts w:ascii="Times New Roman" w:hAnsi="Times New Roman" w:cs="Times New Roman"/>
          <w:sz w:val="28"/>
          <w:szCs w:val="28"/>
        </w:rPr>
      </w:pPr>
      <w:r>
        <w:rPr>
          <w:rFonts w:ascii="Times New Roman" w:hAnsi="Times New Roman" w:cs="Times New Roman"/>
          <w:sz w:val="28"/>
          <w:szCs w:val="28"/>
        </w:rPr>
        <w:t>В целях повышения эффективности деятельности по освобождению земельных участков от самовольно возведенных строений и сооружений, руководствуясь пунктом</w:t>
      </w:r>
      <w:r>
        <w:rPr>
          <w:rFonts w:ascii="Times New Roman" w:hAnsi="Times New Roman" w:cs="Times New Roman"/>
          <w:sz w:val="28"/>
          <w:szCs w:val="28"/>
        </w:rPr>
        <w:tab/>
        <w:t>2</w:t>
      </w:r>
      <w:r>
        <w:rPr>
          <w:rFonts w:ascii="Times New Roman" w:hAnsi="Times New Roman" w:cs="Times New Roman"/>
          <w:sz w:val="28"/>
          <w:szCs w:val="28"/>
        </w:rPr>
        <w:tab/>
        <w:t>статьи</w:t>
      </w:r>
      <w:r>
        <w:rPr>
          <w:rFonts w:ascii="Times New Roman" w:hAnsi="Times New Roman" w:cs="Times New Roman"/>
          <w:sz w:val="28"/>
          <w:szCs w:val="28"/>
        </w:rPr>
        <w:tab/>
        <w:t>222</w:t>
      </w:r>
      <w:r>
        <w:rPr>
          <w:rFonts w:ascii="Times New Roman" w:hAnsi="Times New Roman" w:cs="Times New Roman"/>
          <w:sz w:val="28"/>
          <w:szCs w:val="28"/>
        </w:rPr>
        <w:tab/>
        <w:t>Гражданского</w:t>
      </w:r>
      <w:r>
        <w:rPr>
          <w:rFonts w:ascii="Times New Roman" w:hAnsi="Times New Roman" w:cs="Times New Roman"/>
          <w:sz w:val="28"/>
          <w:szCs w:val="28"/>
        </w:rPr>
        <w:tab/>
        <w:t>кодекса</w:t>
      </w:r>
      <w:r>
        <w:rPr>
          <w:rFonts w:ascii="Times New Roman" w:hAnsi="Times New Roman" w:cs="Times New Roman"/>
          <w:sz w:val="28"/>
          <w:szCs w:val="28"/>
        </w:rPr>
        <w:tab/>
        <w:t>РФ,</w:t>
      </w:r>
    </w:p>
    <w:p w:rsidR="00E629F0" w:rsidRDefault="00E629F0" w:rsidP="00E629F0">
      <w:pPr>
        <w:pStyle w:val="ConsPlusNormal"/>
        <w:ind w:firstLine="540"/>
        <w:jc w:val="center"/>
        <w:rPr>
          <w:rFonts w:ascii="Times New Roman" w:hAnsi="Times New Roman" w:cs="Times New Roman"/>
          <w:b/>
          <w:sz w:val="28"/>
          <w:szCs w:val="28"/>
        </w:rPr>
      </w:pPr>
    </w:p>
    <w:p w:rsidR="00E629F0" w:rsidRDefault="00E629F0" w:rsidP="00E629F0">
      <w:pPr>
        <w:pStyle w:val="ConsPlusNormal"/>
        <w:ind w:firstLine="540"/>
        <w:jc w:val="center"/>
        <w:rPr>
          <w:rFonts w:ascii="Times New Roman" w:hAnsi="Times New Roman" w:cs="Times New Roman"/>
          <w:b/>
          <w:sz w:val="28"/>
          <w:szCs w:val="28"/>
        </w:rPr>
      </w:pPr>
      <w:r>
        <w:rPr>
          <w:rFonts w:ascii="Times New Roman" w:hAnsi="Times New Roman" w:cs="Times New Roman"/>
          <w:b/>
          <w:sz w:val="28"/>
          <w:szCs w:val="28"/>
        </w:rPr>
        <w:t>Совет муниципального образования "Каминское сельское поселение Родниковского муниципального района Ивановской области"</w:t>
      </w: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РЕШИЛ:</w:t>
      </w:r>
    </w:p>
    <w:p w:rsidR="00E629F0" w:rsidRDefault="00E629F0" w:rsidP="00E629F0">
      <w:pPr>
        <w:pStyle w:val="a3"/>
        <w:jc w:val="center"/>
        <w:rPr>
          <w:rFonts w:ascii="Times New Roman" w:hAnsi="Times New Roman"/>
          <w:b/>
          <w:sz w:val="28"/>
          <w:szCs w:val="28"/>
        </w:rPr>
      </w:pPr>
    </w:p>
    <w:p w:rsidR="00E629F0" w:rsidRDefault="00E629F0" w:rsidP="00E629F0">
      <w:pPr>
        <w:pStyle w:val="a3"/>
        <w:jc w:val="both"/>
        <w:rPr>
          <w:rFonts w:ascii="Times New Roman" w:hAnsi="Times New Roman"/>
          <w:sz w:val="28"/>
          <w:szCs w:val="28"/>
        </w:rPr>
      </w:pPr>
      <w:r>
        <w:rPr>
          <w:rFonts w:ascii="Times New Roman" w:hAnsi="Times New Roman"/>
          <w:sz w:val="28"/>
          <w:szCs w:val="28"/>
        </w:rPr>
        <w:tab/>
        <w:t>1. Утвердить Положение о порядке освобождения земельных участков на территории Каминского сельского поселения (приложение № 1).</w:t>
      </w:r>
      <w:r>
        <w:rPr>
          <w:rFonts w:ascii="Times New Roman" w:hAnsi="Times New Roman"/>
          <w:sz w:val="28"/>
          <w:szCs w:val="28"/>
        </w:rPr>
        <w:br/>
      </w:r>
      <w:r>
        <w:rPr>
          <w:rFonts w:ascii="Times New Roman" w:hAnsi="Times New Roman"/>
          <w:sz w:val="28"/>
          <w:szCs w:val="28"/>
        </w:rPr>
        <w:tab/>
        <w:t>2. Решение вступает в силу с даты подписания и подлежит размещению на официальном сайте Родниковского муниципального района в информационно-телекоммуникационной сети "Интернет" /</w:t>
      </w:r>
      <w:r>
        <w:rPr>
          <w:rFonts w:ascii="Times New Roman" w:hAnsi="Times New Roman"/>
          <w:sz w:val="28"/>
          <w:szCs w:val="28"/>
          <w:lang w:val="en-US"/>
        </w:rPr>
        <w:t>rodniki</w:t>
      </w:r>
      <w:r>
        <w:rPr>
          <w:rFonts w:ascii="Times New Roman" w:hAnsi="Times New Roman"/>
          <w:sz w:val="28"/>
          <w:szCs w:val="28"/>
        </w:rPr>
        <w:t>-37.</w:t>
      </w:r>
      <w:r>
        <w:rPr>
          <w:rFonts w:ascii="Times New Roman" w:hAnsi="Times New Roman"/>
          <w:sz w:val="28"/>
          <w:szCs w:val="28"/>
          <w:lang w:val="en-US"/>
        </w:rPr>
        <w:t>ru</w:t>
      </w:r>
      <w:r>
        <w:rPr>
          <w:rFonts w:ascii="Times New Roman" w:hAnsi="Times New Roman"/>
          <w:sz w:val="28"/>
          <w:szCs w:val="28"/>
        </w:rPr>
        <w:t>/.</w:t>
      </w:r>
    </w:p>
    <w:p w:rsidR="00E629F0" w:rsidRDefault="00E629F0" w:rsidP="00E629F0">
      <w:pPr>
        <w:pStyle w:val="a3"/>
        <w:jc w:val="both"/>
        <w:rPr>
          <w:rFonts w:ascii="Times New Roman" w:hAnsi="Times New Roman"/>
          <w:sz w:val="28"/>
          <w:szCs w:val="28"/>
        </w:rPr>
      </w:pPr>
      <w:r>
        <w:rPr>
          <w:rFonts w:ascii="Times New Roman" w:hAnsi="Times New Roman"/>
          <w:sz w:val="28"/>
          <w:szCs w:val="28"/>
        </w:rPr>
        <w:tab/>
        <w:t>3.Контроль за исполнением настоящего решения оставляю за собой.</w:t>
      </w: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Председатель Совета муниципального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образования  «Каминское сельское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поселение  Родниковского муниципального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района  Ивановской области»                        </w:t>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t xml:space="preserve">        Н.Б. Нарина</w:t>
      </w:r>
    </w:p>
    <w:p w:rsidR="00E629F0" w:rsidRDefault="00E629F0" w:rsidP="00E629F0">
      <w:pPr>
        <w:pStyle w:val="a3"/>
        <w:rPr>
          <w:rFonts w:ascii="Times New Roman" w:hAnsi="Times New Roman"/>
          <w:b/>
          <w:sz w:val="28"/>
          <w:szCs w:val="28"/>
        </w:rPr>
      </w:pPr>
    </w:p>
    <w:p w:rsidR="00E629F0" w:rsidRDefault="00E629F0" w:rsidP="00E629F0">
      <w:pPr>
        <w:pStyle w:val="a3"/>
        <w:rPr>
          <w:rFonts w:ascii="Times New Roman" w:hAnsi="Times New Roman"/>
          <w:b/>
          <w:sz w:val="28"/>
          <w:szCs w:val="28"/>
        </w:rPr>
      </w:pPr>
      <w:r>
        <w:rPr>
          <w:rFonts w:ascii="Times New Roman" w:hAnsi="Times New Roman"/>
          <w:b/>
          <w:sz w:val="28"/>
          <w:szCs w:val="28"/>
        </w:rPr>
        <w:t>Глава муниципального образования</w:t>
      </w:r>
    </w:p>
    <w:p w:rsidR="00E629F0" w:rsidRDefault="00E629F0" w:rsidP="00E629F0">
      <w:pPr>
        <w:pStyle w:val="a3"/>
        <w:rPr>
          <w:rFonts w:ascii="Times New Roman" w:hAnsi="Times New Roman"/>
          <w:b/>
          <w:sz w:val="28"/>
          <w:szCs w:val="28"/>
        </w:rPr>
      </w:pPr>
      <w:r>
        <w:rPr>
          <w:rFonts w:ascii="Times New Roman" w:hAnsi="Times New Roman"/>
          <w:b/>
          <w:sz w:val="28"/>
          <w:szCs w:val="28"/>
        </w:rPr>
        <w:t>«Каминское сельское поселение</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Родниковского муниципального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района Ивановской области»                                                       В.В. Карелов </w:t>
      </w:r>
    </w:p>
    <w:p w:rsidR="00E629F0" w:rsidRDefault="00E629F0" w:rsidP="00E629F0">
      <w:pPr>
        <w:pStyle w:val="a3"/>
        <w:rPr>
          <w:rFonts w:ascii="Times New Roman" w:hAnsi="Times New Roman"/>
          <w:b/>
          <w:sz w:val="28"/>
          <w:szCs w:val="28"/>
        </w:rPr>
      </w:pPr>
    </w:p>
    <w:p w:rsidR="00E629F0" w:rsidRDefault="00E629F0" w:rsidP="00E629F0">
      <w:pPr>
        <w:pStyle w:val="a3"/>
        <w:rPr>
          <w:rFonts w:ascii="Times New Roman" w:hAnsi="Times New Roman"/>
          <w:b/>
          <w:sz w:val="28"/>
          <w:szCs w:val="28"/>
        </w:rPr>
      </w:pPr>
    </w:p>
    <w:p w:rsidR="00E629F0" w:rsidRDefault="00E629F0" w:rsidP="00E629F0">
      <w:pPr>
        <w:pStyle w:val="ConsPlusNormal"/>
        <w:jc w:val="right"/>
        <w:outlineLvl w:val="0"/>
        <w:rPr>
          <w:rFonts w:ascii="Times New Roman" w:hAnsi="Times New Roman" w:cs="Times New Roman"/>
          <w:sz w:val="28"/>
          <w:szCs w:val="28"/>
        </w:rPr>
      </w:pPr>
      <w:r>
        <w:rPr>
          <w:rFonts w:ascii="Times New Roman" w:hAnsi="Times New Roman" w:cs="Times New Roman"/>
          <w:sz w:val="28"/>
          <w:szCs w:val="28"/>
        </w:rPr>
        <w:lastRenderedPageBreak/>
        <w:t>Приложение № 1</w:t>
      </w:r>
    </w:p>
    <w:p w:rsidR="00E629F0" w:rsidRDefault="00E629F0" w:rsidP="00E629F0">
      <w:pPr>
        <w:pStyle w:val="ConsPlusNormal"/>
        <w:jc w:val="right"/>
        <w:outlineLvl w:val="0"/>
        <w:rPr>
          <w:rFonts w:ascii="Times New Roman" w:hAnsi="Times New Roman" w:cs="Times New Roman"/>
          <w:sz w:val="28"/>
          <w:szCs w:val="28"/>
        </w:rPr>
      </w:pPr>
      <w:r>
        <w:rPr>
          <w:rFonts w:ascii="Times New Roman" w:hAnsi="Times New Roman" w:cs="Times New Roman"/>
          <w:sz w:val="28"/>
          <w:szCs w:val="28"/>
        </w:rPr>
        <w:t>к решению Совета муниципального образования</w:t>
      </w:r>
    </w:p>
    <w:p w:rsidR="00E629F0" w:rsidRDefault="00E629F0" w:rsidP="00E629F0">
      <w:pPr>
        <w:pStyle w:val="ConsPlusNormal"/>
        <w:jc w:val="right"/>
        <w:outlineLvl w:val="0"/>
        <w:rPr>
          <w:rFonts w:ascii="Times New Roman" w:hAnsi="Times New Roman" w:cs="Times New Roman"/>
          <w:sz w:val="28"/>
          <w:szCs w:val="28"/>
        </w:rPr>
      </w:pPr>
      <w:r>
        <w:rPr>
          <w:rFonts w:ascii="Times New Roman" w:hAnsi="Times New Roman" w:cs="Times New Roman"/>
          <w:sz w:val="28"/>
          <w:szCs w:val="28"/>
        </w:rPr>
        <w:t>"Каминское сельское поселение Родниковского</w:t>
      </w:r>
    </w:p>
    <w:p w:rsidR="00E629F0" w:rsidRDefault="00E629F0" w:rsidP="00E629F0">
      <w:pPr>
        <w:pStyle w:val="ConsPlusNormal"/>
        <w:jc w:val="right"/>
        <w:outlineLvl w:val="0"/>
        <w:rPr>
          <w:rFonts w:ascii="Times New Roman" w:hAnsi="Times New Roman" w:cs="Times New Roman"/>
          <w:sz w:val="28"/>
          <w:szCs w:val="28"/>
        </w:rPr>
      </w:pPr>
      <w:r>
        <w:rPr>
          <w:rFonts w:ascii="Times New Roman" w:hAnsi="Times New Roman" w:cs="Times New Roman"/>
          <w:sz w:val="28"/>
          <w:szCs w:val="28"/>
        </w:rPr>
        <w:t>муниципального района Ивановской области"</w:t>
      </w:r>
    </w:p>
    <w:p w:rsidR="00E629F0" w:rsidRDefault="00E629F0" w:rsidP="00E629F0">
      <w:pPr>
        <w:pStyle w:val="ConsPlusNormal"/>
        <w:jc w:val="right"/>
        <w:outlineLvl w:val="0"/>
        <w:rPr>
          <w:rFonts w:ascii="Times New Roman" w:hAnsi="Times New Roman" w:cs="Times New Roman"/>
          <w:sz w:val="28"/>
          <w:szCs w:val="28"/>
        </w:rPr>
      </w:pPr>
      <w:r>
        <w:rPr>
          <w:rFonts w:ascii="Times New Roman" w:hAnsi="Times New Roman" w:cs="Times New Roman"/>
          <w:sz w:val="28"/>
          <w:szCs w:val="28"/>
        </w:rPr>
        <w:t>от  11.07.2017 № 13</w:t>
      </w:r>
    </w:p>
    <w:p w:rsidR="00E629F0" w:rsidRDefault="00E629F0" w:rsidP="00E629F0">
      <w:pPr>
        <w:pStyle w:val="ConsPlusTitle"/>
        <w:jc w:val="center"/>
        <w:rPr>
          <w:rFonts w:ascii="Times New Roman" w:hAnsi="Times New Roman" w:cs="Times New Roman"/>
          <w:sz w:val="28"/>
          <w:szCs w:val="28"/>
        </w:rPr>
      </w:pPr>
    </w:p>
    <w:p w:rsidR="00E629F0" w:rsidRDefault="00E629F0" w:rsidP="00E629F0">
      <w:pPr>
        <w:pStyle w:val="af7"/>
        <w:spacing w:before="0" w:beforeAutospacing="0" w:after="0" w:afterAutospacing="0"/>
        <w:jc w:val="center"/>
        <w:rPr>
          <w:rStyle w:val="aff9"/>
        </w:rPr>
      </w:pPr>
      <w:r>
        <w:rPr>
          <w:rStyle w:val="aff9"/>
          <w:sz w:val="28"/>
          <w:szCs w:val="28"/>
        </w:rPr>
        <w:t>Положение</w:t>
      </w:r>
      <w:r>
        <w:rPr>
          <w:sz w:val="28"/>
          <w:szCs w:val="28"/>
        </w:rPr>
        <w:br/>
      </w:r>
      <w:r>
        <w:rPr>
          <w:rStyle w:val="aff9"/>
          <w:sz w:val="28"/>
          <w:szCs w:val="28"/>
        </w:rPr>
        <w:t>о порядке освобождения земельных участков</w:t>
      </w:r>
      <w:r>
        <w:rPr>
          <w:sz w:val="28"/>
          <w:szCs w:val="28"/>
        </w:rPr>
        <w:br/>
      </w:r>
      <w:r>
        <w:rPr>
          <w:rStyle w:val="aff9"/>
          <w:sz w:val="28"/>
          <w:szCs w:val="28"/>
        </w:rPr>
        <w:t>на территории Каминского сельского поселения</w:t>
      </w:r>
    </w:p>
    <w:p w:rsidR="00E629F0" w:rsidRDefault="00E629F0" w:rsidP="00E629F0">
      <w:pPr>
        <w:pStyle w:val="af7"/>
        <w:spacing w:before="0" w:beforeAutospacing="0" w:after="0" w:afterAutospacing="0"/>
        <w:jc w:val="center"/>
      </w:pPr>
    </w:p>
    <w:p w:rsidR="00E629F0" w:rsidRDefault="00E629F0" w:rsidP="00E629F0">
      <w:pPr>
        <w:pStyle w:val="af7"/>
        <w:spacing w:before="0" w:beforeAutospacing="0" w:after="0" w:afterAutospacing="0"/>
        <w:jc w:val="both"/>
        <w:rPr>
          <w:sz w:val="28"/>
          <w:szCs w:val="28"/>
        </w:rPr>
      </w:pPr>
      <w:r>
        <w:rPr>
          <w:sz w:val="28"/>
          <w:szCs w:val="28"/>
        </w:rPr>
        <w:tab/>
        <w:t>1. Освобождение земельных участков от объектов мелкорозничной торговой сети, общественного питания и бытовых услуг (павильонов, киосков, ларьков и т. п.), гаражей, хозяйственных построек, рекламных установок и других некапитальных сооружений (в дальнейшем - "объектов") происходит в случае самовольной</w:t>
      </w:r>
      <w:r>
        <w:rPr>
          <w:sz w:val="28"/>
          <w:szCs w:val="28"/>
        </w:rPr>
        <w:tab/>
        <w:t>установки</w:t>
      </w:r>
      <w:r>
        <w:rPr>
          <w:sz w:val="28"/>
          <w:szCs w:val="28"/>
        </w:rPr>
        <w:tab/>
        <w:t>объекта.</w:t>
      </w:r>
      <w:r>
        <w:rPr>
          <w:sz w:val="28"/>
          <w:szCs w:val="28"/>
        </w:rPr>
        <w:br/>
      </w:r>
      <w:r>
        <w:rPr>
          <w:sz w:val="28"/>
          <w:szCs w:val="28"/>
        </w:rPr>
        <w:tab/>
      </w:r>
      <w:r>
        <w:rPr>
          <w:sz w:val="28"/>
          <w:szCs w:val="28"/>
        </w:rPr>
        <w:tab/>
        <w:t xml:space="preserve">1.1.Факт самовольного установления объекта фиксируется актом, составляемым уполномоченным должностным лицом </w:t>
      </w:r>
      <w:r>
        <w:rPr>
          <w:sz w:val="28"/>
          <w:szCs w:val="28"/>
        </w:rPr>
        <w:tab/>
        <w:t>Каминского сельского поселения. Правом составлять акты, фиксирующие факт самовольного установления (возведения) объекта, наделяются уполномоченные должностные лица:</w:t>
      </w:r>
      <w:r>
        <w:rPr>
          <w:sz w:val="28"/>
          <w:szCs w:val="28"/>
        </w:rPr>
        <w:br/>
      </w:r>
      <w:r>
        <w:rPr>
          <w:sz w:val="28"/>
          <w:szCs w:val="28"/>
        </w:rPr>
        <w:tab/>
      </w:r>
      <w:r>
        <w:rPr>
          <w:sz w:val="28"/>
          <w:szCs w:val="28"/>
        </w:rPr>
        <w:tab/>
        <w:t>1) Заместитель</w:t>
      </w:r>
      <w:r>
        <w:rPr>
          <w:sz w:val="28"/>
          <w:szCs w:val="28"/>
        </w:rPr>
        <w:tab/>
        <w:t>главы</w:t>
      </w:r>
      <w:r>
        <w:rPr>
          <w:sz w:val="28"/>
          <w:szCs w:val="28"/>
        </w:rPr>
        <w:tab/>
      </w:r>
      <w:r>
        <w:rPr>
          <w:sz w:val="28"/>
          <w:szCs w:val="28"/>
        </w:rPr>
        <w:tab/>
        <w:t xml:space="preserve">администрации </w:t>
      </w:r>
      <w:r>
        <w:rPr>
          <w:sz w:val="28"/>
          <w:szCs w:val="28"/>
        </w:rPr>
        <w:br/>
      </w:r>
      <w:r>
        <w:rPr>
          <w:sz w:val="28"/>
          <w:szCs w:val="28"/>
        </w:rPr>
        <w:tab/>
      </w:r>
      <w:r>
        <w:rPr>
          <w:sz w:val="28"/>
          <w:szCs w:val="28"/>
        </w:rPr>
        <w:tab/>
        <w:t>2) Специалист</w:t>
      </w:r>
      <w:r>
        <w:rPr>
          <w:sz w:val="28"/>
          <w:szCs w:val="28"/>
        </w:rPr>
        <w:tab/>
        <w:t>по</w:t>
      </w:r>
      <w:r>
        <w:rPr>
          <w:sz w:val="28"/>
          <w:szCs w:val="28"/>
        </w:rPr>
        <w:tab/>
        <w:t xml:space="preserve">благоустройству </w:t>
      </w:r>
      <w:r>
        <w:rPr>
          <w:sz w:val="28"/>
          <w:szCs w:val="28"/>
        </w:rPr>
        <w:br/>
      </w:r>
      <w:r>
        <w:rPr>
          <w:sz w:val="28"/>
          <w:szCs w:val="28"/>
        </w:rPr>
        <w:tab/>
        <w:t>2. Владельцу самовольно возведенного объекта предлагается добровольно освободить земельный участок в месячный срок.</w:t>
      </w:r>
      <w:r>
        <w:rPr>
          <w:sz w:val="28"/>
          <w:szCs w:val="28"/>
        </w:rPr>
        <w:br/>
      </w:r>
      <w:r>
        <w:rPr>
          <w:sz w:val="28"/>
          <w:szCs w:val="28"/>
        </w:rPr>
        <w:tab/>
      </w:r>
      <w:r>
        <w:rPr>
          <w:sz w:val="28"/>
          <w:szCs w:val="28"/>
        </w:rPr>
        <w:tab/>
        <w:t>2.1. В случае если владелец самовольно возведенного объекта неизвестен, он извещается о необходимости освобождения земельного участка путем публикации с подробным описанием расположения объекта в газете « Родниковский рабочий», либо путем нанесения надписи на объект, подлежащий сносу, несмываемой краской с указанием даты нанесения (надпись фиксируется фотографией</w:t>
      </w:r>
      <w:r>
        <w:rPr>
          <w:sz w:val="28"/>
          <w:szCs w:val="28"/>
        </w:rPr>
        <w:tab/>
        <w:t>и</w:t>
      </w:r>
      <w:r>
        <w:rPr>
          <w:sz w:val="28"/>
          <w:szCs w:val="28"/>
        </w:rPr>
        <w:tab/>
        <w:t>прилагается</w:t>
      </w:r>
      <w:r>
        <w:rPr>
          <w:sz w:val="28"/>
          <w:szCs w:val="28"/>
        </w:rPr>
        <w:tab/>
        <w:t>к</w:t>
      </w:r>
      <w:r>
        <w:rPr>
          <w:sz w:val="28"/>
          <w:szCs w:val="28"/>
        </w:rPr>
        <w:tab/>
        <w:t>акту).</w:t>
      </w:r>
      <w:r>
        <w:rPr>
          <w:sz w:val="28"/>
          <w:szCs w:val="28"/>
        </w:rPr>
        <w:br/>
      </w:r>
      <w:r>
        <w:rPr>
          <w:sz w:val="28"/>
          <w:szCs w:val="28"/>
        </w:rPr>
        <w:tab/>
      </w:r>
      <w:r>
        <w:rPr>
          <w:sz w:val="28"/>
          <w:szCs w:val="28"/>
        </w:rPr>
        <w:tab/>
        <w:t>2.2. В случае если владелец самовольно возведенного объекта известен, он извещается о необходимости освободить земельный участок заказным письмом.</w:t>
      </w:r>
      <w:r>
        <w:rPr>
          <w:sz w:val="28"/>
          <w:szCs w:val="28"/>
        </w:rPr>
        <w:br/>
      </w:r>
      <w:r>
        <w:rPr>
          <w:sz w:val="28"/>
          <w:szCs w:val="28"/>
        </w:rPr>
        <w:tab/>
        <w:t>3. В случае неисполнения предложений о добровольном освобождении самовольно занятого земельного участка об этом уполномоченным должностным лицом</w:t>
      </w:r>
      <w:r>
        <w:rPr>
          <w:sz w:val="28"/>
          <w:szCs w:val="28"/>
        </w:rPr>
        <w:tab/>
        <w:t>составляется</w:t>
      </w:r>
      <w:r>
        <w:rPr>
          <w:sz w:val="28"/>
          <w:szCs w:val="28"/>
        </w:rPr>
        <w:tab/>
        <w:t>акт.</w:t>
      </w:r>
      <w:r>
        <w:rPr>
          <w:sz w:val="28"/>
          <w:szCs w:val="28"/>
        </w:rPr>
        <w:br/>
      </w:r>
      <w:r>
        <w:rPr>
          <w:sz w:val="28"/>
          <w:szCs w:val="28"/>
        </w:rPr>
        <w:tab/>
        <w:t>4. На основании акта о невыполнении требования об освобождении земельного участка издается постановление администрации Каминского сельского поселения</w:t>
      </w:r>
      <w:r>
        <w:rPr>
          <w:sz w:val="28"/>
          <w:szCs w:val="28"/>
        </w:rPr>
        <w:tab/>
        <w:t>о</w:t>
      </w:r>
      <w:r>
        <w:rPr>
          <w:sz w:val="28"/>
          <w:szCs w:val="28"/>
        </w:rPr>
        <w:tab/>
        <w:t>принудительном</w:t>
      </w:r>
      <w:r>
        <w:rPr>
          <w:sz w:val="28"/>
          <w:szCs w:val="28"/>
        </w:rPr>
        <w:tab/>
        <w:t xml:space="preserve"> сносе</w:t>
      </w:r>
      <w:r>
        <w:rPr>
          <w:sz w:val="28"/>
          <w:szCs w:val="28"/>
        </w:rPr>
        <w:tab/>
        <w:t>объекта.</w:t>
      </w:r>
      <w:r>
        <w:rPr>
          <w:sz w:val="28"/>
          <w:szCs w:val="28"/>
        </w:rPr>
        <w:br/>
      </w:r>
      <w:r>
        <w:rPr>
          <w:sz w:val="28"/>
          <w:szCs w:val="28"/>
        </w:rPr>
        <w:tab/>
        <w:t>Владелец объекта вправе обжаловать постановление администрации о принудительном сносе объекта в судебном порядке.</w:t>
      </w:r>
      <w:r>
        <w:rPr>
          <w:sz w:val="28"/>
          <w:szCs w:val="28"/>
        </w:rPr>
        <w:br/>
      </w:r>
      <w:r>
        <w:rPr>
          <w:sz w:val="28"/>
          <w:szCs w:val="28"/>
        </w:rPr>
        <w:tab/>
        <w:t xml:space="preserve">5. Освобождение земельного участка от самовольно установленного объекта, транспортировка его к месту хранения, хранение производится организацией, на которую постановлением администрации Каминского сельского поселения возложена функция по осуществлению сноса самовольно </w:t>
      </w:r>
      <w:r>
        <w:rPr>
          <w:sz w:val="28"/>
          <w:szCs w:val="28"/>
        </w:rPr>
        <w:lastRenderedPageBreak/>
        <w:t>установленного объекта, при участии сотрудника органов внутренних дел и фиксируется актом с подробной описью предметов, обнаруженных на территории объекта.</w:t>
      </w:r>
      <w:r>
        <w:rPr>
          <w:sz w:val="28"/>
          <w:szCs w:val="28"/>
        </w:rPr>
        <w:br/>
      </w:r>
      <w:r>
        <w:rPr>
          <w:sz w:val="28"/>
          <w:szCs w:val="28"/>
        </w:rPr>
        <w:tab/>
        <w:t>6. Возврат самовольно возведенного объекта владельцу производится при возмещении им затрат на освобождение земельного участка, транспортировку объекта к месту хранения, хранение. В случае отказа владельца в возмещении затрат, их взыскание осуществляется в судебном порядке.</w:t>
      </w:r>
      <w:r>
        <w:rPr>
          <w:sz w:val="28"/>
          <w:szCs w:val="28"/>
        </w:rPr>
        <w:br/>
      </w:r>
      <w:r>
        <w:rPr>
          <w:sz w:val="28"/>
          <w:szCs w:val="28"/>
        </w:rPr>
        <w:tab/>
        <w:t>В случае невостребования объекта он реализуется в порядке, предусмотренном действующим законодательством, с направлением полученных средств на возмещение понесенных расходов. В случае непокрытия понесенных затрат к владельцу объекта предъявляется иск о возмещении расходов, связанных со сносом</w:t>
      </w:r>
      <w:r>
        <w:rPr>
          <w:sz w:val="28"/>
          <w:szCs w:val="28"/>
        </w:rPr>
        <w:tab/>
        <w:t>самовольно</w:t>
      </w:r>
      <w:r>
        <w:rPr>
          <w:sz w:val="28"/>
          <w:szCs w:val="28"/>
        </w:rPr>
        <w:tab/>
      </w:r>
      <w:r>
        <w:rPr>
          <w:sz w:val="28"/>
          <w:szCs w:val="28"/>
        </w:rPr>
        <w:tab/>
        <w:t>установленного</w:t>
      </w:r>
      <w:r>
        <w:rPr>
          <w:sz w:val="28"/>
          <w:szCs w:val="28"/>
        </w:rPr>
        <w:tab/>
        <w:t>объекта.</w:t>
      </w:r>
      <w:r>
        <w:rPr>
          <w:sz w:val="28"/>
          <w:szCs w:val="28"/>
        </w:rPr>
        <w:br/>
      </w:r>
      <w:r>
        <w:rPr>
          <w:sz w:val="28"/>
          <w:szCs w:val="28"/>
        </w:rPr>
        <w:tab/>
        <w:t>В случае невостребования имущества, находившегося внутри снесенного объекта, оно реализуется в порядке, предусмотренном действующим законодательством Российской Федерации.</w:t>
      </w:r>
    </w:p>
    <w:p w:rsidR="00E629F0" w:rsidRDefault="00E629F0" w:rsidP="00E629F0">
      <w:pPr>
        <w:rPr>
          <w:rFonts w:ascii="Times New Roman" w:eastAsia="Times New Roman" w:hAnsi="Times New Roman" w:cs="Times New Roman"/>
          <w:sz w:val="28"/>
          <w:szCs w:val="28"/>
        </w:rPr>
      </w:pPr>
      <w:r>
        <w:rPr>
          <w:sz w:val="28"/>
          <w:szCs w:val="28"/>
        </w:rPr>
        <w:br w:type="page"/>
      </w:r>
    </w:p>
    <w:p w:rsidR="00E629F0" w:rsidRDefault="00E629F0" w:rsidP="00E629F0">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32460" cy="767715"/>
            <wp:effectExtent l="19050" t="0" r="0" b="0"/>
            <wp:docPr id="67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a:srcRect/>
                    <a:stretch>
                      <a:fillRect/>
                    </a:stretch>
                  </pic:blipFill>
                  <pic:spPr bwMode="auto">
                    <a:xfrm>
                      <a:off x="0" y="0"/>
                      <a:ext cx="632460" cy="767715"/>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 </w:t>
      </w:r>
    </w:p>
    <w:p w:rsidR="00E629F0" w:rsidRDefault="00E629F0" w:rsidP="00E629F0">
      <w:pPr>
        <w:pStyle w:val="a3"/>
        <w:jc w:val="center"/>
        <w:rPr>
          <w:rFonts w:ascii="Times New Roman" w:hAnsi="Times New Roman"/>
          <w:b/>
          <w:sz w:val="24"/>
          <w:szCs w:val="24"/>
        </w:rPr>
      </w:pPr>
      <w:r>
        <w:rPr>
          <w:rFonts w:ascii="Times New Roman" w:hAnsi="Times New Roman"/>
          <w:b/>
          <w:sz w:val="24"/>
          <w:szCs w:val="24"/>
        </w:rPr>
        <w:t>Российская Федерация</w:t>
      </w:r>
    </w:p>
    <w:p w:rsidR="00E629F0" w:rsidRDefault="00E629F0" w:rsidP="00E629F0">
      <w:pPr>
        <w:pStyle w:val="a3"/>
        <w:jc w:val="center"/>
        <w:rPr>
          <w:rFonts w:ascii="Times New Roman" w:hAnsi="Times New Roman"/>
          <w:b/>
          <w:sz w:val="24"/>
          <w:szCs w:val="24"/>
        </w:rPr>
      </w:pPr>
      <w:r>
        <w:rPr>
          <w:rFonts w:ascii="Times New Roman" w:hAnsi="Times New Roman"/>
          <w:b/>
          <w:sz w:val="24"/>
          <w:szCs w:val="24"/>
        </w:rPr>
        <w:t>Ивановская область</w:t>
      </w:r>
    </w:p>
    <w:p w:rsidR="00E629F0" w:rsidRDefault="00E629F0" w:rsidP="00E629F0">
      <w:pPr>
        <w:pStyle w:val="a3"/>
        <w:jc w:val="center"/>
        <w:rPr>
          <w:rFonts w:ascii="Times New Roman" w:hAnsi="Times New Roman"/>
          <w:b/>
          <w:sz w:val="24"/>
          <w:szCs w:val="24"/>
        </w:rPr>
      </w:pPr>
      <w:r>
        <w:rPr>
          <w:rFonts w:ascii="Times New Roman" w:hAnsi="Times New Roman"/>
          <w:b/>
          <w:sz w:val="24"/>
          <w:szCs w:val="24"/>
        </w:rPr>
        <w:t>муниципальное образование «Каминское сельское поселение</w:t>
      </w:r>
    </w:p>
    <w:p w:rsidR="00E629F0" w:rsidRDefault="00E629F0" w:rsidP="00E629F0">
      <w:pPr>
        <w:pStyle w:val="a3"/>
        <w:jc w:val="center"/>
        <w:rPr>
          <w:rFonts w:ascii="Times New Roman" w:hAnsi="Times New Roman"/>
          <w:b/>
          <w:sz w:val="24"/>
          <w:szCs w:val="24"/>
        </w:rPr>
      </w:pPr>
      <w:r>
        <w:rPr>
          <w:rFonts w:ascii="Times New Roman" w:hAnsi="Times New Roman"/>
          <w:b/>
          <w:sz w:val="24"/>
          <w:szCs w:val="24"/>
        </w:rPr>
        <w:t>Родниковского муниципального района Ивановской области»</w:t>
      </w:r>
    </w:p>
    <w:p w:rsidR="00E629F0" w:rsidRDefault="00E629F0" w:rsidP="00E629F0">
      <w:pPr>
        <w:pStyle w:val="a3"/>
        <w:jc w:val="center"/>
        <w:rPr>
          <w:rFonts w:ascii="Times New Roman" w:hAnsi="Times New Roman"/>
          <w:b/>
          <w:sz w:val="24"/>
          <w:szCs w:val="24"/>
        </w:rPr>
      </w:pP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СОВЕТ МУНИЦИПАЛЬНОГО ОБРАЗОВАНИЯ</w:t>
      </w:r>
    </w:p>
    <w:p w:rsidR="00E629F0" w:rsidRDefault="00E629F0" w:rsidP="00E629F0">
      <w:pPr>
        <w:pStyle w:val="a3"/>
        <w:jc w:val="center"/>
        <w:rPr>
          <w:rFonts w:ascii="Times New Roman" w:hAnsi="Times New Roman"/>
          <w:b/>
          <w:bCs/>
          <w:iCs/>
          <w:sz w:val="28"/>
          <w:szCs w:val="28"/>
        </w:rPr>
      </w:pPr>
      <w:r>
        <w:rPr>
          <w:rFonts w:ascii="Times New Roman" w:hAnsi="Times New Roman"/>
          <w:b/>
          <w:bCs/>
          <w:iCs/>
          <w:sz w:val="28"/>
          <w:szCs w:val="28"/>
        </w:rPr>
        <w:t>«КАМИНСКОЕ СЕЛЬСКОЕ ПОСЕЛЕНИЕ РОДНИКОВСКОГО</w:t>
      </w:r>
    </w:p>
    <w:p w:rsidR="00E629F0" w:rsidRDefault="00E629F0" w:rsidP="00E629F0">
      <w:pPr>
        <w:pStyle w:val="a3"/>
        <w:jc w:val="center"/>
        <w:rPr>
          <w:rFonts w:ascii="Times New Roman" w:hAnsi="Times New Roman"/>
          <w:b/>
          <w:bCs/>
          <w:iCs/>
          <w:sz w:val="28"/>
          <w:szCs w:val="28"/>
        </w:rPr>
      </w:pPr>
      <w:r>
        <w:rPr>
          <w:rFonts w:ascii="Times New Roman" w:hAnsi="Times New Roman"/>
          <w:b/>
          <w:bCs/>
          <w:iCs/>
          <w:sz w:val="28"/>
          <w:szCs w:val="28"/>
        </w:rPr>
        <w:t>МУНИЦИПАЛЬНОГО РАЙОНА  ИВАНОВСКОЙ ОБЛАСТИ»</w:t>
      </w:r>
    </w:p>
    <w:p w:rsidR="00E629F0" w:rsidRDefault="00E629F0" w:rsidP="00E629F0">
      <w:pPr>
        <w:pStyle w:val="a3"/>
        <w:jc w:val="center"/>
        <w:rPr>
          <w:rFonts w:ascii="Times New Roman" w:hAnsi="Times New Roman"/>
          <w:sz w:val="24"/>
          <w:szCs w:val="24"/>
        </w:rPr>
      </w:pPr>
      <w:r>
        <w:rPr>
          <w:rFonts w:ascii="Times New Roman" w:hAnsi="Times New Roman"/>
          <w:sz w:val="24"/>
          <w:szCs w:val="24"/>
        </w:rPr>
        <w:t>второго созыва</w:t>
      </w:r>
    </w:p>
    <w:p w:rsidR="00E629F0" w:rsidRDefault="00E629F0" w:rsidP="00E629F0">
      <w:pPr>
        <w:pStyle w:val="ConsPlusTitle"/>
        <w:jc w:val="center"/>
        <w:rPr>
          <w:rFonts w:ascii="Times New Roman" w:hAnsi="Times New Roman" w:cs="Times New Roman"/>
          <w:sz w:val="28"/>
          <w:szCs w:val="28"/>
        </w:rPr>
      </w:pPr>
    </w:p>
    <w:p w:rsidR="00E629F0" w:rsidRDefault="00E629F0" w:rsidP="00E629F0">
      <w:pPr>
        <w:pStyle w:val="ConsPlusTitle"/>
        <w:jc w:val="center"/>
        <w:rPr>
          <w:rFonts w:ascii="Times New Roman" w:hAnsi="Times New Roman" w:cs="Times New Roman"/>
          <w:sz w:val="32"/>
          <w:szCs w:val="32"/>
        </w:rPr>
      </w:pPr>
      <w:r>
        <w:rPr>
          <w:rFonts w:ascii="Times New Roman" w:hAnsi="Times New Roman" w:cs="Times New Roman"/>
          <w:sz w:val="32"/>
          <w:szCs w:val="32"/>
        </w:rPr>
        <w:t>РЕШЕНИЕ</w:t>
      </w:r>
    </w:p>
    <w:p w:rsidR="00E629F0" w:rsidRDefault="00E629F0" w:rsidP="00E629F0">
      <w:pPr>
        <w:pStyle w:val="ConsPlusTitle"/>
        <w:jc w:val="center"/>
        <w:rPr>
          <w:rFonts w:ascii="Times New Roman" w:hAnsi="Times New Roman" w:cs="Times New Roman"/>
          <w:sz w:val="32"/>
          <w:szCs w:val="32"/>
        </w:rPr>
      </w:pPr>
    </w:p>
    <w:p w:rsidR="00E629F0" w:rsidRDefault="00E629F0" w:rsidP="00E629F0">
      <w:pPr>
        <w:pStyle w:val="ConsPlusTitle"/>
        <w:rPr>
          <w:rFonts w:ascii="Times New Roman" w:hAnsi="Times New Roman" w:cs="Times New Roman"/>
          <w:b w:val="0"/>
          <w:sz w:val="28"/>
          <w:szCs w:val="28"/>
        </w:rPr>
      </w:pPr>
      <w:r>
        <w:rPr>
          <w:rFonts w:ascii="Times New Roman" w:hAnsi="Times New Roman" w:cs="Times New Roman"/>
          <w:b w:val="0"/>
          <w:sz w:val="28"/>
          <w:szCs w:val="28"/>
        </w:rPr>
        <w:tab/>
        <w:t xml:space="preserve">от  11.07. 2017  </w:t>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t>№  14</w:t>
      </w:r>
    </w:p>
    <w:p w:rsidR="00E629F0" w:rsidRDefault="00E629F0" w:rsidP="00E629F0">
      <w:pPr>
        <w:pStyle w:val="ConsPlusTitle"/>
        <w:rPr>
          <w:rFonts w:ascii="Times New Roman" w:hAnsi="Times New Roman" w:cs="Times New Roman"/>
          <w:b w:val="0"/>
          <w:sz w:val="28"/>
          <w:szCs w:val="28"/>
        </w:rPr>
      </w:pPr>
    </w:p>
    <w:p w:rsidR="00E629F0" w:rsidRPr="00827438" w:rsidRDefault="00E629F0" w:rsidP="00E629F0">
      <w:pPr>
        <w:pStyle w:val="7"/>
        <w:keepNext/>
        <w:numPr>
          <w:ilvl w:val="6"/>
          <w:numId w:val="38"/>
        </w:numPr>
        <w:suppressAutoHyphens/>
        <w:spacing w:before="0" w:after="0"/>
        <w:ind w:left="0" w:firstLine="0"/>
        <w:jc w:val="center"/>
        <w:rPr>
          <w:b/>
          <w:sz w:val="28"/>
          <w:szCs w:val="28"/>
        </w:rPr>
      </w:pPr>
      <w:r w:rsidRPr="00827438">
        <w:rPr>
          <w:b/>
          <w:sz w:val="28"/>
          <w:szCs w:val="28"/>
        </w:rPr>
        <w:t>О внесении изменений в Решение Совета муниципального образования "Каминское сельское поселение Родниковского муниципального района Ивано</w:t>
      </w:r>
      <w:r w:rsidR="00827438">
        <w:rPr>
          <w:b/>
          <w:sz w:val="28"/>
          <w:szCs w:val="28"/>
        </w:rPr>
        <w:t xml:space="preserve">вской области" от 03.09.2013 </w:t>
      </w:r>
      <w:r w:rsidRPr="00827438">
        <w:rPr>
          <w:b/>
          <w:sz w:val="28"/>
          <w:szCs w:val="28"/>
        </w:rPr>
        <w:t>№ 27 "Об утверждении Правил содержания и благоустройства территории муниципального образования "Каминское сельское поселение Родниковского муниципального района Ивановской области"</w:t>
      </w:r>
    </w:p>
    <w:p w:rsidR="00E629F0" w:rsidRDefault="00E629F0" w:rsidP="00E629F0">
      <w:pPr>
        <w:spacing w:after="0" w:line="240" w:lineRule="auto"/>
        <w:jc w:val="center"/>
        <w:rPr>
          <w:rFonts w:ascii="Times New Roman" w:hAnsi="Times New Roman" w:cs="Times New Roman"/>
          <w:sz w:val="28"/>
          <w:szCs w:val="28"/>
          <w:lang w:eastAsia="ar-SA"/>
        </w:rPr>
      </w:pP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В соответствии с Федеральным законом "Об общих принципах организации местного самоуправления в Российской Федерации" № 131-ФЗ от 06.10.2003 г., в силу п. 2 ч. 1 ст. 13 Земельного кодекса Российской Федерации, на основании протеста заместителя прокурора Ивановской межрайонной природоохранной прокуратуры М.М. Леонова от 13.06.2017 г. № 02-07-2017</w:t>
      </w:r>
    </w:p>
    <w:p w:rsidR="00E629F0" w:rsidRDefault="00E629F0" w:rsidP="00E629F0">
      <w:pPr>
        <w:pStyle w:val="ConsPlusTitle"/>
        <w:rPr>
          <w:rFonts w:ascii="Times New Roman" w:hAnsi="Times New Roman" w:cs="Times New Roman"/>
          <w:b w:val="0"/>
          <w:sz w:val="28"/>
          <w:szCs w:val="28"/>
        </w:rPr>
      </w:pP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Совет муниципального образования «Каминское сельское поселение Родниковского муниципального района Ивановской области»</w:t>
      </w: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РЕШИЛ:</w:t>
      </w:r>
    </w:p>
    <w:p w:rsidR="00E629F0" w:rsidRDefault="00E629F0" w:rsidP="00E629F0">
      <w:pPr>
        <w:pStyle w:val="a3"/>
        <w:jc w:val="center"/>
        <w:rPr>
          <w:rFonts w:ascii="Times New Roman" w:hAnsi="Times New Roman"/>
          <w:b/>
          <w:sz w:val="28"/>
          <w:szCs w:val="28"/>
        </w:rPr>
      </w:pPr>
    </w:p>
    <w:p w:rsidR="00E629F0" w:rsidRDefault="00E629F0" w:rsidP="00E629F0">
      <w:pPr>
        <w:pStyle w:val="af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ab/>
        <w:t>1.Внести в Правила содержания и благоустройства территории муниципального образования "Каминское сельское поселение Родниковского муниципального района Ивановской области", утвержденные Решением Совета муниципального образования "Каминское сельское поселение Родниковского муниципального района Ивановской области» от 03.09.2013 № 27 следующие изменения.</w:t>
      </w:r>
    </w:p>
    <w:p w:rsidR="00E629F0" w:rsidRDefault="00E629F0" w:rsidP="00E629F0">
      <w:pPr>
        <w:pStyle w:val="af4"/>
        <w:spacing w:after="0" w:line="240" w:lineRule="auto"/>
        <w:ind w:left="0" w:firstLine="708"/>
        <w:jc w:val="both"/>
        <w:rPr>
          <w:rFonts w:ascii="Times New Roman" w:hAnsi="Times New Roman" w:cs="Times New Roman"/>
          <w:sz w:val="28"/>
          <w:szCs w:val="28"/>
        </w:rPr>
      </w:pPr>
      <w:r>
        <w:rPr>
          <w:rFonts w:ascii="Times New Roman" w:hAnsi="Times New Roman" w:cs="Times New Roman"/>
          <w:sz w:val="28"/>
          <w:szCs w:val="28"/>
        </w:rPr>
        <w:t xml:space="preserve">1.1. Пункт 26.1 изложить в следующей редакции: </w:t>
      </w:r>
    </w:p>
    <w:p w:rsidR="00E629F0" w:rsidRDefault="00E629F0" w:rsidP="00E629F0">
      <w:pPr>
        <w:pStyle w:val="af4"/>
        <w:spacing w:after="0" w:line="240" w:lineRule="auto"/>
        <w:ind w:left="0" w:firstLine="708"/>
        <w:jc w:val="both"/>
        <w:rPr>
          <w:rFonts w:ascii="Times New Roman" w:hAnsi="Times New Roman" w:cs="Times New Roman"/>
          <w:sz w:val="28"/>
          <w:szCs w:val="28"/>
        </w:rPr>
      </w:pPr>
      <w:r>
        <w:rPr>
          <w:rFonts w:ascii="Times New Roman" w:hAnsi="Times New Roman" w:cs="Times New Roman"/>
          <w:sz w:val="28"/>
          <w:szCs w:val="28"/>
        </w:rPr>
        <w:t>"26.1. Наружные инженерные коммуникации (тепловые сети, газопровод, электросети, трубопроводы горячего водоснабжения и другие коммуникации) должны находиться в исправном состоянии".</w:t>
      </w: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1.2. Пункты 26.2 и 26.3 исключить.</w:t>
      </w:r>
    </w:p>
    <w:p w:rsidR="00E629F0" w:rsidRDefault="00E629F0" w:rsidP="00E629F0">
      <w:pPr>
        <w:spacing w:after="0" w:line="240" w:lineRule="auto"/>
        <w:ind w:firstLine="708"/>
        <w:jc w:val="both"/>
        <w:rPr>
          <w:rFonts w:ascii="Times New Roman" w:hAnsi="Times New Roman" w:cs="Times New Roman"/>
          <w:sz w:val="28"/>
          <w:szCs w:val="28"/>
        </w:rPr>
      </w:pPr>
    </w:p>
    <w:p w:rsidR="00E629F0" w:rsidRDefault="00E629F0" w:rsidP="00E629F0">
      <w:pPr>
        <w:spacing w:after="0" w:line="240" w:lineRule="auto"/>
        <w:ind w:firstLine="540"/>
        <w:jc w:val="both"/>
        <w:rPr>
          <w:rFonts w:ascii="Times New Roman" w:hAnsi="Times New Roman" w:cs="Times New Roman"/>
        </w:rPr>
      </w:pPr>
      <w:r>
        <w:rPr>
          <w:rFonts w:ascii="Times New Roman" w:hAnsi="Times New Roman" w:cs="Times New Roman"/>
          <w:sz w:val="28"/>
          <w:szCs w:val="28"/>
        </w:rPr>
        <w:tab/>
        <w:t>1.3.Пункт 28.1.2 изложить в следующей редакции:</w:t>
      </w:r>
      <w:r>
        <w:rPr>
          <w:rFonts w:ascii="Times New Roman" w:hAnsi="Times New Roman" w:cs="Times New Roman"/>
        </w:rPr>
        <w:t xml:space="preserve"> </w:t>
      </w:r>
    </w:p>
    <w:p w:rsidR="00E629F0" w:rsidRDefault="00E629F0" w:rsidP="00E629F0">
      <w:pPr>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"28.1.2.</w:t>
      </w:r>
      <w:r>
        <w:rPr>
          <w:rFonts w:ascii="Times New Roman" w:hAnsi="Times New Roman" w:cs="Times New Roman"/>
        </w:rPr>
        <w:t xml:space="preserve"> </w:t>
      </w:r>
      <w:r>
        <w:rPr>
          <w:rFonts w:ascii="Times New Roman" w:hAnsi="Times New Roman" w:cs="Times New Roman"/>
          <w:sz w:val="28"/>
          <w:szCs w:val="28"/>
        </w:rPr>
        <w:t>имеющим непосредственные выходы из подъездов многоквартирных домов, а также дворовым территориям, въездам во дворы, пешеходным дорожкам, расположенным на территории многоквартирных домов, - на собственников, организации, в ведении или в управлении которых находятся данные объекты, или на организацию, с которой заключен договор;</w:t>
      </w:r>
    </w:p>
    <w:p w:rsidR="00E629F0" w:rsidRDefault="00E629F0" w:rsidP="00E629F0">
      <w:pPr>
        <w:widowControl w:val="0"/>
        <w:autoSpaceDE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rPr>
        <w:t xml:space="preserve"> </w:t>
      </w:r>
      <w:r>
        <w:rPr>
          <w:rFonts w:ascii="Times New Roman" w:hAnsi="Times New Roman" w:cs="Times New Roman"/>
          <w:sz w:val="28"/>
          <w:szCs w:val="28"/>
        </w:rPr>
        <w:t>за уборку и содержание проезжей части по всей ширине дорог, площадей, улиц и проездов дорожной сети города или населенного пункта, - на балансодержателей дорожных покрытий;</w:t>
      </w:r>
    </w:p>
    <w:p w:rsidR="00E629F0" w:rsidRDefault="00E629F0" w:rsidP="00E629F0">
      <w:pPr>
        <w:widowControl w:val="0"/>
        <w:autoSpaceDE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по объектам озеленения (парки, скверы, бульвары, газоны), в том числе расположенным на них тротуарам, пешеходным зонам, лестничным сходам, - на балансодержателей или эксплуатационные организации, в ведении которых находятся данные объекты озеленения;</w:t>
      </w:r>
    </w:p>
    <w:p w:rsidR="00E629F0" w:rsidRDefault="00E629F0" w:rsidP="00E629F0">
      <w:pPr>
        <w:widowControl w:val="0"/>
        <w:autoSpaceDE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за уборку газонной части разделительных полос, содержание ограждений на проезжей части, тротуарах и газонах, других элементов благоустройства дороги - на предприятия, на балансе которых они находятся. При выполнении данных работ запрещается перемещение отходов производства и потребления на проезжую часть улиц и проездов;</w:t>
      </w:r>
    </w:p>
    <w:p w:rsidR="00E629F0" w:rsidRDefault="00E629F0" w:rsidP="00E629F0">
      <w:pPr>
        <w:widowControl w:val="0"/>
        <w:autoSpaceDE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за уборку посадочных площадок городского пассажирского транспорта, установку, эксплуатацию, мойку, окраску пассажирских павильонов - на балансодержателей указанных объектов;</w:t>
      </w:r>
    </w:p>
    <w:p w:rsidR="00E629F0" w:rsidRDefault="00E629F0" w:rsidP="00E629F0">
      <w:pPr>
        <w:widowControl w:val="0"/>
        <w:autoSpaceDE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за уборку отстойно - разворотных площадок на конечных станциях автобусов и размещенных на них остановок - на балансодержателей указанных объектов;</w:t>
      </w:r>
    </w:p>
    <w:p w:rsidR="00E629F0" w:rsidRDefault="00E629F0" w:rsidP="00E629F0">
      <w:pPr>
        <w:widowControl w:val="0"/>
        <w:autoSpaceDE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по уборке и содержанию мест производства земляных, строительных, дорожно-ремонтных работ, работ по ремонту инженерных сетей и коммуникаций, работ по ремонту фасадов и иных элементов строений, зданий и сооружений, установке технических средств стабильного территориального размещения, - на заказчиков и производителей работ, а по бесхозяйным объектам - на собственников, владельцев, пользователей земельных участков;</w:t>
      </w:r>
    </w:p>
    <w:p w:rsidR="00E629F0" w:rsidRDefault="00E629F0" w:rsidP="00E629F0">
      <w:pPr>
        <w:widowControl w:val="0"/>
        <w:autoSpaceDE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по содержанию зданий, сооружений и объектов инфраструктуры - на собственников, владельцев, пользователей указанных объектов;</w:t>
      </w:r>
    </w:p>
    <w:p w:rsidR="00E629F0" w:rsidRDefault="00E629F0" w:rsidP="00E629F0">
      <w:pPr>
        <w:widowControl w:val="0"/>
        <w:autoSpaceDE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по уборке и содержанию мест временной уличной торговли - на собственников, владельцев или пользователей объектов торговли;</w:t>
      </w:r>
    </w:p>
    <w:p w:rsidR="00E629F0" w:rsidRDefault="00E629F0" w:rsidP="00E629F0">
      <w:pPr>
        <w:widowControl w:val="0"/>
        <w:autoSpaceDE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по уборке и содержанию неиспользуемых и не осваиваемых территорий, территорий после сноса строений - на собственников, владельцев, пользователей данных территорий;</w:t>
      </w:r>
    </w:p>
    <w:p w:rsidR="00E629F0" w:rsidRDefault="00E629F0" w:rsidP="00E629F0">
      <w:pPr>
        <w:widowControl w:val="0"/>
        <w:autoSpaceDE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по уборке и содержанию территории въездов и выездов автозаправочных станций, станций технического обслуживания, мест мойки автотранспорта, автозаправочных комплексов - на собственников, владельцев или пользователей указанных объектов;</w:t>
      </w:r>
    </w:p>
    <w:p w:rsidR="00E629F0" w:rsidRDefault="00E629F0" w:rsidP="00E629F0">
      <w:pPr>
        <w:widowControl w:val="0"/>
        <w:autoSpaceDE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xml:space="preserve">- по уборке и содержанию территорий хозяйствующих субъектов - на хозяйствующие субъекты, в собственности, владении или пользовании которых </w:t>
      </w:r>
      <w:r>
        <w:rPr>
          <w:rFonts w:ascii="Times New Roman" w:hAnsi="Times New Roman" w:cs="Times New Roman"/>
          <w:sz w:val="28"/>
          <w:szCs w:val="28"/>
        </w:rPr>
        <w:lastRenderedPageBreak/>
        <w:t>находятся указанные территории;</w:t>
      </w:r>
    </w:p>
    <w:p w:rsidR="00E629F0" w:rsidRDefault="00E629F0" w:rsidP="00E629F0">
      <w:pPr>
        <w:widowControl w:val="0"/>
        <w:autoSpaceDE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по уборке и содержанию водных объектов в зонах отдыха - на хозяйствующие субъекты, за которыми закреплены зоны отдыха;</w:t>
      </w:r>
    </w:p>
    <w:p w:rsidR="00E629F0" w:rsidRDefault="00E629F0" w:rsidP="00E629F0">
      <w:pPr>
        <w:widowControl w:val="0"/>
        <w:autoSpaceDE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по уборке и содержанию территории частного домовладения - на собственника соответствующего частного домовладения;</w:t>
      </w:r>
    </w:p>
    <w:p w:rsidR="00E629F0" w:rsidRDefault="00E629F0" w:rsidP="00E629F0">
      <w:pPr>
        <w:widowControl w:val="0"/>
        <w:autoSpaceDE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по содержанию зеленых насаждений, расположенных в пределах полосы отвода автомобильных и железных дорог, линий электропередачи, линий связи, нефтепроводов, газопроводов и иных трубопроводов, - на собственников, владельцев автомобильных и железных дорог, линий электропередачи, линий связи, нефтепроводов, газопроводов и иных трубопроводов;</w:t>
      </w:r>
    </w:p>
    <w:p w:rsidR="00E629F0" w:rsidRDefault="00E629F0" w:rsidP="00E629F0">
      <w:pPr>
        <w:widowControl w:val="0"/>
        <w:autoSpaceDE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по объектам, находящимся в государственной или муниципальной собственности, переданным во владение и/или пользование третьим лицам, - на владельцев и/или пользователей этих объектов: граждан и юридических лиц;</w:t>
      </w:r>
    </w:p>
    <w:p w:rsidR="00E629F0" w:rsidRDefault="00E629F0" w:rsidP="00E629F0">
      <w:pPr>
        <w:widowControl w:val="0"/>
        <w:autoSpaceDE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по объектам, находящимся в государственной или муниципальной собственности, не переданным во владение и/или пользование третьим лицам, - на исполнительные органы государственной власти, органы местного самоуправления муниципальных образований, эксплуатационные организации;</w:t>
      </w:r>
    </w:p>
    <w:p w:rsidR="00E629F0" w:rsidRDefault="00E629F0" w:rsidP="00E629F0">
      <w:pPr>
        <w:widowControl w:val="0"/>
        <w:autoSpaceDE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по объектам, находящимся в частной собственности, - на собственников объектов: граждан и юридических лиц".</w:t>
      </w:r>
    </w:p>
    <w:p w:rsidR="00E629F0" w:rsidRDefault="00E629F0" w:rsidP="00E629F0">
      <w:pPr>
        <w:widowControl w:val="0"/>
        <w:autoSpaceDE w:val="0"/>
        <w:spacing w:after="0" w:line="240" w:lineRule="auto"/>
        <w:ind w:firstLine="540"/>
        <w:jc w:val="both"/>
        <w:rPr>
          <w:rFonts w:ascii="Times New Roman" w:hAnsi="Times New Roman" w:cs="Times New Roman"/>
          <w:sz w:val="28"/>
          <w:szCs w:val="28"/>
        </w:rPr>
      </w:pPr>
    </w:p>
    <w:p w:rsidR="00E629F0" w:rsidRDefault="00E629F0" w:rsidP="00E629F0">
      <w:pPr>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xml:space="preserve">2.  Опубликовать настоящее решение в информационном бюллетене "Сборник нормативных актов Родниковского района". </w:t>
      </w:r>
    </w:p>
    <w:p w:rsidR="00E629F0" w:rsidRDefault="00E629F0" w:rsidP="00E629F0">
      <w:pPr>
        <w:spacing w:after="0" w:line="240" w:lineRule="auto"/>
        <w:ind w:firstLine="540"/>
        <w:jc w:val="both"/>
        <w:rPr>
          <w:rFonts w:ascii="Times New Roman" w:hAnsi="Times New Roman" w:cs="Times New Roman"/>
          <w:sz w:val="28"/>
          <w:szCs w:val="28"/>
        </w:rPr>
      </w:pPr>
    </w:p>
    <w:p w:rsidR="00E629F0" w:rsidRDefault="00E629F0" w:rsidP="00E629F0">
      <w:pPr>
        <w:tabs>
          <w:tab w:val="num" w:pos="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3. Настоящее решение вступает в силу с момента его принятия. </w:t>
      </w:r>
    </w:p>
    <w:p w:rsidR="00E629F0" w:rsidRDefault="00E629F0" w:rsidP="00E629F0">
      <w:pPr>
        <w:pStyle w:val="ConsPlusTitle"/>
        <w:jc w:val="both"/>
        <w:rPr>
          <w:rFonts w:ascii="Times New Roman" w:hAnsi="Times New Roman" w:cs="Times New Roman"/>
          <w:sz w:val="28"/>
          <w:szCs w:val="28"/>
        </w:rPr>
      </w:pP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Председатель Совета муниципального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образования  «Каминское сельское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поселение  Родниковского муниципального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района  Ивановской области»                        </w:t>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t xml:space="preserve">        Н.Б.Нарина</w:t>
      </w:r>
    </w:p>
    <w:p w:rsidR="00E629F0" w:rsidRDefault="00E629F0" w:rsidP="00E629F0">
      <w:pPr>
        <w:pStyle w:val="a3"/>
        <w:rPr>
          <w:rFonts w:ascii="Times New Roman" w:hAnsi="Times New Roman"/>
          <w:b/>
          <w:sz w:val="28"/>
          <w:szCs w:val="28"/>
        </w:rPr>
      </w:pPr>
    </w:p>
    <w:p w:rsidR="00E629F0" w:rsidRDefault="00E629F0" w:rsidP="00E629F0">
      <w:pPr>
        <w:pStyle w:val="a3"/>
        <w:rPr>
          <w:rFonts w:ascii="Times New Roman" w:hAnsi="Times New Roman"/>
          <w:b/>
          <w:sz w:val="28"/>
          <w:szCs w:val="28"/>
        </w:rPr>
      </w:pPr>
    </w:p>
    <w:p w:rsidR="00E629F0" w:rsidRDefault="00E629F0" w:rsidP="00E629F0">
      <w:pPr>
        <w:pStyle w:val="a3"/>
        <w:rPr>
          <w:rFonts w:ascii="Times New Roman" w:hAnsi="Times New Roman"/>
          <w:b/>
          <w:sz w:val="28"/>
          <w:szCs w:val="28"/>
        </w:rPr>
      </w:pPr>
      <w:r>
        <w:rPr>
          <w:rFonts w:ascii="Times New Roman" w:hAnsi="Times New Roman"/>
          <w:b/>
          <w:sz w:val="28"/>
          <w:szCs w:val="28"/>
        </w:rPr>
        <w:t>Глава муниципального образования</w:t>
      </w:r>
    </w:p>
    <w:p w:rsidR="00E629F0" w:rsidRDefault="00E629F0" w:rsidP="00E629F0">
      <w:pPr>
        <w:pStyle w:val="a3"/>
        <w:rPr>
          <w:rFonts w:ascii="Times New Roman" w:hAnsi="Times New Roman"/>
          <w:b/>
          <w:sz w:val="28"/>
          <w:szCs w:val="28"/>
        </w:rPr>
      </w:pPr>
      <w:r>
        <w:rPr>
          <w:rFonts w:ascii="Times New Roman" w:hAnsi="Times New Roman"/>
          <w:b/>
          <w:sz w:val="28"/>
          <w:szCs w:val="28"/>
        </w:rPr>
        <w:t>«Каминское сельское поселение</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Родниковского муниципального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района Ивановской области»                                                       В.В. Карелов </w:t>
      </w: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43255" cy="789940"/>
            <wp:effectExtent l="19050" t="0" r="4445" b="0"/>
            <wp:docPr id="676" name="Рисунок 16"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Gerb_rf"/>
                    <pic:cNvPicPr>
                      <a:picLocks noChangeAspect="1" noChangeArrowheads="1"/>
                    </pic:cNvPicPr>
                  </pic:nvPicPr>
                  <pic:blipFill>
                    <a:blip r:embed="rId8"/>
                    <a:srcRect/>
                    <a:stretch>
                      <a:fillRect/>
                    </a:stretch>
                  </pic:blipFill>
                  <pic:spPr bwMode="auto">
                    <a:xfrm>
                      <a:off x="0" y="0"/>
                      <a:ext cx="643255" cy="789940"/>
                    </a:xfrm>
                    <a:prstGeom prst="rect">
                      <a:avLst/>
                    </a:prstGeom>
                    <a:noFill/>
                    <a:ln w="9525">
                      <a:noFill/>
                      <a:miter lim="800000"/>
                      <a:headEnd/>
                      <a:tailEnd/>
                    </a:ln>
                  </pic:spPr>
                </pic:pic>
              </a:graphicData>
            </a:graphic>
          </wp:inline>
        </w:drawing>
      </w:r>
    </w:p>
    <w:p w:rsidR="00E629F0" w:rsidRDefault="00E629F0" w:rsidP="00E629F0">
      <w:pPr>
        <w:spacing w:after="0" w:line="240" w:lineRule="auto"/>
        <w:jc w:val="center"/>
        <w:outlineLvl w:val="0"/>
        <w:rPr>
          <w:rFonts w:ascii="Times New Roman" w:hAnsi="Times New Roman" w:cs="Times New Roman"/>
          <w:b/>
          <w:sz w:val="24"/>
          <w:szCs w:val="24"/>
        </w:rPr>
      </w:pPr>
      <w:r>
        <w:rPr>
          <w:rFonts w:ascii="Times New Roman" w:hAnsi="Times New Roman" w:cs="Times New Roman"/>
          <w:b/>
          <w:sz w:val="24"/>
          <w:szCs w:val="24"/>
        </w:rPr>
        <w:t>Российская Федерация</w:t>
      </w:r>
    </w:p>
    <w:p w:rsidR="00E629F0" w:rsidRDefault="00E629F0" w:rsidP="00E629F0">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Ивановская область</w:t>
      </w:r>
    </w:p>
    <w:p w:rsidR="00E629F0" w:rsidRDefault="00E629F0" w:rsidP="00E629F0">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муниципальное образование «Каминское сельское поселение </w:t>
      </w:r>
    </w:p>
    <w:p w:rsidR="00E629F0" w:rsidRDefault="00E629F0" w:rsidP="00E629F0">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Родниковского муниципального района Ивановской области»</w:t>
      </w:r>
    </w:p>
    <w:p w:rsidR="00E629F0" w:rsidRDefault="00E629F0" w:rsidP="00E629F0">
      <w:pPr>
        <w:spacing w:after="0" w:line="240" w:lineRule="auto"/>
        <w:jc w:val="center"/>
        <w:rPr>
          <w:rFonts w:ascii="Times New Roman" w:hAnsi="Times New Roman" w:cs="Times New Roman"/>
          <w:b/>
          <w:sz w:val="24"/>
          <w:szCs w:val="24"/>
        </w:rPr>
      </w:pPr>
    </w:p>
    <w:p w:rsidR="00E629F0" w:rsidRDefault="00E629F0" w:rsidP="00E629F0">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СОВЕТ МУНИЦИПАЛЬНОГО ОБРАЗОВАНИЯ</w:t>
      </w:r>
    </w:p>
    <w:p w:rsidR="00E629F0" w:rsidRDefault="00E629F0" w:rsidP="00E629F0">
      <w:pPr>
        <w:spacing w:after="0" w:line="240" w:lineRule="auto"/>
        <w:jc w:val="center"/>
        <w:rPr>
          <w:rFonts w:ascii="Times New Roman" w:hAnsi="Times New Roman" w:cs="Times New Roman"/>
          <w:b/>
          <w:bCs/>
          <w:iCs/>
          <w:sz w:val="24"/>
          <w:szCs w:val="24"/>
        </w:rPr>
      </w:pPr>
      <w:r>
        <w:rPr>
          <w:rFonts w:ascii="Times New Roman" w:hAnsi="Times New Roman" w:cs="Times New Roman"/>
          <w:b/>
          <w:bCs/>
          <w:iCs/>
          <w:sz w:val="24"/>
          <w:szCs w:val="24"/>
        </w:rPr>
        <w:t xml:space="preserve">«КАМИНСКОЕ СЕЛЬСКОЕ ПОСЕЛЕНИЕ РОДНИКОВСКОГО </w:t>
      </w:r>
    </w:p>
    <w:p w:rsidR="00E629F0" w:rsidRDefault="00E629F0" w:rsidP="00E629F0">
      <w:pPr>
        <w:spacing w:after="0" w:line="240" w:lineRule="auto"/>
        <w:jc w:val="center"/>
        <w:rPr>
          <w:rFonts w:ascii="Times New Roman" w:hAnsi="Times New Roman" w:cs="Times New Roman"/>
          <w:b/>
          <w:bCs/>
          <w:iCs/>
          <w:sz w:val="24"/>
          <w:szCs w:val="24"/>
        </w:rPr>
      </w:pPr>
      <w:r>
        <w:rPr>
          <w:rFonts w:ascii="Times New Roman" w:hAnsi="Times New Roman" w:cs="Times New Roman"/>
          <w:b/>
          <w:bCs/>
          <w:iCs/>
          <w:sz w:val="24"/>
          <w:szCs w:val="24"/>
        </w:rPr>
        <w:t>МУНИЦИПАЛЬНОГО РАЙОНА  ИВАНОВСКОЙ ОБЛАСТИ»</w:t>
      </w:r>
    </w:p>
    <w:p w:rsidR="00E629F0" w:rsidRDefault="00E629F0" w:rsidP="00E629F0">
      <w:pPr>
        <w:pStyle w:val="a3"/>
        <w:jc w:val="center"/>
        <w:rPr>
          <w:rFonts w:ascii="Times New Roman" w:hAnsi="Times New Roman"/>
        </w:rPr>
      </w:pPr>
      <w:r>
        <w:rPr>
          <w:rFonts w:ascii="Times New Roman" w:hAnsi="Times New Roman"/>
        </w:rPr>
        <w:t>второго созыва</w:t>
      </w:r>
    </w:p>
    <w:p w:rsidR="00E629F0" w:rsidRDefault="00E629F0" w:rsidP="00E629F0">
      <w:pPr>
        <w:pStyle w:val="a3"/>
        <w:jc w:val="center"/>
        <w:rPr>
          <w:rFonts w:ascii="Times New Roman" w:hAnsi="Times New Roman"/>
          <w:b/>
          <w:sz w:val="28"/>
          <w:szCs w:val="28"/>
        </w:rPr>
      </w:pP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РЕШЕНИЕ</w:t>
      </w:r>
    </w:p>
    <w:p w:rsidR="00E629F0" w:rsidRDefault="00E629F0" w:rsidP="00E629F0">
      <w:pPr>
        <w:pStyle w:val="a3"/>
        <w:jc w:val="center"/>
        <w:rPr>
          <w:rFonts w:ascii="Times New Roman" w:hAnsi="Times New Roman"/>
          <w:b/>
          <w:sz w:val="28"/>
          <w:szCs w:val="28"/>
        </w:rPr>
      </w:pPr>
    </w:p>
    <w:p w:rsidR="00E629F0" w:rsidRDefault="00E629F0" w:rsidP="00E629F0">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от  11.07.2017</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15</w:t>
      </w:r>
    </w:p>
    <w:p w:rsidR="00E629F0" w:rsidRDefault="00E629F0" w:rsidP="00E629F0">
      <w:pPr>
        <w:spacing w:after="0" w:line="240" w:lineRule="auto"/>
        <w:jc w:val="center"/>
        <w:rPr>
          <w:rFonts w:ascii="Times New Roman" w:hAnsi="Times New Roman" w:cs="Times New Roman"/>
          <w:sz w:val="28"/>
          <w:szCs w:val="28"/>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О внесении изменений в Решение  Совета муниципального образования</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«Каминское сельское поселение Родниковского муниципального </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Района Иван</w:t>
      </w:r>
      <w:r w:rsidR="00827438">
        <w:rPr>
          <w:rFonts w:ascii="Times New Roman" w:hAnsi="Times New Roman" w:cs="Times New Roman"/>
          <w:b/>
          <w:sz w:val="28"/>
          <w:szCs w:val="28"/>
        </w:rPr>
        <w:t xml:space="preserve">овской области» от 15.08.2016 </w:t>
      </w:r>
      <w:r>
        <w:rPr>
          <w:rFonts w:ascii="Times New Roman" w:hAnsi="Times New Roman" w:cs="Times New Roman"/>
          <w:b/>
          <w:sz w:val="28"/>
          <w:szCs w:val="28"/>
        </w:rPr>
        <w:t>№ 12 «Об утверждении ведомственного и обязательного перечней товаров, работ, услуг, закупаемых</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Советом муниципального образования «Каминское сельское</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 поселение Родниковского муниципального района Ивановской области»</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и подведомственными казенными и бюджетными учреждениями»</w:t>
      </w:r>
    </w:p>
    <w:p w:rsidR="00E629F0" w:rsidRDefault="00E629F0" w:rsidP="00E629F0">
      <w:pPr>
        <w:pStyle w:val="ConsPlusTitle"/>
        <w:jc w:val="center"/>
        <w:rPr>
          <w:rFonts w:ascii="Times New Roman" w:hAnsi="Times New Roman" w:cs="Times New Roman"/>
          <w:b w:val="0"/>
          <w:sz w:val="28"/>
          <w:szCs w:val="28"/>
        </w:rPr>
      </w:pPr>
    </w:p>
    <w:p w:rsidR="00E629F0" w:rsidRDefault="00E629F0" w:rsidP="00E629F0">
      <w:pPr>
        <w:pStyle w:val="a3"/>
        <w:ind w:firstLine="709"/>
        <w:jc w:val="both"/>
        <w:rPr>
          <w:rFonts w:ascii="Times New Roman" w:hAnsi="Times New Roman"/>
          <w:sz w:val="28"/>
          <w:szCs w:val="28"/>
        </w:rPr>
      </w:pPr>
      <w:r>
        <w:rPr>
          <w:rFonts w:ascii="Times New Roman" w:hAnsi="Times New Roman"/>
          <w:b/>
          <w:sz w:val="28"/>
          <w:szCs w:val="28"/>
        </w:rPr>
        <w:tab/>
      </w:r>
      <w:r>
        <w:rPr>
          <w:rFonts w:ascii="Times New Roman" w:hAnsi="Times New Roman"/>
          <w:sz w:val="28"/>
          <w:szCs w:val="28"/>
        </w:rPr>
        <w:t xml:space="preserve">В соответствии с </w:t>
      </w:r>
      <w:hyperlink r:id="rId64" w:history="1">
        <w:r>
          <w:rPr>
            <w:rStyle w:val="af2"/>
            <w:rFonts w:ascii="Times New Roman" w:hAnsi="Times New Roman"/>
            <w:sz w:val="28"/>
            <w:szCs w:val="28"/>
          </w:rPr>
          <w:t>частью 5 статьи 19</w:t>
        </w:r>
      </w:hyperlink>
      <w:r>
        <w:rPr>
          <w:rFonts w:ascii="Times New Roman" w:hAnsi="Times New Roman"/>
          <w:sz w:val="28"/>
          <w:szCs w:val="28"/>
        </w:rPr>
        <w:t xml:space="preserve"> Федерального закона от 05.04.2013г. № 44-ФЗ «О контрактной системе в сфере закупок товаров, работ, услуг для обеспечения государственных и муниципальных нужд», Постановлением Правительства РФ от 02.09.2015 N 926 (ред. от 11.03.2016) «Об утверждении Общих правил определения требований к закупаемым заказчиками отдельным видам товаров, работ, услуг (в том числе предельных цен товаров, работ, услуг)»</w:t>
      </w:r>
    </w:p>
    <w:p w:rsidR="00E629F0" w:rsidRDefault="00E629F0" w:rsidP="00E629F0">
      <w:pPr>
        <w:pStyle w:val="ConsPlusTitle"/>
        <w:jc w:val="both"/>
        <w:rPr>
          <w:rFonts w:ascii="Times New Roman" w:hAnsi="Times New Roman" w:cs="Times New Roman"/>
          <w:sz w:val="28"/>
          <w:szCs w:val="28"/>
        </w:rPr>
      </w:pPr>
    </w:p>
    <w:p w:rsidR="00E629F0" w:rsidRDefault="00E629F0" w:rsidP="00E629F0">
      <w:pPr>
        <w:pStyle w:val="ConsPlusTitle"/>
        <w:jc w:val="center"/>
        <w:rPr>
          <w:rFonts w:ascii="Times New Roman" w:hAnsi="Times New Roman" w:cs="Times New Roman"/>
          <w:sz w:val="28"/>
          <w:szCs w:val="28"/>
        </w:rPr>
      </w:pPr>
      <w:r>
        <w:rPr>
          <w:rFonts w:ascii="Times New Roman" w:hAnsi="Times New Roman" w:cs="Times New Roman"/>
          <w:sz w:val="28"/>
          <w:szCs w:val="28"/>
        </w:rPr>
        <w:t>Совет муниципального образования «Каминское сельское поселение Родниковского муниципального района Ивановской области»</w:t>
      </w:r>
    </w:p>
    <w:p w:rsidR="00E629F0" w:rsidRDefault="00E629F0" w:rsidP="00E629F0">
      <w:pPr>
        <w:pStyle w:val="ConsPlusTitle"/>
        <w:jc w:val="center"/>
        <w:rPr>
          <w:rFonts w:ascii="Times New Roman" w:hAnsi="Times New Roman" w:cs="Times New Roman"/>
          <w:sz w:val="28"/>
          <w:szCs w:val="28"/>
        </w:rPr>
      </w:pPr>
      <w:r>
        <w:rPr>
          <w:rFonts w:ascii="Times New Roman" w:hAnsi="Times New Roman" w:cs="Times New Roman"/>
          <w:sz w:val="28"/>
          <w:szCs w:val="28"/>
        </w:rPr>
        <w:t>РЕШИЛ:</w:t>
      </w:r>
    </w:p>
    <w:p w:rsidR="00E629F0" w:rsidRDefault="00E629F0" w:rsidP="00E629F0">
      <w:pPr>
        <w:pStyle w:val="ConsPlusNormal"/>
        <w:ind w:firstLine="540"/>
        <w:jc w:val="center"/>
        <w:rPr>
          <w:rFonts w:ascii="Times New Roman" w:hAnsi="Times New Roman" w:cs="Times New Roman"/>
          <w:sz w:val="28"/>
          <w:szCs w:val="28"/>
        </w:rPr>
      </w:pP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1. Внести в решение Совета муниципального образования «Каминское сельское поселение Родниковского муниципального района Ивановской области» от 15.08.2016  № 12 «Об утверждении ведомственного и обязательного перечней товаров, работ, услуг, закупаемых Советом муниципального образования «Каминское сельское поселение Родниковского муниципального района» и подведомственными казенными и бюджетными учреждениями» следующие изменения:</w:t>
      </w:r>
    </w:p>
    <w:p w:rsidR="00E629F0" w:rsidRDefault="00E629F0" w:rsidP="00E629F0">
      <w:pPr>
        <w:pStyle w:val="a3"/>
        <w:ind w:firstLine="709"/>
        <w:jc w:val="both"/>
        <w:rPr>
          <w:rFonts w:ascii="Times New Roman" w:hAnsi="Times New Roman"/>
          <w:sz w:val="28"/>
          <w:szCs w:val="28"/>
        </w:rPr>
      </w:pPr>
      <w:r>
        <w:rPr>
          <w:rFonts w:ascii="Times New Roman" w:hAnsi="Times New Roman"/>
          <w:sz w:val="28"/>
          <w:szCs w:val="28"/>
        </w:rPr>
        <w:t>1.1. наименование Решения изложить в следующей редакции:</w:t>
      </w:r>
    </w:p>
    <w:p w:rsidR="00E629F0" w:rsidRDefault="00E629F0" w:rsidP="00E629F0">
      <w:pPr>
        <w:pStyle w:val="a3"/>
        <w:ind w:firstLine="709"/>
        <w:jc w:val="both"/>
        <w:rPr>
          <w:rFonts w:ascii="Times New Roman" w:hAnsi="Times New Roman"/>
          <w:sz w:val="28"/>
          <w:szCs w:val="28"/>
        </w:rPr>
      </w:pPr>
      <w:r>
        <w:rPr>
          <w:rFonts w:ascii="Times New Roman" w:hAnsi="Times New Roman"/>
          <w:sz w:val="28"/>
          <w:szCs w:val="28"/>
        </w:rPr>
        <w:lastRenderedPageBreak/>
        <w:t>«Об утверждении ведомственного перечня товаров, работ, услуг, закупаемых Советом муниципального образования «Каминское сельское поселение Родниковского муниципального района Ивановской области»»</w:t>
      </w:r>
    </w:p>
    <w:p w:rsidR="00E629F0" w:rsidRDefault="00E629F0" w:rsidP="00E629F0">
      <w:pPr>
        <w:pStyle w:val="a3"/>
        <w:ind w:firstLine="709"/>
        <w:jc w:val="both"/>
        <w:rPr>
          <w:rFonts w:ascii="Times New Roman" w:hAnsi="Times New Roman"/>
          <w:sz w:val="28"/>
          <w:szCs w:val="28"/>
        </w:rPr>
      </w:pPr>
      <w:r>
        <w:rPr>
          <w:rFonts w:ascii="Times New Roman" w:hAnsi="Times New Roman"/>
          <w:sz w:val="28"/>
          <w:szCs w:val="28"/>
        </w:rPr>
        <w:t>1.2. пункт 2 исключить из Решения.</w:t>
      </w:r>
    </w:p>
    <w:p w:rsidR="00E629F0" w:rsidRDefault="00E629F0" w:rsidP="00E629F0">
      <w:pPr>
        <w:pStyle w:val="a3"/>
        <w:ind w:firstLine="709"/>
        <w:jc w:val="both"/>
        <w:rPr>
          <w:rFonts w:ascii="Times New Roman" w:hAnsi="Times New Roman"/>
          <w:sz w:val="28"/>
          <w:szCs w:val="28"/>
        </w:rPr>
      </w:pPr>
      <w:r>
        <w:rPr>
          <w:rFonts w:ascii="Times New Roman" w:hAnsi="Times New Roman"/>
          <w:sz w:val="28"/>
          <w:szCs w:val="28"/>
        </w:rPr>
        <w:t>1.3. Приложение № 1 к решению изложить в новой редакции (прилагается).</w:t>
      </w: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2. </w:t>
      </w:r>
      <w:r>
        <w:rPr>
          <w:rFonts w:ascii="Times New Roman" w:hAnsi="Times New Roman" w:cs="Times New Roman"/>
          <w:color w:val="000000"/>
          <w:sz w:val="28"/>
          <w:szCs w:val="28"/>
        </w:rPr>
        <w:t>Разместить настоящее решение в единой информационной системе в сфере закупок.</w:t>
      </w:r>
    </w:p>
    <w:p w:rsidR="00E629F0" w:rsidRDefault="00E629F0" w:rsidP="00E629F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3.Настоящее решение вступает в силу со дня его подписания.</w:t>
      </w:r>
    </w:p>
    <w:p w:rsidR="00E629F0" w:rsidRDefault="00E629F0" w:rsidP="00E629F0">
      <w:pPr>
        <w:spacing w:after="0" w:line="240" w:lineRule="auto"/>
        <w:rPr>
          <w:rFonts w:ascii="Times New Roman" w:hAnsi="Times New Roman" w:cs="Times New Roman"/>
        </w:rPr>
      </w:pP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Председатель Совета муниципального образования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«Каминское сельское поселение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Родниковского муниципального района </w:t>
      </w:r>
      <w:r>
        <w:rPr>
          <w:rFonts w:ascii="Times New Roman" w:hAnsi="Times New Roman" w:cs="Times New Roman"/>
          <w:b/>
          <w:sz w:val="28"/>
          <w:szCs w:val="28"/>
        </w:rPr>
        <w:tab/>
      </w:r>
      <w:r>
        <w:rPr>
          <w:rFonts w:ascii="Times New Roman" w:hAnsi="Times New Roman" w:cs="Times New Roman"/>
          <w:b/>
          <w:sz w:val="28"/>
          <w:szCs w:val="28"/>
        </w:rPr>
        <w:tab/>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Ивановской области» </w:t>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t xml:space="preserve">  </w:t>
      </w:r>
      <w:r>
        <w:rPr>
          <w:rFonts w:ascii="Times New Roman" w:hAnsi="Times New Roman" w:cs="Times New Roman"/>
          <w:b/>
          <w:sz w:val="28"/>
          <w:szCs w:val="28"/>
        </w:rPr>
        <w:tab/>
      </w:r>
      <w:r>
        <w:rPr>
          <w:rFonts w:ascii="Times New Roman" w:hAnsi="Times New Roman" w:cs="Times New Roman"/>
          <w:b/>
          <w:sz w:val="28"/>
          <w:szCs w:val="28"/>
        </w:rPr>
        <w:tab/>
        <w:t xml:space="preserve">           </w:t>
      </w:r>
      <w:r>
        <w:rPr>
          <w:rFonts w:ascii="Times New Roman" w:hAnsi="Times New Roman" w:cs="Times New Roman"/>
          <w:b/>
          <w:sz w:val="28"/>
          <w:szCs w:val="28"/>
        </w:rPr>
        <w:tab/>
        <w:t>Н.Б.Нарина</w:t>
      </w:r>
    </w:p>
    <w:p w:rsidR="00E629F0" w:rsidRDefault="00E629F0" w:rsidP="00E629F0">
      <w:pPr>
        <w:pStyle w:val="ConsPlusTitle"/>
        <w:jc w:val="center"/>
        <w:rPr>
          <w:rFonts w:ascii="Times New Roman" w:hAnsi="Times New Roman" w:cs="Times New Roman"/>
          <w:sz w:val="28"/>
          <w:szCs w:val="28"/>
        </w:rPr>
      </w:pPr>
    </w:p>
    <w:p w:rsidR="00E629F0" w:rsidRDefault="00E629F0" w:rsidP="00E629F0">
      <w:pPr>
        <w:spacing w:after="0" w:line="240" w:lineRule="auto"/>
        <w:rPr>
          <w:rFonts w:ascii="Times New Roman" w:hAnsi="Times New Roman" w:cs="Times New Roman"/>
          <w:b/>
          <w:sz w:val="16"/>
          <w:szCs w:val="16"/>
        </w:rPr>
      </w:pP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Глава муниципального образования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«Каминское сельское поселение</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Родниковского муниципального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района Ивановской области»                                          </w:t>
      </w:r>
      <w:r>
        <w:rPr>
          <w:rFonts w:ascii="Times New Roman" w:hAnsi="Times New Roman" w:cs="Times New Roman"/>
          <w:b/>
          <w:sz w:val="28"/>
          <w:szCs w:val="28"/>
        </w:rPr>
        <w:tab/>
      </w:r>
      <w:r>
        <w:rPr>
          <w:rFonts w:ascii="Times New Roman" w:hAnsi="Times New Roman" w:cs="Times New Roman"/>
          <w:b/>
          <w:sz w:val="28"/>
          <w:szCs w:val="28"/>
        </w:rPr>
        <w:tab/>
        <w:t>В.В.Карелов</w:t>
      </w:r>
    </w:p>
    <w:p w:rsidR="00E629F0" w:rsidRDefault="00E629F0" w:rsidP="00E629F0">
      <w:pPr>
        <w:spacing w:after="0" w:line="240" w:lineRule="auto"/>
        <w:rPr>
          <w:rFonts w:ascii="Times New Roman" w:hAnsi="Times New Roman" w:cs="Times New Roman"/>
          <w:b/>
          <w:sz w:val="28"/>
          <w:szCs w:val="28"/>
        </w:rPr>
        <w:sectPr w:rsidR="00E629F0">
          <w:pgSz w:w="11906" w:h="16838"/>
          <w:pgMar w:top="907" w:right="851" w:bottom="851" w:left="1134" w:header="709" w:footer="709" w:gutter="0"/>
          <w:cols w:space="720"/>
        </w:sectPr>
      </w:pPr>
    </w:p>
    <w:p w:rsidR="00E629F0" w:rsidRDefault="00E629F0" w:rsidP="00E629F0">
      <w:pPr>
        <w:spacing w:after="0" w:line="240" w:lineRule="auto"/>
        <w:jc w:val="right"/>
        <w:rPr>
          <w:rFonts w:ascii="Times New Roman" w:hAnsi="Times New Roman" w:cs="Times New Roman"/>
          <w:sz w:val="24"/>
          <w:szCs w:val="24"/>
        </w:rPr>
      </w:pPr>
      <w:r>
        <w:rPr>
          <w:rFonts w:ascii="Times New Roman" w:hAnsi="Times New Roman" w:cs="Times New Roman"/>
          <w:sz w:val="24"/>
          <w:szCs w:val="24"/>
        </w:rPr>
        <w:lastRenderedPageBreak/>
        <w:t xml:space="preserve">Приложение </w:t>
      </w:r>
    </w:p>
    <w:p w:rsidR="00E629F0" w:rsidRDefault="00E629F0" w:rsidP="00E629F0">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к Решению Совета муниципального образования</w:t>
      </w:r>
    </w:p>
    <w:p w:rsidR="00E629F0" w:rsidRDefault="00E629F0" w:rsidP="00E629F0">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«Каминское сельское поселение Родниковского</w:t>
      </w:r>
    </w:p>
    <w:p w:rsidR="00E629F0" w:rsidRDefault="00E629F0" w:rsidP="00E629F0">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 xml:space="preserve"> муниципального района Ивановской области» </w:t>
      </w:r>
    </w:p>
    <w:p w:rsidR="00E629F0" w:rsidRDefault="00E629F0" w:rsidP="00E629F0">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 xml:space="preserve">     от  11.07.2017   №   15  </w:t>
      </w:r>
    </w:p>
    <w:p w:rsidR="00E629F0" w:rsidRDefault="00E629F0" w:rsidP="00E629F0">
      <w:pPr>
        <w:spacing w:after="0" w:line="240" w:lineRule="auto"/>
        <w:jc w:val="right"/>
        <w:rPr>
          <w:rFonts w:ascii="Times New Roman" w:hAnsi="Times New Roman" w:cs="Times New Roman"/>
          <w:sz w:val="24"/>
          <w:szCs w:val="24"/>
        </w:rPr>
      </w:pPr>
    </w:p>
    <w:p w:rsidR="00E629F0" w:rsidRDefault="00E629F0" w:rsidP="00E629F0">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Приложение № 1</w:t>
      </w:r>
    </w:p>
    <w:p w:rsidR="00E629F0" w:rsidRDefault="00E629F0" w:rsidP="00E629F0">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к Решению Совета муниципального образования</w:t>
      </w:r>
    </w:p>
    <w:p w:rsidR="00E629F0" w:rsidRDefault="00E629F0" w:rsidP="00E629F0">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«Каминское сельское поселение Родниковского</w:t>
      </w:r>
    </w:p>
    <w:p w:rsidR="00E629F0" w:rsidRDefault="00E629F0" w:rsidP="00E629F0">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 xml:space="preserve"> муниципального района Ивановской области»</w:t>
      </w:r>
    </w:p>
    <w:p w:rsidR="00E629F0" w:rsidRDefault="00E629F0" w:rsidP="00E629F0">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 xml:space="preserve"> от 15.08.2016г. № 12</w:t>
      </w:r>
    </w:p>
    <w:p w:rsidR="00E629F0" w:rsidRDefault="00E629F0" w:rsidP="00E629F0">
      <w:pPr>
        <w:pStyle w:val="ConsPlusNormal"/>
        <w:jc w:val="center"/>
        <w:rPr>
          <w:rFonts w:ascii="Times New Roman" w:hAnsi="Times New Roman" w:cs="Times New Roman"/>
          <w:sz w:val="24"/>
          <w:szCs w:val="24"/>
        </w:rPr>
      </w:pPr>
    </w:p>
    <w:p w:rsidR="00E629F0" w:rsidRDefault="00E629F0" w:rsidP="00E629F0">
      <w:pPr>
        <w:pStyle w:val="ConsPlusNormal"/>
        <w:jc w:val="center"/>
        <w:rPr>
          <w:rFonts w:ascii="Times New Roman" w:hAnsi="Times New Roman" w:cs="Times New Roman"/>
          <w:sz w:val="24"/>
          <w:szCs w:val="24"/>
        </w:rPr>
      </w:pPr>
      <w:r>
        <w:rPr>
          <w:rFonts w:ascii="Times New Roman" w:hAnsi="Times New Roman" w:cs="Times New Roman"/>
          <w:sz w:val="24"/>
          <w:szCs w:val="24"/>
        </w:rPr>
        <w:t>Ведомственный перечень</w:t>
      </w:r>
    </w:p>
    <w:p w:rsidR="00E629F0" w:rsidRDefault="00E629F0" w:rsidP="00E629F0">
      <w:pPr>
        <w:pStyle w:val="ConsPlusNormal"/>
        <w:jc w:val="center"/>
        <w:rPr>
          <w:rFonts w:ascii="Times New Roman" w:hAnsi="Times New Roman" w:cs="Times New Roman"/>
          <w:b/>
          <w:sz w:val="24"/>
          <w:szCs w:val="24"/>
        </w:rPr>
      </w:pPr>
      <w:r>
        <w:rPr>
          <w:rFonts w:ascii="Times New Roman" w:hAnsi="Times New Roman" w:cs="Times New Roman"/>
          <w:sz w:val="24"/>
          <w:szCs w:val="24"/>
        </w:rPr>
        <w:t xml:space="preserve">отдельных видов товаров, работ, услуг, закупаемых </w:t>
      </w:r>
      <w:r>
        <w:rPr>
          <w:rFonts w:ascii="Times New Roman" w:hAnsi="Times New Roman" w:cs="Times New Roman"/>
          <w:szCs w:val="22"/>
        </w:rPr>
        <w:t>Советом</w:t>
      </w:r>
      <w:r>
        <w:rPr>
          <w:rFonts w:ascii="Times New Roman" w:hAnsi="Times New Roman" w:cs="Times New Roman"/>
          <w:sz w:val="28"/>
          <w:szCs w:val="28"/>
        </w:rPr>
        <w:t xml:space="preserve"> </w:t>
      </w:r>
      <w:r>
        <w:rPr>
          <w:rFonts w:ascii="Times New Roman" w:hAnsi="Times New Roman" w:cs="Times New Roman"/>
          <w:sz w:val="24"/>
          <w:szCs w:val="24"/>
        </w:rPr>
        <w:t>муниципального образования «Каминское сельское поселение Родниковского муниципального района Ивановской области» в отношении которых устанавливаются потребительские свойства (в том числе характеристики качества) и иные характеристики, имеющие влияние на цену отдельных видов товаров, работ, услуг</w:t>
      </w:r>
    </w:p>
    <w:p w:rsidR="00E629F0" w:rsidRDefault="00E629F0" w:rsidP="00E629F0">
      <w:pPr>
        <w:pStyle w:val="ConsPlusNormal"/>
        <w:jc w:val="center"/>
        <w:rPr>
          <w:rFonts w:ascii="Times New Roman" w:hAnsi="Times New Roman" w:cs="Times New Roman"/>
          <w:sz w:val="24"/>
          <w:szCs w:val="24"/>
        </w:rPr>
      </w:pPr>
    </w:p>
    <w:tbl>
      <w:tblPr>
        <w:tblW w:w="15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tblPr>
      <w:tblGrid>
        <w:gridCol w:w="617"/>
        <w:gridCol w:w="1007"/>
        <w:gridCol w:w="1843"/>
        <w:gridCol w:w="994"/>
        <w:gridCol w:w="154"/>
        <w:gridCol w:w="838"/>
        <w:gridCol w:w="1555"/>
        <w:gridCol w:w="146"/>
        <w:gridCol w:w="1559"/>
        <w:gridCol w:w="1559"/>
        <w:gridCol w:w="1701"/>
        <w:gridCol w:w="1843"/>
        <w:gridCol w:w="1559"/>
      </w:tblGrid>
      <w:tr w:rsidR="00E629F0" w:rsidTr="002B2B5B">
        <w:tc>
          <w:tcPr>
            <w:tcW w:w="617"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pStyle w:val="ConsPlusNormal"/>
              <w:spacing w:line="276" w:lineRule="auto"/>
              <w:rPr>
                <w:rFonts w:ascii="Times New Roman" w:hAnsi="Times New Roman" w:cs="Times New Roman"/>
                <w:sz w:val="22"/>
              </w:rPr>
            </w:pPr>
            <w:r>
              <w:rPr>
                <w:rFonts w:ascii="Times New Roman" w:hAnsi="Times New Roman" w:cs="Times New Roman"/>
                <w:sz w:val="22"/>
              </w:rPr>
              <w:t>N п/п</w:t>
            </w:r>
          </w:p>
        </w:tc>
        <w:tc>
          <w:tcPr>
            <w:tcW w:w="1007"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pStyle w:val="ConsPlusNormal"/>
              <w:spacing w:line="276" w:lineRule="auto"/>
              <w:rPr>
                <w:rFonts w:ascii="Times New Roman" w:hAnsi="Times New Roman" w:cs="Times New Roman"/>
                <w:sz w:val="22"/>
              </w:rPr>
            </w:pPr>
            <w:r>
              <w:rPr>
                <w:rFonts w:ascii="Times New Roman" w:hAnsi="Times New Roman" w:cs="Times New Roman"/>
                <w:sz w:val="22"/>
              </w:rPr>
              <w:t xml:space="preserve">Код по </w:t>
            </w:r>
            <w:hyperlink r:id="rId65" w:history="1">
              <w:r>
                <w:rPr>
                  <w:rStyle w:val="af2"/>
                  <w:rFonts w:ascii="Times New Roman" w:hAnsi="Times New Roman" w:cs="Times New Roman"/>
                  <w:sz w:val="22"/>
                </w:rPr>
                <w:t>ОКПД2</w:t>
              </w:r>
            </w:hyperlink>
          </w:p>
        </w:tc>
        <w:tc>
          <w:tcPr>
            <w:tcW w:w="184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pStyle w:val="ConsPlusNormal"/>
              <w:spacing w:line="276" w:lineRule="auto"/>
              <w:rPr>
                <w:rFonts w:ascii="Times New Roman" w:hAnsi="Times New Roman" w:cs="Times New Roman"/>
                <w:sz w:val="22"/>
              </w:rPr>
            </w:pPr>
            <w:r>
              <w:rPr>
                <w:rFonts w:ascii="Times New Roman" w:hAnsi="Times New Roman" w:cs="Times New Roman"/>
                <w:sz w:val="22"/>
              </w:rPr>
              <w:t>Наименование отдельного вида товаров, работ, услуг</w:t>
            </w:r>
          </w:p>
        </w:tc>
        <w:tc>
          <w:tcPr>
            <w:tcW w:w="1986" w:type="dxa"/>
            <w:gridSpan w:val="3"/>
            <w:tcBorders>
              <w:top w:val="single" w:sz="4" w:space="0" w:color="auto"/>
              <w:left w:val="single" w:sz="4" w:space="0" w:color="auto"/>
              <w:bottom w:val="single" w:sz="4" w:space="0" w:color="auto"/>
              <w:right w:val="single" w:sz="4" w:space="0" w:color="auto"/>
            </w:tcBorders>
            <w:hideMark/>
          </w:tcPr>
          <w:p w:rsidR="00E629F0" w:rsidRDefault="00E629F0">
            <w:pPr>
              <w:pStyle w:val="ConsPlusNormal"/>
              <w:spacing w:line="276" w:lineRule="auto"/>
              <w:rPr>
                <w:rFonts w:ascii="Times New Roman" w:hAnsi="Times New Roman" w:cs="Times New Roman"/>
                <w:sz w:val="22"/>
              </w:rPr>
            </w:pPr>
            <w:r>
              <w:rPr>
                <w:rFonts w:ascii="Times New Roman" w:hAnsi="Times New Roman" w:cs="Times New Roman"/>
                <w:sz w:val="22"/>
              </w:rPr>
              <w:t>Единица измерения</w:t>
            </w:r>
          </w:p>
        </w:tc>
        <w:tc>
          <w:tcPr>
            <w:tcW w:w="3260" w:type="dxa"/>
            <w:gridSpan w:val="3"/>
            <w:tcBorders>
              <w:top w:val="single" w:sz="4" w:space="0" w:color="auto"/>
              <w:left w:val="single" w:sz="4" w:space="0" w:color="auto"/>
              <w:bottom w:val="single" w:sz="4" w:space="0" w:color="auto"/>
              <w:right w:val="single" w:sz="4" w:space="0" w:color="auto"/>
            </w:tcBorders>
            <w:hideMark/>
          </w:tcPr>
          <w:p w:rsidR="00E629F0" w:rsidRDefault="00E629F0">
            <w:pPr>
              <w:pStyle w:val="ConsPlusNormal"/>
              <w:spacing w:line="276" w:lineRule="auto"/>
              <w:ind w:firstLine="0"/>
              <w:rPr>
                <w:rFonts w:ascii="Times New Roman" w:hAnsi="Times New Roman" w:cs="Times New Roman"/>
                <w:sz w:val="22"/>
              </w:rPr>
            </w:pPr>
            <w:r>
              <w:rPr>
                <w:rFonts w:ascii="Times New Roman" w:hAnsi="Times New Roman" w:cs="Times New Roman"/>
                <w:sz w:val="22"/>
              </w:rPr>
              <w:t>Требования к потребительским свойствам (в том числе качеству) и иным характеристикам, утвержденные администрацией муниципального образования "Родниковский муниципальный район" в обязательном перечне</w:t>
            </w:r>
          </w:p>
        </w:tc>
        <w:tc>
          <w:tcPr>
            <w:tcW w:w="6662" w:type="dxa"/>
            <w:gridSpan w:val="4"/>
            <w:tcBorders>
              <w:top w:val="single" w:sz="4" w:space="0" w:color="auto"/>
              <w:left w:val="single" w:sz="4" w:space="0" w:color="auto"/>
              <w:bottom w:val="single" w:sz="4" w:space="0" w:color="auto"/>
              <w:right w:val="single" w:sz="4" w:space="0" w:color="auto"/>
            </w:tcBorders>
            <w:hideMark/>
          </w:tcPr>
          <w:p w:rsidR="00E629F0" w:rsidRDefault="00E629F0">
            <w:pPr>
              <w:pStyle w:val="ConsPlusNormal"/>
              <w:spacing w:line="276" w:lineRule="auto"/>
              <w:ind w:firstLine="0"/>
              <w:rPr>
                <w:rFonts w:ascii="Times New Roman" w:hAnsi="Times New Roman" w:cs="Times New Roman"/>
                <w:sz w:val="22"/>
              </w:rPr>
            </w:pPr>
            <w:r>
              <w:rPr>
                <w:rFonts w:ascii="Times New Roman" w:hAnsi="Times New Roman" w:cs="Times New Roman"/>
                <w:sz w:val="22"/>
              </w:rPr>
              <w:t xml:space="preserve">Требования к потребительским свойствам (в том числе качеству) и иным характеристикам, утвержденные муниципальным органом </w:t>
            </w:r>
          </w:p>
        </w:tc>
      </w:tr>
      <w:tr w:rsidR="00E629F0" w:rsidTr="002B2B5B">
        <w:tc>
          <w:tcPr>
            <w:tcW w:w="61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eastAsia="Times New Roman" w:hAnsi="Times New Roman" w:cs="Times New Roman"/>
                <w:szCs w:val="20"/>
              </w:rPr>
            </w:pPr>
          </w:p>
        </w:tc>
        <w:tc>
          <w:tcPr>
            <w:tcW w:w="100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eastAsia="Times New Roman" w:hAnsi="Times New Roman" w:cs="Times New Roman"/>
                <w:szCs w:val="20"/>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eastAsia="Times New Roman" w:hAnsi="Times New Roman" w:cs="Times New Roman"/>
                <w:szCs w:val="20"/>
              </w:rPr>
            </w:pPr>
          </w:p>
        </w:tc>
        <w:tc>
          <w:tcPr>
            <w:tcW w:w="994" w:type="dxa"/>
            <w:tcBorders>
              <w:top w:val="single" w:sz="4" w:space="0" w:color="auto"/>
              <w:left w:val="single" w:sz="4" w:space="0" w:color="auto"/>
              <w:bottom w:val="single" w:sz="4" w:space="0" w:color="auto"/>
              <w:right w:val="single" w:sz="4" w:space="0" w:color="auto"/>
            </w:tcBorders>
            <w:hideMark/>
          </w:tcPr>
          <w:p w:rsidR="00E629F0" w:rsidRDefault="00E629F0" w:rsidP="00615703">
            <w:pPr>
              <w:pStyle w:val="ConsPlusNormal"/>
              <w:ind w:firstLine="0"/>
              <w:rPr>
                <w:rFonts w:ascii="Times New Roman" w:hAnsi="Times New Roman" w:cs="Times New Roman"/>
                <w:sz w:val="22"/>
              </w:rPr>
            </w:pPr>
            <w:r>
              <w:rPr>
                <w:rFonts w:ascii="Times New Roman" w:hAnsi="Times New Roman" w:cs="Times New Roman"/>
                <w:sz w:val="22"/>
              </w:rPr>
              <w:t xml:space="preserve">код по </w:t>
            </w:r>
            <w:hyperlink r:id="rId66" w:history="1">
              <w:r>
                <w:rPr>
                  <w:rStyle w:val="af2"/>
                  <w:rFonts w:ascii="Times New Roman" w:hAnsi="Times New Roman" w:cs="Times New Roman"/>
                  <w:sz w:val="22"/>
                </w:rPr>
                <w:t>ОКЕИ</w:t>
              </w:r>
            </w:hyperlink>
          </w:p>
        </w:tc>
        <w:tc>
          <w:tcPr>
            <w:tcW w:w="992" w:type="dxa"/>
            <w:gridSpan w:val="2"/>
            <w:tcBorders>
              <w:top w:val="single" w:sz="4" w:space="0" w:color="auto"/>
              <w:left w:val="single" w:sz="4" w:space="0" w:color="auto"/>
              <w:bottom w:val="single" w:sz="4" w:space="0" w:color="auto"/>
              <w:right w:val="single" w:sz="4" w:space="0" w:color="auto"/>
            </w:tcBorders>
            <w:hideMark/>
          </w:tcPr>
          <w:p w:rsidR="00E629F0" w:rsidRDefault="00E629F0" w:rsidP="00615703">
            <w:pPr>
              <w:pStyle w:val="ConsPlusNormal"/>
              <w:ind w:firstLine="0"/>
              <w:rPr>
                <w:rFonts w:ascii="Times New Roman" w:hAnsi="Times New Roman" w:cs="Times New Roman"/>
                <w:sz w:val="22"/>
              </w:rPr>
            </w:pPr>
            <w:r>
              <w:rPr>
                <w:rFonts w:ascii="Times New Roman" w:hAnsi="Times New Roman" w:cs="Times New Roman"/>
                <w:sz w:val="22"/>
              </w:rPr>
              <w:t>наимено-вание</w:t>
            </w:r>
          </w:p>
        </w:tc>
        <w:tc>
          <w:tcPr>
            <w:tcW w:w="1555" w:type="dxa"/>
            <w:tcBorders>
              <w:top w:val="single" w:sz="4" w:space="0" w:color="auto"/>
              <w:left w:val="single" w:sz="4" w:space="0" w:color="auto"/>
              <w:bottom w:val="single" w:sz="4" w:space="0" w:color="auto"/>
              <w:right w:val="single" w:sz="4" w:space="0" w:color="auto"/>
            </w:tcBorders>
            <w:hideMark/>
          </w:tcPr>
          <w:p w:rsidR="00E629F0" w:rsidRDefault="00E629F0" w:rsidP="00615703">
            <w:pPr>
              <w:pStyle w:val="ConsPlusNormal"/>
              <w:ind w:firstLine="0"/>
              <w:rPr>
                <w:rFonts w:ascii="Times New Roman" w:hAnsi="Times New Roman" w:cs="Times New Roman"/>
                <w:sz w:val="22"/>
              </w:rPr>
            </w:pPr>
            <w:r>
              <w:rPr>
                <w:rFonts w:ascii="Times New Roman" w:hAnsi="Times New Roman" w:cs="Times New Roman"/>
                <w:sz w:val="22"/>
              </w:rPr>
              <w:t>характеристика</w:t>
            </w:r>
          </w:p>
        </w:tc>
        <w:tc>
          <w:tcPr>
            <w:tcW w:w="1705" w:type="dxa"/>
            <w:gridSpan w:val="2"/>
            <w:tcBorders>
              <w:top w:val="single" w:sz="4" w:space="0" w:color="auto"/>
              <w:left w:val="single" w:sz="4" w:space="0" w:color="auto"/>
              <w:bottom w:val="single" w:sz="4" w:space="0" w:color="auto"/>
              <w:right w:val="single" w:sz="4" w:space="0" w:color="auto"/>
            </w:tcBorders>
            <w:hideMark/>
          </w:tcPr>
          <w:p w:rsidR="00E629F0" w:rsidRDefault="00E629F0" w:rsidP="00615703">
            <w:pPr>
              <w:pStyle w:val="ConsPlusNormal"/>
              <w:ind w:firstLine="0"/>
              <w:rPr>
                <w:rFonts w:ascii="Times New Roman" w:hAnsi="Times New Roman" w:cs="Times New Roman"/>
                <w:sz w:val="22"/>
              </w:rPr>
            </w:pPr>
            <w:r>
              <w:rPr>
                <w:rFonts w:ascii="Times New Roman" w:hAnsi="Times New Roman" w:cs="Times New Roman"/>
                <w:sz w:val="22"/>
              </w:rPr>
              <w:t>значение характеристики</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615703">
            <w:pPr>
              <w:pStyle w:val="ConsPlusNormal"/>
              <w:ind w:firstLine="0"/>
              <w:rPr>
                <w:rFonts w:ascii="Times New Roman" w:hAnsi="Times New Roman" w:cs="Times New Roman"/>
                <w:sz w:val="22"/>
              </w:rPr>
            </w:pPr>
            <w:r>
              <w:rPr>
                <w:rFonts w:ascii="Times New Roman" w:hAnsi="Times New Roman" w:cs="Times New Roman"/>
                <w:sz w:val="22"/>
              </w:rPr>
              <w:t>характеристика</w:t>
            </w:r>
          </w:p>
        </w:tc>
        <w:tc>
          <w:tcPr>
            <w:tcW w:w="1701" w:type="dxa"/>
            <w:tcBorders>
              <w:top w:val="single" w:sz="4" w:space="0" w:color="auto"/>
              <w:left w:val="single" w:sz="4" w:space="0" w:color="auto"/>
              <w:bottom w:val="single" w:sz="4" w:space="0" w:color="auto"/>
              <w:right w:val="single" w:sz="4" w:space="0" w:color="auto"/>
            </w:tcBorders>
            <w:hideMark/>
          </w:tcPr>
          <w:p w:rsidR="00E629F0" w:rsidRDefault="00E629F0" w:rsidP="00615703">
            <w:pPr>
              <w:pStyle w:val="ConsPlusNormal"/>
              <w:ind w:firstLine="0"/>
              <w:rPr>
                <w:rFonts w:ascii="Times New Roman" w:hAnsi="Times New Roman" w:cs="Times New Roman"/>
                <w:sz w:val="22"/>
              </w:rPr>
            </w:pPr>
            <w:r>
              <w:rPr>
                <w:rFonts w:ascii="Times New Roman" w:hAnsi="Times New Roman" w:cs="Times New Roman"/>
                <w:sz w:val="22"/>
              </w:rPr>
              <w:t>значение характеристики</w:t>
            </w:r>
          </w:p>
        </w:tc>
        <w:tc>
          <w:tcPr>
            <w:tcW w:w="1843" w:type="dxa"/>
            <w:tcBorders>
              <w:top w:val="single" w:sz="4" w:space="0" w:color="auto"/>
              <w:left w:val="single" w:sz="4" w:space="0" w:color="auto"/>
              <w:bottom w:val="single" w:sz="4" w:space="0" w:color="auto"/>
              <w:right w:val="single" w:sz="4" w:space="0" w:color="auto"/>
            </w:tcBorders>
            <w:hideMark/>
          </w:tcPr>
          <w:p w:rsidR="00E629F0" w:rsidRDefault="00E629F0" w:rsidP="00615703">
            <w:pPr>
              <w:pStyle w:val="ConsPlusNormal"/>
              <w:ind w:firstLine="0"/>
              <w:rPr>
                <w:rFonts w:ascii="Times New Roman" w:hAnsi="Times New Roman" w:cs="Times New Roman"/>
                <w:sz w:val="22"/>
              </w:rPr>
            </w:pPr>
            <w:r>
              <w:rPr>
                <w:rFonts w:ascii="Times New Roman" w:hAnsi="Times New Roman" w:cs="Times New Roman"/>
                <w:sz w:val="22"/>
              </w:rPr>
              <w:t>обоснование отклонения значения характеристики от утвержденной муниципальным органом</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615703">
            <w:pPr>
              <w:pStyle w:val="ConsPlusNormal"/>
              <w:ind w:firstLine="0"/>
              <w:rPr>
                <w:rFonts w:ascii="Times New Roman" w:hAnsi="Times New Roman" w:cs="Times New Roman"/>
                <w:sz w:val="22"/>
              </w:rPr>
            </w:pPr>
            <w:r>
              <w:rPr>
                <w:rFonts w:ascii="Times New Roman" w:hAnsi="Times New Roman" w:cs="Times New Roman"/>
                <w:sz w:val="22"/>
              </w:rPr>
              <w:t xml:space="preserve">функциональное назначение </w:t>
            </w:r>
            <w:hyperlink r:id="rId67" w:anchor="P160" w:history="1">
              <w:r>
                <w:rPr>
                  <w:rStyle w:val="af2"/>
                  <w:rFonts w:ascii="Times New Roman" w:hAnsi="Times New Roman" w:cs="Times New Roman"/>
                  <w:sz w:val="22"/>
                </w:rPr>
                <w:t>&lt;*&gt;</w:t>
              </w:r>
            </w:hyperlink>
          </w:p>
        </w:tc>
      </w:tr>
      <w:tr w:rsidR="00E629F0" w:rsidTr="002B2B5B">
        <w:tc>
          <w:tcPr>
            <w:tcW w:w="15375" w:type="dxa"/>
            <w:gridSpan w:val="13"/>
            <w:tcBorders>
              <w:top w:val="single" w:sz="4" w:space="0" w:color="auto"/>
              <w:left w:val="single" w:sz="4" w:space="0" w:color="auto"/>
              <w:bottom w:val="single" w:sz="4" w:space="0" w:color="auto"/>
              <w:right w:val="single" w:sz="4" w:space="0" w:color="auto"/>
            </w:tcBorders>
            <w:hideMark/>
          </w:tcPr>
          <w:p w:rsidR="00E629F0" w:rsidRDefault="00E629F0">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 xml:space="preserve">Отдельные виды товаров, работ, услуг, включенные в обязательный </w:t>
            </w:r>
            <w:hyperlink r:id="rId68" w:anchor="P176" w:history="1">
              <w:r>
                <w:rPr>
                  <w:rStyle w:val="af2"/>
                  <w:rFonts w:ascii="Times New Roman" w:hAnsi="Times New Roman" w:cs="Times New Roman"/>
                  <w:sz w:val="22"/>
                  <w:szCs w:val="22"/>
                </w:rPr>
                <w:t>перечень</w:t>
              </w:r>
            </w:hyperlink>
            <w:r>
              <w:rPr>
                <w:rFonts w:ascii="Times New Roman" w:hAnsi="Times New Roman" w:cs="Times New Roman"/>
                <w:sz w:val="22"/>
                <w:szCs w:val="22"/>
              </w:rPr>
              <w:t>, утвержденный муниципальным органом</w:t>
            </w:r>
          </w:p>
        </w:tc>
      </w:tr>
      <w:tr w:rsidR="00E629F0" w:rsidTr="002B2B5B">
        <w:tc>
          <w:tcPr>
            <w:tcW w:w="15375" w:type="dxa"/>
            <w:gridSpan w:val="13"/>
            <w:tcBorders>
              <w:top w:val="single" w:sz="4" w:space="0" w:color="auto"/>
              <w:left w:val="single" w:sz="4" w:space="0" w:color="auto"/>
              <w:bottom w:val="single" w:sz="4" w:space="0" w:color="auto"/>
              <w:right w:val="single" w:sz="4" w:space="0" w:color="auto"/>
            </w:tcBorders>
            <w:hideMark/>
          </w:tcPr>
          <w:p w:rsidR="00E629F0" w:rsidRDefault="00E629F0">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lastRenderedPageBreak/>
              <w:t>Закупки не планируются</w:t>
            </w:r>
          </w:p>
        </w:tc>
      </w:tr>
      <w:tr w:rsidR="00E629F0" w:rsidTr="002B2B5B">
        <w:tc>
          <w:tcPr>
            <w:tcW w:w="15375" w:type="dxa"/>
            <w:gridSpan w:val="13"/>
            <w:tcBorders>
              <w:top w:val="single" w:sz="4" w:space="0" w:color="auto"/>
              <w:left w:val="single" w:sz="4" w:space="0" w:color="auto"/>
              <w:bottom w:val="single" w:sz="4" w:space="0" w:color="auto"/>
              <w:right w:val="single" w:sz="4" w:space="0" w:color="auto"/>
            </w:tcBorders>
            <w:hideMark/>
          </w:tcPr>
          <w:p w:rsidR="00E629F0" w:rsidRDefault="00E629F0">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 xml:space="preserve">Дополнительный перечень отдельных видов товаров, работ, услуг, определенный муниципальным органом </w:t>
            </w:r>
          </w:p>
        </w:tc>
      </w:tr>
      <w:tr w:rsidR="00E629F0" w:rsidTr="002B2B5B">
        <w:tc>
          <w:tcPr>
            <w:tcW w:w="617" w:type="dxa"/>
            <w:tcBorders>
              <w:top w:val="single" w:sz="4" w:space="0" w:color="auto"/>
              <w:left w:val="single" w:sz="4" w:space="0" w:color="auto"/>
              <w:bottom w:val="single" w:sz="4" w:space="0" w:color="auto"/>
              <w:right w:val="single" w:sz="4" w:space="0" w:color="auto"/>
            </w:tcBorders>
            <w:hideMark/>
          </w:tcPr>
          <w:p w:rsidR="00E629F0" w:rsidRDefault="00E629F0">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1</w:t>
            </w:r>
          </w:p>
        </w:tc>
        <w:tc>
          <w:tcPr>
            <w:tcW w:w="1007" w:type="dxa"/>
            <w:tcBorders>
              <w:top w:val="single" w:sz="4" w:space="0" w:color="auto"/>
              <w:left w:val="single" w:sz="4" w:space="0" w:color="auto"/>
              <w:bottom w:val="single" w:sz="4" w:space="0" w:color="auto"/>
              <w:right w:val="single" w:sz="4" w:space="0" w:color="auto"/>
            </w:tcBorders>
          </w:tcPr>
          <w:p w:rsidR="00E629F0" w:rsidRDefault="00E629F0">
            <w:pPr>
              <w:pStyle w:val="ConsPlusNormal"/>
              <w:spacing w:line="276" w:lineRule="auto"/>
              <w:rPr>
                <w:rFonts w:ascii="Times New Roman" w:hAnsi="Times New Roman" w:cs="Times New Roman"/>
                <w:sz w:val="22"/>
                <w:szCs w:val="22"/>
              </w:rPr>
            </w:pPr>
          </w:p>
        </w:tc>
        <w:tc>
          <w:tcPr>
            <w:tcW w:w="1843" w:type="dxa"/>
            <w:tcBorders>
              <w:top w:val="single" w:sz="4" w:space="0" w:color="auto"/>
              <w:left w:val="single" w:sz="4" w:space="0" w:color="auto"/>
              <w:bottom w:val="single" w:sz="4" w:space="0" w:color="auto"/>
              <w:right w:val="single" w:sz="4" w:space="0" w:color="auto"/>
            </w:tcBorders>
          </w:tcPr>
          <w:p w:rsidR="00E629F0" w:rsidRDefault="00E629F0">
            <w:pPr>
              <w:pStyle w:val="ConsPlusNormal"/>
              <w:spacing w:line="276" w:lineRule="auto"/>
              <w:rPr>
                <w:rFonts w:ascii="Times New Roman" w:hAnsi="Times New Roman" w:cs="Times New Roman"/>
                <w:sz w:val="22"/>
                <w:szCs w:val="22"/>
              </w:rPr>
            </w:pPr>
          </w:p>
        </w:tc>
        <w:tc>
          <w:tcPr>
            <w:tcW w:w="1148" w:type="dxa"/>
            <w:gridSpan w:val="2"/>
            <w:tcBorders>
              <w:top w:val="single" w:sz="4" w:space="0" w:color="auto"/>
              <w:left w:val="single" w:sz="4" w:space="0" w:color="auto"/>
              <w:bottom w:val="single" w:sz="4" w:space="0" w:color="auto"/>
              <w:right w:val="single" w:sz="4" w:space="0" w:color="auto"/>
            </w:tcBorders>
          </w:tcPr>
          <w:p w:rsidR="00E629F0" w:rsidRDefault="00E629F0">
            <w:pPr>
              <w:pStyle w:val="ConsPlusNormal"/>
              <w:spacing w:line="276" w:lineRule="auto"/>
              <w:rPr>
                <w:rFonts w:ascii="Times New Roman" w:hAnsi="Times New Roman" w:cs="Times New Roman"/>
                <w:sz w:val="22"/>
                <w:szCs w:val="22"/>
              </w:rPr>
            </w:pPr>
          </w:p>
        </w:tc>
        <w:tc>
          <w:tcPr>
            <w:tcW w:w="838" w:type="dxa"/>
            <w:tcBorders>
              <w:top w:val="single" w:sz="4" w:space="0" w:color="auto"/>
              <w:left w:val="single" w:sz="4" w:space="0" w:color="auto"/>
              <w:bottom w:val="single" w:sz="4" w:space="0" w:color="auto"/>
              <w:right w:val="single" w:sz="4" w:space="0" w:color="auto"/>
            </w:tcBorders>
          </w:tcPr>
          <w:p w:rsidR="00E629F0" w:rsidRDefault="00E629F0">
            <w:pPr>
              <w:pStyle w:val="ConsPlusNormal"/>
              <w:spacing w:line="276" w:lineRule="auto"/>
              <w:rPr>
                <w:rFonts w:ascii="Times New Roman" w:hAnsi="Times New Roman" w:cs="Times New Roman"/>
                <w:sz w:val="22"/>
                <w:szCs w:val="22"/>
              </w:rPr>
            </w:pPr>
          </w:p>
        </w:tc>
        <w:tc>
          <w:tcPr>
            <w:tcW w:w="1701" w:type="dxa"/>
            <w:gridSpan w:val="2"/>
            <w:tcBorders>
              <w:top w:val="single" w:sz="4" w:space="0" w:color="auto"/>
              <w:left w:val="single" w:sz="4" w:space="0" w:color="auto"/>
              <w:bottom w:val="single" w:sz="4" w:space="0" w:color="auto"/>
              <w:right w:val="single" w:sz="4" w:space="0" w:color="auto"/>
            </w:tcBorders>
            <w:hideMark/>
          </w:tcPr>
          <w:p w:rsidR="00E629F0" w:rsidRDefault="00E629F0">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х</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х</w:t>
            </w:r>
          </w:p>
        </w:tc>
        <w:tc>
          <w:tcPr>
            <w:tcW w:w="1559" w:type="dxa"/>
            <w:tcBorders>
              <w:top w:val="single" w:sz="4" w:space="0" w:color="auto"/>
              <w:left w:val="single" w:sz="4" w:space="0" w:color="auto"/>
              <w:bottom w:val="single" w:sz="4" w:space="0" w:color="auto"/>
              <w:right w:val="single" w:sz="4" w:space="0" w:color="auto"/>
            </w:tcBorders>
          </w:tcPr>
          <w:p w:rsidR="00E629F0" w:rsidRDefault="00E629F0">
            <w:pPr>
              <w:pStyle w:val="ConsPlusNormal"/>
              <w:spacing w:line="276" w:lineRule="auto"/>
              <w:rPr>
                <w:rFonts w:ascii="Times New Roman" w:hAnsi="Times New Roman" w:cs="Times New Roman"/>
                <w:sz w:val="22"/>
                <w:szCs w:val="22"/>
              </w:rPr>
            </w:pPr>
          </w:p>
        </w:tc>
        <w:tc>
          <w:tcPr>
            <w:tcW w:w="1701" w:type="dxa"/>
            <w:tcBorders>
              <w:top w:val="single" w:sz="4" w:space="0" w:color="auto"/>
              <w:left w:val="single" w:sz="4" w:space="0" w:color="auto"/>
              <w:bottom w:val="single" w:sz="4" w:space="0" w:color="auto"/>
              <w:right w:val="single" w:sz="4" w:space="0" w:color="auto"/>
            </w:tcBorders>
          </w:tcPr>
          <w:p w:rsidR="00E629F0" w:rsidRDefault="00E629F0">
            <w:pPr>
              <w:pStyle w:val="ConsPlusNormal"/>
              <w:spacing w:line="276" w:lineRule="auto"/>
              <w:rPr>
                <w:rFonts w:ascii="Times New Roman" w:hAnsi="Times New Roman" w:cs="Times New Roman"/>
                <w:sz w:val="22"/>
                <w:szCs w:val="22"/>
              </w:rPr>
            </w:pPr>
          </w:p>
        </w:tc>
        <w:tc>
          <w:tcPr>
            <w:tcW w:w="1843" w:type="dxa"/>
            <w:tcBorders>
              <w:top w:val="single" w:sz="4" w:space="0" w:color="auto"/>
              <w:left w:val="single" w:sz="4" w:space="0" w:color="auto"/>
              <w:bottom w:val="single" w:sz="4" w:space="0" w:color="auto"/>
              <w:right w:val="single" w:sz="4" w:space="0" w:color="auto"/>
            </w:tcBorders>
            <w:hideMark/>
          </w:tcPr>
          <w:p w:rsidR="00E629F0" w:rsidRDefault="00E629F0">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х</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х</w:t>
            </w:r>
          </w:p>
        </w:tc>
      </w:tr>
    </w:tbl>
    <w:p w:rsidR="00E629F0" w:rsidRDefault="00E629F0" w:rsidP="00E629F0">
      <w:pPr>
        <w:pStyle w:val="ConsPlusNormal"/>
        <w:rPr>
          <w:rFonts w:ascii="Times New Roman" w:hAnsi="Times New Roman" w:cs="Times New Roman"/>
          <w:sz w:val="24"/>
          <w:szCs w:val="24"/>
        </w:rPr>
      </w:pPr>
    </w:p>
    <w:p w:rsidR="00E629F0" w:rsidRDefault="00E629F0" w:rsidP="00E629F0">
      <w:pPr>
        <w:pStyle w:val="ConsPlusNormal"/>
        <w:ind w:firstLine="540"/>
        <w:rPr>
          <w:rFonts w:ascii="Times New Roman" w:hAnsi="Times New Roman" w:cs="Times New Roman"/>
          <w:sz w:val="24"/>
          <w:szCs w:val="24"/>
        </w:rPr>
      </w:pPr>
      <w:r>
        <w:rPr>
          <w:rFonts w:ascii="Times New Roman" w:hAnsi="Times New Roman" w:cs="Times New Roman"/>
          <w:sz w:val="24"/>
          <w:szCs w:val="24"/>
        </w:rPr>
        <w:t>--------------------------------</w:t>
      </w:r>
    </w:p>
    <w:p w:rsidR="00E629F0" w:rsidRDefault="00E629F0" w:rsidP="00E629F0">
      <w:pPr>
        <w:pStyle w:val="ConsPlusNormal"/>
        <w:ind w:firstLine="540"/>
        <w:rPr>
          <w:rFonts w:ascii="Times New Roman" w:hAnsi="Times New Roman" w:cs="Times New Roman"/>
          <w:sz w:val="24"/>
          <w:szCs w:val="24"/>
        </w:rPr>
      </w:pPr>
      <w:bookmarkStart w:id="10" w:name="P160"/>
      <w:bookmarkEnd w:id="10"/>
      <w:r>
        <w:rPr>
          <w:rFonts w:ascii="Times New Roman" w:hAnsi="Times New Roman" w:cs="Times New Roman"/>
          <w:sz w:val="24"/>
          <w:szCs w:val="24"/>
        </w:rPr>
        <w:t>&lt;*&gt; Указывается в случае установления характеристик, отличающихся от значений, содержащихся в обязательном перечне отдельных видов товаров, работ, услуг, в отношении которых определяются требования к их потребительским свойствам (в том числе качеству) и иным характеристикам (в том числе предельные цены товаров, работ, услуг).</w:t>
      </w:r>
    </w:p>
    <w:p w:rsidR="00E629F0" w:rsidRDefault="00E629F0" w:rsidP="00E629F0">
      <w:pPr>
        <w:pStyle w:val="ConsPlusNormal"/>
      </w:pPr>
    </w:p>
    <w:p w:rsidR="00E629F0" w:rsidRDefault="00E629F0" w:rsidP="00E629F0">
      <w:pPr>
        <w:pStyle w:val="ConsPlusNormal"/>
        <w:outlineLvl w:val="0"/>
        <w:rPr>
          <w:rFonts w:ascii="Times New Roman" w:hAnsi="Times New Roman" w:cs="Times New Roman"/>
          <w:sz w:val="28"/>
          <w:szCs w:val="28"/>
        </w:rPr>
      </w:pPr>
    </w:p>
    <w:p w:rsidR="00E629F0" w:rsidRDefault="00E629F0" w:rsidP="00E629F0">
      <w:pPr>
        <w:spacing w:after="0" w:line="240" w:lineRule="auto"/>
        <w:rPr>
          <w:rFonts w:ascii="Times New Roman" w:eastAsia="Times New Roman" w:hAnsi="Times New Roman" w:cs="Times New Roman"/>
          <w:sz w:val="28"/>
          <w:szCs w:val="28"/>
        </w:rPr>
        <w:sectPr w:rsidR="00E629F0">
          <w:pgSz w:w="16838" w:h="11906" w:orient="landscape"/>
          <w:pgMar w:top="1134" w:right="851" w:bottom="567" w:left="567" w:header="709" w:footer="709" w:gutter="0"/>
          <w:cols w:space="720"/>
        </w:sect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spacing w:after="0" w:line="240" w:lineRule="auto"/>
        <w:jc w:val="center"/>
        <w:rPr>
          <w:sz w:val="28"/>
          <w:szCs w:val="28"/>
          <w:lang w:val="en-US"/>
        </w:rPr>
      </w:pPr>
      <w:r>
        <w:rPr>
          <w:noProof/>
          <w:sz w:val="28"/>
          <w:szCs w:val="28"/>
        </w:rPr>
        <w:drawing>
          <wp:inline distT="0" distB="0" distL="0" distR="0">
            <wp:extent cx="632460" cy="767715"/>
            <wp:effectExtent l="19050" t="0" r="0" b="0"/>
            <wp:docPr id="675"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
                    <a:srcRect/>
                    <a:stretch>
                      <a:fillRect/>
                    </a:stretch>
                  </pic:blipFill>
                  <pic:spPr bwMode="auto">
                    <a:xfrm>
                      <a:off x="0" y="0"/>
                      <a:ext cx="632460" cy="767715"/>
                    </a:xfrm>
                    <a:prstGeom prst="rect">
                      <a:avLst/>
                    </a:prstGeom>
                    <a:noFill/>
                    <a:ln w="9525">
                      <a:noFill/>
                      <a:miter lim="800000"/>
                      <a:headEnd/>
                      <a:tailEnd/>
                    </a:ln>
                  </pic:spPr>
                </pic:pic>
              </a:graphicData>
            </a:graphic>
          </wp:inline>
        </w:drawing>
      </w:r>
    </w:p>
    <w:p w:rsidR="00E629F0" w:rsidRDefault="00E629F0" w:rsidP="00E629F0">
      <w:pPr>
        <w:pStyle w:val="a3"/>
        <w:jc w:val="center"/>
        <w:rPr>
          <w:rFonts w:ascii="Times New Roman" w:hAnsi="Times New Roman"/>
          <w:b/>
          <w:sz w:val="24"/>
          <w:szCs w:val="24"/>
        </w:rPr>
      </w:pPr>
      <w:r>
        <w:rPr>
          <w:rFonts w:ascii="Times New Roman" w:hAnsi="Times New Roman"/>
          <w:b/>
          <w:sz w:val="24"/>
          <w:szCs w:val="24"/>
        </w:rPr>
        <w:t>Российская Федерация</w:t>
      </w:r>
    </w:p>
    <w:p w:rsidR="00E629F0" w:rsidRDefault="00E629F0" w:rsidP="00E629F0">
      <w:pPr>
        <w:pStyle w:val="a3"/>
        <w:jc w:val="center"/>
        <w:rPr>
          <w:rFonts w:ascii="Times New Roman" w:hAnsi="Times New Roman"/>
          <w:b/>
          <w:sz w:val="24"/>
          <w:szCs w:val="24"/>
        </w:rPr>
      </w:pPr>
      <w:r>
        <w:rPr>
          <w:rFonts w:ascii="Times New Roman" w:hAnsi="Times New Roman"/>
          <w:b/>
          <w:sz w:val="24"/>
          <w:szCs w:val="24"/>
        </w:rPr>
        <w:t>Ивановская область</w:t>
      </w:r>
    </w:p>
    <w:p w:rsidR="00E629F0" w:rsidRDefault="00E629F0" w:rsidP="00E629F0">
      <w:pPr>
        <w:pStyle w:val="a3"/>
        <w:jc w:val="center"/>
        <w:rPr>
          <w:rFonts w:ascii="Times New Roman" w:hAnsi="Times New Roman"/>
          <w:b/>
          <w:sz w:val="24"/>
          <w:szCs w:val="24"/>
        </w:rPr>
      </w:pPr>
      <w:r>
        <w:rPr>
          <w:rFonts w:ascii="Times New Roman" w:hAnsi="Times New Roman"/>
          <w:b/>
          <w:sz w:val="24"/>
          <w:szCs w:val="24"/>
        </w:rPr>
        <w:t>муниципальное образование «Каминское сельское поселение</w:t>
      </w:r>
    </w:p>
    <w:p w:rsidR="00E629F0" w:rsidRDefault="00E629F0" w:rsidP="00E629F0">
      <w:pPr>
        <w:pStyle w:val="a3"/>
        <w:jc w:val="center"/>
        <w:rPr>
          <w:rFonts w:ascii="Times New Roman" w:hAnsi="Times New Roman"/>
          <w:b/>
          <w:sz w:val="24"/>
          <w:szCs w:val="24"/>
        </w:rPr>
      </w:pPr>
      <w:r>
        <w:rPr>
          <w:rFonts w:ascii="Times New Roman" w:hAnsi="Times New Roman"/>
          <w:b/>
          <w:sz w:val="24"/>
          <w:szCs w:val="24"/>
        </w:rPr>
        <w:t>Родниковского муниципального района Ивановской области»</w:t>
      </w:r>
    </w:p>
    <w:p w:rsidR="00E629F0" w:rsidRDefault="00E629F0" w:rsidP="00E629F0">
      <w:pPr>
        <w:pStyle w:val="a3"/>
        <w:jc w:val="center"/>
        <w:rPr>
          <w:rFonts w:ascii="Times New Roman" w:hAnsi="Times New Roman"/>
          <w:b/>
          <w:sz w:val="24"/>
          <w:szCs w:val="24"/>
        </w:rPr>
      </w:pP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СОВЕТ МУНИЦИПАЛЬНОГО ОБРАЗОВАНИЯ</w:t>
      </w:r>
    </w:p>
    <w:p w:rsidR="00E629F0" w:rsidRDefault="00E629F0" w:rsidP="00E629F0">
      <w:pPr>
        <w:pStyle w:val="a3"/>
        <w:jc w:val="center"/>
        <w:rPr>
          <w:rFonts w:ascii="Times New Roman" w:hAnsi="Times New Roman"/>
          <w:b/>
          <w:bCs/>
          <w:iCs/>
          <w:sz w:val="28"/>
          <w:szCs w:val="28"/>
        </w:rPr>
      </w:pPr>
      <w:r>
        <w:rPr>
          <w:rFonts w:ascii="Times New Roman" w:hAnsi="Times New Roman"/>
          <w:b/>
          <w:bCs/>
          <w:iCs/>
          <w:sz w:val="28"/>
          <w:szCs w:val="28"/>
        </w:rPr>
        <w:t>«КАМИНСКОЕ СЕЛЬСКОЕ ПОСЕЛЕНИЕ РОДНИКОВСКОГО</w:t>
      </w:r>
    </w:p>
    <w:p w:rsidR="00E629F0" w:rsidRDefault="00E629F0" w:rsidP="00E629F0">
      <w:pPr>
        <w:pStyle w:val="a3"/>
        <w:jc w:val="center"/>
        <w:rPr>
          <w:rFonts w:ascii="Times New Roman" w:hAnsi="Times New Roman"/>
          <w:b/>
          <w:bCs/>
          <w:iCs/>
          <w:sz w:val="28"/>
          <w:szCs w:val="28"/>
        </w:rPr>
      </w:pPr>
      <w:r>
        <w:rPr>
          <w:rFonts w:ascii="Times New Roman" w:hAnsi="Times New Roman"/>
          <w:b/>
          <w:bCs/>
          <w:iCs/>
          <w:sz w:val="28"/>
          <w:szCs w:val="28"/>
        </w:rPr>
        <w:t>МУНИЦИПАЛЬНОГО РАЙОНА  ИВАНОВСКОЙ ОБЛАСТИ»</w:t>
      </w:r>
    </w:p>
    <w:p w:rsidR="00E629F0" w:rsidRDefault="00E629F0" w:rsidP="00E629F0">
      <w:pPr>
        <w:pStyle w:val="a3"/>
        <w:jc w:val="center"/>
        <w:rPr>
          <w:rFonts w:ascii="Times New Roman" w:hAnsi="Times New Roman"/>
          <w:sz w:val="24"/>
          <w:szCs w:val="24"/>
        </w:rPr>
      </w:pPr>
      <w:r>
        <w:rPr>
          <w:rFonts w:ascii="Times New Roman" w:hAnsi="Times New Roman"/>
          <w:sz w:val="24"/>
          <w:szCs w:val="24"/>
        </w:rPr>
        <w:t>второго созыва</w:t>
      </w:r>
    </w:p>
    <w:p w:rsidR="00E629F0" w:rsidRDefault="00E629F0" w:rsidP="00E629F0">
      <w:pPr>
        <w:pStyle w:val="a3"/>
        <w:jc w:val="center"/>
        <w:rPr>
          <w:rFonts w:ascii="Times New Roman" w:hAnsi="Times New Roman"/>
          <w:sz w:val="24"/>
          <w:szCs w:val="24"/>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РЕШЕНИЕ</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от  11.07.2017 </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t>№ 16</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Об утверждении Положения о составе и порядке работы согласительных комиссий по рассмотрению разногласий органов местного самоуправления Родниковского муниципального района и Каминского сельского  поселения Родниковского муниципального района Ивановской области  в отношении документации по планировке территории, предусматривающей размещение объекта регионального значения или объекта местного значения муниципального района, поселения</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9160"/>
          <w:tab w:val="left" w:pos="10076"/>
          <w:tab w:val="left" w:pos="1020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В  соответствии  с  частями 3.2,   4.2   и   5.2   статьи   45 </w:t>
      </w:r>
      <w:hyperlink r:id="rId69" w:history="1">
        <w:r>
          <w:rPr>
            <w:rStyle w:val="af2"/>
            <w:rFonts w:ascii="Times New Roman" w:eastAsia="Times New Roman" w:hAnsi="Times New Roman" w:cs="Times New Roman"/>
            <w:sz w:val="28"/>
            <w:szCs w:val="28"/>
          </w:rPr>
          <w:t>Градостроительного  кодекса  Российской   Федерации</w:t>
        </w:r>
      </w:hyperlink>
      <w:r>
        <w:rPr>
          <w:rFonts w:ascii="Times New Roman" w:eastAsia="Times New Roman" w:hAnsi="Times New Roman" w:cs="Times New Roman"/>
          <w:sz w:val="28"/>
          <w:szCs w:val="28"/>
        </w:rPr>
        <w:t xml:space="preserve">  от 29.12.2004 № 190-ФЗ </w:t>
      </w:r>
    </w:p>
    <w:p w:rsidR="00E629F0" w:rsidRDefault="00E629F0" w:rsidP="00E629F0">
      <w:pPr>
        <w:tabs>
          <w:tab w:val="left" w:pos="916"/>
          <w:tab w:val="left" w:pos="1832"/>
          <w:tab w:val="left" w:pos="2748"/>
          <w:tab w:val="left" w:pos="3664"/>
          <w:tab w:val="left" w:pos="4580"/>
          <w:tab w:val="left" w:pos="5496"/>
          <w:tab w:val="left" w:pos="6412"/>
          <w:tab w:val="left" w:pos="7328"/>
          <w:tab w:val="left" w:pos="9160"/>
          <w:tab w:val="left" w:pos="10076"/>
          <w:tab w:val="left" w:pos="1020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Совет муниципального образования «Каминское сельское поселение Родниковского муниципального района Ивановской области»</w:t>
      </w: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РЕШИЛ:</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1. Утвердить Положение о составе  и  порядке  работы согласительных  комиссий  по   рассмотрению   разногласий   органов местного самоуправления Родниковского муниципального района и Каминского сельского поселения Родниковского муниципального района Ивановской области  в  отношении  документации  по  планировке   территории, предусматривающей размещение  объекта  регионального  значения  или объекта местного значения муниципального района, поселения (приложение № 1).</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t>2. Утвердить состав постоянно действующей комиссии Совета муниципального образования "Каминское сельское поселение Родниковского муниципального района Ивановской области" по реализации Федерального закона от 29.12.2004 № 190-ФЗ "Градостроительный кодекс Российской Федерации" (приложение № 2).</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t>3. Опубликовать настоящее решение в информационном бюллетене "Сборник нормативных актов Родниковского района".</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p>
    <w:p w:rsidR="00E629F0" w:rsidRDefault="00E629F0" w:rsidP="00E629F0">
      <w:pPr>
        <w:pStyle w:val="a3"/>
        <w:rPr>
          <w:rFonts w:ascii="Times New Roman" w:hAnsi="Times New Roman"/>
          <w:b/>
          <w:sz w:val="28"/>
          <w:szCs w:val="28"/>
        </w:rPr>
      </w:pPr>
      <w:r>
        <w:rPr>
          <w:rFonts w:ascii="Times New Roman" w:hAnsi="Times New Roman"/>
          <w:sz w:val="28"/>
          <w:szCs w:val="28"/>
        </w:rPr>
        <w:t xml:space="preserve"> </w:t>
      </w:r>
      <w:r>
        <w:rPr>
          <w:rFonts w:ascii="Times New Roman" w:hAnsi="Times New Roman"/>
          <w:b/>
          <w:sz w:val="28"/>
          <w:szCs w:val="28"/>
        </w:rPr>
        <w:t xml:space="preserve">Председатель Совета муниципального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образования  «Каминское сельское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поселение  Родниковского муниципального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района  Ивановской области»                        </w:t>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t xml:space="preserve">        Н.Б.Нарина</w:t>
      </w:r>
    </w:p>
    <w:p w:rsidR="00E629F0" w:rsidRDefault="00E629F0" w:rsidP="00E629F0">
      <w:pPr>
        <w:pStyle w:val="a3"/>
        <w:rPr>
          <w:rFonts w:ascii="Times New Roman" w:hAnsi="Times New Roman"/>
          <w:b/>
          <w:sz w:val="28"/>
          <w:szCs w:val="28"/>
        </w:rPr>
      </w:pPr>
    </w:p>
    <w:p w:rsidR="00E629F0" w:rsidRDefault="00E629F0" w:rsidP="00E629F0">
      <w:pPr>
        <w:pStyle w:val="a3"/>
        <w:rPr>
          <w:rFonts w:ascii="Times New Roman" w:hAnsi="Times New Roman"/>
          <w:b/>
          <w:sz w:val="28"/>
          <w:szCs w:val="28"/>
        </w:rPr>
      </w:pPr>
    </w:p>
    <w:p w:rsidR="00E629F0" w:rsidRDefault="00E629F0" w:rsidP="00E629F0">
      <w:pPr>
        <w:pStyle w:val="a3"/>
        <w:rPr>
          <w:rFonts w:ascii="Times New Roman" w:hAnsi="Times New Roman"/>
          <w:b/>
          <w:sz w:val="28"/>
          <w:szCs w:val="28"/>
        </w:rPr>
      </w:pPr>
      <w:r>
        <w:rPr>
          <w:rFonts w:ascii="Times New Roman" w:hAnsi="Times New Roman"/>
          <w:b/>
          <w:sz w:val="28"/>
          <w:szCs w:val="28"/>
        </w:rPr>
        <w:t>Глава муниципального образования</w:t>
      </w:r>
    </w:p>
    <w:p w:rsidR="00E629F0" w:rsidRDefault="00E629F0" w:rsidP="00E629F0">
      <w:pPr>
        <w:pStyle w:val="a3"/>
        <w:rPr>
          <w:rFonts w:ascii="Times New Roman" w:hAnsi="Times New Roman"/>
          <w:b/>
          <w:sz w:val="28"/>
          <w:szCs w:val="28"/>
        </w:rPr>
      </w:pPr>
      <w:r>
        <w:rPr>
          <w:rFonts w:ascii="Times New Roman" w:hAnsi="Times New Roman"/>
          <w:b/>
          <w:sz w:val="28"/>
          <w:szCs w:val="28"/>
        </w:rPr>
        <w:t>«Каминское сельское поселение</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Родниковского муниципального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района Ивановской области»                                                       В.В. Карелов </w:t>
      </w: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rPr>
      </w:pPr>
    </w:p>
    <w:p w:rsidR="00615703" w:rsidRDefault="00615703"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rPr>
      </w:pPr>
    </w:p>
    <w:p w:rsidR="00615703" w:rsidRDefault="00615703"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rPr>
      </w:pPr>
    </w:p>
    <w:p w:rsidR="00615703" w:rsidRDefault="00615703"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Приложение № 1 к решению Совета</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муниципального образования "Каминское сельское </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поселение Родниковского муниципального</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района Ивановской области"</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от 11.07.2017  № 16</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Положение о составе и порядке работы согласительных комиссий по рассмотрению разногласий органов местного самоуправления Родниковского муниципального района и Каминского сельского  поселения Родниковского муниципального района Ивановской области в отношении документации по планировке территории, предусматривающей размещение объекта регионального значения или объекта местного значения муниципального района, поселения</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1. Настоящий документ устанавливает  требования  к  составу  и порядку работы согласительных комиссий по рассмотрению  разногласий органов местного самоуправления  Родниковского муниципального  района Ивановской области  и  Каминского сельского поселения Родниковского муниципального района Ивановской области  в  отношении  документации   по   планировке территории,  предусматривающей  размещение  объекта   регионального значения  или  объекта  местного  значения  муниципального  района, поселения (далее - согласительная комиссия).</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2. При  получении  органом     местного     самоуправления Родниковского муниципального  района,  органом  местного самоуправления  Каминского сельского поселения Родниковского муниципального района Ивановской области,  за   счет   средств   бюджета   которых планируется  финансировать  строительство,  реконструкцию  объектов регионального   значения    или    объектов    местного    значения муниципального  района,  поселения   (далее - инициатор),  отказа  в  согласовании  документации  по   планировке территории от одного или нескольких  органов  местного  самоуправления Родниковского муниципального  района, органов  местного самоуправления  Каминского сельского поселения Родниковского муниципального района Ивановской области,  на  территориях   которых   планируется строительство, реконструкция  объекта  регионального  значения  или</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объекта местного значения муниципального района, поселения (далее - согласующие органы), утверждение документации по планировке   территории   уполномоченным органом местного самоуправления Родниковского муниципального района (далее - уполномоченный орган) осуществляется  с  учетом  результатов   рассмотрения   разногласий согласительной комиссией.</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 xml:space="preserve"> 3. Для   урегулирования   замечаний    согласующих    органов, послуживших основанием для отказа в  согласовании  документации  по планировке территории, инициатор направляет в уполномоченный  орган обращение о создании согласительной комиссии (далее - обращение).</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w:t>
      </w:r>
      <w:r>
        <w:rPr>
          <w:rFonts w:ascii="Times New Roman" w:eastAsia="Times New Roman" w:hAnsi="Times New Roman" w:cs="Times New Roman"/>
          <w:sz w:val="28"/>
          <w:szCs w:val="28"/>
        </w:rPr>
        <w:tab/>
        <w:t>4. К  обращению   прилагаются   документация   по   планировке территории, таблица разногласий по замечаниям согласующих  органов, послужившим основанием для отказа в  согласовании  документации  по планировке территории, с обоснованием позиции инициатора,  а  также информация о  представителях  инициатора  для  включения  в  состав согласительной комиссии.</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5. Уполномоченный орган  в  течение  10 рабочих  дней  со  дня поступления от инициатора обращения направляет  запрос  согласующим органам о представлении информации о включении своих представителей в состав согласительной комиссии. Согласующие органы представляют в уполномоченный орган указанную информацию в течение 10 рабочих дней со дня поступления указанного запроса уполномоченного органа.</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6. Уполномоченный орган  в  течение  15 рабочих  дней  со  дня поступления от согласующих органов информации, указанной в пункте 5 настоящего документа, создает согласительную  комиссию,  утверждает ее состав и направляет инициатору и согласующим органам извещение о дате, времени и месте проведения заседания согласительной  комиссии с приложением копии решения об утверждении  состава  согласительной комиссии.</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7. В состав согласительной комиссии включаются:</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а) руководитель или заместитель  руководителя  уполномоченного органа, который является председателем согласительной комиссии;</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б) руководитель или заместитель руководителя инициатора;</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 xml:space="preserve"> в) руководители  или  заместители  руководителей   согласующих органов;</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г) иные должностные лица уполномоченного органа, инициатора  и</w:t>
      </w:r>
      <w:r>
        <w:rPr>
          <w:rFonts w:ascii="Times New Roman" w:eastAsia="Times New Roman" w:hAnsi="Times New Roman" w:cs="Times New Roman"/>
          <w:sz w:val="28"/>
          <w:szCs w:val="28"/>
        </w:rPr>
        <w:tab/>
        <w:t>согласующих органов.</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По  решению  уполномоченного  органа  к   участию   в   работе согласительной комиссии в  качестве  экспертов  могут  привлекаться представители разработчика документации по  планировке  территории, научных и экспертных организаций.</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8. Заседание согласительной  комиссии  проводится  не  позднее 30 календарных дней со дня принятия решения о ее создании.</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9. Организационно-техническое        обеспечение        работы согласительной комиссии осуществляет уполномоченный орган.</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10. До   проведения    заседания    согласительной    комиссии уполномоченный орган вправе запрашивать у  инициатора,  согласующих органов дополнительную  информацию,  необходимую  для  рассмотрения разногласий.</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11. Заседание согласительной комиссии  считается  правомочным, если на  нем  присутствуют  представители  уполномоченного  органа, инициатора и согласующих органов.</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12. Результаты  работы  согласительной  комиссии   оформляются протоколом, подписываемым председателем согласительной комиссии,  в котором указываются:</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а) дата и место проведения заседания согласительной комиссии;</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б) присутствующие члены согласительной комиссии;</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w:t>
      </w:r>
      <w:r>
        <w:rPr>
          <w:rFonts w:ascii="Times New Roman" w:eastAsia="Times New Roman" w:hAnsi="Times New Roman" w:cs="Times New Roman"/>
          <w:sz w:val="28"/>
          <w:szCs w:val="28"/>
        </w:rPr>
        <w:tab/>
        <w:t xml:space="preserve"> в) сведения о материалах,  которые  рассмотрены  на  заседании</w:t>
      </w:r>
      <w:r>
        <w:rPr>
          <w:rFonts w:ascii="Times New Roman" w:eastAsia="Times New Roman" w:hAnsi="Times New Roman" w:cs="Times New Roman"/>
          <w:sz w:val="28"/>
          <w:szCs w:val="28"/>
        </w:rPr>
        <w:tab/>
        <w:t>согласительной комиссии;</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 xml:space="preserve"> г) иные сведения, явившиеся основанием для принятия решения;</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д) замечания согласующих органов, послужившие  основанием  для</w:t>
      </w:r>
      <w:r>
        <w:rPr>
          <w:rFonts w:ascii="Times New Roman" w:eastAsia="Times New Roman" w:hAnsi="Times New Roman" w:cs="Times New Roman"/>
          <w:sz w:val="28"/>
          <w:szCs w:val="28"/>
        </w:rPr>
        <w:tab/>
        <w:t>отказа в согласовании  документации  по  планировке  территории,  и принятые по ним решения либо  информация  о  проведении  повторного заседания  согласительной  комиссии   и   перечень   дополнительных сведений, необходимых для принятия соответствующего решения.</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13. Уполномоченный орган направляет  протокол  согласительного совещания инициатору и согласующим органам  в  течение  10  рабочих дней со дня заседания согласительной комиссии.</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14. По итогам рассмотрения согласительной комиссией  замечаний согласующих  органов,   послуживших   основанием   для   отказа   в согласовании документации по планировке  территории,  председателем согласительной комиссии с учетом мнения представителей инициатора и согласующих органов принимается одно из следующих решений:</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 xml:space="preserve"> а) об урегулировании разногласий;</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 xml:space="preserve"> б) об  урегулировании  разногласий  при  условии  внесения   в документацию  по  планировке  территории   изменений,   учитывающих замечания  согласующих  органов  (часть   замечаний),   послуживших основанием для отказа в  согласовании  документации  по  планировке территории;</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в) о назначении повторного заседания согласительной комиссии с указанием даты, времени и  места  проведения  в  случае  недостатка сведений для принятия соответствующего решения.</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15. В случае  принятия  согласительной  комиссией  решения  об урегулировании разногласий  инициатор  направляет  документацию  по планировке территории на утверждение в уполномоченный орган.</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16. В случае принятия решения  об  урегулировании  разногласий при  условии  внесения  в  документацию  по  планировке  территории изменений,  учитывающих  замечания   согласующих   органов   (часть замечаний),  послуживших  основанием  для  отказа  в   согласовании документации  по  планировке  территории,  инициатор   дорабатывает документацию по планировке территории в соответствии  с  протоколом заседания согласительной комиссии и направляет ее на утверждение  в уполномоченный орган.</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Приложение № 2 к решению Совета</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муниципального образования "Каминское сельское </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поселение Родниковского муниципального</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района Ивановской области"</w:t>
      </w:r>
    </w:p>
    <w:p w:rsidR="00E629F0" w:rsidRDefault="00E629F0" w:rsidP="00E62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от 11.07.2017  № 16</w:t>
      </w:r>
    </w:p>
    <w:p w:rsidR="00E629F0" w:rsidRDefault="00E629F0" w:rsidP="00E629F0">
      <w:pPr>
        <w:pStyle w:val="a3"/>
      </w:pPr>
    </w:p>
    <w:p w:rsidR="00E629F0" w:rsidRDefault="00E629F0" w:rsidP="00E629F0">
      <w:pPr>
        <w:pStyle w:val="a3"/>
      </w:pP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Состав</w:t>
      </w: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 xml:space="preserve">постоянно действующей комиссии Совета муниципального образования "Каминское сельское поселение Родниковского муниципального района Ивановской области" по реализации Федерального закона от 29.12.2004 </w:t>
      </w: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 190-ФЗ "Градостроительный кодекс Российской Федерации"</w:t>
      </w:r>
    </w:p>
    <w:p w:rsidR="00E629F0" w:rsidRDefault="00E629F0" w:rsidP="00E629F0">
      <w:pPr>
        <w:pStyle w:val="a3"/>
        <w:jc w:val="center"/>
        <w:rPr>
          <w:rFonts w:ascii="Times New Roman" w:hAnsi="Times New Roman"/>
          <w:b/>
          <w:sz w:val="28"/>
          <w:szCs w:val="28"/>
        </w:rPr>
      </w:pPr>
    </w:p>
    <w:p w:rsidR="00E629F0" w:rsidRDefault="00E629F0" w:rsidP="00E629F0">
      <w:pPr>
        <w:pStyle w:val="a3"/>
        <w:jc w:val="both"/>
        <w:rPr>
          <w:rFonts w:ascii="Times New Roman" w:hAnsi="Times New Roman"/>
          <w:sz w:val="28"/>
          <w:szCs w:val="28"/>
        </w:rPr>
      </w:pPr>
      <w:r>
        <w:rPr>
          <w:rFonts w:ascii="Times New Roman" w:hAnsi="Times New Roman"/>
          <w:sz w:val="28"/>
          <w:szCs w:val="28"/>
        </w:rPr>
        <w:t>1. Белов Валентин Романович</w:t>
      </w:r>
    </w:p>
    <w:p w:rsidR="00E629F0" w:rsidRDefault="00E629F0" w:rsidP="00E629F0">
      <w:pPr>
        <w:pStyle w:val="a3"/>
        <w:jc w:val="both"/>
        <w:rPr>
          <w:rFonts w:ascii="Times New Roman" w:hAnsi="Times New Roman"/>
          <w:sz w:val="28"/>
          <w:szCs w:val="28"/>
        </w:rPr>
      </w:pPr>
      <w:r>
        <w:rPr>
          <w:rFonts w:ascii="Times New Roman" w:hAnsi="Times New Roman"/>
          <w:sz w:val="28"/>
          <w:szCs w:val="28"/>
        </w:rPr>
        <w:t>2. Столбова Ольга Александровна</w:t>
      </w:r>
    </w:p>
    <w:p w:rsidR="00E629F0" w:rsidRDefault="00E629F0" w:rsidP="00E629F0">
      <w:pPr>
        <w:pStyle w:val="a3"/>
        <w:jc w:val="both"/>
        <w:rPr>
          <w:rFonts w:ascii="Times New Roman" w:hAnsi="Times New Roman"/>
          <w:sz w:val="28"/>
          <w:szCs w:val="28"/>
        </w:rPr>
      </w:pPr>
      <w:r>
        <w:rPr>
          <w:rFonts w:ascii="Times New Roman" w:hAnsi="Times New Roman"/>
          <w:sz w:val="28"/>
          <w:szCs w:val="28"/>
        </w:rPr>
        <w:t>3. Беляева Наталия Анатольевна</w:t>
      </w:r>
    </w:p>
    <w:p w:rsidR="00E629F0" w:rsidRDefault="00E629F0" w:rsidP="00E629F0">
      <w:pPr>
        <w:pStyle w:val="a3"/>
        <w:rPr>
          <w:rFonts w:ascii="Times New Roman" w:hAnsi="Times New Roman"/>
          <w:sz w:val="28"/>
          <w:szCs w:val="28"/>
        </w:rPr>
      </w:pPr>
    </w:p>
    <w:p w:rsidR="00E629F0" w:rsidRDefault="00E629F0" w:rsidP="00E629F0">
      <w:pPr>
        <w:pStyle w:val="a3"/>
        <w:rPr>
          <w:rFonts w:ascii="Times New Roman" w:hAnsi="Times New Roman"/>
          <w:sz w:val="28"/>
          <w:szCs w:val="28"/>
        </w:rPr>
      </w:pPr>
    </w:p>
    <w:p w:rsidR="00E629F0" w:rsidRDefault="00E629F0" w:rsidP="00E629F0">
      <w:pPr>
        <w:spacing w:after="1080"/>
        <w:jc w:val="right"/>
        <w:rPr>
          <w:rFonts w:ascii="Times New Roman" w:hAnsi="Times New Roman" w:cs="Times New Roman"/>
          <w:sz w:val="28"/>
          <w:szCs w:val="28"/>
        </w:rPr>
      </w:pPr>
    </w:p>
    <w:p w:rsidR="00E629F0" w:rsidRDefault="00E629F0" w:rsidP="00E629F0">
      <w:pPr>
        <w:spacing w:after="1080"/>
        <w:jc w:val="right"/>
        <w:rPr>
          <w:rFonts w:ascii="Times New Roman" w:hAnsi="Times New Roman" w:cs="Times New Roman"/>
          <w:sz w:val="28"/>
          <w:szCs w:val="28"/>
        </w:rPr>
      </w:pPr>
    </w:p>
    <w:p w:rsidR="00E629F0" w:rsidRDefault="00E629F0" w:rsidP="00E629F0">
      <w:pPr>
        <w:spacing w:after="1080"/>
        <w:jc w:val="right"/>
        <w:rPr>
          <w:rFonts w:ascii="Times New Roman" w:hAnsi="Times New Roman" w:cs="Times New Roman"/>
          <w:sz w:val="28"/>
          <w:szCs w:val="28"/>
        </w:rPr>
      </w:pPr>
    </w:p>
    <w:p w:rsidR="00E629F0" w:rsidRDefault="00E629F0" w:rsidP="00E629F0">
      <w:pPr>
        <w:spacing w:after="1080"/>
        <w:jc w:val="right"/>
        <w:rPr>
          <w:rFonts w:ascii="Times New Roman" w:hAnsi="Times New Roman" w:cs="Times New Roman"/>
          <w:sz w:val="28"/>
          <w:szCs w:val="28"/>
        </w:rPr>
      </w:pPr>
    </w:p>
    <w:p w:rsidR="00E629F0" w:rsidRDefault="00E629F0" w:rsidP="00E629F0">
      <w:pPr>
        <w:spacing w:after="1080"/>
        <w:jc w:val="right"/>
        <w:rPr>
          <w:rFonts w:ascii="Times New Roman" w:hAnsi="Times New Roman" w:cs="Times New Roman"/>
          <w:sz w:val="28"/>
          <w:szCs w:val="28"/>
        </w:rPr>
      </w:pPr>
    </w:p>
    <w:p w:rsidR="00E629F0" w:rsidRDefault="00E629F0" w:rsidP="00E629F0">
      <w:pPr>
        <w:spacing w:after="1080"/>
        <w:jc w:val="right"/>
        <w:rPr>
          <w:rFonts w:ascii="Times New Roman" w:hAnsi="Times New Roman" w:cs="Times New Roman"/>
          <w:sz w:val="28"/>
          <w:szCs w:val="28"/>
        </w:rPr>
      </w:pPr>
    </w:p>
    <w:p w:rsidR="00E629F0" w:rsidRDefault="00E629F0" w:rsidP="00E629F0">
      <w:pPr>
        <w:spacing w:after="0" w:line="240" w:lineRule="auto"/>
        <w:jc w:val="center"/>
        <w:rPr>
          <w:sz w:val="28"/>
          <w:szCs w:val="28"/>
        </w:rPr>
      </w:pPr>
      <w:r>
        <w:rPr>
          <w:noProof/>
          <w:sz w:val="28"/>
          <w:szCs w:val="28"/>
        </w:rPr>
        <w:lastRenderedPageBreak/>
        <w:drawing>
          <wp:inline distT="0" distB="0" distL="0" distR="0">
            <wp:extent cx="632460" cy="767715"/>
            <wp:effectExtent l="19050" t="0" r="0" b="0"/>
            <wp:docPr id="67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
                    <a:srcRect/>
                    <a:stretch>
                      <a:fillRect/>
                    </a:stretch>
                  </pic:blipFill>
                  <pic:spPr bwMode="auto">
                    <a:xfrm>
                      <a:off x="0" y="0"/>
                      <a:ext cx="632460" cy="767715"/>
                    </a:xfrm>
                    <a:prstGeom prst="rect">
                      <a:avLst/>
                    </a:prstGeom>
                    <a:noFill/>
                    <a:ln w="9525">
                      <a:noFill/>
                      <a:miter lim="800000"/>
                      <a:headEnd/>
                      <a:tailEnd/>
                    </a:ln>
                  </pic:spPr>
                </pic:pic>
              </a:graphicData>
            </a:graphic>
          </wp:inline>
        </w:drawing>
      </w:r>
      <w:r>
        <w:rPr>
          <w:sz w:val="28"/>
          <w:szCs w:val="28"/>
        </w:rPr>
        <w:t xml:space="preserve">                                                                                                </w:t>
      </w:r>
    </w:p>
    <w:p w:rsidR="00E629F0" w:rsidRDefault="00E629F0" w:rsidP="00E629F0">
      <w:pPr>
        <w:spacing w:after="0" w:line="240" w:lineRule="auto"/>
        <w:jc w:val="center"/>
        <w:rPr>
          <w:b/>
          <w:sz w:val="28"/>
          <w:szCs w:val="28"/>
        </w:rPr>
      </w:pPr>
      <w:r>
        <w:rPr>
          <w:b/>
          <w:sz w:val="28"/>
          <w:szCs w:val="28"/>
        </w:rPr>
        <w:t xml:space="preserve"> </w:t>
      </w:r>
    </w:p>
    <w:p w:rsidR="00E629F0" w:rsidRDefault="00E629F0" w:rsidP="00E629F0">
      <w:pPr>
        <w:pStyle w:val="a3"/>
        <w:jc w:val="center"/>
        <w:rPr>
          <w:rFonts w:ascii="Times New Roman" w:hAnsi="Times New Roman"/>
          <w:b/>
          <w:sz w:val="24"/>
          <w:szCs w:val="24"/>
        </w:rPr>
      </w:pPr>
      <w:r>
        <w:rPr>
          <w:rFonts w:ascii="Times New Roman" w:hAnsi="Times New Roman"/>
          <w:b/>
          <w:sz w:val="24"/>
          <w:szCs w:val="24"/>
        </w:rPr>
        <w:t>Российская Федерация</w:t>
      </w:r>
    </w:p>
    <w:p w:rsidR="00E629F0" w:rsidRDefault="00E629F0" w:rsidP="00E629F0">
      <w:pPr>
        <w:pStyle w:val="a3"/>
        <w:jc w:val="center"/>
        <w:rPr>
          <w:rFonts w:ascii="Times New Roman" w:hAnsi="Times New Roman"/>
          <w:b/>
          <w:sz w:val="24"/>
          <w:szCs w:val="24"/>
        </w:rPr>
      </w:pPr>
      <w:r>
        <w:rPr>
          <w:rFonts w:ascii="Times New Roman" w:hAnsi="Times New Roman"/>
          <w:b/>
          <w:sz w:val="24"/>
          <w:szCs w:val="24"/>
        </w:rPr>
        <w:t>Ивановская область</w:t>
      </w:r>
    </w:p>
    <w:p w:rsidR="00E629F0" w:rsidRDefault="00E629F0" w:rsidP="00E629F0">
      <w:pPr>
        <w:pStyle w:val="a3"/>
        <w:jc w:val="center"/>
        <w:rPr>
          <w:rFonts w:ascii="Times New Roman" w:hAnsi="Times New Roman"/>
          <w:b/>
          <w:sz w:val="24"/>
          <w:szCs w:val="24"/>
        </w:rPr>
      </w:pPr>
      <w:r>
        <w:rPr>
          <w:rFonts w:ascii="Times New Roman" w:hAnsi="Times New Roman"/>
          <w:b/>
          <w:sz w:val="24"/>
          <w:szCs w:val="24"/>
        </w:rPr>
        <w:t>муниципальное образование «Каминское сельское поселение</w:t>
      </w:r>
    </w:p>
    <w:p w:rsidR="00E629F0" w:rsidRDefault="00E629F0" w:rsidP="00E629F0">
      <w:pPr>
        <w:pStyle w:val="a3"/>
        <w:jc w:val="center"/>
        <w:rPr>
          <w:rFonts w:ascii="Times New Roman" w:hAnsi="Times New Roman"/>
          <w:b/>
          <w:sz w:val="24"/>
          <w:szCs w:val="24"/>
        </w:rPr>
      </w:pPr>
      <w:r>
        <w:rPr>
          <w:rFonts w:ascii="Times New Roman" w:hAnsi="Times New Roman"/>
          <w:b/>
          <w:sz w:val="24"/>
          <w:szCs w:val="24"/>
        </w:rPr>
        <w:t>Родниковского муниципального района Ивановской области»</w:t>
      </w:r>
    </w:p>
    <w:p w:rsidR="00E629F0" w:rsidRDefault="00E629F0" w:rsidP="00E629F0">
      <w:pPr>
        <w:pStyle w:val="a3"/>
        <w:jc w:val="center"/>
        <w:rPr>
          <w:rFonts w:ascii="Times New Roman" w:hAnsi="Times New Roman"/>
          <w:b/>
          <w:sz w:val="24"/>
          <w:szCs w:val="24"/>
        </w:rPr>
      </w:pP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СОВЕТ МУНИЦИПАЛЬНОГО ОБРАЗОВАНИЯ</w:t>
      </w:r>
    </w:p>
    <w:p w:rsidR="00E629F0" w:rsidRDefault="00E629F0" w:rsidP="00E629F0">
      <w:pPr>
        <w:pStyle w:val="a3"/>
        <w:jc w:val="center"/>
        <w:rPr>
          <w:rFonts w:ascii="Times New Roman" w:hAnsi="Times New Roman"/>
          <w:b/>
          <w:bCs/>
          <w:iCs/>
          <w:sz w:val="28"/>
          <w:szCs w:val="28"/>
        </w:rPr>
      </w:pPr>
      <w:r>
        <w:rPr>
          <w:rFonts w:ascii="Times New Roman" w:hAnsi="Times New Roman"/>
          <w:b/>
          <w:bCs/>
          <w:iCs/>
          <w:sz w:val="28"/>
          <w:szCs w:val="28"/>
        </w:rPr>
        <w:t>«КАМИНСКОЕ СЕЛЬСКОЕ ПОСЕЛЕНИЕ РОДНИКОВСКОГО</w:t>
      </w:r>
    </w:p>
    <w:p w:rsidR="00E629F0" w:rsidRDefault="00E629F0" w:rsidP="00E629F0">
      <w:pPr>
        <w:pStyle w:val="a3"/>
        <w:jc w:val="center"/>
        <w:rPr>
          <w:rFonts w:ascii="Times New Roman" w:hAnsi="Times New Roman"/>
          <w:b/>
          <w:bCs/>
          <w:iCs/>
          <w:sz w:val="28"/>
          <w:szCs w:val="28"/>
        </w:rPr>
      </w:pPr>
      <w:r>
        <w:rPr>
          <w:rFonts w:ascii="Times New Roman" w:hAnsi="Times New Roman"/>
          <w:b/>
          <w:bCs/>
          <w:iCs/>
          <w:sz w:val="28"/>
          <w:szCs w:val="28"/>
        </w:rPr>
        <w:t>МУНИЦИПАЛЬНОГО РАЙОНА  ИВАНОВСКОЙ ОБЛАСТИ»</w:t>
      </w:r>
    </w:p>
    <w:p w:rsidR="00E629F0" w:rsidRDefault="00E629F0" w:rsidP="00E629F0">
      <w:pPr>
        <w:pStyle w:val="a3"/>
        <w:jc w:val="center"/>
        <w:rPr>
          <w:rFonts w:ascii="Times New Roman" w:hAnsi="Times New Roman"/>
          <w:sz w:val="24"/>
          <w:szCs w:val="24"/>
        </w:rPr>
      </w:pPr>
      <w:r>
        <w:rPr>
          <w:rFonts w:ascii="Times New Roman" w:hAnsi="Times New Roman"/>
          <w:sz w:val="24"/>
          <w:szCs w:val="24"/>
        </w:rPr>
        <w:t>второго созыва</w:t>
      </w:r>
    </w:p>
    <w:p w:rsidR="00E629F0" w:rsidRDefault="00E629F0" w:rsidP="00E629F0">
      <w:pPr>
        <w:pStyle w:val="ConsPlusTitle"/>
        <w:jc w:val="center"/>
        <w:rPr>
          <w:sz w:val="28"/>
          <w:szCs w:val="28"/>
        </w:rPr>
      </w:pPr>
    </w:p>
    <w:p w:rsidR="00E629F0" w:rsidRDefault="00E629F0" w:rsidP="00E629F0">
      <w:pPr>
        <w:pStyle w:val="ConsPlusTitle"/>
        <w:jc w:val="center"/>
        <w:rPr>
          <w:rFonts w:ascii="Times New Roman" w:hAnsi="Times New Roman" w:cs="Times New Roman"/>
          <w:sz w:val="32"/>
          <w:szCs w:val="32"/>
        </w:rPr>
      </w:pPr>
      <w:r>
        <w:rPr>
          <w:rFonts w:ascii="Times New Roman" w:hAnsi="Times New Roman" w:cs="Times New Roman"/>
          <w:sz w:val="32"/>
          <w:szCs w:val="32"/>
        </w:rPr>
        <w:t>РЕШЕНИЕ</w:t>
      </w:r>
    </w:p>
    <w:p w:rsidR="00E629F0" w:rsidRDefault="00E629F0" w:rsidP="00E629F0">
      <w:pPr>
        <w:pStyle w:val="ConsPlusTitle"/>
        <w:jc w:val="center"/>
        <w:rPr>
          <w:rFonts w:ascii="Times New Roman" w:hAnsi="Times New Roman" w:cs="Times New Roman"/>
          <w:sz w:val="32"/>
          <w:szCs w:val="32"/>
        </w:rPr>
      </w:pPr>
    </w:p>
    <w:p w:rsidR="00E629F0" w:rsidRDefault="00E629F0" w:rsidP="00E629F0">
      <w:pPr>
        <w:pStyle w:val="ConsPlusTitle"/>
        <w:rPr>
          <w:rFonts w:ascii="Times New Roman" w:hAnsi="Times New Roman" w:cs="Times New Roman"/>
          <w:b w:val="0"/>
          <w:sz w:val="28"/>
          <w:szCs w:val="28"/>
        </w:rPr>
      </w:pPr>
      <w:r>
        <w:rPr>
          <w:rFonts w:ascii="Times New Roman" w:hAnsi="Times New Roman" w:cs="Times New Roman"/>
          <w:b w:val="0"/>
          <w:sz w:val="28"/>
          <w:szCs w:val="28"/>
        </w:rPr>
        <w:tab/>
        <w:t xml:space="preserve">от 11.07. 2017  </w:t>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t>№  17</w:t>
      </w:r>
    </w:p>
    <w:p w:rsidR="00E629F0" w:rsidRDefault="00E629F0" w:rsidP="00E629F0">
      <w:pPr>
        <w:pStyle w:val="ConsPlusTitle"/>
        <w:rPr>
          <w:rFonts w:ascii="Times New Roman" w:hAnsi="Times New Roman" w:cs="Times New Roman"/>
          <w:b w:val="0"/>
          <w:sz w:val="28"/>
          <w:szCs w:val="28"/>
        </w:rPr>
      </w:pPr>
    </w:p>
    <w:p w:rsidR="00E629F0" w:rsidRDefault="00E629F0" w:rsidP="00E629F0">
      <w:pPr>
        <w:pStyle w:val="ConsPlusTitle"/>
        <w:rPr>
          <w:rFonts w:ascii="Times New Roman" w:hAnsi="Times New Roman" w:cs="Times New Roman"/>
          <w:b w:val="0"/>
          <w:sz w:val="28"/>
          <w:szCs w:val="28"/>
        </w:rPr>
      </w:pPr>
    </w:p>
    <w:p w:rsidR="00E629F0" w:rsidRDefault="00E629F0" w:rsidP="00E629F0">
      <w:pPr>
        <w:pStyle w:val="ConsPlusTitle"/>
        <w:jc w:val="center"/>
        <w:rPr>
          <w:rFonts w:ascii="Times New Roman" w:hAnsi="Times New Roman" w:cs="Times New Roman"/>
          <w:sz w:val="28"/>
          <w:szCs w:val="28"/>
        </w:rPr>
      </w:pPr>
      <w:r>
        <w:rPr>
          <w:rFonts w:ascii="Times New Roman" w:hAnsi="Times New Roman" w:cs="Times New Roman"/>
          <w:sz w:val="28"/>
          <w:szCs w:val="28"/>
        </w:rPr>
        <w:t xml:space="preserve">Об установлении минимального размера выплаты пенсий </w:t>
      </w:r>
    </w:p>
    <w:p w:rsidR="00E629F0" w:rsidRDefault="00E629F0" w:rsidP="00E629F0">
      <w:pPr>
        <w:pStyle w:val="ConsPlusTitle"/>
        <w:jc w:val="center"/>
        <w:rPr>
          <w:rFonts w:ascii="Times New Roman" w:hAnsi="Times New Roman" w:cs="Times New Roman"/>
          <w:sz w:val="28"/>
          <w:szCs w:val="28"/>
        </w:rPr>
      </w:pPr>
      <w:r>
        <w:rPr>
          <w:rFonts w:ascii="Times New Roman" w:hAnsi="Times New Roman" w:cs="Times New Roman"/>
          <w:sz w:val="28"/>
          <w:szCs w:val="28"/>
        </w:rPr>
        <w:t xml:space="preserve">за выслугу лет гражданам, проходившим муниципальную службу </w:t>
      </w:r>
    </w:p>
    <w:p w:rsidR="00E629F0" w:rsidRDefault="00E629F0" w:rsidP="00E629F0">
      <w:pPr>
        <w:pStyle w:val="ConsPlusTitle"/>
        <w:jc w:val="center"/>
        <w:rPr>
          <w:rFonts w:ascii="Times New Roman" w:hAnsi="Times New Roman" w:cs="Times New Roman"/>
          <w:sz w:val="28"/>
          <w:szCs w:val="28"/>
        </w:rPr>
      </w:pPr>
      <w:r>
        <w:rPr>
          <w:rFonts w:ascii="Times New Roman" w:hAnsi="Times New Roman" w:cs="Times New Roman"/>
          <w:sz w:val="28"/>
          <w:szCs w:val="28"/>
        </w:rPr>
        <w:t>в органах местного самоуправления Каминского сельского поселения Родниковского муниципального района Ивановской области</w:t>
      </w:r>
    </w:p>
    <w:p w:rsidR="00E629F0" w:rsidRDefault="00E629F0" w:rsidP="00E629F0">
      <w:pPr>
        <w:pStyle w:val="ConsPlusTitle"/>
        <w:jc w:val="center"/>
        <w:rPr>
          <w:rFonts w:ascii="Times New Roman" w:hAnsi="Times New Roman" w:cs="Times New Roman"/>
          <w:b w:val="0"/>
          <w:sz w:val="28"/>
          <w:szCs w:val="28"/>
        </w:rPr>
      </w:pPr>
    </w:p>
    <w:p w:rsidR="00E629F0" w:rsidRDefault="00E629F0" w:rsidP="00E629F0">
      <w:pPr>
        <w:pStyle w:val="ConsPlusNormal"/>
        <w:ind w:firstLine="540"/>
        <w:rPr>
          <w:rFonts w:ascii="Times New Roman" w:hAnsi="Times New Roman" w:cs="Times New Roman"/>
          <w:sz w:val="28"/>
          <w:szCs w:val="28"/>
        </w:rPr>
      </w:pPr>
      <w:r>
        <w:rPr>
          <w:rFonts w:ascii="Times New Roman" w:hAnsi="Times New Roman" w:cs="Times New Roman"/>
          <w:sz w:val="28"/>
          <w:szCs w:val="28"/>
        </w:rPr>
        <w:t xml:space="preserve">В соответствии Федеральным </w:t>
      </w:r>
      <w:hyperlink r:id="rId70" w:history="1">
        <w:r>
          <w:rPr>
            <w:rStyle w:val="af2"/>
            <w:rFonts w:ascii="Times New Roman" w:hAnsi="Times New Roman" w:cs="Times New Roman"/>
            <w:sz w:val="28"/>
            <w:szCs w:val="28"/>
          </w:rPr>
          <w:t>законом</w:t>
        </w:r>
      </w:hyperlink>
      <w:r>
        <w:rPr>
          <w:rFonts w:ascii="Times New Roman" w:hAnsi="Times New Roman" w:cs="Times New Roman"/>
          <w:sz w:val="28"/>
          <w:szCs w:val="28"/>
        </w:rPr>
        <w:t xml:space="preserve"> от 02.03.2007 № 25-ФЗ "О муниципальной службе в Российской Федерации", </w:t>
      </w:r>
      <w:hyperlink r:id="rId71" w:history="1">
        <w:r>
          <w:rPr>
            <w:rStyle w:val="af2"/>
            <w:rFonts w:ascii="Times New Roman" w:hAnsi="Times New Roman" w:cs="Times New Roman"/>
            <w:sz w:val="28"/>
            <w:szCs w:val="28"/>
          </w:rPr>
          <w:t>Законом</w:t>
        </w:r>
      </w:hyperlink>
      <w:r>
        <w:rPr>
          <w:rFonts w:ascii="Times New Roman" w:hAnsi="Times New Roman" w:cs="Times New Roman"/>
          <w:sz w:val="28"/>
          <w:szCs w:val="28"/>
        </w:rPr>
        <w:t xml:space="preserve"> Ивановской области от 23.06.2008 № 72-ОЗ "О муниципальной службе Ивановской области", </w:t>
      </w:r>
      <w:hyperlink r:id="rId72" w:history="1">
        <w:r>
          <w:rPr>
            <w:rStyle w:val="af2"/>
            <w:rFonts w:ascii="Times New Roman" w:hAnsi="Times New Roman" w:cs="Times New Roman"/>
            <w:sz w:val="28"/>
            <w:szCs w:val="28"/>
          </w:rPr>
          <w:t>Уставом</w:t>
        </w:r>
      </w:hyperlink>
      <w:r>
        <w:rPr>
          <w:rFonts w:ascii="Times New Roman" w:hAnsi="Times New Roman" w:cs="Times New Roman"/>
          <w:sz w:val="28"/>
          <w:szCs w:val="28"/>
        </w:rPr>
        <w:t xml:space="preserve"> Каминского сельского поселения (в действующей редакции) и </w:t>
      </w:r>
      <w:hyperlink r:id="rId73" w:history="1">
        <w:r>
          <w:rPr>
            <w:rStyle w:val="af2"/>
            <w:rFonts w:ascii="Times New Roman" w:hAnsi="Times New Roman" w:cs="Times New Roman"/>
            <w:sz w:val="28"/>
            <w:szCs w:val="28"/>
          </w:rPr>
          <w:t>решением</w:t>
        </w:r>
      </w:hyperlink>
      <w:r>
        <w:rPr>
          <w:rFonts w:ascii="Times New Roman" w:hAnsi="Times New Roman" w:cs="Times New Roman"/>
          <w:sz w:val="28"/>
          <w:szCs w:val="28"/>
        </w:rPr>
        <w:t xml:space="preserve"> Совета муниципального образования "Каминское сельское поселение Родниковского муниципального района Ивановской области" от  25.10.2011 № 33 "Об утверждении Положения о пенсионном обеспечении граждан, проходивших муниципальную службу в органах местного самоуправления Каминского сельского поселения"</w:t>
      </w:r>
    </w:p>
    <w:p w:rsidR="00E629F0" w:rsidRDefault="00E629F0" w:rsidP="00E629F0">
      <w:pPr>
        <w:pStyle w:val="ConsPlusNormal"/>
        <w:ind w:firstLine="540"/>
        <w:rPr>
          <w:rFonts w:ascii="Times New Roman" w:hAnsi="Times New Roman" w:cs="Times New Roman"/>
          <w:sz w:val="16"/>
          <w:szCs w:val="16"/>
        </w:rPr>
      </w:pP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Совет муниципального образования «Каминское сельское поселение Родниковского муниципального района Ивановской области»</w:t>
      </w: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РЕШИЛ:</w:t>
      </w:r>
    </w:p>
    <w:p w:rsidR="00E629F0" w:rsidRDefault="00E629F0" w:rsidP="00E629F0">
      <w:pPr>
        <w:pStyle w:val="a3"/>
        <w:jc w:val="both"/>
        <w:rPr>
          <w:rFonts w:ascii="Times New Roman" w:hAnsi="Times New Roman"/>
          <w:sz w:val="28"/>
          <w:szCs w:val="28"/>
        </w:rPr>
      </w:pPr>
    </w:p>
    <w:p w:rsidR="00E629F0" w:rsidRDefault="00E629F0" w:rsidP="00E629F0">
      <w:pPr>
        <w:pStyle w:val="ConsPlusTitle"/>
        <w:jc w:val="both"/>
        <w:rPr>
          <w:rFonts w:ascii="Times New Roman" w:hAnsi="Times New Roman" w:cs="Times New Roman"/>
          <w:b w:val="0"/>
          <w:sz w:val="28"/>
          <w:szCs w:val="28"/>
        </w:rPr>
      </w:pPr>
      <w:r>
        <w:rPr>
          <w:rFonts w:ascii="Times New Roman" w:hAnsi="Times New Roman" w:cs="Times New Roman"/>
          <w:b w:val="0"/>
          <w:sz w:val="28"/>
          <w:szCs w:val="28"/>
        </w:rPr>
        <w:tab/>
        <w:t>1. Установить на 2017 год минимальный размер пенсии за выслугу лет гражданам, проходившим муниципальную службу в органах местного самоуправления Каминского сельского поселения Родниковского муниципального района Ивановской области, в размере 3000,00 рублей.</w:t>
      </w:r>
    </w:p>
    <w:p w:rsidR="00E629F0" w:rsidRDefault="00E629F0" w:rsidP="00E629F0">
      <w:pPr>
        <w:pStyle w:val="ConsPlusTitle"/>
        <w:jc w:val="both"/>
        <w:rPr>
          <w:rFonts w:ascii="Times New Roman" w:hAnsi="Times New Roman" w:cs="Times New Roman"/>
          <w:b w:val="0"/>
          <w:sz w:val="28"/>
          <w:szCs w:val="28"/>
        </w:rPr>
      </w:pPr>
    </w:p>
    <w:p w:rsidR="00E629F0" w:rsidRDefault="00E629F0" w:rsidP="00E629F0">
      <w:pPr>
        <w:pStyle w:val="ConsPlusNormal"/>
        <w:ind w:firstLine="540"/>
        <w:rPr>
          <w:rFonts w:ascii="Times New Roman" w:hAnsi="Times New Roman" w:cs="Times New Roman"/>
          <w:sz w:val="28"/>
          <w:szCs w:val="28"/>
        </w:rPr>
      </w:pPr>
      <w:r>
        <w:rPr>
          <w:rFonts w:ascii="Times New Roman" w:hAnsi="Times New Roman" w:cs="Times New Roman"/>
          <w:sz w:val="28"/>
          <w:szCs w:val="28"/>
        </w:rPr>
        <w:t>2. Настоящее решение вступает в силу с момента подписания.</w:t>
      </w: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ConsPlusNormal"/>
        <w:ind w:firstLine="540"/>
        <w:rPr>
          <w:rFonts w:ascii="Times New Roman" w:hAnsi="Times New Roman" w:cs="Times New Roman"/>
          <w:sz w:val="28"/>
          <w:szCs w:val="28"/>
        </w:rPr>
      </w:pPr>
      <w:r>
        <w:rPr>
          <w:rFonts w:ascii="Times New Roman" w:hAnsi="Times New Roman" w:cs="Times New Roman"/>
          <w:sz w:val="28"/>
          <w:szCs w:val="28"/>
        </w:rPr>
        <w:lastRenderedPageBreak/>
        <w:t>3. Опубликовать настоящее решение в информационном бюллетене "Сборник нормативных актов Родниковского района".</w:t>
      </w: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Председатель Совета муниципального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образования  «Каминское сельское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поселение  Родниковского муниципального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района  Ивановской области»                        </w:t>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t xml:space="preserve">        Н.Б. Нарина</w:t>
      </w:r>
    </w:p>
    <w:p w:rsidR="00E629F0" w:rsidRDefault="00E629F0" w:rsidP="00E629F0">
      <w:pPr>
        <w:pStyle w:val="a3"/>
        <w:rPr>
          <w:rFonts w:ascii="Times New Roman" w:hAnsi="Times New Roman"/>
          <w:b/>
          <w:sz w:val="28"/>
          <w:szCs w:val="28"/>
        </w:rPr>
      </w:pPr>
    </w:p>
    <w:p w:rsidR="00E629F0" w:rsidRDefault="00E629F0" w:rsidP="00E629F0">
      <w:pPr>
        <w:pStyle w:val="a3"/>
        <w:rPr>
          <w:rFonts w:ascii="Times New Roman" w:hAnsi="Times New Roman"/>
          <w:b/>
          <w:sz w:val="28"/>
          <w:szCs w:val="28"/>
        </w:rPr>
      </w:pPr>
    </w:p>
    <w:p w:rsidR="00E629F0" w:rsidRDefault="00E629F0" w:rsidP="00E629F0">
      <w:pPr>
        <w:pStyle w:val="a3"/>
        <w:rPr>
          <w:rFonts w:ascii="Times New Roman" w:hAnsi="Times New Roman"/>
          <w:b/>
          <w:sz w:val="28"/>
          <w:szCs w:val="28"/>
        </w:rPr>
      </w:pPr>
      <w:r>
        <w:rPr>
          <w:rFonts w:ascii="Times New Roman" w:hAnsi="Times New Roman"/>
          <w:b/>
          <w:sz w:val="28"/>
          <w:szCs w:val="28"/>
        </w:rPr>
        <w:t>Глава муниципального образования</w:t>
      </w:r>
    </w:p>
    <w:p w:rsidR="00E629F0" w:rsidRDefault="00E629F0" w:rsidP="00E629F0">
      <w:pPr>
        <w:pStyle w:val="a3"/>
        <w:rPr>
          <w:rFonts w:ascii="Times New Roman" w:hAnsi="Times New Roman"/>
          <w:b/>
          <w:sz w:val="28"/>
          <w:szCs w:val="28"/>
        </w:rPr>
      </w:pPr>
      <w:r>
        <w:rPr>
          <w:rFonts w:ascii="Times New Roman" w:hAnsi="Times New Roman"/>
          <w:b/>
          <w:sz w:val="28"/>
          <w:szCs w:val="28"/>
        </w:rPr>
        <w:t>«Каминское сельское поселение</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Родниковского муниципального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района Ивановской области»                                                       В.В. Карелов </w:t>
      </w: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32460" cy="767715"/>
            <wp:effectExtent l="19050" t="0" r="0" b="0"/>
            <wp:docPr id="67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
                    <a:srcRect/>
                    <a:stretch>
                      <a:fillRect/>
                    </a:stretch>
                  </pic:blipFill>
                  <pic:spPr bwMode="auto">
                    <a:xfrm>
                      <a:off x="0" y="0"/>
                      <a:ext cx="632460" cy="767715"/>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p>
    <w:p w:rsidR="00E629F0" w:rsidRDefault="00E629F0" w:rsidP="00E629F0">
      <w:pPr>
        <w:spacing w:after="0" w:line="240" w:lineRule="auto"/>
        <w:jc w:val="center"/>
        <w:rPr>
          <w:rFonts w:ascii="Times New Roman" w:hAnsi="Times New Roman" w:cs="Times New Roman"/>
          <w:b/>
          <w:sz w:val="32"/>
          <w:szCs w:val="28"/>
        </w:rPr>
      </w:pPr>
      <w:r>
        <w:rPr>
          <w:rFonts w:ascii="Times New Roman" w:hAnsi="Times New Roman" w:cs="Times New Roman"/>
          <w:b/>
          <w:sz w:val="32"/>
          <w:szCs w:val="28"/>
        </w:rPr>
        <w:t xml:space="preserve"> </w:t>
      </w:r>
    </w:p>
    <w:p w:rsidR="00E629F0" w:rsidRDefault="00E629F0" w:rsidP="00E629F0">
      <w:pPr>
        <w:pStyle w:val="a3"/>
        <w:jc w:val="center"/>
        <w:rPr>
          <w:rFonts w:ascii="Times New Roman" w:hAnsi="Times New Roman"/>
          <w:b/>
          <w:sz w:val="28"/>
          <w:szCs w:val="24"/>
        </w:rPr>
      </w:pPr>
      <w:r>
        <w:rPr>
          <w:rFonts w:ascii="Times New Roman" w:hAnsi="Times New Roman"/>
          <w:b/>
          <w:sz w:val="28"/>
          <w:szCs w:val="24"/>
        </w:rPr>
        <w:t>Российская Федерация</w:t>
      </w:r>
    </w:p>
    <w:p w:rsidR="00E629F0" w:rsidRDefault="00E629F0" w:rsidP="00E629F0">
      <w:pPr>
        <w:pStyle w:val="a3"/>
        <w:jc w:val="center"/>
        <w:rPr>
          <w:rFonts w:ascii="Times New Roman" w:hAnsi="Times New Roman"/>
          <w:b/>
          <w:sz w:val="28"/>
          <w:szCs w:val="24"/>
        </w:rPr>
      </w:pPr>
      <w:r>
        <w:rPr>
          <w:rFonts w:ascii="Times New Roman" w:hAnsi="Times New Roman"/>
          <w:b/>
          <w:sz w:val="28"/>
          <w:szCs w:val="24"/>
        </w:rPr>
        <w:t>Ивановская область</w:t>
      </w:r>
    </w:p>
    <w:p w:rsidR="00E629F0" w:rsidRDefault="00E629F0" w:rsidP="00E629F0">
      <w:pPr>
        <w:pStyle w:val="a3"/>
        <w:jc w:val="center"/>
        <w:rPr>
          <w:rFonts w:ascii="Times New Roman" w:hAnsi="Times New Roman"/>
          <w:b/>
          <w:sz w:val="28"/>
          <w:szCs w:val="24"/>
        </w:rPr>
      </w:pPr>
      <w:r>
        <w:rPr>
          <w:rFonts w:ascii="Times New Roman" w:hAnsi="Times New Roman"/>
          <w:b/>
          <w:sz w:val="28"/>
          <w:szCs w:val="24"/>
        </w:rPr>
        <w:t>муниципальное образование «Каминское сельское поселение</w:t>
      </w:r>
    </w:p>
    <w:p w:rsidR="00E629F0" w:rsidRDefault="00E629F0" w:rsidP="00E629F0">
      <w:pPr>
        <w:pStyle w:val="a3"/>
        <w:jc w:val="center"/>
        <w:rPr>
          <w:rFonts w:ascii="Times New Roman" w:hAnsi="Times New Roman"/>
          <w:b/>
          <w:sz w:val="28"/>
          <w:szCs w:val="24"/>
        </w:rPr>
      </w:pPr>
      <w:r>
        <w:rPr>
          <w:rFonts w:ascii="Times New Roman" w:hAnsi="Times New Roman"/>
          <w:b/>
          <w:sz w:val="28"/>
          <w:szCs w:val="24"/>
        </w:rPr>
        <w:t>Родниковского муниципального района Ивановской области»</w:t>
      </w:r>
    </w:p>
    <w:p w:rsidR="00E629F0" w:rsidRDefault="00E629F0" w:rsidP="00E629F0">
      <w:pPr>
        <w:pStyle w:val="a3"/>
        <w:jc w:val="center"/>
        <w:rPr>
          <w:rFonts w:ascii="Times New Roman" w:hAnsi="Times New Roman"/>
          <w:b/>
          <w:sz w:val="24"/>
          <w:szCs w:val="24"/>
        </w:rPr>
      </w:pP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СОВЕТ МУНИЦИПАЛЬНОГО ОБРАЗОВАНИЯ</w:t>
      </w:r>
    </w:p>
    <w:p w:rsidR="00E629F0" w:rsidRDefault="00E629F0" w:rsidP="00E629F0">
      <w:pPr>
        <w:pStyle w:val="a3"/>
        <w:jc w:val="center"/>
        <w:rPr>
          <w:rFonts w:ascii="Times New Roman" w:hAnsi="Times New Roman"/>
          <w:b/>
          <w:bCs/>
          <w:iCs/>
          <w:sz w:val="28"/>
          <w:szCs w:val="28"/>
        </w:rPr>
      </w:pPr>
      <w:r>
        <w:rPr>
          <w:rFonts w:ascii="Times New Roman" w:hAnsi="Times New Roman"/>
          <w:b/>
          <w:bCs/>
          <w:iCs/>
          <w:sz w:val="28"/>
          <w:szCs w:val="28"/>
        </w:rPr>
        <w:t>«КАМИНСКОЕ СЕЛЬСКОЕ ПОСЕЛЕНИЕ РОДНИКОВСКОГО</w:t>
      </w:r>
    </w:p>
    <w:p w:rsidR="00E629F0" w:rsidRDefault="00E629F0" w:rsidP="00E629F0">
      <w:pPr>
        <w:pStyle w:val="a3"/>
        <w:jc w:val="center"/>
        <w:rPr>
          <w:rFonts w:ascii="Times New Roman" w:hAnsi="Times New Roman"/>
          <w:b/>
          <w:bCs/>
          <w:iCs/>
          <w:sz w:val="28"/>
          <w:szCs w:val="28"/>
        </w:rPr>
      </w:pPr>
      <w:r>
        <w:rPr>
          <w:rFonts w:ascii="Times New Roman" w:hAnsi="Times New Roman"/>
          <w:b/>
          <w:bCs/>
          <w:iCs/>
          <w:sz w:val="28"/>
          <w:szCs w:val="28"/>
        </w:rPr>
        <w:t>МУНИЦИПАЛЬНОГО РАЙОНА  ИВАНОВСКОЙ ОБЛАСТИ»</w:t>
      </w:r>
    </w:p>
    <w:p w:rsidR="00E629F0" w:rsidRDefault="00E629F0" w:rsidP="00E629F0">
      <w:pPr>
        <w:pStyle w:val="a3"/>
        <w:jc w:val="center"/>
        <w:rPr>
          <w:rFonts w:ascii="Times New Roman" w:hAnsi="Times New Roman"/>
          <w:sz w:val="24"/>
          <w:szCs w:val="24"/>
        </w:rPr>
      </w:pPr>
      <w:r>
        <w:rPr>
          <w:rFonts w:ascii="Times New Roman" w:hAnsi="Times New Roman"/>
          <w:sz w:val="24"/>
          <w:szCs w:val="24"/>
        </w:rPr>
        <w:t>второго созыва</w:t>
      </w:r>
    </w:p>
    <w:p w:rsidR="00E629F0" w:rsidRDefault="00E629F0" w:rsidP="00E629F0">
      <w:pPr>
        <w:pStyle w:val="ConsPlusTitle"/>
        <w:jc w:val="center"/>
        <w:rPr>
          <w:rFonts w:ascii="Times New Roman" w:hAnsi="Times New Roman" w:cs="Times New Roman"/>
          <w:sz w:val="28"/>
          <w:szCs w:val="28"/>
        </w:rPr>
      </w:pPr>
    </w:p>
    <w:p w:rsidR="00E629F0" w:rsidRDefault="00E629F0" w:rsidP="00E629F0">
      <w:pPr>
        <w:pStyle w:val="ConsPlusTitle"/>
        <w:jc w:val="center"/>
        <w:rPr>
          <w:rFonts w:ascii="Times New Roman" w:hAnsi="Times New Roman" w:cs="Times New Roman"/>
          <w:sz w:val="32"/>
          <w:szCs w:val="32"/>
        </w:rPr>
      </w:pPr>
      <w:r>
        <w:rPr>
          <w:rFonts w:ascii="Times New Roman" w:hAnsi="Times New Roman" w:cs="Times New Roman"/>
          <w:sz w:val="32"/>
          <w:szCs w:val="32"/>
        </w:rPr>
        <w:t>РЕШЕНИЕ</w:t>
      </w:r>
    </w:p>
    <w:p w:rsidR="00E629F0" w:rsidRDefault="00E629F0" w:rsidP="00E629F0">
      <w:pPr>
        <w:pStyle w:val="ConsPlusTitle"/>
        <w:jc w:val="center"/>
        <w:rPr>
          <w:rFonts w:ascii="Times New Roman" w:hAnsi="Times New Roman" w:cs="Times New Roman"/>
          <w:sz w:val="32"/>
          <w:szCs w:val="32"/>
        </w:rPr>
      </w:pPr>
    </w:p>
    <w:p w:rsidR="00E629F0" w:rsidRDefault="00E629F0" w:rsidP="00E629F0">
      <w:pPr>
        <w:pStyle w:val="ConsPlusTitle"/>
        <w:rPr>
          <w:rFonts w:ascii="Times New Roman" w:hAnsi="Times New Roman" w:cs="Times New Roman"/>
          <w:b w:val="0"/>
          <w:sz w:val="28"/>
          <w:szCs w:val="28"/>
        </w:rPr>
      </w:pPr>
      <w:r>
        <w:rPr>
          <w:rFonts w:ascii="Times New Roman" w:hAnsi="Times New Roman" w:cs="Times New Roman"/>
          <w:b w:val="0"/>
          <w:sz w:val="28"/>
          <w:szCs w:val="28"/>
        </w:rPr>
        <w:tab/>
        <w:t xml:space="preserve">от  11.07. 2017  </w:t>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t>№  18</w:t>
      </w:r>
    </w:p>
    <w:p w:rsidR="00E629F0" w:rsidRDefault="00E629F0" w:rsidP="00E629F0">
      <w:pPr>
        <w:pStyle w:val="af5"/>
        <w:jc w:val="left"/>
      </w:pPr>
    </w:p>
    <w:p w:rsidR="00E629F0" w:rsidRDefault="00E629F0" w:rsidP="00E629F0">
      <w:pPr>
        <w:pStyle w:val="af5"/>
        <w:jc w:val="left"/>
      </w:pPr>
    </w:p>
    <w:p w:rsidR="00E629F0" w:rsidRDefault="00E629F0" w:rsidP="00E629F0">
      <w:pPr>
        <w:pStyle w:val="af5"/>
        <w:jc w:val="center"/>
      </w:pPr>
      <w:r>
        <w:t>О  передаче имущества из собственности муниципального образования "Каминское сельское поселение Родниковского муниципального района Ивановской области"</w:t>
      </w:r>
    </w:p>
    <w:p w:rsidR="00E629F0" w:rsidRDefault="00E629F0" w:rsidP="00E629F0">
      <w:pPr>
        <w:pStyle w:val="af5"/>
        <w:jc w:val="center"/>
      </w:pPr>
    </w:p>
    <w:p w:rsidR="00E629F0" w:rsidRDefault="00E629F0" w:rsidP="00E629F0">
      <w:pPr>
        <w:spacing w:after="0" w:line="240" w:lineRule="auto"/>
        <w:jc w:val="both"/>
        <w:rPr>
          <w:rFonts w:ascii="Times New Roman" w:hAnsi="Times New Roman" w:cs="Times New Roman"/>
          <w:b/>
          <w:bCs/>
          <w:sz w:val="20"/>
          <w:szCs w:val="18"/>
        </w:rPr>
      </w:pPr>
    </w:p>
    <w:p w:rsidR="00E629F0" w:rsidRDefault="00E629F0" w:rsidP="00E629F0">
      <w:pPr>
        <w:pStyle w:val="ae"/>
        <w:spacing w:after="0"/>
        <w:ind w:firstLine="708"/>
        <w:jc w:val="both"/>
        <w:rPr>
          <w:sz w:val="28"/>
          <w:szCs w:val="28"/>
        </w:rPr>
      </w:pPr>
      <w:r>
        <w:rPr>
          <w:sz w:val="28"/>
          <w:szCs w:val="28"/>
        </w:rPr>
        <w:t>Руководствуясь  ст. 50 Федерального Закона № 131-ФЗ от 06.10.2003г. «Об общих принципах  организации местного самоуправления в Российской Федерации», ст. 215, 582  Гражданского Кодекса Российской Федерации,  учитывая мнение постоянных комиссий</w:t>
      </w:r>
    </w:p>
    <w:p w:rsidR="00E629F0" w:rsidRDefault="00E629F0" w:rsidP="00E629F0">
      <w:pPr>
        <w:pStyle w:val="af5"/>
        <w:jc w:val="left"/>
      </w:pP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Совет муниципального образования «Каминское сельское поселение Родниковского муниципального района Ивановской области»</w:t>
      </w: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РЕШИЛ:</w:t>
      </w:r>
    </w:p>
    <w:p w:rsidR="00E629F0" w:rsidRDefault="00E629F0" w:rsidP="00E629F0">
      <w:pPr>
        <w:pStyle w:val="a3"/>
        <w:jc w:val="both"/>
        <w:rPr>
          <w:rFonts w:ascii="Times New Roman" w:hAnsi="Times New Roman"/>
          <w:sz w:val="28"/>
          <w:szCs w:val="28"/>
        </w:rPr>
      </w:pP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1. Дать согласие на передачу из собственности муниципального образования «Каминское сельское поселение Родниковского муниципального района Ивановской области» в собственность муниципального образования «Родниковский муниципальный район» жилого помещения – одноквартирного дома, расположенного по адресу д. Ситьково, ул. Детская, д.5, площадью 42,0 кв.м.</w:t>
      </w:r>
    </w:p>
    <w:p w:rsidR="00E629F0" w:rsidRDefault="00E629F0" w:rsidP="00E629F0">
      <w:pPr>
        <w:spacing w:after="0" w:line="240" w:lineRule="auto"/>
        <w:ind w:firstLine="708"/>
        <w:jc w:val="both"/>
        <w:rPr>
          <w:rFonts w:ascii="Times New Roman" w:hAnsi="Times New Roman" w:cs="Times New Roman"/>
          <w:sz w:val="28"/>
          <w:szCs w:val="28"/>
        </w:rPr>
      </w:pPr>
    </w:p>
    <w:p w:rsidR="00E629F0" w:rsidRDefault="00E629F0" w:rsidP="00E629F0">
      <w:pPr>
        <w:spacing w:after="0" w:line="240" w:lineRule="auto"/>
        <w:ind w:firstLine="708"/>
        <w:jc w:val="both"/>
        <w:rPr>
          <w:rFonts w:ascii="Times New Roman" w:hAnsi="Times New Roman" w:cs="Times New Roman"/>
          <w:sz w:val="28"/>
          <w:szCs w:val="28"/>
        </w:rPr>
      </w:pP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2. Направить настоящее Решение в Совет муниципального образования «Родниковский муниципальный район».</w:t>
      </w:r>
    </w:p>
    <w:p w:rsidR="00E629F0" w:rsidRDefault="00E629F0" w:rsidP="00E629F0">
      <w:pPr>
        <w:pStyle w:val="ae"/>
        <w:spacing w:after="0"/>
        <w:rPr>
          <w:szCs w:val="28"/>
        </w:rPr>
      </w:pPr>
    </w:p>
    <w:p w:rsidR="00E629F0" w:rsidRDefault="00E629F0" w:rsidP="00E629F0">
      <w:pPr>
        <w:pStyle w:val="ae"/>
        <w:spacing w:after="0"/>
        <w:rPr>
          <w:szCs w:val="28"/>
        </w:rPr>
      </w:pPr>
    </w:p>
    <w:p w:rsidR="00E629F0" w:rsidRDefault="00E629F0" w:rsidP="00E629F0">
      <w:pPr>
        <w:pStyle w:val="ConsPlusNormal"/>
        <w:widowControl/>
        <w:ind w:firstLine="540"/>
        <w:rPr>
          <w:rFonts w:ascii="Times New Roman" w:hAnsi="Times New Roman" w:cs="Times New Roman"/>
          <w:sz w:val="28"/>
          <w:szCs w:val="28"/>
        </w:rPr>
      </w:pPr>
      <w:r>
        <w:rPr>
          <w:rFonts w:ascii="Times New Roman" w:hAnsi="Times New Roman" w:cs="Times New Roman"/>
          <w:sz w:val="28"/>
          <w:szCs w:val="28"/>
        </w:rPr>
        <w:lastRenderedPageBreak/>
        <w:t>3. Настоящее решение вступает в силу с момента его подписания.</w:t>
      </w: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Председатель Совета муниципального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образования  «Каминское сельское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поселение  Родниковского муниципального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района  Ивановской области»                        </w:t>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t xml:space="preserve">        Н.Б.Нарина</w:t>
      </w:r>
    </w:p>
    <w:p w:rsidR="00E629F0" w:rsidRDefault="00E629F0" w:rsidP="00E629F0">
      <w:pPr>
        <w:pStyle w:val="a3"/>
        <w:rPr>
          <w:rFonts w:ascii="Times New Roman" w:hAnsi="Times New Roman"/>
          <w:b/>
          <w:sz w:val="28"/>
          <w:szCs w:val="28"/>
        </w:rPr>
      </w:pPr>
    </w:p>
    <w:p w:rsidR="00E629F0" w:rsidRDefault="00E629F0" w:rsidP="00E629F0">
      <w:pPr>
        <w:pStyle w:val="a3"/>
        <w:rPr>
          <w:rFonts w:ascii="Times New Roman" w:hAnsi="Times New Roman"/>
          <w:b/>
          <w:sz w:val="28"/>
          <w:szCs w:val="28"/>
        </w:rPr>
      </w:pPr>
    </w:p>
    <w:p w:rsidR="00E629F0" w:rsidRDefault="00E629F0" w:rsidP="00E629F0">
      <w:pPr>
        <w:pStyle w:val="a3"/>
        <w:rPr>
          <w:rFonts w:ascii="Times New Roman" w:hAnsi="Times New Roman"/>
          <w:b/>
          <w:sz w:val="28"/>
          <w:szCs w:val="28"/>
        </w:rPr>
      </w:pPr>
      <w:r>
        <w:rPr>
          <w:rFonts w:ascii="Times New Roman" w:hAnsi="Times New Roman"/>
          <w:b/>
          <w:sz w:val="28"/>
          <w:szCs w:val="28"/>
        </w:rPr>
        <w:t>Глава муниципального образования</w:t>
      </w:r>
    </w:p>
    <w:p w:rsidR="00E629F0" w:rsidRDefault="00E629F0" w:rsidP="00E629F0">
      <w:pPr>
        <w:pStyle w:val="a3"/>
        <w:rPr>
          <w:rFonts w:ascii="Times New Roman" w:hAnsi="Times New Roman"/>
          <w:b/>
          <w:sz w:val="28"/>
          <w:szCs w:val="28"/>
        </w:rPr>
      </w:pPr>
      <w:r>
        <w:rPr>
          <w:rFonts w:ascii="Times New Roman" w:hAnsi="Times New Roman"/>
          <w:b/>
          <w:sz w:val="28"/>
          <w:szCs w:val="28"/>
        </w:rPr>
        <w:t>«Каминское сельское поселение</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Родниковского муниципального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района Ивановской области»                                                       В.В. Карелов </w:t>
      </w: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spacing w:after="1080"/>
        <w:jc w:val="both"/>
        <w:rPr>
          <w:rFonts w:ascii="Times New Roman" w:hAnsi="Times New Roman" w:cs="Times New Roman"/>
          <w:sz w:val="28"/>
          <w:szCs w:val="28"/>
        </w:rPr>
      </w:pPr>
    </w:p>
    <w:p w:rsidR="00E629F0" w:rsidRDefault="00E629F0" w:rsidP="00E629F0">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32460" cy="767715"/>
            <wp:effectExtent l="19050" t="0" r="0" b="0"/>
            <wp:docPr id="672"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a:srcRect/>
                    <a:stretch>
                      <a:fillRect/>
                    </a:stretch>
                  </pic:blipFill>
                  <pic:spPr bwMode="auto">
                    <a:xfrm>
                      <a:off x="0" y="0"/>
                      <a:ext cx="632460" cy="767715"/>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 </w:t>
      </w:r>
    </w:p>
    <w:p w:rsidR="00E629F0" w:rsidRDefault="00E629F0" w:rsidP="00E629F0">
      <w:pPr>
        <w:pStyle w:val="a3"/>
        <w:jc w:val="center"/>
        <w:rPr>
          <w:rFonts w:ascii="Times New Roman" w:hAnsi="Times New Roman"/>
          <w:b/>
          <w:sz w:val="24"/>
          <w:szCs w:val="24"/>
        </w:rPr>
      </w:pPr>
      <w:r>
        <w:rPr>
          <w:rFonts w:ascii="Times New Roman" w:hAnsi="Times New Roman"/>
          <w:b/>
          <w:sz w:val="24"/>
          <w:szCs w:val="24"/>
        </w:rPr>
        <w:t>Российская Федерация</w:t>
      </w:r>
    </w:p>
    <w:p w:rsidR="00E629F0" w:rsidRDefault="00E629F0" w:rsidP="00E629F0">
      <w:pPr>
        <w:pStyle w:val="a3"/>
        <w:jc w:val="center"/>
        <w:rPr>
          <w:rFonts w:ascii="Times New Roman" w:hAnsi="Times New Roman"/>
          <w:b/>
          <w:sz w:val="24"/>
          <w:szCs w:val="24"/>
        </w:rPr>
      </w:pPr>
      <w:r>
        <w:rPr>
          <w:rFonts w:ascii="Times New Roman" w:hAnsi="Times New Roman"/>
          <w:b/>
          <w:sz w:val="24"/>
          <w:szCs w:val="24"/>
        </w:rPr>
        <w:t>Ивановская область</w:t>
      </w:r>
    </w:p>
    <w:p w:rsidR="00E629F0" w:rsidRDefault="00E629F0" w:rsidP="00E629F0">
      <w:pPr>
        <w:pStyle w:val="a3"/>
        <w:jc w:val="center"/>
        <w:rPr>
          <w:rFonts w:ascii="Times New Roman" w:hAnsi="Times New Roman"/>
          <w:b/>
          <w:sz w:val="24"/>
          <w:szCs w:val="24"/>
        </w:rPr>
      </w:pPr>
      <w:r>
        <w:rPr>
          <w:rFonts w:ascii="Times New Roman" w:hAnsi="Times New Roman"/>
          <w:b/>
          <w:sz w:val="24"/>
          <w:szCs w:val="24"/>
        </w:rPr>
        <w:t>муниципальное образование «Каминское сельское поселение</w:t>
      </w:r>
    </w:p>
    <w:p w:rsidR="00E629F0" w:rsidRDefault="00E629F0" w:rsidP="00E629F0">
      <w:pPr>
        <w:pStyle w:val="a3"/>
        <w:jc w:val="center"/>
        <w:rPr>
          <w:rFonts w:ascii="Times New Roman" w:hAnsi="Times New Roman"/>
          <w:b/>
          <w:sz w:val="24"/>
          <w:szCs w:val="24"/>
        </w:rPr>
      </w:pPr>
      <w:r>
        <w:rPr>
          <w:rFonts w:ascii="Times New Roman" w:hAnsi="Times New Roman"/>
          <w:b/>
          <w:sz w:val="24"/>
          <w:szCs w:val="24"/>
        </w:rPr>
        <w:t>Родниковского муниципального района Ивановской области»</w:t>
      </w:r>
    </w:p>
    <w:p w:rsidR="00E629F0" w:rsidRDefault="00E629F0" w:rsidP="00E629F0">
      <w:pPr>
        <w:pStyle w:val="a3"/>
        <w:jc w:val="center"/>
        <w:rPr>
          <w:rFonts w:ascii="Times New Roman" w:hAnsi="Times New Roman"/>
          <w:b/>
          <w:sz w:val="24"/>
          <w:szCs w:val="24"/>
        </w:rPr>
      </w:pP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СОВЕТ МУНИЦИПАЛЬНОГО ОБРАЗОВАНИЯ</w:t>
      </w:r>
    </w:p>
    <w:p w:rsidR="00E629F0" w:rsidRDefault="00E629F0" w:rsidP="00E629F0">
      <w:pPr>
        <w:pStyle w:val="a3"/>
        <w:jc w:val="center"/>
        <w:rPr>
          <w:rFonts w:ascii="Times New Roman" w:hAnsi="Times New Roman"/>
          <w:b/>
          <w:bCs/>
          <w:iCs/>
          <w:sz w:val="28"/>
          <w:szCs w:val="28"/>
        </w:rPr>
      </w:pPr>
      <w:r>
        <w:rPr>
          <w:rFonts w:ascii="Times New Roman" w:hAnsi="Times New Roman"/>
          <w:b/>
          <w:bCs/>
          <w:iCs/>
          <w:sz w:val="28"/>
          <w:szCs w:val="28"/>
        </w:rPr>
        <w:t>«КАМИНСКОЕ СЕЛЬСКОЕ ПОСЕЛЕНИЕ РОДНИКОВСКОГО</w:t>
      </w:r>
    </w:p>
    <w:p w:rsidR="00E629F0" w:rsidRDefault="00E629F0" w:rsidP="00E629F0">
      <w:pPr>
        <w:pStyle w:val="a3"/>
        <w:jc w:val="center"/>
        <w:rPr>
          <w:rFonts w:ascii="Times New Roman" w:hAnsi="Times New Roman"/>
          <w:b/>
          <w:bCs/>
          <w:iCs/>
          <w:sz w:val="28"/>
          <w:szCs w:val="28"/>
        </w:rPr>
      </w:pPr>
      <w:r>
        <w:rPr>
          <w:rFonts w:ascii="Times New Roman" w:hAnsi="Times New Roman"/>
          <w:b/>
          <w:bCs/>
          <w:iCs/>
          <w:sz w:val="28"/>
          <w:szCs w:val="28"/>
        </w:rPr>
        <w:t>МУНИЦИПАЛЬНОГО РАЙОНА  ИВАНОВСКОЙ ОБЛАСТИ»</w:t>
      </w:r>
    </w:p>
    <w:p w:rsidR="00E629F0" w:rsidRDefault="00E629F0" w:rsidP="00E629F0">
      <w:pPr>
        <w:pStyle w:val="a3"/>
        <w:jc w:val="center"/>
        <w:rPr>
          <w:rFonts w:ascii="Times New Roman" w:hAnsi="Times New Roman"/>
          <w:sz w:val="24"/>
          <w:szCs w:val="24"/>
        </w:rPr>
      </w:pPr>
      <w:r>
        <w:rPr>
          <w:rFonts w:ascii="Times New Roman" w:hAnsi="Times New Roman"/>
          <w:sz w:val="24"/>
          <w:szCs w:val="24"/>
        </w:rPr>
        <w:t>второго созыва</w:t>
      </w:r>
    </w:p>
    <w:p w:rsidR="00E629F0" w:rsidRDefault="00E629F0" w:rsidP="00E629F0">
      <w:pPr>
        <w:pStyle w:val="ConsPlusTitle"/>
        <w:jc w:val="center"/>
        <w:rPr>
          <w:rFonts w:ascii="Times New Roman" w:hAnsi="Times New Roman" w:cs="Times New Roman"/>
          <w:sz w:val="28"/>
          <w:szCs w:val="28"/>
        </w:rPr>
      </w:pPr>
    </w:p>
    <w:p w:rsidR="00E629F0" w:rsidRDefault="00E629F0" w:rsidP="00E629F0">
      <w:pPr>
        <w:pStyle w:val="ConsPlusTitle"/>
        <w:jc w:val="center"/>
        <w:rPr>
          <w:rFonts w:ascii="Times New Roman" w:hAnsi="Times New Roman" w:cs="Times New Roman"/>
          <w:sz w:val="32"/>
          <w:szCs w:val="32"/>
        </w:rPr>
      </w:pPr>
      <w:r>
        <w:rPr>
          <w:rFonts w:ascii="Times New Roman" w:hAnsi="Times New Roman" w:cs="Times New Roman"/>
          <w:sz w:val="32"/>
          <w:szCs w:val="32"/>
        </w:rPr>
        <w:t>РЕШЕНИЕ</w:t>
      </w:r>
    </w:p>
    <w:p w:rsidR="00E629F0" w:rsidRDefault="00E629F0" w:rsidP="00E629F0">
      <w:pPr>
        <w:pStyle w:val="ConsPlusTitle"/>
        <w:jc w:val="center"/>
        <w:rPr>
          <w:rFonts w:ascii="Times New Roman" w:hAnsi="Times New Roman" w:cs="Times New Roman"/>
          <w:sz w:val="32"/>
          <w:szCs w:val="32"/>
        </w:rPr>
      </w:pPr>
    </w:p>
    <w:p w:rsidR="00E629F0" w:rsidRDefault="00E629F0" w:rsidP="00E629F0">
      <w:pPr>
        <w:pStyle w:val="ConsPlusTitle"/>
        <w:rPr>
          <w:rFonts w:ascii="Times New Roman" w:hAnsi="Times New Roman" w:cs="Times New Roman"/>
          <w:b w:val="0"/>
          <w:sz w:val="28"/>
          <w:szCs w:val="28"/>
        </w:rPr>
      </w:pPr>
      <w:r>
        <w:rPr>
          <w:rFonts w:ascii="Times New Roman" w:hAnsi="Times New Roman" w:cs="Times New Roman"/>
          <w:b w:val="0"/>
          <w:sz w:val="28"/>
          <w:szCs w:val="28"/>
        </w:rPr>
        <w:tab/>
        <w:t xml:space="preserve">от  11.07. 2017  </w:t>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r>
      <w:r>
        <w:rPr>
          <w:rFonts w:ascii="Times New Roman" w:hAnsi="Times New Roman" w:cs="Times New Roman"/>
          <w:b w:val="0"/>
          <w:sz w:val="28"/>
          <w:szCs w:val="28"/>
        </w:rPr>
        <w:tab/>
        <w:t>№  19</w:t>
      </w:r>
    </w:p>
    <w:p w:rsidR="00E629F0" w:rsidRDefault="00E629F0" w:rsidP="00E629F0">
      <w:pPr>
        <w:pStyle w:val="af5"/>
        <w:jc w:val="left"/>
      </w:pPr>
    </w:p>
    <w:p w:rsidR="00E629F0" w:rsidRDefault="00E629F0" w:rsidP="00E629F0">
      <w:pPr>
        <w:pStyle w:val="af5"/>
        <w:jc w:val="center"/>
      </w:pPr>
      <w:r>
        <w:t>О  принятии имущества в собственно</w:t>
      </w:r>
      <w:r w:rsidR="00D63B59">
        <w:t>сть муниципального образования «</w:t>
      </w:r>
      <w:r>
        <w:t>Каминское сельское поселение Родниковского муниципального района</w:t>
      </w:r>
      <w:r w:rsidR="00D63B59">
        <w:t xml:space="preserve"> Ивановской области»</w:t>
      </w:r>
    </w:p>
    <w:p w:rsidR="00E629F0" w:rsidRDefault="00E629F0" w:rsidP="00E629F0">
      <w:pPr>
        <w:pStyle w:val="ConsPlusTitle"/>
        <w:rPr>
          <w:rFonts w:ascii="Times New Roman" w:hAnsi="Times New Roman" w:cs="Times New Roman"/>
          <w:b w:val="0"/>
          <w:sz w:val="28"/>
          <w:szCs w:val="28"/>
        </w:rPr>
      </w:pPr>
    </w:p>
    <w:p w:rsidR="00E629F0" w:rsidRDefault="00E629F0" w:rsidP="00E629F0">
      <w:pPr>
        <w:pStyle w:val="ae"/>
        <w:spacing w:after="0"/>
        <w:ind w:firstLine="709"/>
        <w:jc w:val="both"/>
        <w:rPr>
          <w:sz w:val="28"/>
        </w:rPr>
      </w:pPr>
      <w:r>
        <w:rPr>
          <w:sz w:val="28"/>
        </w:rPr>
        <w:t>В соответствии со ст.ст. 14, 14.1, 50 Федерального Закона № 131-ФЗ от 06.10.2003г. «Об общих принципах  организации местного самоуправления в Российской Федерации», ст. 215 Гражданского Кодекса Российской Федерации, рассмотрев обращение  Главного врача областного бюджетного учреждения здравоохранения «Родниковская центральная районная больница» Пономаревой М.А. от 29.05.2017г. № 595, учитывая мнение постоянных комиссий</w:t>
      </w:r>
    </w:p>
    <w:p w:rsidR="00E629F0" w:rsidRDefault="00E629F0" w:rsidP="00E629F0">
      <w:pPr>
        <w:pStyle w:val="ConsPlusNormal"/>
        <w:ind w:firstLine="540"/>
        <w:rPr>
          <w:rFonts w:ascii="Times New Roman" w:hAnsi="Times New Roman" w:cs="Times New Roman"/>
          <w:sz w:val="16"/>
          <w:szCs w:val="16"/>
        </w:rPr>
      </w:pP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Совет муниципального образования «Каминское сельское поселение Родниковского муниципального района Ивановской области»</w:t>
      </w: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РЕШИЛ:</w:t>
      </w:r>
    </w:p>
    <w:p w:rsidR="00E629F0" w:rsidRDefault="00E629F0" w:rsidP="00E629F0">
      <w:pPr>
        <w:pStyle w:val="a3"/>
        <w:jc w:val="both"/>
        <w:rPr>
          <w:rFonts w:ascii="Times New Roman" w:hAnsi="Times New Roman"/>
          <w:sz w:val="28"/>
          <w:szCs w:val="28"/>
        </w:rPr>
      </w:pP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1. Дать согласие на принятие в  собственность муниципального образования «Каминское сельское поселение Родниковского муниципального района Ивановской области» здания гаража, расположенное по адресу Родниковский район, с. Каминский, ул. Кирова, площадью 74,7 кв.м., балансовой стоимостью 55 563,20, остаточной стоимости нет.</w:t>
      </w:r>
    </w:p>
    <w:p w:rsidR="00E629F0" w:rsidRDefault="00E629F0" w:rsidP="00E629F0">
      <w:pPr>
        <w:spacing w:after="0" w:line="240" w:lineRule="auto"/>
        <w:ind w:firstLine="708"/>
        <w:jc w:val="both"/>
        <w:rPr>
          <w:rFonts w:ascii="Times New Roman" w:hAnsi="Times New Roman" w:cs="Times New Roman"/>
          <w:sz w:val="16"/>
          <w:szCs w:val="16"/>
        </w:rPr>
      </w:pPr>
    </w:p>
    <w:p w:rsidR="00E629F0" w:rsidRDefault="00E629F0" w:rsidP="00E629F0">
      <w:pPr>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2. Администрации муниципального образования «Каминское сельское поселение Родниковского муниципального района Ивановской области» оформить необходимые документы по принятию в  собственность муниципального образования «Каминское сельское поселение Родниковского муниципального района Ивановской области» имущества, указанного в п.1 настоящего Решения.</w:t>
      </w:r>
    </w:p>
    <w:p w:rsidR="00E629F0" w:rsidRDefault="00E629F0" w:rsidP="00E629F0">
      <w:pPr>
        <w:spacing w:after="0" w:line="240" w:lineRule="auto"/>
        <w:ind w:firstLine="540"/>
        <w:jc w:val="both"/>
        <w:rPr>
          <w:rFonts w:ascii="Times New Roman" w:hAnsi="Times New Roman" w:cs="Times New Roman"/>
          <w:sz w:val="16"/>
          <w:szCs w:val="16"/>
        </w:rPr>
      </w:pPr>
    </w:p>
    <w:p w:rsidR="00E629F0" w:rsidRDefault="00E629F0" w:rsidP="00E629F0">
      <w:pPr>
        <w:pStyle w:val="ConsPlusNormal"/>
        <w:widowControl/>
        <w:ind w:firstLine="540"/>
        <w:rPr>
          <w:rFonts w:ascii="Times New Roman" w:hAnsi="Times New Roman" w:cs="Times New Roman"/>
          <w:sz w:val="28"/>
          <w:szCs w:val="28"/>
        </w:rPr>
      </w:pPr>
      <w:r>
        <w:rPr>
          <w:rFonts w:ascii="Times New Roman" w:hAnsi="Times New Roman" w:cs="Times New Roman"/>
          <w:sz w:val="28"/>
          <w:szCs w:val="28"/>
        </w:rPr>
        <w:lastRenderedPageBreak/>
        <w:t>3. Настоящее решение вступает в силу с момента его подписания.</w:t>
      </w:r>
    </w:p>
    <w:p w:rsidR="00E629F0" w:rsidRDefault="00E629F0" w:rsidP="00E629F0">
      <w:pPr>
        <w:pStyle w:val="ConsPlusTitle"/>
        <w:jc w:val="both"/>
        <w:rPr>
          <w:rFonts w:ascii="Times New Roman" w:hAnsi="Times New Roman" w:cs="Times New Roman"/>
          <w:sz w:val="28"/>
          <w:szCs w:val="28"/>
        </w:rPr>
      </w:pP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Председатель Совета муниципального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образования  «Каминское сельское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поселение  Родниковского муниципального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района  Ивановской области»                        </w:t>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t xml:space="preserve">        Н.Б.Нарина</w:t>
      </w:r>
    </w:p>
    <w:p w:rsidR="00E629F0" w:rsidRDefault="00E629F0" w:rsidP="00E629F0">
      <w:pPr>
        <w:pStyle w:val="a3"/>
        <w:rPr>
          <w:rFonts w:ascii="Times New Roman" w:hAnsi="Times New Roman"/>
          <w:b/>
          <w:sz w:val="28"/>
          <w:szCs w:val="28"/>
        </w:rPr>
      </w:pPr>
    </w:p>
    <w:p w:rsidR="00E629F0" w:rsidRDefault="00E629F0" w:rsidP="00E629F0">
      <w:pPr>
        <w:pStyle w:val="a3"/>
        <w:rPr>
          <w:rFonts w:ascii="Times New Roman" w:hAnsi="Times New Roman"/>
          <w:b/>
          <w:sz w:val="28"/>
          <w:szCs w:val="28"/>
        </w:rPr>
      </w:pPr>
    </w:p>
    <w:p w:rsidR="00E629F0" w:rsidRDefault="00E629F0" w:rsidP="00E629F0">
      <w:pPr>
        <w:pStyle w:val="a3"/>
        <w:rPr>
          <w:rFonts w:ascii="Times New Roman" w:hAnsi="Times New Roman"/>
          <w:b/>
          <w:sz w:val="28"/>
          <w:szCs w:val="28"/>
        </w:rPr>
      </w:pPr>
      <w:r>
        <w:rPr>
          <w:rFonts w:ascii="Times New Roman" w:hAnsi="Times New Roman"/>
          <w:b/>
          <w:sz w:val="28"/>
          <w:szCs w:val="28"/>
        </w:rPr>
        <w:t>Глава муниципального образования</w:t>
      </w:r>
    </w:p>
    <w:p w:rsidR="00E629F0" w:rsidRDefault="00E629F0" w:rsidP="00E629F0">
      <w:pPr>
        <w:pStyle w:val="a3"/>
        <w:rPr>
          <w:rFonts w:ascii="Times New Roman" w:hAnsi="Times New Roman"/>
          <w:b/>
          <w:sz w:val="28"/>
          <w:szCs w:val="28"/>
        </w:rPr>
      </w:pPr>
      <w:r>
        <w:rPr>
          <w:rFonts w:ascii="Times New Roman" w:hAnsi="Times New Roman"/>
          <w:b/>
          <w:sz w:val="28"/>
          <w:szCs w:val="28"/>
        </w:rPr>
        <w:t>«Каминское сельское поселение</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Родниковского муниципального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района Ивановской области»                                                       В.В. Карелов </w:t>
      </w: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tabs>
          <w:tab w:val="left" w:pos="0"/>
          <w:tab w:val="left" w:pos="10260"/>
        </w:tabs>
        <w:spacing w:after="0" w:line="240" w:lineRule="auto"/>
        <w:jc w:val="center"/>
        <w:rPr>
          <w:rFonts w:ascii="Times New Roman" w:hAnsi="Times New Roman" w:cs="Times New Roman"/>
        </w:rPr>
      </w:pPr>
      <w:r>
        <w:rPr>
          <w:rFonts w:ascii="Times New Roman" w:hAnsi="Times New Roman" w:cs="Times New Roman"/>
          <w:noProof/>
        </w:rPr>
        <w:lastRenderedPageBreak/>
        <w:drawing>
          <wp:inline distT="0" distB="0" distL="0" distR="0">
            <wp:extent cx="643255" cy="789940"/>
            <wp:effectExtent l="19050" t="0" r="4445" b="0"/>
            <wp:docPr id="2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8"/>
                    <a:srcRect/>
                    <a:stretch>
                      <a:fillRect/>
                    </a:stretch>
                  </pic:blipFill>
                  <pic:spPr bwMode="auto">
                    <a:xfrm>
                      <a:off x="0" y="0"/>
                      <a:ext cx="643255" cy="789940"/>
                    </a:xfrm>
                    <a:prstGeom prst="rect">
                      <a:avLst/>
                    </a:prstGeom>
                    <a:solidFill>
                      <a:srgbClr val="FFFFFF"/>
                    </a:solidFill>
                    <a:ln w="9525">
                      <a:noFill/>
                      <a:miter lim="800000"/>
                      <a:headEnd/>
                      <a:tailEnd/>
                    </a:ln>
                  </pic:spPr>
                </pic:pic>
              </a:graphicData>
            </a:graphic>
          </wp:inline>
        </w:drawing>
      </w:r>
    </w:p>
    <w:p w:rsidR="00E629F0" w:rsidRDefault="00E629F0" w:rsidP="00E629F0">
      <w:pPr>
        <w:tabs>
          <w:tab w:val="left" w:pos="0"/>
          <w:tab w:val="left" w:pos="10260"/>
        </w:tabs>
        <w:spacing w:after="0" w:line="240" w:lineRule="auto"/>
        <w:jc w:val="center"/>
        <w:rPr>
          <w:rFonts w:ascii="Times New Roman" w:hAnsi="Times New Roman" w:cs="Times New Roman"/>
        </w:rPr>
      </w:pPr>
    </w:p>
    <w:p w:rsidR="00E629F0" w:rsidRDefault="00E629F0" w:rsidP="00E629F0">
      <w:pPr>
        <w:spacing w:after="0" w:line="240" w:lineRule="auto"/>
        <w:jc w:val="center"/>
        <w:outlineLvl w:val="0"/>
        <w:rPr>
          <w:rFonts w:ascii="Times New Roman" w:hAnsi="Times New Roman" w:cs="Times New Roman"/>
          <w:b/>
          <w:sz w:val="24"/>
          <w:szCs w:val="24"/>
        </w:rPr>
      </w:pPr>
      <w:r>
        <w:rPr>
          <w:rFonts w:ascii="Times New Roman" w:hAnsi="Times New Roman" w:cs="Times New Roman"/>
          <w:b/>
          <w:sz w:val="24"/>
          <w:szCs w:val="24"/>
        </w:rPr>
        <w:t>Российская Федерация</w:t>
      </w:r>
    </w:p>
    <w:p w:rsidR="00E629F0" w:rsidRDefault="00E629F0" w:rsidP="00E629F0">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Ивановская область</w:t>
      </w:r>
    </w:p>
    <w:p w:rsidR="00E629F0" w:rsidRDefault="00E629F0" w:rsidP="00E629F0">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муниципальное образование «Каминское сельское поселение </w:t>
      </w:r>
    </w:p>
    <w:p w:rsidR="00E629F0" w:rsidRDefault="00E629F0" w:rsidP="00E629F0">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Родниковского муниципального района Ивановской области»</w:t>
      </w:r>
    </w:p>
    <w:p w:rsidR="00E629F0" w:rsidRDefault="00E629F0" w:rsidP="00E629F0">
      <w:pPr>
        <w:spacing w:after="0" w:line="240" w:lineRule="auto"/>
        <w:jc w:val="center"/>
        <w:rPr>
          <w:rFonts w:ascii="Times New Roman" w:hAnsi="Times New Roman" w:cs="Times New Roman"/>
          <w:b/>
          <w:sz w:val="24"/>
          <w:szCs w:val="24"/>
        </w:rPr>
      </w:pPr>
    </w:p>
    <w:p w:rsidR="00E629F0" w:rsidRDefault="00E629F0" w:rsidP="00E629F0">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СОВЕТ МУНИЦИПАЛЬНОГО ОБРАЗОВАНИЯ</w:t>
      </w:r>
    </w:p>
    <w:p w:rsidR="00E629F0" w:rsidRDefault="00E629F0" w:rsidP="00E629F0">
      <w:pPr>
        <w:spacing w:after="0" w:line="240" w:lineRule="auto"/>
        <w:jc w:val="center"/>
        <w:rPr>
          <w:rFonts w:ascii="Times New Roman" w:hAnsi="Times New Roman" w:cs="Times New Roman"/>
          <w:b/>
          <w:bCs/>
          <w:iCs/>
          <w:sz w:val="24"/>
          <w:szCs w:val="24"/>
        </w:rPr>
      </w:pPr>
      <w:r>
        <w:rPr>
          <w:rFonts w:ascii="Times New Roman" w:hAnsi="Times New Roman" w:cs="Times New Roman"/>
          <w:b/>
          <w:bCs/>
          <w:iCs/>
          <w:sz w:val="24"/>
          <w:szCs w:val="24"/>
        </w:rPr>
        <w:t xml:space="preserve">«КАМИНСКОЕ СЕЛЬСКОЕ ПОСЕЛЕНИЕ РОДНИКОВСКОГО </w:t>
      </w:r>
    </w:p>
    <w:p w:rsidR="00E629F0" w:rsidRDefault="00E629F0" w:rsidP="00E629F0">
      <w:pPr>
        <w:spacing w:after="0" w:line="240" w:lineRule="auto"/>
        <w:jc w:val="center"/>
        <w:rPr>
          <w:rFonts w:ascii="Times New Roman" w:hAnsi="Times New Roman" w:cs="Times New Roman"/>
          <w:b/>
          <w:bCs/>
          <w:iCs/>
          <w:sz w:val="24"/>
          <w:szCs w:val="24"/>
        </w:rPr>
      </w:pPr>
      <w:r>
        <w:rPr>
          <w:rFonts w:ascii="Times New Roman" w:hAnsi="Times New Roman" w:cs="Times New Roman"/>
          <w:b/>
          <w:bCs/>
          <w:iCs/>
          <w:sz w:val="24"/>
          <w:szCs w:val="24"/>
        </w:rPr>
        <w:t>МУНИЦИПАЛЬНОГО РАЙОНА  ИВАНОВСКОЙ ОБЛАСТИ»</w:t>
      </w:r>
    </w:p>
    <w:p w:rsidR="00E629F0" w:rsidRDefault="00E629F0" w:rsidP="00E629F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второго созыва</w:t>
      </w:r>
    </w:p>
    <w:p w:rsidR="00E629F0" w:rsidRDefault="00E629F0" w:rsidP="00E629F0">
      <w:pPr>
        <w:tabs>
          <w:tab w:val="left" w:pos="5670"/>
        </w:tabs>
        <w:spacing w:after="0" w:line="240" w:lineRule="auto"/>
        <w:jc w:val="center"/>
        <w:rPr>
          <w:rFonts w:ascii="Times New Roman" w:hAnsi="Times New Roman" w:cs="Times New Roman"/>
          <w:b/>
        </w:rPr>
      </w:pPr>
    </w:p>
    <w:p w:rsidR="00E629F0" w:rsidRDefault="00E629F0" w:rsidP="00E629F0">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t>РЕШЕНИЕ</w:t>
      </w:r>
    </w:p>
    <w:p w:rsidR="00E629F0" w:rsidRDefault="00E629F0" w:rsidP="00E629F0">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от  11.07.2017</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20</w:t>
      </w:r>
    </w:p>
    <w:p w:rsidR="00E629F0" w:rsidRDefault="00E629F0" w:rsidP="00E629F0">
      <w:pPr>
        <w:tabs>
          <w:tab w:val="left" w:pos="3525"/>
        </w:tabs>
        <w:spacing w:after="0" w:line="240" w:lineRule="auto"/>
        <w:rPr>
          <w:rFonts w:ascii="Times New Roman" w:hAnsi="Times New Roman" w:cs="Times New Roman"/>
          <w:b/>
          <w:sz w:val="28"/>
          <w:szCs w:val="28"/>
        </w:rPr>
      </w:pPr>
    </w:p>
    <w:p w:rsidR="00E629F0" w:rsidRDefault="00E629F0" w:rsidP="00E629F0">
      <w:pPr>
        <w:shd w:val="clear" w:color="auto" w:fill="FFFFFF"/>
        <w:spacing w:after="0" w:line="240" w:lineRule="auto"/>
        <w:ind w:hanging="14"/>
        <w:jc w:val="center"/>
        <w:rPr>
          <w:rFonts w:ascii="Times New Roman" w:hAnsi="Times New Roman" w:cs="Times New Roman"/>
          <w:sz w:val="28"/>
          <w:szCs w:val="28"/>
        </w:rPr>
      </w:pPr>
      <w:r>
        <w:rPr>
          <w:rFonts w:ascii="Times New Roman" w:hAnsi="Times New Roman" w:cs="Times New Roman"/>
          <w:b/>
          <w:sz w:val="28"/>
          <w:szCs w:val="28"/>
        </w:rPr>
        <w:t xml:space="preserve">О назначении публичных слушаний по проекту решения Совета поселения </w:t>
      </w:r>
      <w:r>
        <w:rPr>
          <w:rFonts w:ascii="Times New Roman" w:hAnsi="Times New Roman" w:cs="Times New Roman"/>
          <w:b/>
          <w:bCs/>
          <w:color w:val="000000"/>
          <w:sz w:val="28"/>
          <w:szCs w:val="28"/>
        </w:rPr>
        <w:t>«О внесении изменений и дополнений в Устав</w:t>
      </w:r>
      <w:r>
        <w:rPr>
          <w:rFonts w:ascii="Times New Roman" w:hAnsi="Times New Roman" w:cs="Times New Roman"/>
          <w:sz w:val="28"/>
          <w:szCs w:val="28"/>
        </w:rPr>
        <w:t xml:space="preserve"> </w:t>
      </w:r>
      <w:r>
        <w:rPr>
          <w:rFonts w:ascii="Times New Roman" w:hAnsi="Times New Roman" w:cs="Times New Roman"/>
          <w:b/>
          <w:bCs/>
          <w:color w:val="000000"/>
          <w:sz w:val="28"/>
          <w:szCs w:val="28"/>
        </w:rPr>
        <w:t>муниципального образования «Каминское сельское поселение Родниковского муниципального района Ивановской области»</w:t>
      </w:r>
    </w:p>
    <w:p w:rsidR="00E629F0" w:rsidRDefault="00E629F0" w:rsidP="00E629F0">
      <w:pPr>
        <w:tabs>
          <w:tab w:val="left" w:pos="3525"/>
        </w:tabs>
        <w:spacing w:after="0" w:line="240" w:lineRule="auto"/>
        <w:jc w:val="center"/>
        <w:rPr>
          <w:rFonts w:ascii="Times New Roman" w:hAnsi="Times New Roman" w:cs="Times New Roman"/>
          <w:sz w:val="28"/>
          <w:szCs w:val="28"/>
        </w:rPr>
      </w:pPr>
    </w:p>
    <w:p w:rsidR="00E629F0" w:rsidRDefault="00E629F0" w:rsidP="00E629F0">
      <w:pPr>
        <w:spacing w:after="0" w:line="240" w:lineRule="auto"/>
        <w:ind w:firstLine="900"/>
        <w:jc w:val="both"/>
        <w:rPr>
          <w:rFonts w:ascii="Times New Roman" w:hAnsi="Times New Roman" w:cs="Times New Roman"/>
          <w:sz w:val="28"/>
          <w:szCs w:val="28"/>
        </w:rPr>
      </w:pPr>
      <w:r>
        <w:rPr>
          <w:rFonts w:ascii="Times New Roman" w:hAnsi="Times New Roman" w:cs="Times New Roman"/>
          <w:sz w:val="28"/>
          <w:szCs w:val="28"/>
        </w:rPr>
        <w:t xml:space="preserve">В соответствии с Федеральным законом «Об общих принципах организации местного самоуправления в Российской Федерации» от 06.10.2003 г. № 131-ФЗ, Уставом муниципального образования  «Каминское сельское поселение Родниковского муниципального района Ивановской области», «Положением о порядке организации и проведения  публичных слушаний в муниципальном образовании «Каминское сельское поселение Родниковского муниципального района Ивановской области», утверждённым решением Совета муниципального образования «Каминское сельское поселение Родниковского муниципального района Ивановской области» от 24 марта </w:t>
      </w:r>
      <w:smartTag w:uri="urn:schemas-microsoft-com:office:smarttags" w:element="metricconverter">
        <w:smartTagPr>
          <w:attr w:name="ProductID" w:val="2010 г"/>
        </w:smartTagPr>
        <w:r>
          <w:rPr>
            <w:rFonts w:ascii="Times New Roman" w:hAnsi="Times New Roman" w:cs="Times New Roman"/>
            <w:sz w:val="28"/>
            <w:szCs w:val="28"/>
          </w:rPr>
          <w:t>2010 г</w:t>
        </w:r>
      </w:smartTag>
      <w:r>
        <w:rPr>
          <w:rFonts w:ascii="Times New Roman" w:hAnsi="Times New Roman" w:cs="Times New Roman"/>
          <w:sz w:val="28"/>
          <w:szCs w:val="28"/>
        </w:rPr>
        <w:t>. № 10,</w:t>
      </w:r>
    </w:p>
    <w:p w:rsidR="00E629F0" w:rsidRDefault="00E629F0" w:rsidP="00E629F0">
      <w:pPr>
        <w:spacing w:after="0" w:line="240" w:lineRule="auto"/>
        <w:jc w:val="center"/>
        <w:rPr>
          <w:rFonts w:ascii="Times New Roman" w:hAnsi="Times New Roman" w:cs="Times New Roman"/>
          <w:b/>
          <w:sz w:val="28"/>
          <w:szCs w:val="28"/>
        </w:rPr>
      </w:pPr>
    </w:p>
    <w:p w:rsidR="00E629F0" w:rsidRDefault="00E629F0" w:rsidP="00E629F0">
      <w:pPr>
        <w:spacing w:after="0" w:line="240" w:lineRule="auto"/>
        <w:jc w:val="center"/>
        <w:outlineLvl w:val="0"/>
        <w:rPr>
          <w:rFonts w:ascii="Times New Roman" w:hAnsi="Times New Roman" w:cs="Times New Roman"/>
          <w:b/>
          <w:sz w:val="28"/>
          <w:szCs w:val="28"/>
        </w:rPr>
      </w:pPr>
      <w:r>
        <w:rPr>
          <w:rFonts w:ascii="Times New Roman" w:hAnsi="Times New Roman" w:cs="Times New Roman"/>
          <w:b/>
          <w:sz w:val="28"/>
          <w:szCs w:val="28"/>
        </w:rPr>
        <w:t>Совет муниципального образования «Каминское сельское поселение Родниковского муниципального района Ивановской области»</w:t>
      </w:r>
    </w:p>
    <w:p w:rsidR="00E629F0" w:rsidRDefault="00E629F0" w:rsidP="00E629F0">
      <w:pPr>
        <w:spacing w:after="0" w:line="240" w:lineRule="auto"/>
        <w:jc w:val="center"/>
        <w:outlineLvl w:val="0"/>
        <w:rPr>
          <w:rFonts w:ascii="Times New Roman" w:hAnsi="Times New Roman" w:cs="Times New Roman"/>
          <w:b/>
          <w:sz w:val="28"/>
          <w:szCs w:val="28"/>
        </w:rPr>
      </w:pPr>
      <w:r>
        <w:rPr>
          <w:rFonts w:ascii="Times New Roman" w:hAnsi="Times New Roman" w:cs="Times New Roman"/>
          <w:b/>
          <w:sz w:val="28"/>
          <w:szCs w:val="28"/>
        </w:rPr>
        <w:t>РЕШИЛ:</w:t>
      </w:r>
    </w:p>
    <w:p w:rsidR="00E629F0" w:rsidRDefault="00E629F0" w:rsidP="00E629F0">
      <w:pPr>
        <w:spacing w:after="0" w:line="240" w:lineRule="auto"/>
        <w:rPr>
          <w:rFonts w:ascii="Times New Roman" w:hAnsi="Times New Roman" w:cs="Times New Roman"/>
          <w:sz w:val="28"/>
          <w:szCs w:val="28"/>
        </w:rPr>
      </w:pP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1. Опубликовать проект решения Совета муниципального образования «Каминское сельское поселение Родниковского муниципального района Ивановской области» (далее по тексту Совет поселения) </w:t>
      </w:r>
      <w:r>
        <w:rPr>
          <w:rFonts w:ascii="Times New Roman" w:hAnsi="Times New Roman" w:cs="Times New Roman"/>
          <w:color w:val="000000"/>
          <w:sz w:val="28"/>
          <w:szCs w:val="28"/>
        </w:rPr>
        <w:t xml:space="preserve">«О внесении изменений и дополнений в Устав муниципального образования «Каминское сельское поселение Родниковского муниципального района Ивановской области» </w:t>
      </w:r>
      <w:r>
        <w:rPr>
          <w:rFonts w:ascii="Times New Roman" w:hAnsi="Times New Roman" w:cs="Times New Roman"/>
          <w:sz w:val="28"/>
          <w:szCs w:val="28"/>
        </w:rPr>
        <w:t xml:space="preserve"> в Информационном бюллетене «Сборник  нормативных актов Родниковского района».</w:t>
      </w: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2. Местонахождением проекта решения Совета поселения </w:t>
      </w:r>
      <w:r>
        <w:rPr>
          <w:rFonts w:ascii="Times New Roman" w:hAnsi="Times New Roman" w:cs="Times New Roman"/>
          <w:color w:val="000000"/>
          <w:sz w:val="28"/>
          <w:szCs w:val="28"/>
        </w:rPr>
        <w:t xml:space="preserve">«О внесении изменений и дополнений в Устав муниципального образования «Каминское </w:t>
      </w:r>
      <w:r>
        <w:rPr>
          <w:rFonts w:ascii="Times New Roman" w:hAnsi="Times New Roman" w:cs="Times New Roman"/>
          <w:color w:val="000000"/>
          <w:sz w:val="28"/>
          <w:szCs w:val="28"/>
        </w:rPr>
        <w:lastRenderedPageBreak/>
        <w:t xml:space="preserve">сельское поселение Родниковского муниципального района Ивановской области» </w:t>
      </w:r>
      <w:r>
        <w:rPr>
          <w:rFonts w:ascii="Times New Roman" w:hAnsi="Times New Roman" w:cs="Times New Roman"/>
          <w:sz w:val="28"/>
          <w:szCs w:val="28"/>
        </w:rPr>
        <w:t xml:space="preserve">  определить: с. Острецово, ул. Центральная, д. 6, Совет поселения</w:t>
      </w:r>
      <w:r>
        <w:rPr>
          <w:rFonts w:ascii="Times New Roman" w:hAnsi="Times New Roman" w:cs="Times New Roman"/>
          <w:color w:val="000000"/>
          <w:sz w:val="28"/>
          <w:szCs w:val="28"/>
        </w:rPr>
        <w:t>»</w:t>
      </w:r>
      <w:r>
        <w:rPr>
          <w:rFonts w:ascii="Times New Roman" w:hAnsi="Times New Roman" w:cs="Times New Roman"/>
          <w:sz w:val="28"/>
          <w:szCs w:val="28"/>
        </w:rPr>
        <w:t>.</w:t>
      </w: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3. Установить, что предложения по проекту решения Совета поселения </w:t>
      </w:r>
      <w:r>
        <w:rPr>
          <w:rFonts w:ascii="Times New Roman" w:hAnsi="Times New Roman" w:cs="Times New Roman"/>
          <w:color w:val="000000"/>
          <w:sz w:val="28"/>
          <w:szCs w:val="28"/>
        </w:rPr>
        <w:t xml:space="preserve"> </w:t>
      </w:r>
      <w:r>
        <w:rPr>
          <w:rFonts w:ascii="Times New Roman" w:hAnsi="Times New Roman" w:cs="Times New Roman"/>
          <w:sz w:val="28"/>
          <w:szCs w:val="28"/>
        </w:rPr>
        <w:t xml:space="preserve">должны быть аргументированы, подаваться в письменном виде. Предложения граждан по проекту решения Совета поселения </w:t>
      </w:r>
      <w:r>
        <w:rPr>
          <w:rFonts w:ascii="Times New Roman" w:hAnsi="Times New Roman" w:cs="Times New Roman"/>
          <w:color w:val="000000"/>
          <w:sz w:val="28"/>
          <w:szCs w:val="28"/>
        </w:rPr>
        <w:t xml:space="preserve">«О внесении изменений и дополнений в Устав муниципального образования «Каминское сельское поселение Родниковского муниципального района Ивановской области» </w:t>
      </w:r>
      <w:r>
        <w:rPr>
          <w:rFonts w:ascii="Times New Roman" w:hAnsi="Times New Roman" w:cs="Times New Roman"/>
          <w:sz w:val="28"/>
          <w:szCs w:val="28"/>
        </w:rPr>
        <w:t>принимаются в Совете поселения  ежедневно, кроме выходных дней,  с 8-00 до 12-00 часов и с 13-00 до 17-00 часов  с 12.07.2017 года до 11.08.2017 года.</w:t>
      </w: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4. Назначить публичные слушания по вопросу обсуждения проекта решения Совета поселения </w:t>
      </w:r>
      <w:r>
        <w:rPr>
          <w:rFonts w:ascii="Times New Roman" w:hAnsi="Times New Roman" w:cs="Times New Roman"/>
          <w:color w:val="000000"/>
          <w:sz w:val="28"/>
          <w:szCs w:val="28"/>
        </w:rPr>
        <w:t xml:space="preserve">«О внесении изменений и дополнений в Устав муниципального образования «Каминское сельское поселение Родниковского муниципального района Ивановской области» </w:t>
      </w:r>
      <w:r>
        <w:rPr>
          <w:rFonts w:ascii="Times New Roman" w:hAnsi="Times New Roman" w:cs="Times New Roman"/>
          <w:sz w:val="28"/>
          <w:szCs w:val="28"/>
        </w:rPr>
        <w:t xml:space="preserve">  на 11.08.2017  года в 10-00 по адресу: с. Острецово, ул. Центральная, д. 6, Совет поселения.</w:t>
      </w: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5. Утвердить состав Оргкомитета по проведению публичных слушаний:</w:t>
      </w: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b/>
          <w:sz w:val="28"/>
          <w:szCs w:val="28"/>
        </w:rPr>
        <w:t>Карелов Вадим Валентинович</w:t>
      </w:r>
      <w:r>
        <w:rPr>
          <w:rFonts w:ascii="Times New Roman" w:hAnsi="Times New Roman" w:cs="Times New Roman"/>
          <w:sz w:val="28"/>
          <w:szCs w:val="28"/>
        </w:rPr>
        <w:t xml:space="preserve"> - глава муниципального образования «Каминское сельское поселение Родниковского муниципального района Ивановской области»;</w:t>
      </w: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b/>
          <w:sz w:val="28"/>
          <w:szCs w:val="28"/>
        </w:rPr>
        <w:t>Нарина Надежда Борисовна</w:t>
      </w:r>
      <w:r>
        <w:rPr>
          <w:rFonts w:ascii="Times New Roman" w:hAnsi="Times New Roman" w:cs="Times New Roman"/>
          <w:sz w:val="28"/>
          <w:szCs w:val="28"/>
        </w:rPr>
        <w:t xml:space="preserve"> –  председатель Совета муниципального образования «Каминское сельское поселение Родниковского муниципального района Ивановской области»; </w:t>
      </w: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b/>
          <w:sz w:val="28"/>
          <w:szCs w:val="28"/>
        </w:rPr>
        <w:t>Крылова Татьяна Павловна</w:t>
      </w:r>
      <w:r>
        <w:rPr>
          <w:rFonts w:ascii="Times New Roman" w:hAnsi="Times New Roman" w:cs="Times New Roman"/>
          <w:sz w:val="28"/>
          <w:szCs w:val="28"/>
        </w:rPr>
        <w:t xml:space="preserve"> – заместитель главы администрации муниципального образования «Каминское сельское поселение Родниковского муниципального района Ивановской области».</w:t>
      </w:r>
    </w:p>
    <w:p w:rsidR="00E629F0" w:rsidRDefault="00E629F0" w:rsidP="00E629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6. Определить ответственным за организацию и проведение первого собрания Оргкомитета главу муниципального образования «Каминское сельское поселение Родниковского муниципального района Ивановской области» Карелова В.В.</w:t>
      </w:r>
    </w:p>
    <w:p w:rsidR="00E629F0" w:rsidRDefault="00E629F0" w:rsidP="00E629F0">
      <w:pPr>
        <w:suppressAutoHyphens/>
        <w:spacing w:after="0" w:line="240" w:lineRule="auto"/>
        <w:jc w:val="both"/>
        <w:rPr>
          <w:rFonts w:ascii="Times New Roman" w:hAnsi="Times New Roman" w:cs="Times New Roman"/>
          <w:sz w:val="28"/>
          <w:szCs w:val="28"/>
        </w:rPr>
      </w:pPr>
      <w:r>
        <w:rPr>
          <w:rFonts w:ascii="Times New Roman" w:hAnsi="Times New Roman" w:cs="Times New Roman"/>
          <w:sz w:val="28"/>
          <w:szCs w:val="28"/>
        </w:rPr>
        <w:tab/>
        <w:t xml:space="preserve">7.Результаты публичных слушаний по проекту решения Совета поселения </w:t>
      </w:r>
      <w:r>
        <w:rPr>
          <w:rFonts w:ascii="Times New Roman" w:hAnsi="Times New Roman" w:cs="Times New Roman"/>
          <w:color w:val="000000"/>
          <w:sz w:val="28"/>
          <w:szCs w:val="28"/>
        </w:rPr>
        <w:t xml:space="preserve">«О внесении изменений и дополнений в Устав муниципального образования «Каминское сельское поселение Родниковского муниципального района Ивановской области» </w:t>
      </w:r>
      <w:r>
        <w:rPr>
          <w:rFonts w:ascii="Times New Roman" w:hAnsi="Times New Roman" w:cs="Times New Roman"/>
          <w:sz w:val="28"/>
          <w:szCs w:val="28"/>
        </w:rPr>
        <w:t>опубликовать в Информационном бюллетене «Сборник  нормативных актов Родниковского района».</w:t>
      </w:r>
    </w:p>
    <w:p w:rsidR="00E629F0" w:rsidRDefault="00E629F0" w:rsidP="00E629F0">
      <w:pPr>
        <w:suppressAutoHyphens/>
        <w:spacing w:after="0" w:line="240" w:lineRule="auto"/>
        <w:jc w:val="both"/>
        <w:rPr>
          <w:rFonts w:ascii="Times New Roman" w:hAnsi="Times New Roman" w:cs="Times New Roman"/>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Председатель Совета муниципального образования</w:t>
      </w:r>
    </w:p>
    <w:p w:rsidR="00E629F0" w:rsidRDefault="00E629F0" w:rsidP="00E629F0">
      <w:pPr>
        <w:tabs>
          <w:tab w:val="left" w:pos="2985"/>
        </w:tabs>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«Каминское сельское поселение </w:t>
      </w:r>
    </w:p>
    <w:p w:rsidR="00E629F0" w:rsidRDefault="00E629F0" w:rsidP="00E629F0">
      <w:pPr>
        <w:tabs>
          <w:tab w:val="left" w:pos="2985"/>
        </w:tabs>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Родниковского муниципального </w:t>
      </w:r>
    </w:p>
    <w:p w:rsidR="00E629F0" w:rsidRDefault="00E629F0" w:rsidP="00E629F0">
      <w:pPr>
        <w:tabs>
          <w:tab w:val="left" w:pos="2985"/>
        </w:tabs>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района Ивановской области»                                               Н.Б. Нарина</w:t>
      </w: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Глава муниципального образования</w:t>
      </w:r>
    </w:p>
    <w:p w:rsidR="00E629F0" w:rsidRDefault="00E629F0" w:rsidP="00E629F0">
      <w:pPr>
        <w:tabs>
          <w:tab w:val="left" w:pos="2985"/>
        </w:tabs>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«Каминское сельское поселение </w:t>
      </w:r>
    </w:p>
    <w:p w:rsidR="00E629F0" w:rsidRDefault="00E629F0" w:rsidP="00E629F0">
      <w:pPr>
        <w:tabs>
          <w:tab w:val="left" w:pos="2985"/>
        </w:tabs>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Родниковского муниципального </w:t>
      </w:r>
    </w:p>
    <w:p w:rsidR="00E629F0" w:rsidRDefault="00E629F0" w:rsidP="00E629F0">
      <w:pPr>
        <w:tabs>
          <w:tab w:val="left" w:pos="2985"/>
        </w:tabs>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района Ивановской области»                                               В.В. Карелов</w:t>
      </w:r>
    </w:p>
    <w:p w:rsidR="00E629F0" w:rsidRDefault="00E629F0" w:rsidP="00E629F0">
      <w:pPr>
        <w:spacing w:after="0" w:line="240" w:lineRule="auto"/>
        <w:jc w:val="right"/>
        <w:rPr>
          <w:rFonts w:ascii="Times New Roman" w:hAnsi="Times New Roman" w:cs="Times New Roman"/>
          <w:sz w:val="28"/>
          <w:szCs w:val="28"/>
        </w:rPr>
      </w:pPr>
    </w:p>
    <w:p w:rsidR="00E629F0" w:rsidRDefault="00E629F0" w:rsidP="00E629F0">
      <w:pPr>
        <w:spacing w:after="0" w:line="240" w:lineRule="auto"/>
        <w:jc w:val="right"/>
        <w:rPr>
          <w:rFonts w:ascii="Times New Roman" w:hAnsi="Times New Roman" w:cs="Times New Roman"/>
          <w:sz w:val="28"/>
          <w:szCs w:val="28"/>
        </w:rPr>
      </w:pPr>
      <w:r>
        <w:rPr>
          <w:rFonts w:ascii="Times New Roman" w:hAnsi="Times New Roman" w:cs="Times New Roman"/>
          <w:sz w:val="28"/>
          <w:szCs w:val="28"/>
        </w:rPr>
        <w:lastRenderedPageBreak/>
        <w:t>ПРОЕКТ</w:t>
      </w:r>
    </w:p>
    <w:p w:rsidR="00E629F0" w:rsidRDefault="00E629F0" w:rsidP="00E629F0">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43255" cy="789940"/>
            <wp:effectExtent l="19050" t="0" r="4445" b="0"/>
            <wp:docPr id="28" name="Рисунок 19"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Gerb_rf"/>
                    <pic:cNvPicPr>
                      <a:picLocks noChangeAspect="1" noChangeArrowheads="1"/>
                    </pic:cNvPicPr>
                  </pic:nvPicPr>
                  <pic:blipFill>
                    <a:blip r:embed="rId8"/>
                    <a:srcRect/>
                    <a:stretch>
                      <a:fillRect/>
                    </a:stretch>
                  </pic:blipFill>
                  <pic:spPr bwMode="auto">
                    <a:xfrm>
                      <a:off x="0" y="0"/>
                      <a:ext cx="643255" cy="789940"/>
                    </a:xfrm>
                    <a:prstGeom prst="rect">
                      <a:avLst/>
                    </a:prstGeom>
                    <a:noFill/>
                    <a:ln w="9525">
                      <a:noFill/>
                      <a:miter lim="800000"/>
                      <a:headEnd/>
                      <a:tailEnd/>
                    </a:ln>
                  </pic:spPr>
                </pic:pic>
              </a:graphicData>
            </a:graphic>
          </wp:inline>
        </w:drawing>
      </w:r>
    </w:p>
    <w:p w:rsidR="00E629F0" w:rsidRDefault="00E629F0" w:rsidP="00E629F0">
      <w:pPr>
        <w:spacing w:after="0" w:line="240" w:lineRule="auto"/>
        <w:jc w:val="center"/>
        <w:rPr>
          <w:rFonts w:ascii="Times New Roman" w:hAnsi="Times New Roman" w:cs="Times New Roman"/>
          <w:sz w:val="28"/>
          <w:szCs w:val="28"/>
        </w:rPr>
      </w:pPr>
    </w:p>
    <w:p w:rsidR="00E629F0" w:rsidRDefault="00E629F0" w:rsidP="00E629F0">
      <w:pPr>
        <w:spacing w:after="0" w:line="240" w:lineRule="auto"/>
        <w:jc w:val="center"/>
        <w:outlineLvl w:val="0"/>
        <w:rPr>
          <w:rFonts w:ascii="Times New Roman" w:hAnsi="Times New Roman" w:cs="Times New Roman"/>
          <w:b/>
          <w:sz w:val="24"/>
          <w:szCs w:val="24"/>
        </w:rPr>
      </w:pPr>
      <w:r>
        <w:rPr>
          <w:rFonts w:ascii="Times New Roman" w:hAnsi="Times New Roman" w:cs="Times New Roman"/>
          <w:b/>
        </w:rPr>
        <w:t>Российская Федерация</w:t>
      </w:r>
    </w:p>
    <w:p w:rsidR="00E629F0" w:rsidRDefault="00E629F0" w:rsidP="00E629F0">
      <w:pPr>
        <w:spacing w:after="0" w:line="240" w:lineRule="auto"/>
        <w:jc w:val="center"/>
        <w:rPr>
          <w:rFonts w:ascii="Times New Roman" w:hAnsi="Times New Roman" w:cs="Times New Roman"/>
          <w:b/>
        </w:rPr>
      </w:pPr>
      <w:r>
        <w:rPr>
          <w:rFonts w:ascii="Times New Roman" w:hAnsi="Times New Roman" w:cs="Times New Roman"/>
          <w:b/>
        </w:rPr>
        <w:t>Ивановская область</w:t>
      </w:r>
    </w:p>
    <w:p w:rsidR="00E629F0" w:rsidRDefault="00E629F0" w:rsidP="00E629F0">
      <w:pPr>
        <w:spacing w:after="0" w:line="240" w:lineRule="auto"/>
        <w:jc w:val="center"/>
        <w:rPr>
          <w:rFonts w:ascii="Times New Roman" w:hAnsi="Times New Roman" w:cs="Times New Roman"/>
          <w:b/>
        </w:rPr>
      </w:pPr>
      <w:r>
        <w:rPr>
          <w:rFonts w:ascii="Times New Roman" w:hAnsi="Times New Roman" w:cs="Times New Roman"/>
          <w:b/>
        </w:rPr>
        <w:t xml:space="preserve">муниципальное образование «Каминское сельское поселение </w:t>
      </w:r>
    </w:p>
    <w:p w:rsidR="00E629F0" w:rsidRDefault="00E629F0" w:rsidP="00E629F0">
      <w:pPr>
        <w:spacing w:after="0" w:line="240" w:lineRule="auto"/>
        <w:jc w:val="center"/>
        <w:rPr>
          <w:rFonts w:ascii="Times New Roman" w:hAnsi="Times New Roman" w:cs="Times New Roman"/>
          <w:b/>
        </w:rPr>
      </w:pPr>
      <w:r>
        <w:rPr>
          <w:rFonts w:ascii="Times New Roman" w:hAnsi="Times New Roman" w:cs="Times New Roman"/>
          <w:b/>
        </w:rPr>
        <w:t>Родниковского муниципального района Ивановской области»</w:t>
      </w:r>
    </w:p>
    <w:p w:rsidR="00E629F0" w:rsidRDefault="00E629F0" w:rsidP="00E629F0">
      <w:pPr>
        <w:spacing w:after="0" w:line="240" w:lineRule="auto"/>
        <w:jc w:val="center"/>
        <w:rPr>
          <w:rFonts w:ascii="Times New Roman" w:hAnsi="Times New Roman" w:cs="Times New Roman"/>
          <w:b/>
        </w:rPr>
      </w:pPr>
    </w:p>
    <w:p w:rsidR="00E629F0" w:rsidRDefault="00E629F0" w:rsidP="00E629F0">
      <w:pPr>
        <w:spacing w:after="0" w:line="240" w:lineRule="auto"/>
        <w:ind w:firstLine="27"/>
        <w:jc w:val="center"/>
        <w:rPr>
          <w:rFonts w:ascii="Times New Roman" w:hAnsi="Times New Roman" w:cs="Times New Roman"/>
          <w:b/>
        </w:rPr>
      </w:pPr>
      <w:r>
        <w:rPr>
          <w:rFonts w:ascii="Times New Roman" w:hAnsi="Times New Roman" w:cs="Times New Roman"/>
          <w:b/>
        </w:rPr>
        <w:t>СОВЕТ МУНИЦИПАЛЬНОГО ОБРАЗОВАНИЯ</w:t>
      </w:r>
    </w:p>
    <w:p w:rsidR="00E629F0" w:rsidRDefault="00E629F0" w:rsidP="00E629F0">
      <w:pPr>
        <w:spacing w:after="0" w:line="240" w:lineRule="auto"/>
        <w:ind w:firstLine="27"/>
        <w:jc w:val="center"/>
        <w:rPr>
          <w:rFonts w:ascii="Times New Roman" w:hAnsi="Times New Roman" w:cs="Times New Roman"/>
          <w:b/>
          <w:bCs/>
          <w:iCs/>
        </w:rPr>
      </w:pPr>
      <w:r>
        <w:rPr>
          <w:rFonts w:ascii="Times New Roman" w:hAnsi="Times New Roman" w:cs="Times New Roman"/>
          <w:b/>
          <w:bCs/>
          <w:iCs/>
        </w:rPr>
        <w:t xml:space="preserve">«КАМИНСКОЕ СЕЛЬСКОЕ ПОСЕЛЕНИЕ РОДНИКОВСКОГО </w:t>
      </w:r>
    </w:p>
    <w:p w:rsidR="00E629F0" w:rsidRDefault="00E629F0" w:rsidP="00E629F0">
      <w:pPr>
        <w:spacing w:after="0" w:line="240" w:lineRule="auto"/>
        <w:ind w:firstLine="27"/>
        <w:jc w:val="center"/>
        <w:rPr>
          <w:rFonts w:ascii="Times New Roman" w:hAnsi="Times New Roman" w:cs="Times New Roman"/>
          <w:b/>
          <w:bCs/>
          <w:iCs/>
        </w:rPr>
      </w:pPr>
      <w:r>
        <w:rPr>
          <w:rFonts w:ascii="Times New Roman" w:hAnsi="Times New Roman" w:cs="Times New Roman"/>
          <w:b/>
          <w:bCs/>
          <w:iCs/>
        </w:rPr>
        <w:t>МУНИЦИПАЛЬНОГО РАЙОНА  ИВАНОВСКОЙ ОБЛАСТИ»</w:t>
      </w:r>
    </w:p>
    <w:p w:rsidR="00E629F0" w:rsidRDefault="00E629F0" w:rsidP="00E629F0">
      <w:pPr>
        <w:spacing w:after="0" w:line="240" w:lineRule="auto"/>
        <w:ind w:firstLine="27"/>
        <w:jc w:val="center"/>
        <w:rPr>
          <w:rFonts w:ascii="Times New Roman" w:hAnsi="Times New Roman" w:cs="Times New Roman"/>
        </w:rPr>
      </w:pPr>
      <w:r>
        <w:rPr>
          <w:rFonts w:ascii="Times New Roman" w:hAnsi="Times New Roman" w:cs="Times New Roman"/>
        </w:rPr>
        <w:t>первого созыва</w:t>
      </w:r>
    </w:p>
    <w:p w:rsidR="00E629F0" w:rsidRDefault="00E629F0" w:rsidP="00E629F0">
      <w:pPr>
        <w:spacing w:after="0" w:line="240" w:lineRule="auto"/>
        <w:rPr>
          <w:rFonts w:ascii="Times New Roman" w:hAnsi="Times New Roman" w:cs="Times New Roman"/>
          <w:sz w:val="28"/>
          <w:szCs w:val="28"/>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РЕШЕНИЕ</w:t>
      </w:r>
    </w:p>
    <w:p w:rsidR="00E629F0" w:rsidRDefault="00E629F0" w:rsidP="00E629F0">
      <w:pPr>
        <w:spacing w:after="0" w:line="240" w:lineRule="auto"/>
        <w:jc w:val="center"/>
        <w:rPr>
          <w:rFonts w:ascii="Times New Roman" w:hAnsi="Times New Roman" w:cs="Times New Roman"/>
          <w:b/>
          <w:sz w:val="28"/>
          <w:szCs w:val="28"/>
        </w:rPr>
      </w:pPr>
    </w:p>
    <w:p w:rsidR="00E629F0" w:rsidRDefault="00E629F0" w:rsidP="00E629F0">
      <w:pPr>
        <w:spacing w:after="0" w:line="240" w:lineRule="auto"/>
        <w:rPr>
          <w:rFonts w:ascii="Times New Roman" w:hAnsi="Times New Roman" w:cs="Times New Roman"/>
          <w:sz w:val="28"/>
          <w:szCs w:val="28"/>
        </w:rPr>
      </w:pPr>
      <w:r>
        <w:rPr>
          <w:rFonts w:ascii="Times New Roman" w:hAnsi="Times New Roman" w:cs="Times New Roman"/>
          <w:sz w:val="28"/>
          <w:szCs w:val="28"/>
        </w:rPr>
        <w:tab/>
        <w:t>от  __.__.2017</w:t>
      </w:r>
      <w:r>
        <w:rPr>
          <w:rFonts w:ascii="Times New Roman" w:hAnsi="Times New Roman" w:cs="Times New Roman"/>
          <w:sz w:val="28"/>
          <w:szCs w:val="28"/>
        </w:rPr>
        <w:tab/>
        <w:t xml:space="preserve">                          </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  </w:t>
      </w:r>
    </w:p>
    <w:p w:rsidR="00E629F0" w:rsidRDefault="00E629F0" w:rsidP="00E629F0">
      <w:pPr>
        <w:spacing w:after="0" w:line="240" w:lineRule="auto"/>
        <w:rPr>
          <w:rFonts w:ascii="Times New Roman" w:hAnsi="Times New Roman" w:cs="Times New Roman"/>
          <w:sz w:val="28"/>
          <w:szCs w:val="28"/>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О внесении изменений в Устав муниципального образования «Каминское сельское поселение Родниковского муниципального района Ивановской области»</w:t>
      </w:r>
    </w:p>
    <w:p w:rsidR="00E629F0" w:rsidRDefault="00E629F0" w:rsidP="00E629F0">
      <w:pPr>
        <w:spacing w:after="0" w:line="240" w:lineRule="auto"/>
        <w:jc w:val="center"/>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Руководствуясь Федеральным законом от 06.10.2003  № 131-ФЗ «Об общих принципах организации местного самоуправления в Российской Федерации», в соответствии с Федеральным законом от 21.07.2005 № 97-ФЗ «О государственной регистрации уставов муниципальных образований», Законом Ивановской области от 18.11.2014 № 86-ОЗ «О некоторых вопросах формирования, организации и деятельности органов местного самоуправления муниципальных образований Ивановской области», Уставом муниципального образования «Каминское сельское поселение Родниковского муниципального района Ивановской области», в целях приведения Устава поселения в соответствие с федеральным законодательством и совершенствования деятельности органов местного самоуправления</w:t>
      </w: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tabs>
          <w:tab w:val="left" w:pos="2985"/>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Совет муниципального образования «Каминское сельское поселение Родниковского муниципального района Ивановской области»</w:t>
      </w:r>
    </w:p>
    <w:p w:rsidR="00E629F0" w:rsidRDefault="00E629F0" w:rsidP="00E629F0">
      <w:pPr>
        <w:tabs>
          <w:tab w:val="left" w:pos="2985"/>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РЕШИЛ:</w:t>
      </w:r>
    </w:p>
    <w:p w:rsidR="00E629F0" w:rsidRDefault="00E629F0" w:rsidP="00E629F0">
      <w:pPr>
        <w:tabs>
          <w:tab w:val="left" w:pos="2985"/>
        </w:tabs>
        <w:spacing w:after="0" w:line="240" w:lineRule="auto"/>
        <w:jc w:val="center"/>
        <w:rPr>
          <w:rFonts w:ascii="Times New Roman" w:hAnsi="Times New Roman" w:cs="Times New Roman"/>
          <w:b/>
          <w:sz w:val="28"/>
          <w:szCs w:val="28"/>
        </w:rPr>
      </w:pPr>
    </w:p>
    <w:p w:rsidR="00E629F0" w:rsidRDefault="00E629F0" w:rsidP="00E629F0">
      <w:pPr>
        <w:tabs>
          <w:tab w:val="left" w:pos="2985"/>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 Принять изменения в Устав муниципального образования «Каминское сельское поселение Родниковского муниципального района Ивановской области» (приложение).</w:t>
      </w:r>
    </w:p>
    <w:p w:rsidR="00E629F0" w:rsidRDefault="00E629F0" w:rsidP="00E629F0">
      <w:pPr>
        <w:tabs>
          <w:tab w:val="left" w:pos="2985"/>
        </w:tabs>
        <w:spacing w:after="0" w:line="240" w:lineRule="auto"/>
        <w:ind w:firstLine="709"/>
        <w:jc w:val="both"/>
        <w:rPr>
          <w:rFonts w:ascii="Times New Roman" w:hAnsi="Times New Roman" w:cs="Times New Roman"/>
          <w:sz w:val="28"/>
          <w:szCs w:val="28"/>
        </w:rPr>
      </w:pPr>
    </w:p>
    <w:p w:rsidR="00E629F0" w:rsidRDefault="00E629F0" w:rsidP="00E629F0">
      <w:pPr>
        <w:tabs>
          <w:tab w:val="left" w:pos="2985"/>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 Направить настоящее решение для государственной регистрации в Управление Министерства юстиции Российской Федерации по Ивановской области.</w:t>
      </w:r>
    </w:p>
    <w:p w:rsidR="00E629F0" w:rsidRDefault="00E629F0" w:rsidP="00E629F0">
      <w:pPr>
        <w:tabs>
          <w:tab w:val="left" w:pos="2985"/>
        </w:tabs>
        <w:spacing w:after="0" w:line="240" w:lineRule="auto"/>
        <w:ind w:firstLine="709"/>
        <w:jc w:val="both"/>
        <w:rPr>
          <w:rFonts w:ascii="Times New Roman" w:hAnsi="Times New Roman" w:cs="Times New Roman"/>
          <w:sz w:val="28"/>
          <w:szCs w:val="28"/>
        </w:rPr>
      </w:pPr>
    </w:p>
    <w:p w:rsidR="00E629F0" w:rsidRDefault="00E629F0" w:rsidP="00E629F0">
      <w:pPr>
        <w:tabs>
          <w:tab w:val="left" w:pos="2985"/>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 Опубликовать настоящее решение в информационном бюллетене «Сборник нормативных актов Родниковского района».</w:t>
      </w:r>
    </w:p>
    <w:p w:rsidR="00E629F0" w:rsidRDefault="00E629F0" w:rsidP="00E629F0">
      <w:pPr>
        <w:tabs>
          <w:tab w:val="left" w:pos="2985"/>
        </w:tabs>
        <w:spacing w:after="0" w:line="240" w:lineRule="auto"/>
        <w:ind w:firstLine="709"/>
        <w:jc w:val="both"/>
        <w:rPr>
          <w:rFonts w:ascii="Times New Roman" w:hAnsi="Times New Roman" w:cs="Times New Roman"/>
          <w:sz w:val="28"/>
          <w:szCs w:val="28"/>
        </w:rPr>
      </w:pPr>
    </w:p>
    <w:p w:rsidR="00E629F0" w:rsidRDefault="00E629F0" w:rsidP="00E629F0">
      <w:pPr>
        <w:tabs>
          <w:tab w:val="left" w:pos="2985"/>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 Настоящее решение вступает в силу со дня его официального опубликования.</w:t>
      </w:r>
    </w:p>
    <w:p w:rsidR="00E629F0" w:rsidRDefault="00E629F0" w:rsidP="00E629F0">
      <w:pPr>
        <w:tabs>
          <w:tab w:val="left" w:pos="2985"/>
        </w:tabs>
        <w:spacing w:after="0" w:line="240" w:lineRule="auto"/>
        <w:ind w:firstLine="709"/>
        <w:jc w:val="both"/>
        <w:rPr>
          <w:rFonts w:ascii="Times New Roman" w:hAnsi="Times New Roman" w:cs="Times New Roman"/>
          <w:sz w:val="28"/>
          <w:szCs w:val="28"/>
        </w:rPr>
      </w:pPr>
    </w:p>
    <w:p w:rsidR="00E629F0" w:rsidRDefault="00E629F0" w:rsidP="00E629F0">
      <w:pPr>
        <w:tabs>
          <w:tab w:val="left" w:pos="2985"/>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 Изменения в Устав муниципального образования «Каминское сельское поселение Родниковского муниципального района Ивановской области», указанные в пункте 1 приложения к настоящему решению, вступают в сил после их официального опубликования.</w:t>
      </w:r>
    </w:p>
    <w:p w:rsidR="00E629F0" w:rsidRDefault="00E629F0" w:rsidP="00E629F0">
      <w:pPr>
        <w:tabs>
          <w:tab w:val="left" w:pos="2985"/>
        </w:tabs>
        <w:spacing w:after="0" w:line="240" w:lineRule="auto"/>
        <w:jc w:val="both"/>
        <w:rPr>
          <w:rFonts w:ascii="Times New Roman" w:hAnsi="Times New Roman" w:cs="Times New Roman"/>
          <w:sz w:val="28"/>
          <w:szCs w:val="28"/>
        </w:rPr>
      </w:pPr>
    </w:p>
    <w:p w:rsidR="00E629F0" w:rsidRDefault="00E629F0" w:rsidP="00E629F0">
      <w:pPr>
        <w:tabs>
          <w:tab w:val="left" w:pos="2985"/>
        </w:tabs>
        <w:spacing w:after="0" w:line="240" w:lineRule="auto"/>
        <w:jc w:val="both"/>
        <w:rPr>
          <w:rFonts w:ascii="Times New Roman" w:hAnsi="Times New Roman" w:cs="Times New Roman"/>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Председатель Совета муниципального образования</w:t>
      </w:r>
    </w:p>
    <w:p w:rsidR="00E629F0" w:rsidRDefault="00E629F0" w:rsidP="00E629F0">
      <w:pPr>
        <w:tabs>
          <w:tab w:val="left" w:pos="2985"/>
        </w:tabs>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«Каминское сельское поселение </w:t>
      </w:r>
    </w:p>
    <w:p w:rsidR="00E629F0" w:rsidRDefault="00E629F0" w:rsidP="00E629F0">
      <w:pPr>
        <w:tabs>
          <w:tab w:val="left" w:pos="2985"/>
        </w:tabs>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Родниковского муниципального </w:t>
      </w:r>
    </w:p>
    <w:p w:rsidR="00E629F0" w:rsidRDefault="00E629F0" w:rsidP="00E629F0">
      <w:pPr>
        <w:tabs>
          <w:tab w:val="left" w:pos="2985"/>
        </w:tabs>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района Ивановской области»                                               Н.Б. Нарина</w:t>
      </w: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Глава муниципального образования</w:t>
      </w:r>
    </w:p>
    <w:p w:rsidR="00E629F0" w:rsidRDefault="00E629F0" w:rsidP="00E629F0">
      <w:pPr>
        <w:tabs>
          <w:tab w:val="left" w:pos="2985"/>
        </w:tabs>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«Каминское сельское поселение </w:t>
      </w:r>
    </w:p>
    <w:p w:rsidR="00E629F0" w:rsidRDefault="00E629F0" w:rsidP="00E629F0">
      <w:pPr>
        <w:tabs>
          <w:tab w:val="left" w:pos="2985"/>
        </w:tabs>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Родниковского муниципального </w:t>
      </w:r>
    </w:p>
    <w:p w:rsidR="00E629F0" w:rsidRDefault="00E629F0" w:rsidP="00E629F0">
      <w:pPr>
        <w:tabs>
          <w:tab w:val="left" w:pos="2985"/>
        </w:tabs>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района Ивановской области»                                               В.В. Карелов</w:t>
      </w: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jc w:val="both"/>
        <w:rPr>
          <w:rFonts w:ascii="Times New Roman" w:hAnsi="Times New Roman" w:cs="Times New Roman"/>
          <w:b/>
          <w:sz w:val="28"/>
          <w:szCs w:val="28"/>
        </w:rPr>
      </w:pPr>
    </w:p>
    <w:p w:rsidR="00E629F0" w:rsidRDefault="00E629F0" w:rsidP="00E629F0">
      <w:pPr>
        <w:tabs>
          <w:tab w:val="left" w:pos="2985"/>
        </w:tabs>
        <w:spacing w:after="0" w:line="240" w:lineRule="auto"/>
        <w:rPr>
          <w:rFonts w:ascii="Times New Roman" w:hAnsi="Times New Roman" w:cs="Times New Roman"/>
          <w:sz w:val="28"/>
          <w:szCs w:val="28"/>
        </w:rPr>
      </w:pPr>
    </w:p>
    <w:p w:rsidR="00E629F0" w:rsidRDefault="00E629F0" w:rsidP="00E629F0">
      <w:pPr>
        <w:tabs>
          <w:tab w:val="left" w:pos="2985"/>
        </w:tabs>
        <w:spacing w:after="0" w:line="240" w:lineRule="auto"/>
        <w:rPr>
          <w:rFonts w:ascii="Times New Roman" w:hAnsi="Times New Roman" w:cs="Times New Roman"/>
          <w:sz w:val="28"/>
          <w:szCs w:val="28"/>
        </w:rPr>
      </w:pPr>
    </w:p>
    <w:p w:rsidR="00E629F0" w:rsidRDefault="00E629F0" w:rsidP="00E629F0">
      <w:pPr>
        <w:tabs>
          <w:tab w:val="left" w:pos="2985"/>
        </w:tabs>
        <w:spacing w:after="0" w:line="240" w:lineRule="auto"/>
        <w:rPr>
          <w:rFonts w:ascii="Times New Roman" w:hAnsi="Times New Roman" w:cs="Times New Roman"/>
          <w:sz w:val="28"/>
          <w:szCs w:val="28"/>
        </w:rPr>
      </w:pPr>
    </w:p>
    <w:p w:rsidR="00E629F0" w:rsidRDefault="00E629F0" w:rsidP="00E629F0">
      <w:pPr>
        <w:tabs>
          <w:tab w:val="left" w:pos="2985"/>
        </w:tabs>
        <w:spacing w:after="0" w:line="240" w:lineRule="auto"/>
        <w:jc w:val="right"/>
        <w:rPr>
          <w:rFonts w:ascii="Times New Roman" w:hAnsi="Times New Roman" w:cs="Times New Roman"/>
          <w:sz w:val="28"/>
          <w:szCs w:val="28"/>
        </w:rPr>
      </w:pPr>
      <w:r>
        <w:rPr>
          <w:rFonts w:ascii="Times New Roman" w:hAnsi="Times New Roman" w:cs="Times New Roman"/>
          <w:sz w:val="28"/>
          <w:szCs w:val="28"/>
        </w:rPr>
        <w:lastRenderedPageBreak/>
        <w:t xml:space="preserve">Приложение  к решению Совета </w:t>
      </w:r>
    </w:p>
    <w:p w:rsidR="00E629F0" w:rsidRDefault="00E629F0" w:rsidP="00E629F0">
      <w:pPr>
        <w:tabs>
          <w:tab w:val="left" w:pos="2985"/>
        </w:tabs>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муниципального образования </w:t>
      </w:r>
    </w:p>
    <w:p w:rsidR="00E629F0" w:rsidRDefault="00E629F0" w:rsidP="00E629F0">
      <w:pPr>
        <w:tabs>
          <w:tab w:val="left" w:pos="2985"/>
        </w:tabs>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«Каминское сельское поселение </w:t>
      </w:r>
    </w:p>
    <w:p w:rsidR="00E629F0" w:rsidRDefault="00E629F0" w:rsidP="00E629F0">
      <w:pPr>
        <w:tabs>
          <w:tab w:val="left" w:pos="2985"/>
        </w:tabs>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Родниковского муниципального </w:t>
      </w:r>
    </w:p>
    <w:p w:rsidR="00E629F0" w:rsidRDefault="00E629F0" w:rsidP="00E629F0">
      <w:pPr>
        <w:tabs>
          <w:tab w:val="left" w:pos="2985"/>
        </w:tabs>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района Ивановской области» </w:t>
      </w:r>
    </w:p>
    <w:p w:rsidR="00E629F0" w:rsidRDefault="00E629F0" w:rsidP="00E629F0">
      <w:pPr>
        <w:tabs>
          <w:tab w:val="left" w:pos="2985"/>
        </w:tabs>
        <w:spacing w:after="0" w:line="240" w:lineRule="auto"/>
        <w:jc w:val="right"/>
        <w:rPr>
          <w:rFonts w:ascii="Times New Roman" w:hAnsi="Times New Roman" w:cs="Times New Roman"/>
          <w:sz w:val="28"/>
          <w:szCs w:val="28"/>
        </w:rPr>
      </w:pPr>
      <w:r>
        <w:rPr>
          <w:rFonts w:ascii="Times New Roman" w:hAnsi="Times New Roman" w:cs="Times New Roman"/>
          <w:sz w:val="28"/>
          <w:szCs w:val="28"/>
        </w:rPr>
        <w:t>от  __.__.2017   № __</w:t>
      </w:r>
    </w:p>
    <w:p w:rsidR="00E629F0" w:rsidRDefault="00E629F0" w:rsidP="00E629F0">
      <w:pPr>
        <w:tabs>
          <w:tab w:val="left" w:pos="2985"/>
        </w:tabs>
        <w:spacing w:after="0" w:line="240" w:lineRule="auto"/>
        <w:jc w:val="right"/>
        <w:rPr>
          <w:rFonts w:ascii="Times New Roman" w:hAnsi="Times New Roman" w:cs="Times New Roman"/>
          <w:sz w:val="28"/>
          <w:szCs w:val="28"/>
        </w:rPr>
      </w:pPr>
    </w:p>
    <w:p w:rsidR="00E629F0" w:rsidRDefault="00E629F0" w:rsidP="00E629F0">
      <w:pPr>
        <w:tabs>
          <w:tab w:val="left" w:pos="2985"/>
        </w:tabs>
        <w:spacing w:after="0" w:line="240" w:lineRule="auto"/>
        <w:jc w:val="right"/>
        <w:rPr>
          <w:rFonts w:ascii="Times New Roman" w:hAnsi="Times New Roman" w:cs="Times New Roman"/>
          <w:sz w:val="28"/>
          <w:szCs w:val="28"/>
        </w:rPr>
      </w:pPr>
    </w:p>
    <w:p w:rsidR="00E629F0" w:rsidRDefault="00E629F0" w:rsidP="00E629F0">
      <w:pPr>
        <w:pStyle w:val="7"/>
        <w:spacing w:before="0" w:after="0"/>
        <w:ind w:firstLine="709"/>
        <w:jc w:val="both"/>
        <w:rPr>
          <w:bCs/>
          <w:sz w:val="28"/>
          <w:szCs w:val="28"/>
        </w:rPr>
      </w:pPr>
      <w:r>
        <w:rPr>
          <w:bCs/>
          <w:sz w:val="28"/>
          <w:szCs w:val="28"/>
        </w:rPr>
        <w:t>1. Пункт 2 части 1.1 статьи 34 Устава "</w:t>
      </w:r>
      <w:r>
        <w:rPr>
          <w:sz w:val="28"/>
          <w:szCs w:val="28"/>
        </w:rPr>
        <w:t xml:space="preserve"> Администрация поселения является органом местного самоуправления, уполномоченным на осуществления муниципального контроля</w:t>
      </w:r>
      <w:r>
        <w:rPr>
          <w:bCs/>
          <w:sz w:val="28"/>
          <w:szCs w:val="28"/>
        </w:rPr>
        <w:t xml:space="preserve"> " изложить в новой редакции:</w:t>
      </w:r>
    </w:p>
    <w:p w:rsidR="00E629F0" w:rsidRDefault="00E629F0" w:rsidP="00E629F0">
      <w:pPr>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xml:space="preserve">         "2) разработка административных регламентов осуществления муниципального контроля в соответствующих сферах деятельности, разработка в соответствии с типовыми административными регламентами, утверждаемыми уполномоченными органами исполнительной власти субъектов Российской Федерации, административных регламентов осуществления регионального государственного контроля (надзора), полномочиями по осуществлению которого наделены органы местного самоуправления;"</w:t>
      </w:r>
    </w:p>
    <w:p w:rsidR="00E629F0" w:rsidRDefault="00E629F0" w:rsidP="00E629F0">
      <w:pPr>
        <w:pStyle w:val="7"/>
        <w:spacing w:before="0" w:after="0"/>
        <w:ind w:firstLine="709"/>
        <w:jc w:val="both"/>
        <w:rPr>
          <w:bCs/>
          <w:sz w:val="28"/>
          <w:szCs w:val="28"/>
        </w:rPr>
      </w:pPr>
      <w:r>
        <w:rPr>
          <w:sz w:val="28"/>
          <w:szCs w:val="28"/>
        </w:rPr>
        <w:t xml:space="preserve">2. </w:t>
      </w:r>
      <w:r>
        <w:rPr>
          <w:bCs/>
          <w:sz w:val="28"/>
          <w:szCs w:val="28"/>
        </w:rPr>
        <w:t>Пункт 3 части 1.1 статьи 34 Устава "</w:t>
      </w:r>
      <w:r>
        <w:rPr>
          <w:sz w:val="28"/>
          <w:szCs w:val="28"/>
        </w:rPr>
        <w:t xml:space="preserve"> Администрация поселения является органом местного самоуправления, уполномоченным на осуществления муниципального контроля</w:t>
      </w:r>
      <w:r>
        <w:rPr>
          <w:bCs/>
          <w:sz w:val="28"/>
          <w:szCs w:val="28"/>
        </w:rPr>
        <w:t xml:space="preserve"> " отменить.</w:t>
      </w:r>
    </w:p>
    <w:p w:rsidR="00E629F0" w:rsidRDefault="00E629F0" w:rsidP="00E629F0"/>
    <w:p w:rsidR="00E629F0" w:rsidRDefault="00E629F0" w:rsidP="00E629F0">
      <w:pPr>
        <w:spacing w:after="1080"/>
        <w:jc w:val="both"/>
        <w:rPr>
          <w:rFonts w:ascii="Times New Roman" w:hAnsi="Times New Roman" w:cs="Times New Roman"/>
          <w:sz w:val="28"/>
          <w:szCs w:val="28"/>
        </w:rPr>
      </w:pPr>
    </w:p>
    <w:p w:rsidR="00E629F0" w:rsidRDefault="00E629F0" w:rsidP="00E629F0">
      <w:pPr>
        <w:spacing w:after="1080"/>
        <w:jc w:val="right"/>
        <w:rPr>
          <w:rFonts w:ascii="Times New Roman" w:hAnsi="Times New Roman" w:cs="Times New Roman"/>
          <w:sz w:val="28"/>
          <w:szCs w:val="28"/>
        </w:rPr>
      </w:pPr>
    </w:p>
    <w:p w:rsidR="00E629F0" w:rsidRDefault="00E629F0" w:rsidP="00E629F0">
      <w:pPr>
        <w:spacing w:after="1080"/>
        <w:jc w:val="right"/>
        <w:rPr>
          <w:rFonts w:ascii="Times New Roman" w:hAnsi="Times New Roman" w:cs="Times New Roman"/>
          <w:sz w:val="28"/>
          <w:szCs w:val="28"/>
        </w:rPr>
      </w:pPr>
    </w:p>
    <w:p w:rsidR="00E629F0" w:rsidRDefault="00E629F0" w:rsidP="00E629F0">
      <w:pPr>
        <w:spacing w:after="1080"/>
        <w:jc w:val="right"/>
        <w:rPr>
          <w:rFonts w:ascii="Times New Roman" w:hAnsi="Times New Roman" w:cs="Times New Roman"/>
          <w:sz w:val="28"/>
          <w:szCs w:val="28"/>
        </w:rPr>
      </w:pPr>
    </w:p>
    <w:p w:rsidR="00E629F0" w:rsidRDefault="00E629F0" w:rsidP="00E629F0">
      <w:pPr>
        <w:spacing w:after="1080"/>
        <w:jc w:val="right"/>
        <w:rPr>
          <w:rFonts w:ascii="Times New Roman" w:hAnsi="Times New Roman" w:cs="Times New Roman"/>
          <w:sz w:val="28"/>
          <w:szCs w:val="28"/>
        </w:rPr>
      </w:pPr>
    </w:p>
    <w:p w:rsidR="00E629F0" w:rsidRDefault="00E629F0" w:rsidP="00E629F0">
      <w:pPr>
        <w:spacing w:after="0" w:line="240" w:lineRule="auto"/>
        <w:jc w:val="center"/>
        <w:rPr>
          <w:rFonts w:ascii="Times New Roman" w:hAnsi="Times New Roman" w:cs="Times New Roman"/>
          <w:sz w:val="20"/>
          <w:szCs w:val="20"/>
        </w:rPr>
      </w:pPr>
      <w:r>
        <w:rPr>
          <w:rFonts w:ascii="Times New Roman" w:hAnsi="Times New Roman" w:cs="Times New Roman"/>
          <w:noProof/>
        </w:rPr>
        <w:lastRenderedPageBreak/>
        <w:drawing>
          <wp:inline distT="0" distB="0" distL="0" distR="0">
            <wp:extent cx="643255" cy="789940"/>
            <wp:effectExtent l="19050" t="0" r="4445" b="0"/>
            <wp:docPr id="25" name="Рисунок 28"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Gerb_rf"/>
                    <pic:cNvPicPr>
                      <a:picLocks noChangeAspect="1" noChangeArrowheads="1"/>
                    </pic:cNvPicPr>
                  </pic:nvPicPr>
                  <pic:blipFill>
                    <a:blip r:embed="rId8"/>
                    <a:srcRect/>
                    <a:stretch>
                      <a:fillRect/>
                    </a:stretch>
                  </pic:blipFill>
                  <pic:spPr bwMode="auto">
                    <a:xfrm>
                      <a:off x="0" y="0"/>
                      <a:ext cx="643255" cy="789940"/>
                    </a:xfrm>
                    <a:prstGeom prst="rect">
                      <a:avLst/>
                    </a:prstGeom>
                    <a:noFill/>
                    <a:ln w="9525">
                      <a:noFill/>
                      <a:miter lim="800000"/>
                      <a:headEnd/>
                      <a:tailEnd/>
                    </a:ln>
                  </pic:spPr>
                </pic:pic>
              </a:graphicData>
            </a:graphic>
          </wp:inline>
        </w:drawing>
      </w:r>
    </w:p>
    <w:p w:rsidR="00E629F0" w:rsidRDefault="00E629F0" w:rsidP="00E629F0">
      <w:pPr>
        <w:spacing w:after="0" w:line="240" w:lineRule="auto"/>
        <w:jc w:val="center"/>
        <w:rPr>
          <w:rFonts w:ascii="Times New Roman" w:hAnsi="Times New Roman" w:cs="Times New Roman"/>
          <w:b/>
          <w:sz w:val="16"/>
          <w:szCs w:val="20"/>
          <w:lang w:eastAsia="en-US"/>
        </w:rPr>
      </w:pPr>
    </w:p>
    <w:p w:rsidR="00E629F0" w:rsidRDefault="00E629F0" w:rsidP="00E629F0">
      <w:pPr>
        <w:pStyle w:val="a3"/>
        <w:jc w:val="center"/>
        <w:rPr>
          <w:rFonts w:ascii="Times New Roman" w:hAnsi="Times New Roman"/>
          <w:b/>
        </w:rPr>
      </w:pPr>
      <w:r>
        <w:rPr>
          <w:rFonts w:ascii="Times New Roman" w:hAnsi="Times New Roman"/>
          <w:b/>
        </w:rPr>
        <w:t>Российская Федерация</w:t>
      </w:r>
    </w:p>
    <w:p w:rsidR="00E629F0" w:rsidRDefault="00E629F0" w:rsidP="00E629F0">
      <w:pPr>
        <w:pStyle w:val="a3"/>
        <w:jc w:val="center"/>
        <w:rPr>
          <w:rFonts w:ascii="Times New Roman" w:hAnsi="Times New Roman"/>
          <w:b/>
        </w:rPr>
      </w:pPr>
      <w:r>
        <w:rPr>
          <w:rFonts w:ascii="Times New Roman" w:hAnsi="Times New Roman"/>
          <w:b/>
        </w:rPr>
        <w:t>Ивановская область</w:t>
      </w:r>
    </w:p>
    <w:p w:rsidR="00E629F0" w:rsidRDefault="00E629F0" w:rsidP="00E629F0">
      <w:pPr>
        <w:pStyle w:val="a3"/>
        <w:jc w:val="center"/>
        <w:rPr>
          <w:rFonts w:ascii="Times New Roman" w:hAnsi="Times New Roman"/>
          <w:b/>
        </w:rPr>
      </w:pPr>
      <w:r>
        <w:rPr>
          <w:rFonts w:ascii="Times New Roman" w:hAnsi="Times New Roman"/>
          <w:b/>
        </w:rPr>
        <w:t>муниципальное образование «Каминское сельское поселение</w:t>
      </w:r>
    </w:p>
    <w:p w:rsidR="00E629F0" w:rsidRDefault="00E629F0" w:rsidP="00E629F0">
      <w:pPr>
        <w:pStyle w:val="a3"/>
        <w:jc w:val="center"/>
        <w:rPr>
          <w:rFonts w:ascii="Times New Roman" w:hAnsi="Times New Roman"/>
          <w:b/>
        </w:rPr>
      </w:pPr>
      <w:r>
        <w:rPr>
          <w:rFonts w:ascii="Times New Roman" w:hAnsi="Times New Roman"/>
          <w:b/>
        </w:rPr>
        <w:t>Родниковского муниципального района Ивановской области»</w:t>
      </w:r>
    </w:p>
    <w:p w:rsidR="00E629F0" w:rsidRDefault="00E629F0" w:rsidP="00E629F0">
      <w:pPr>
        <w:pStyle w:val="a3"/>
        <w:jc w:val="center"/>
        <w:rPr>
          <w:rFonts w:ascii="Times New Roman" w:hAnsi="Times New Roman"/>
          <w:b/>
        </w:rPr>
      </w:pP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СОВЕТ МУНИЦИПАЛЬНОГО ОБРАЗОВАНИЯ</w:t>
      </w:r>
    </w:p>
    <w:p w:rsidR="00E629F0" w:rsidRDefault="00E629F0" w:rsidP="00E629F0">
      <w:pPr>
        <w:pStyle w:val="a3"/>
        <w:jc w:val="center"/>
        <w:rPr>
          <w:rFonts w:ascii="Times New Roman" w:hAnsi="Times New Roman"/>
          <w:b/>
          <w:bCs/>
          <w:iCs/>
          <w:sz w:val="28"/>
          <w:szCs w:val="28"/>
        </w:rPr>
      </w:pPr>
      <w:r>
        <w:rPr>
          <w:rFonts w:ascii="Times New Roman" w:hAnsi="Times New Roman"/>
          <w:b/>
          <w:bCs/>
          <w:iCs/>
          <w:sz w:val="28"/>
          <w:szCs w:val="28"/>
        </w:rPr>
        <w:t>«КАМИНСКОЕ СЕЛЬСКОЕ ПОСЕЛЕНИЕ РОДНИКОВСКОГО</w:t>
      </w:r>
    </w:p>
    <w:p w:rsidR="00E629F0" w:rsidRDefault="00E629F0" w:rsidP="00E629F0">
      <w:pPr>
        <w:pStyle w:val="a3"/>
        <w:jc w:val="center"/>
        <w:rPr>
          <w:rFonts w:ascii="Times New Roman" w:hAnsi="Times New Roman"/>
          <w:b/>
          <w:bCs/>
          <w:iCs/>
          <w:sz w:val="28"/>
          <w:szCs w:val="28"/>
        </w:rPr>
      </w:pPr>
      <w:r>
        <w:rPr>
          <w:rFonts w:ascii="Times New Roman" w:hAnsi="Times New Roman"/>
          <w:b/>
          <w:bCs/>
          <w:iCs/>
          <w:sz w:val="28"/>
          <w:szCs w:val="28"/>
        </w:rPr>
        <w:t>МУНИЦИПАЛЬНОГО РАЙОНА  ИВАНОВСКОЙ ОБЛАСТИ»</w:t>
      </w:r>
    </w:p>
    <w:p w:rsidR="00E629F0" w:rsidRDefault="00E629F0" w:rsidP="00E629F0">
      <w:pPr>
        <w:pStyle w:val="a3"/>
        <w:jc w:val="center"/>
        <w:rPr>
          <w:rFonts w:ascii="Times New Roman" w:hAnsi="Times New Roman"/>
        </w:rPr>
      </w:pPr>
      <w:r>
        <w:rPr>
          <w:rFonts w:ascii="Times New Roman" w:hAnsi="Times New Roman"/>
        </w:rPr>
        <w:t>второго созыва</w:t>
      </w:r>
    </w:p>
    <w:p w:rsidR="00E629F0" w:rsidRDefault="00E629F0" w:rsidP="00E629F0">
      <w:pPr>
        <w:pStyle w:val="ConsPlusTitle"/>
        <w:jc w:val="center"/>
        <w:rPr>
          <w:rFonts w:ascii="Times New Roman" w:hAnsi="Times New Roman" w:cs="Times New Roman"/>
          <w:sz w:val="28"/>
          <w:szCs w:val="28"/>
        </w:rPr>
      </w:pPr>
    </w:p>
    <w:p w:rsidR="00E629F0" w:rsidRDefault="00E629F0" w:rsidP="00E629F0">
      <w:pPr>
        <w:pStyle w:val="ConsPlusTitle"/>
        <w:jc w:val="center"/>
        <w:rPr>
          <w:rFonts w:ascii="Times New Roman" w:hAnsi="Times New Roman" w:cs="Times New Roman"/>
          <w:sz w:val="32"/>
          <w:szCs w:val="32"/>
        </w:rPr>
      </w:pPr>
      <w:r>
        <w:rPr>
          <w:rFonts w:ascii="Times New Roman" w:hAnsi="Times New Roman" w:cs="Times New Roman"/>
          <w:sz w:val="32"/>
          <w:szCs w:val="32"/>
        </w:rPr>
        <w:t>РЕШЕНИЕ</w:t>
      </w: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от  11.07.2017                                                                                      № 21</w:t>
      </w:r>
    </w:p>
    <w:p w:rsidR="00E629F0" w:rsidRDefault="00E629F0" w:rsidP="00E629F0">
      <w:pPr>
        <w:spacing w:after="0" w:line="240" w:lineRule="auto"/>
        <w:jc w:val="center"/>
        <w:rPr>
          <w:rFonts w:ascii="Times New Roman" w:hAnsi="Times New Roman" w:cs="Times New Roman"/>
          <w:b/>
          <w:sz w:val="28"/>
          <w:szCs w:val="28"/>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О внесении изменений в Положение о бюджетном процессе в</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муниципальном образовании «Каминское сельское поселение Родниковского муниципального района Ивановской области», утвержденное решением Совета муниципального образования «Каминское сельское поселение Родниковского муниципального района Ивановской области» от 11.10.2013 № 29</w:t>
      </w:r>
    </w:p>
    <w:p w:rsidR="00E629F0" w:rsidRDefault="00E629F0" w:rsidP="00E629F0">
      <w:pPr>
        <w:spacing w:after="0" w:line="240" w:lineRule="auto"/>
        <w:rPr>
          <w:rFonts w:ascii="Times New Roman" w:hAnsi="Times New Roman" w:cs="Times New Roman"/>
        </w:rPr>
      </w:pPr>
    </w:p>
    <w:p w:rsidR="00E629F0" w:rsidRDefault="00E629F0" w:rsidP="00E629F0">
      <w:pPr>
        <w:pStyle w:val="ConsNormal"/>
        <w:widowControl/>
        <w:ind w:firstLine="709"/>
        <w:jc w:val="both"/>
        <w:rPr>
          <w:rFonts w:ascii="Times New Roman" w:hAnsi="Times New Roman"/>
          <w:sz w:val="28"/>
          <w:szCs w:val="28"/>
        </w:rPr>
      </w:pPr>
      <w:r>
        <w:rPr>
          <w:rFonts w:ascii="Times New Roman" w:hAnsi="Times New Roman"/>
          <w:sz w:val="28"/>
          <w:szCs w:val="28"/>
        </w:rPr>
        <w:t xml:space="preserve">В соответствии с Бюджетным кодексом Российской Федерации, Федеральным законом от 06.10.2003 № 131-ФЗ «Об общих принципах организации местного самоуправления в Российской Федерации»  в целях приведения муниципальных правовых актов в соответствии с действующим законодательством </w:t>
      </w:r>
    </w:p>
    <w:p w:rsidR="00E629F0" w:rsidRDefault="00E629F0" w:rsidP="00E629F0">
      <w:pPr>
        <w:pStyle w:val="ConsNormal"/>
        <w:widowControl/>
        <w:ind w:firstLine="540"/>
        <w:jc w:val="center"/>
        <w:rPr>
          <w:rFonts w:ascii="Times New Roman" w:hAnsi="Times New Roman"/>
          <w:sz w:val="28"/>
          <w:szCs w:val="28"/>
        </w:rPr>
      </w:pPr>
    </w:p>
    <w:p w:rsidR="00E629F0" w:rsidRDefault="00E629F0" w:rsidP="00E629F0">
      <w:pPr>
        <w:pStyle w:val="ConsNormal"/>
        <w:widowControl/>
        <w:ind w:firstLine="0"/>
        <w:jc w:val="center"/>
        <w:rPr>
          <w:rFonts w:ascii="Times New Roman" w:hAnsi="Times New Roman"/>
          <w:b/>
          <w:sz w:val="28"/>
          <w:szCs w:val="28"/>
        </w:rPr>
      </w:pPr>
      <w:r>
        <w:rPr>
          <w:rFonts w:ascii="Times New Roman" w:hAnsi="Times New Roman"/>
          <w:b/>
          <w:sz w:val="28"/>
          <w:szCs w:val="28"/>
        </w:rPr>
        <w:t>СОВЕТ</w:t>
      </w:r>
    </w:p>
    <w:p w:rsidR="00E629F0" w:rsidRDefault="00E629F0" w:rsidP="00E629F0">
      <w:pPr>
        <w:pStyle w:val="ConsNormal"/>
        <w:widowControl/>
        <w:ind w:firstLine="0"/>
        <w:jc w:val="center"/>
        <w:rPr>
          <w:rFonts w:ascii="Times New Roman" w:hAnsi="Times New Roman"/>
          <w:b/>
          <w:sz w:val="28"/>
          <w:szCs w:val="28"/>
        </w:rPr>
      </w:pPr>
      <w:r>
        <w:rPr>
          <w:rFonts w:ascii="Times New Roman" w:hAnsi="Times New Roman"/>
          <w:b/>
          <w:sz w:val="28"/>
          <w:szCs w:val="28"/>
        </w:rPr>
        <w:t xml:space="preserve">муниципального образования «Каминское сельское поселение </w:t>
      </w:r>
    </w:p>
    <w:p w:rsidR="00E629F0" w:rsidRDefault="00E629F0" w:rsidP="00E629F0">
      <w:pPr>
        <w:pStyle w:val="ConsNormal"/>
        <w:widowControl/>
        <w:ind w:firstLine="0"/>
        <w:jc w:val="center"/>
        <w:rPr>
          <w:rFonts w:ascii="Times New Roman" w:hAnsi="Times New Roman"/>
          <w:b/>
          <w:sz w:val="28"/>
          <w:szCs w:val="28"/>
        </w:rPr>
      </w:pPr>
      <w:r>
        <w:rPr>
          <w:rFonts w:ascii="Times New Roman" w:hAnsi="Times New Roman"/>
          <w:b/>
          <w:sz w:val="28"/>
          <w:szCs w:val="28"/>
        </w:rPr>
        <w:t xml:space="preserve">Родниковского муниципального района Ивановской области» </w:t>
      </w:r>
    </w:p>
    <w:p w:rsidR="00E629F0" w:rsidRDefault="00E629F0" w:rsidP="00E629F0">
      <w:pPr>
        <w:pStyle w:val="ConsNormal"/>
        <w:widowControl/>
        <w:ind w:firstLine="0"/>
        <w:jc w:val="center"/>
        <w:rPr>
          <w:rFonts w:ascii="Times New Roman" w:hAnsi="Times New Roman"/>
          <w:b/>
          <w:sz w:val="28"/>
          <w:szCs w:val="28"/>
        </w:rPr>
      </w:pPr>
      <w:r>
        <w:rPr>
          <w:rFonts w:ascii="Times New Roman" w:hAnsi="Times New Roman"/>
          <w:b/>
          <w:sz w:val="28"/>
          <w:szCs w:val="28"/>
        </w:rPr>
        <w:t>РЕШИЛ:</w:t>
      </w:r>
    </w:p>
    <w:p w:rsidR="00E629F0" w:rsidRDefault="00E629F0" w:rsidP="00E629F0">
      <w:pPr>
        <w:pStyle w:val="ConsNormal"/>
        <w:widowControl/>
        <w:ind w:firstLine="709"/>
        <w:rPr>
          <w:rFonts w:ascii="Times New Roman" w:hAnsi="Times New Roman"/>
          <w:b/>
          <w:sz w:val="28"/>
          <w:szCs w:val="28"/>
        </w:rPr>
      </w:pPr>
    </w:p>
    <w:p w:rsidR="00E629F0" w:rsidRDefault="00E629F0" w:rsidP="00E629F0">
      <w:pPr>
        <w:pStyle w:val="ConsNormal"/>
        <w:widowControl/>
        <w:ind w:firstLine="709"/>
        <w:jc w:val="both"/>
        <w:rPr>
          <w:rFonts w:ascii="Times New Roman" w:hAnsi="Times New Roman"/>
          <w:sz w:val="28"/>
          <w:szCs w:val="28"/>
        </w:rPr>
      </w:pPr>
      <w:r>
        <w:rPr>
          <w:rFonts w:ascii="Times New Roman" w:hAnsi="Times New Roman"/>
          <w:sz w:val="28"/>
          <w:szCs w:val="28"/>
        </w:rPr>
        <w:t>1. Внести в Положение о бюджетном процессе в муниципальном образовании «Каминское сельское поселение Родниковского муниципального района Ивановской области», утвержденное решением Совета муниципального образования «Каминское сельское поселение Родниковского муниципального района Ивановской области» от 11.10.2013 № 29 следующие изменения:</w:t>
      </w:r>
    </w:p>
    <w:p w:rsidR="00E629F0" w:rsidRDefault="00E629F0" w:rsidP="00E629F0">
      <w:pPr>
        <w:pStyle w:val="ConsNormal"/>
        <w:widowControl/>
        <w:ind w:firstLine="709"/>
        <w:jc w:val="both"/>
        <w:rPr>
          <w:rFonts w:ascii="Times New Roman" w:hAnsi="Times New Roman"/>
          <w:sz w:val="28"/>
          <w:szCs w:val="28"/>
        </w:rPr>
      </w:pPr>
      <w:r>
        <w:rPr>
          <w:rFonts w:ascii="Times New Roman" w:hAnsi="Times New Roman"/>
          <w:sz w:val="28"/>
          <w:szCs w:val="28"/>
        </w:rPr>
        <w:t xml:space="preserve">1.1. В пункте 5 статьи 4 строку: </w:t>
      </w:r>
    </w:p>
    <w:p w:rsidR="00E629F0" w:rsidRDefault="00E629F0" w:rsidP="00E629F0">
      <w:pPr>
        <w:pStyle w:val="ConsNormal"/>
        <w:widowControl/>
        <w:ind w:firstLine="709"/>
        <w:jc w:val="both"/>
        <w:rPr>
          <w:rFonts w:ascii="Times New Roman" w:hAnsi="Times New Roman"/>
          <w:sz w:val="28"/>
          <w:szCs w:val="28"/>
        </w:rPr>
      </w:pPr>
      <w:r>
        <w:rPr>
          <w:rFonts w:ascii="Times New Roman" w:hAnsi="Times New Roman"/>
          <w:sz w:val="28"/>
          <w:szCs w:val="28"/>
        </w:rPr>
        <w:t>« - на основных направлениях бюджетной политики и основных направлениях налоговой политики Каминского сельского поселения»;</w:t>
      </w:r>
    </w:p>
    <w:p w:rsidR="00E629F0" w:rsidRDefault="00E629F0" w:rsidP="00E629F0">
      <w:pPr>
        <w:pStyle w:val="ConsNormal"/>
        <w:widowControl/>
        <w:ind w:firstLine="709"/>
        <w:jc w:val="both"/>
        <w:rPr>
          <w:rFonts w:ascii="Times New Roman" w:hAnsi="Times New Roman"/>
          <w:sz w:val="28"/>
          <w:szCs w:val="28"/>
        </w:rPr>
      </w:pPr>
      <w:r>
        <w:rPr>
          <w:rFonts w:ascii="Times New Roman" w:hAnsi="Times New Roman"/>
          <w:sz w:val="28"/>
          <w:szCs w:val="28"/>
        </w:rPr>
        <w:t>изложить в новой редакции:</w:t>
      </w:r>
    </w:p>
    <w:p w:rsidR="00E629F0" w:rsidRDefault="00E629F0" w:rsidP="00E629F0">
      <w:pPr>
        <w:pStyle w:val="ConsNormal"/>
        <w:widowControl/>
        <w:ind w:firstLine="709"/>
        <w:jc w:val="both"/>
        <w:rPr>
          <w:rFonts w:ascii="Times New Roman" w:hAnsi="Times New Roman"/>
          <w:sz w:val="28"/>
          <w:szCs w:val="28"/>
        </w:rPr>
      </w:pPr>
      <w:r>
        <w:rPr>
          <w:rFonts w:ascii="Times New Roman" w:hAnsi="Times New Roman"/>
          <w:sz w:val="28"/>
          <w:szCs w:val="28"/>
        </w:rPr>
        <w:lastRenderedPageBreak/>
        <w:t>«- на основных направлениях бюджетной и налоговой политики Каминского сельского поселения».</w:t>
      </w:r>
    </w:p>
    <w:p w:rsidR="00E629F0" w:rsidRDefault="00E629F0" w:rsidP="00E629F0">
      <w:pPr>
        <w:pStyle w:val="ConsNormal"/>
        <w:widowControl/>
        <w:ind w:firstLine="709"/>
        <w:jc w:val="both"/>
        <w:rPr>
          <w:rFonts w:ascii="Times New Roman" w:hAnsi="Times New Roman"/>
          <w:sz w:val="28"/>
          <w:szCs w:val="28"/>
        </w:rPr>
      </w:pPr>
      <w:r>
        <w:rPr>
          <w:rFonts w:ascii="Times New Roman" w:hAnsi="Times New Roman"/>
          <w:sz w:val="28"/>
          <w:szCs w:val="28"/>
        </w:rPr>
        <w:t>1.2. В статье 10 строку:</w:t>
      </w:r>
    </w:p>
    <w:p w:rsidR="00E629F0" w:rsidRDefault="00E629F0" w:rsidP="00E629F0">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 основные направления бюджетной политики и основные направления налоговой политики Каминского сельского поселения»;</w:t>
      </w:r>
    </w:p>
    <w:p w:rsidR="00E629F0" w:rsidRDefault="00E629F0" w:rsidP="00E629F0">
      <w:pPr>
        <w:pStyle w:val="ConsNormal"/>
        <w:widowControl/>
        <w:ind w:firstLine="709"/>
        <w:jc w:val="both"/>
        <w:rPr>
          <w:rFonts w:ascii="Times New Roman" w:hAnsi="Times New Roman"/>
          <w:sz w:val="28"/>
          <w:szCs w:val="28"/>
        </w:rPr>
      </w:pPr>
      <w:r>
        <w:rPr>
          <w:rFonts w:ascii="Times New Roman" w:hAnsi="Times New Roman"/>
          <w:sz w:val="28"/>
          <w:szCs w:val="28"/>
        </w:rPr>
        <w:t xml:space="preserve"> изложить в новой редакции:</w:t>
      </w:r>
    </w:p>
    <w:p w:rsidR="00E629F0" w:rsidRDefault="00E629F0" w:rsidP="00E629F0">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 основные направления бюджетной и налоговой политики Каминского сельского поселения».</w:t>
      </w:r>
    </w:p>
    <w:p w:rsidR="00E629F0" w:rsidRDefault="00E629F0" w:rsidP="00E629F0">
      <w:pPr>
        <w:pStyle w:val="ConsNormal"/>
        <w:widowControl/>
        <w:ind w:firstLine="709"/>
        <w:jc w:val="both"/>
        <w:rPr>
          <w:rFonts w:ascii="Times New Roman" w:hAnsi="Times New Roman"/>
          <w:sz w:val="28"/>
          <w:szCs w:val="28"/>
        </w:rPr>
      </w:pPr>
    </w:p>
    <w:p w:rsidR="00E629F0" w:rsidRDefault="00E629F0" w:rsidP="00E629F0">
      <w:pPr>
        <w:pStyle w:val="ConsPlusNormal"/>
        <w:ind w:firstLine="540"/>
        <w:rPr>
          <w:rFonts w:ascii="Times New Roman" w:hAnsi="Times New Roman" w:cs="Times New Roman"/>
          <w:sz w:val="28"/>
          <w:szCs w:val="28"/>
        </w:rPr>
      </w:pPr>
      <w:r>
        <w:rPr>
          <w:rFonts w:ascii="Times New Roman" w:hAnsi="Times New Roman" w:cs="Times New Roman"/>
          <w:sz w:val="28"/>
          <w:szCs w:val="28"/>
        </w:rPr>
        <w:t>2.  Настоящее решение вступает в силу с 01.01.2018.</w:t>
      </w: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pStyle w:val="ConsPlusNormal"/>
        <w:ind w:firstLine="540"/>
        <w:rPr>
          <w:rFonts w:ascii="Times New Roman" w:hAnsi="Times New Roman" w:cs="Times New Roman"/>
          <w:sz w:val="28"/>
          <w:szCs w:val="28"/>
        </w:rPr>
      </w:pPr>
      <w:r>
        <w:rPr>
          <w:rFonts w:ascii="Times New Roman" w:hAnsi="Times New Roman" w:cs="Times New Roman"/>
          <w:sz w:val="28"/>
          <w:szCs w:val="28"/>
        </w:rPr>
        <w:t xml:space="preserve"> 3. Пункты 1.1., 1.2. настоящего решения применяются к правоотношениям, возникающим при составлении и исполнении бюджета Каминского сельского поселения, начиная с бюджета на 2018 год и плановый период 2019 и 2020 годов.</w:t>
      </w:r>
    </w:p>
    <w:p w:rsidR="00E629F0" w:rsidRDefault="00E629F0" w:rsidP="00E629F0">
      <w:pPr>
        <w:pStyle w:val="ConsPlusNormal"/>
        <w:ind w:firstLine="540"/>
        <w:outlineLvl w:val="0"/>
        <w:rPr>
          <w:rFonts w:ascii="Times New Roman" w:hAnsi="Times New Roman" w:cs="Times New Roman"/>
          <w:sz w:val="28"/>
          <w:szCs w:val="28"/>
        </w:rPr>
      </w:pPr>
    </w:p>
    <w:p w:rsidR="00E629F0" w:rsidRDefault="00E629F0" w:rsidP="00E629F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 Опубликовать настоящее решение в информационном бюллетене «Сборник нормативных актов Родниковского района».</w:t>
      </w:r>
    </w:p>
    <w:p w:rsidR="00E629F0" w:rsidRDefault="00E629F0" w:rsidP="00E629F0">
      <w:pPr>
        <w:pStyle w:val="a3"/>
        <w:jc w:val="both"/>
        <w:rPr>
          <w:rFonts w:ascii="Times New Roman" w:hAnsi="Times New Roman"/>
          <w:b/>
          <w:sz w:val="28"/>
          <w:szCs w:val="28"/>
        </w:rPr>
      </w:pPr>
    </w:p>
    <w:p w:rsidR="00E629F0" w:rsidRDefault="00E629F0" w:rsidP="00E629F0">
      <w:pPr>
        <w:pStyle w:val="a3"/>
        <w:jc w:val="both"/>
        <w:rPr>
          <w:rFonts w:ascii="Times New Roman" w:hAnsi="Times New Roman"/>
          <w:b/>
          <w:sz w:val="28"/>
          <w:szCs w:val="28"/>
        </w:rPr>
      </w:pP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Председатель Совета муниципального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образования  «Каминское сельское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поселение  Родниковского муниципального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района  Ивановской области»                        </w:t>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t xml:space="preserve">        Н.Б.Нарина</w:t>
      </w:r>
    </w:p>
    <w:p w:rsidR="00E629F0" w:rsidRDefault="00E629F0" w:rsidP="00E629F0">
      <w:pPr>
        <w:pStyle w:val="a3"/>
        <w:rPr>
          <w:rFonts w:ascii="Times New Roman" w:hAnsi="Times New Roman"/>
          <w:b/>
          <w:sz w:val="28"/>
          <w:szCs w:val="28"/>
        </w:rPr>
      </w:pPr>
    </w:p>
    <w:p w:rsidR="00E629F0" w:rsidRDefault="00E629F0" w:rsidP="00E629F0">
      <w:pPr>
        <w:pStyle w:val="a3"/>
        <w:rPr>
          <w:rFonts w:ascii="Times New Roman" w:hAnsi="Times New Roman"/>
          <w:b/>
          <w:sz w:val="28"/>
          <w:szCs w:val="28"/>
        </w:rPr>
      </w:pPr>
    </w:p>
    <w:p w:rsidR="00E629F0" w:rsidRDefault="00E629F0" w:rsidP="00E629F0">
      <w:pPr>
        <w:pStyle w:val="a3"/>
        <w:rPr>
          <w:rFonts w:ascii="Times New Roman" w:hAnsi="Times New Roman"/>
          <w:b/>
          <w:sz w:val="28"/>
          <w:szCs w:val="28"/>
        </w:rPr>
      </w:pPr>
      <w:r>
        <w:rPr>
          <w:rFonts w:ascii="Times New Roman" w:hAnsi="Times New Roman"/>
          <w:b/>
          <w:sz w:val="28"/>
          <w:szCs w:val="28"/>
        </w:rPr>
        <w:t>Глава муниципального образования</w:t>
      </w:r>
    </w:p>
    <w:p w:rsidR="00E629F0" w:rsidRDefault="00E629F0" w:rsidP="00E629F0">
      <w:pPr>
        <w:pStyle w:val="a3"/>
        <w:rPr>
          <w:rFonts w:ascii="Times New Roman" w:hAnsi="Times New Roman"/>
          <w:b/>
          <w:sz w:val="28"/>
          <w:szCs w:val="28"/>
        </w:rPr>
      </w:pPr>
      <w:r>
        <w:rPr>
          <w:rFonts w:ascii="Times New Roman" w:hAnsi="Times New Roman"/>
          <w:b/>
          <w:sz w:val="28"/>
          <w:szCs w:val="28"/>
        </w:rPr>
        <w:t>«Каминское сельское поселение</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Родниковского муниципального </w:t>
      </w:r>
    </w:p>
    <w:p w:rsidR="00E629F0" w:rsidRDefault="00E629F0" w:rsidP="00E629F0">
      <w:pPr>
        <w:pStyle w:val="a3"/>
        <w:rPr>
          <w:rFonts w:ascii="Times New Roman" w:hAnsi="Times New Roman"/>
          <w:b/>
          <w:sz w:val="28"/>
          <w:szCs w:val="28"/>
        </w:rPr>
      </w:pPr>
      <w:r>
        <w:rPr>
          <w:rFonts w:ascii="Times New Roman" w:hAnsi="Times New Roman"/>
          <w:b/>
          <w:sz w:val="28"/>
          <w:szCs w:val="28"/>
        </w:rPr>
        <w:t xml:space="preserve">района Ивановской области»                                                       В.В. Карелов </w:t>
      </w:r>
    </w:p>
    <w:p w:rsidR="00E629F0" w:rsidRDefault="00E629F0" w:rsidP="00E629F0">
      <w:pPr>
        <w:pStyle w:val="ConsPlusNormal"/>
        <w:ind w:firstLine="540"/>
        <w:rPr>
          <w:rFonts w:ascii="Times New Roman" w:hAnsi="Times New Roman" w:cs="Times New Roman"/>
          <w:sz w:val="28"/>
          <w:szCs w:val="28"/>
        </w:rPr>
      </w:pPr>
    </w:p>
    <w:p w:rsidR="00E629F0" w:rsidRDefault="00E629F0" w:rsidP="00E629F0">
      <w:pPr>
        <w:spacing w:after="1080"/>
        <w:rPr>
          <w:rFonts w:ascii="Times New Roman" w:hAnsi="Times New Roman" w:cs="Times New Roman"/>
          <w:sz w:val="28"/>
          <w:szCs w:val="28"/>
        </w:rPr>
      </w:pPr>
    </w:p>
    <w:p w:rsidR="00572FD0" w:rsidRDefault="00572FD0" w:rsidP="00E629F0">
      <w:pPr>
        <w:spacing w:after="1080"/>
        <w:rPr>
          <w:rFonts w:ascii="Times New Roman" w:hAnsi="Times New Roman" w:cs="Times New Roman"/>
          <w:sz w:val="28"/>
          <w:szCs w:val="28"/>
        </w:rPr>
      </w:pPr>
    </w:p>
    <w:p w:rsidR="00572FD0" w:rsidRDefault="00572FD0" w:rsidP="00E629F0">
      <w:pPr>
        <w:spacing w:after="1080"/>
        <w:rPr>
          <w:rFonts w:ascii="Times New Roman" w:hAnsi="Times New Roman" w:cs="Times New Roman"/>
          <w:sz w:val="28"/>
          <w:szCs w:val="28"/>
        </w:rPr>
      </w:pPr>
    </w:p>
    <w:p w:rsidR="00E629F0" w:rsidRDefault="00E629F0" w:rsidP="00E629F0">
      <w:pPr>
        <w:spacing w:after="0"/>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643255" cy="789940"/>
            <wp:effectExtent l="19050" t="0" r="4445" b="0"/>
            <wp:docPr id="30" name="Рисунок 30"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Gerb_rf"/>
                    <pic:cNvPicPr>
                      <a:picLocks noChangeAspect="1" noChangeArrowheads="1"/>
                    </pic:cNvPicPr>
                  </pic:nvPicPr>
                  <pic:blipFill>
                    <a:blip r:embed="rId8"/>
                    <a:srcRect/>
                    <a:stretch>
                      <a:fillRect/>
                    </a:stretch>
                  </pic:blipFill>
                  <pic:spPr bwMode="auto">
                    <a:xfrm>
                      <a:off x="0" y="0"/>
                      <a:ext cx="643255" cy="789940"/>
                    </a:xfrm>
                    <a:prstGeom prst="rect">
                      <a:avLst/>
                    </a:prstGeom>
                    <a:noFill/>
                    <a:ln w="9525">
                      <a:noFill/>
                      <a:miter lim="800000"/>
                      <a:headEnd/>
                      <a:tailEnd/>
                    </a:ln>
                  </pic:spPr>
                </pic:pic>
              </a:graphicData>
            </a:graphic>
          </wp:inline>
        </w:drawing>
      </w:r>
    </w:p>
    <w:p w:rsidR="00E629F0" w:rsidRDefault="00E629F0" w:rsidP="00E629F0">
      <w:pPr>
        <w:tabs>
          <w:tab w:val="left" w:pos="5670"/>
        </w:tabs>
        <w:spacing w:after="0" w:line="360" w:lineRule="auto"/>
        <w:jc w:val="center"/>
        <w:rPr>
          <w:rFonts w:ascii="Times New Roman" w:hAnsi="Times New Roman"/>
          <w:b/>
          <w:i/>
          <w:sz w:val="32"/>
          <w:szCs w:val="32"/>
        </w:rPr>
      </w:pPr>
      <w:r>
        <w:rPr>
          <w:rFonts w:ascii="Times New Roman" w:hAnsi="Times New Roman"/>
          <w:b/>
          <w:i/>
          <w:sz w:val="32"/>
          <w:szCs w:val="32"/>
        </w:rPr>
        <w:t>ПОСТАНОВЛЕНИЕ</w:t>
      </w:r>
    </w:p>
    <w:p w:rsidR="00E629F0" w:rsidRDefault="00E629F0" w:rsidP="00E629F0">
      <w:pPr>
        <w:spacing w:after="0" w:line="240" w:lineRule="auto"/>
        <w:jc w:val="center"/>
        <w:rPr>
          <w:rFonts w:ascii="Times New Roman" w:hAnsi="Times New Roman"/>
          <w:b/>
          <w:i/>
          <w:sz w:val="28"/>
          <w:szCs w:val="28"/>
        </w:rPr>
      </w:pPr>
      <w:r>
        <w:rPr>
          <w:rFonts w:ascii="Times New Roman" w:hAnsi="Times New Roman"/>
          <w:b/>
          <w:i/>
          <w:sz w:val="28"/>
          <w:szCs w:val="28"/>
        </w:rPr>
        <w:t xml:space="preserve">Администрации </w:t>
      </w:r>
    </w:p>
    <w:p w:rsidR="00E629F0" w:rsidRDefault="00E629F0" w:rsidP="00E629F0">
      <w:pPr>
        <w:spacing w:after="0" w:line="240" w:lineRule="auto"/>
        <w:jc w:val="center"/>
        <w:rPr>
          <w:rFonts w:ascii="Times New Roman" w:hAnsi="Times New Roman"/>
          <w:b/>
          <w:i/>
          <w:sz w:val="28"/>
          <w:szCs w:val="28"/>
        </w:rPr>
      </w:pPr>
      <w:r>
        <w:rPr>
          <w:rFonts w:ascii="Times New Roman" w:hAnsi="Times New Roman"/>
          <w:b/>
          <w:i/>
          <w:sz w:val="28"/>
          <w:szCs w:val="28"/>
        </w:rPr>
        <w:t>муниципального образования</w:t>
      </w:r>
    </w:p>
    <w:p w:rsidR="00E629F0" w:rsidRDefault="00E629F0" w:rsidP="00E629F0">
      <w:pPr>
        <w:spacing w:after="0" w:line="240" w:lineRule="auto"/>
        <w:jc w:val="center"/>
        <w:rPr>
          <w:rFonts w:ascii="Times New Roman" w:hAnsi="Times New Roman"/>
          <w:b/>
          <w:i/>
          <w:sz w:val="28"/>
          <w:szCs w:val="28"/>
        </w:rPr>
      </w:pPr>
      <w:r>
        <w:rPr>
          <w:rFonts w:ascii="Times New Roman" w:hAnsi="Times New Roman"/>
          <w:b/>
          <w:i/>
          <w:sz w:val="28"/>
          <w:szCs w:val="28"/>
        </w:rPr>
        <w:t xml:space="preserve"> «Каминское сельское поселение Родниковского</w:t>
      </w:r>
    </w:p>
    <w:p w:rsidR="00E629F0" w:rsidRDefault="00E629F0" w:rsidP="00E629F0">
      <w:pPr>
        <w:spacing w:after="0" w:line="240" w:lineRule="auto"/>
        <w:jc w:val="center"/>
        <w:rPr>
          <w:rFonts w:ascii="Times New Roman" w:hAnsi="Times New Roman"/>
          <w:b/>
          <w:i/>
          <w:sz w:val="28"/>
          <w:szCs w:val="28"/>
        </w:rPr>
      </w:pPr>
      <w:r>
        <w:rPr>
          <w:rFonts w:ascii="Times New Roman" w:hAnsi="Times New Roman"/>
          <w:b/>
          <w:i/>
          <w:sz w:val="28"/>
          <w:szCs w:val="28"/>
        </w:rPr>
        <w:t xml:space="preserve"> муниципального района  Ивановской области»</w:t>
      </w:r>
    </w:p>
    <w:p w:rsidR="00E629F0" w:rsidRDefault="00E629F0" w:rsidP="00E629F0">
      <w:pPr>
        <w:spacing w:after="0"/>
        <w:jc w:val="center"/>
        <w:rPr>
          <w:rFonts w:ascii="Times New Roman" w:hAnsi="Times New Roman"/>
          <w:sz w:val="28"/>
          <w:szCs w:val="28"/>
        </w:rPr>
      </w:pPr>
    </w:p>
    <w:p w:rsidR="00E629F0" w:rsidRDefault="00E629F0" w:rsidP="00E629F0">
      <w:pPr>
        <w:spacing w:after="0"/>
        <w:jc w:val="center"/>
        <w:rPr>
          <w:rFonts w:ascii="Times New Roman" w:hAnsi="Times New Roman"/>
          <w:sz w:val="28"/>
          <w:szCs w:val="28"/>
        </w:rPr>
      </w:pPr>
      <w:r>
        <w:rPr>
          <w:rFonts w:ascii="Times New Roman" w:hAnsi="Times New Roman"/>
          <w:sz w:val="28"/>
          <w:szCs w:val="28"/>
        </w:rPr>
        <w:t>от  07.07.2017</w:t>
      </w:r>
      <w:r>
        <w:rPr>
          <w:rFonts w:ascii="Times New Roman" w:hAnsi="Times New Roman"/>
          <w:sz w:val="28"/>
          <w:szCs w:val="28"/>
        </w:rPr>
        <w:tab/>
        <w:t xml:space="preserve">                                                                                  № 54       </w:t>
      </w:r>
    </w:p>
    <w:p w:rsidR="00E629F0" w:rsidRDefault="00E629F0" w:rsidP="00E629F0">
      <w:pPr>
        <w:spacing w:after="0"/>
        <w:jc w:val="center"/>
        <w:rPr>
          <w:rFonts w:ascii="Times New Roman" w:hAnsi="Times New Roman"/>
          <w:sz w:val="28"/>
          <w:szCs w:val="28"/>
        </w:rPr>
      </w:pPr>
      <w:r>
        <w:rPr>
          <w:rFonts w:ascii="Times New Roman" w:hAnsi="Times New Roman"/>
          <w:sz w:val="28"/>
          <w:szCs w:val="28"/>
        </w:rPr>
        <w:t xml:space="preserve"> </w:t>
      </w: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О внесении изменений в постановление администрации муниципального образования «Каминское сельское поселение Родниковского муниципального района Ивановской области» от 09.08.2016г.</w:t>
      </w:r>
    </w:p>
    <w:p w:rsidR="00E629F0" w:rsidRDefault="00E629F0" w:rsidP="00E629F0">
      <w:pPr>
        <w:pStyle w:val="ConsPlusTitle"/>
        <w:jc w:val="center"/>
        <w:rPr>
          <w:rFonts w:ascii="Times New Roman" w:hAnsi="Times New Roman" w:cs="Times New Roman"/>
          <w:sz w:val="28"/>
          <w:szCs w:val="28"/>
        </w:rPr>
      </w:pPr>
      <w:r>
        <w:rPr>
          <w:rFonts w:ascii="Times New Roman" w:hAnsi="Times New Roman"/>
          <w:sz w:val="28"/>
          <w:szCs w:val="28"/>
        </w:rPr>
        <w:t>№ 30 «</w:t>
      </w:r>
      <w:r>
        <w:rPr>
          <w:rFonts w:ascii="Times New Roman" w:hAnsi="Times New Roman" w:cs="Times New Roman"/>
          <w:sz w:val="28"/>
          <w:szCs w:val="28"/>
        </w:rPr>
        <w:t>Об утверждении Правил определения требований к закупаемым муниципальными органами и подведомственными указанным органам</w:t>
      </w:r>
    </w:p>
    <w:p w:rsidR="00E629F0" w:rsidRDefault="00E629F0" w:rsidP="00E629F0">
      <w:pPr>
        <w:pStyle w:val="ConsPlusTitle"/>
        <w:jc w:val="center"/>
        <w:rPr>
          <w:rFonts w:ascii="Times New Roman" w:hAnsi="Times New Roman" w:cs="Times New Roman"/>
          <w:sz w:val="28"/>
          <w:szCs w:val="28"/>
        </w:rPr>
      </w:pPr>
      <w:r>
        <w:rPr>
          <w:rFonts w:ascii="Times New Roman" w:hAnsi="Times New Roman" w:cs="Times New Roman"/>
          <w:sz w:val="28"/>
          <w:szCs w:val="28"/>
        </w:rPr>
        <w:t xml:space="preserve">казенными и бюджетными </w:t>
      </w:r>
      <w:r>
        <w:rPr>
          <w:rFonts w:ascii="Times New Roman" w:hAnsi="Times New Roman" w:cs="Times New Roman"/>
          <w:sz w:val="28"/>
          <w:szCs w:val="28"/>
        </w:rPr>
        <w:tab/>
        <w:t>учреждениями отдельным видам товаров, работ, услуг (в том числе предельных цен товаров, работ, услуг)»</w:t>
      </w:r>
    </w:p>
    <w:p w:rsidR="00E629F0" w:rsidRDefault="00E629F0" w:rsidP="00E629F0">
      <w:pPr>
        <w:spacing w:after="0" w:line="240" w:lineRule="auto"/>
        <w:jc w:val="center"/>
        <w:rPr>
          <w:rFonts w:ascii="Times New Roman" w:hAnsi="Times New Roman"/>
          <w:b/>
          <w:sz w:val="28"/>
          <w:szCs w:val="28"/>
        </w:rPr>
      </w:pPr>
    </w:p>
    <w:p w:rsidR="00E629F0" w:rsidRDefault="00E629F0" w:rsidP="00E629F0">
      <w:pPr>
        <w:pStyle w:val="a3"/>
        <w:jc w:val="both"/>
        <w:rPr>
          <w:rFonts w:ascii="Times New Roman" w:hAnsi="Times New Roman"/>
          <w:sz w:val="28"/>
          <w:szCs w:val="28"/>
        </w:rPr>
      </w:pPr>
      <w:r>
        <w:rPr>
          <w:rFonts w:ascii="Times New Roman" w:hAnsi="Times New Roman"/>
          <w:sz w:val="28"/>
          <w:szCs w:val="28"/>
        </w:rPr>
        <w:tab/>
        <w:t xml:space="preserve">В соответствии с пунктом 2 </w:t>
      </w:r>
      <w:hyperlink r:id="rId74" w:history="1">
        <w:r>
          <w:rPr>
            <w:rStyle w:val="af2"/>
            <w:rFonts w:ascii="Times New Roman" w:hAnsi="Times New Roman"/>
            <w:sz w:val="28"/>
            <w:szCs w:val="28"/>
          </w:rPr>
          <w:t>части 4 статьи 19</w:t>
        </w:r>
      </w:hyperlink>
      <w:r>
        <w:rPr>
          <w:rFonts w:ascii="Times New Roman" w:hAnsi="Times New Roman"/>
          <w:sz w:val="28"/>
          <w:szCs w:val="28"/>
        </w:rPr>
        <w:t xml:space="preserve"> Федерального закона от 05.04.2013г. № 44-ФЗ «О контрактной системе в сфере закупок товаров, работ, услуг для обеспечения государственных и муниципальных нужд», Постановлением Правительства РФ от 02.09.2015 N 926 (ред. от 11.03.2016) «Об утверждении Общих правил определения требований к закупаемым заказчиками отдельным видам товаров, работ, услуг (в том числе предельных цен товаров, работ, услуг)»</w:t>
      </w:r>
    </w:p>
    <w:p w:rsidR="00E629F0" w:rsidRDefault="00E629F0" w:rsidP="00E629F0">
      <w:pPr>
        <w:pStyle w:val="a3"/>
        <w:jc w:val="both"/>
        <w:rPr>
          <w:rFonts w:ascii="Times New Roman" w:hAnsi="Times New Roman"/>
          <w:sz w:val="28"/>
          <w:szCs w:val="28"/>
        </w:rPr>
      </w:pP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администрация муниципального образования  «Каминское сельское поселение Родниковского муниципального района Ивановской области»</w:t>
      </w: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п о с т а н о в л я е т:</w:t>
      </w:r>
    </w:p>
    <w:p w:rsidR="00E629F0" w:rsidRDefault="00E629F0" w:rsidP="00E629F0">
      <w:pPr>
        <w:pStyle w:val="a3"/>
        <w:jc w:val="both"/>
        <w:rPr>
          <w:rFonts w:ascii="Times New Roman" w:hAnsi="Times New Roman"/>
          <w:sz w:val="28"/>
          <w:szCs w:val="28"/>
        </w:rPr>
      </w:pPr>
    </w:p>
    <w:p w:rsidR="00E629F0" w:rsidRDefault="00E629F0" w:rsidP="00E629F0">
      <w:pPr>
        <w:pStyle w:val="a3"/>
        <w:jc w:val="both"/>
        <w:rPr>
          <w:rFonts w:ascii="Times New Roman" w:hAnsi="Times New Roman"/>
          <w:sz w:val="28"/>
          <w:szCs w:val="28"/>
        </w:rPr>
      </w:pPr>
      <w:r>
        <w:rPr>
          <w:rFonts w:ascii="Times New Roman" w:hAnsi="Times New Roman"/>
          <w:sz w:val="28"/>
          <w:szCs w:val="28"/>
        </w:rPr>
        <w:tab/>
        <w:t xml:space="preserve">1. Внести в постановление администрации муниципального образования «Каминское сельское поселение Родниковского муниципального района Ивановской области» от 09.08.2016г. № 30 «Об утверждении Правил определения требований к закупаемым муниципальными органами и подведомственными указанным органам казенными и бюджетными учреждениями отдельным видам товаров, работ, услуг (в том числе предельных цен товаров, работ, услуг)» следующие изменения: </w:t>
      </w:r>
    </w:p>
    <w:p w:rsidR="00E629F0" w:rsidRDefault="00E629F0" w:rsidP="00E629F0">
      <w:pPr>
        <w:pStyle w:val="af7"/>
        <w:spacing w:before="0" w:beforeAutospacing="0" w:after="0" w:afterAutospacing="0"/>
        <w:ind w:firstLine="709"/>
        <w:jc w:val="both"/>
        <w:rPr>
          <w:sz w:val="28"/>
          <w:szCs w:val="28"/>
        </w:rPr>
      </w:pPr>
      <w:r>
        <w:rPr>
          <w:b/>
          <w:sz w:val="28"/>
          <w:szCs w:val="28"/>
        </w:rPr>
        <w:tab/>
      </w:r>
      <w:r>
        <w:rPr>
          <w:sz w:val="28"/>
          <w:szCs w:val="28"/>
        </w:rPr>
        <w:t>1.1. Наименование, по тексту постановления и Приложению после слов «подведомственными указанным органам казенными и бюджетными учреждениями» дополнить словами «, муниципальными унитарными предприятиями» в соответствующем падеже».</w:t>
      </w:r>
    </w:p>
    <w:p w:rsidR="00E629F0" w:rsidRDefault="00E629F0" w:rsidP="00E629F0">
      <w:pPr>
        <w:pStyle w:val="af7"/>
        <w:spacing w:before="0" w:beforeAutospacing="0" w:after="0" w:afterAutospacing="0"/>
        <w:ind w:firstLine="709"/>
        <w:jc w:val="both"/>
        <w:rPr>
          <w:sz w:val="28"/>
          <w:szCs w:val="28"/>
        </w:rPr>
      </w:pPr>
      <w:r>
        <w:rPr>
          <w:sz w:val="28"/>
          <w:szCs w:val="28"/>
        </w:rPr>
        <w:t>1.2. В Приложении к постановлению:</w:t>
      </w:r>
    </w:p>
    <w:p w:rsidR="00E629F0" w:rsidRDefault="00E629F0" w:rsidP="00E629F0">
      <w:pPr>
        <w:pStyle w:val="af7"/>
        <w:spacing w:before="0" w:beforeAutospacing="0" w:after="0" w:afterAutospacing="0"/>
        <w:ind w:firstLine="709"/>
        <w:jc w:val="both"/>
        <w:rPr>
          <w:sz w:val="28"/>
          <w:szCs w:val="28"/>
        </w:rPr>
      </w:pPr>
      <w:r>
        <w:rPr>
          <w:sz w:val="28"/>
          <w:szCs w:val="28"/>
        </w:rPr>
        <w:lastRenderedPageBreak/>
        <w:tab/>
        <w:t>1.2.1. Абзац второй пункта 10 изложить в новой редакции:</w:t>
      </w:r>
    </w:p>
    <w:p w:rsidR="00E629F0" w:rsidRDefault="00E629F0" w:rsidP="00E629F0">
      <w:pPr>
        <w:pStyle w:val="af7"/>
        <w:spacing w:before="0" w:beforeAutospacing="0" w:after="0" w:afterAutospacing="0"/>
        <w:ind w:firstLine="709"/>
        <w:jc w:val="both"/>
        <w:rPr>
          <w:sz w:val="28"/>
          <w:szCs w:val="28"/>
        </w:rPr>
      </w:pPr>
      <w:r>
        <w:rPr>
          <w:sz w:val="28"/>
          <w:szCs w:val="28"/>
        </w:rPr>
        <w:t>«Требования к отдельным видам товаров, работ, услуг, закупаемым муниципальными казенными учреждениями, бюджетными учреждениями и муниципальными унитарными предприятиями, разграничиваются по категориям и (или) группам должностей работников указанных учреждений и предприятий согласно штатному расписанию.»;</w:t>
      </w:r>
    </w:p>
    <w:p w:rsidR="00E629F0" w:rsidRDefault="00E629F0" w:rsidP="00E629F0">
      <w:pPr>
        <w:pStyle w:val="af7"/>
        <w:spacing w:before="0" w:beforeAutospacing="0" w:after="0" w:afterAutospacing="0"/>
        <w:ind w:firstLine="709"/>
        <w:jc w:val="both"/>
        <w:rPr>
          <w:sz w:val="28"/>
          <w:szCs w:val="28"/>
        </w:rPr>
      </w:pPr>
      <w:r>
        <w:rPr>
          <w:sz w:val="28"/>
          <w:szCs w:val="28"/>
        </w:rPr>
        <w:tab/>
        <w:t xml:space="preserve">1.2.2. </w:t>
      </w:r>
      <w:hyperlink r:id="rId75" w:history="1">
        <w:r>
          <w:rPr>
            <w:rStyle w:val="af2"/>
            <w:sz w:val="28"/>
            <w:szCs w:val="28"/>
          </w:rPr>
          <w:t>Приложение № 1</w:t>
        </w:r>
      </w:hyperlink>
      <w:r>
        <w:rPr>
          <w:sz w:val="28"/>
          <w:szCs w:val="28"/>
        </w:rPr>
        <w:t xml:space="preserve"> к Правилам изложить в новой редакции (Приложение № 1);</w:t>
      </w:r>
    </w:p>
    <w:p w:rsidR="00E629F0" w:rsidRDefault="00E629F0" w:rsidP="00E629F0">
      <w:pPr>
        <w:pStyle w:val="af7"/>
        <w:spacing w:before="0" w:beforeAutospacing="0" w:after="0" w:afterAutospacing="0"/>
        <w:ind w:firstLine="709"/>
        <w:jc w:val="both"/>
        <w:rPr>
          <w:sz w:val="28"/>
          <w:szCs w:val="28"/>
        </w:rPr>
      </w:pPr>
      <w:r>
        <w:rPr>
          <w:sz w:val="28"/>
          <w:szCs w:val="28"/>
        </w:rPr>
        <w:tab/>
        <w:t xml:space="preserve">1.2.3. </w:t>
      </w:r>
      <w:hyperlink r:id="rId76" w:history="1">
        <w:r>
          <w:rPr>
            <w:rStyle w:val="af2"/>
            <w:sz w:val="28"/>
            <w:szCs w:val="28"/>
          </w:rPr>
          <w:t>Приложение № 2</w:t>
        </w:r>
      </w:hyperlink>
      <w:r>
        <w:rPr>
          <w:sz w:val="28"/>
          <w:szCs w:val="28"/>
        </w:rPr>
        <w:t xml:space="preserve"> к Правилам изложить в новой редакции (Приложение № 2).</w:t>
      </w:r>
    </w:p>
    <w:p w:rsidR="00E629F0" w:rsidRDefault="00E629F0" w:rsidP="00E629F0">
      <w:pPr>
        <w:pStyle w:val="af7"/>
        <w:spacing w:before="0" w:beforeAutospacing="0" w:after="0" w:afterAutospacing="0"/>
        <w:ind w:firstLine="708"/>
        <w:jc w:val="both"/>
        <w:rPr>
          <w:sz w:val="28"/>
          <w:szCs w:val="28"/>
        </w:rPr>
      </w:pPr>
      <w:r>
        <w:rPr>
          <w:sz w:val="28"/>
          <w:szCs w:val="28"/>
        </w:rPr>
        <w:t xml:space="preserve">2. </w:t>
      </w:r>
      <w:r>
        <w:rPr>
          <w:color w:val="000000"/>
          <w:sz w:val="28"/>
          <w:szCs w:val="28"/>
        </w:rPr>
        <w:t>Настоящее постановление разместить в единой информационной системе в сфере закупок.</w:t>
      </w:r>
    </w:p>
    <w:p w:rsidR="00E629F0" w:rsidRDefault="00E629F0" w:rsidP="00E629F0">
      <w:pPr>
        <w:autoSpaceDE w:val="0"/>
        <w:autoSpaceDN w:val="0"/>
        <w:adjustRightInd w:val="0"/>
        <w:spacing w:after="0" w:line="240" w:lineRule="auto"/>
        <w:ind w:firstLine="708"/>
        <w:jc w:val="both"/>
        <w:rPr>
          <w:rFonts w:ascii="Times New Roman" w:hAnsi="Times New Roman"/>
          <w:sz w:val="28"/>
          <w:szCs w:val="28"/>
        </w:rPr>
      </w:pPr>
      <w:r>
        <w:rPr>
          <w:rFonts w:ascii="Times New Roman" w:hAnsi="Times New Roman"/>
          <w:sz w:val="28"/>
          <w:szCs w:val="28"/>
        </w:rPr>
        <w:t>3.Настоящее постановление вступает в силу с момента его подписания.</w:t>
      </w:r>
    </w:p>
    <w:p w:rsidR="00E629F0" w:rsidRDefault="00E629F0" w:rsidP="00E629F0">
      <w:pPr>
        <w:spacing w:after="0" w:line="240" w:lineRule="auto"/>
        <w:ind w:firstLine="709"/>
        <w:jc w:val="both"/>
        <w:rPr>
          <w:rFonts w:ascii="Times New Roman" w:hAnsi="Times New Roman"/>
          <w:sz w:val="28"/>
          <w:szCs w:val="28"/>
        </w:rPr>
      </w:pPr>
    </w:p>
    <w:p w:rsidR="00E629F0" w:rsidRDefault="00E629F0" w:rsidP="00E629F0">
      <w:pPr>
        <w:spacing w:after="0" w:line="240" w:lineRule="auto"/>
        <w:ind w:firstLine="709"/>
        <w:jc w:val="both"/>
        <w:rPr>
          <w:rFonts w:ascii="Times New Roman" w:hAnsi="Times New Roman"/>
          <w:sz w:val="28"/>
          <w:szCs w:val="28"/>
        </w:rPr>
      </w:pPr>
    </w:p>
    <w:p w:rsidR="00E629F0" w:rsidRDefault="00E629F0" w:rsidP="00E629F0">
      <w:pPr>
        <w:autoSpaceDE w:val="0"/>
        <w:autoSpaceDN w:val="0"/>
        <w:adjustRightInd w:val="0"/>
        <w:spacing w:after="0" w:line="240" w:lineRule="auto"/>
        <w:rPr>
          <w:rFonts w:ascii="Times New Roman" w:hAnsi="Times New Roman"/>
          <w:b/>
          <w:sz w:val="28"/>
          <w:szCs w:val="28"/>
        </w:rPr>
      </w:pPr>
      <w:r>
        <w:rPr>
          <w:rFonts w:ascii="Times New Roman" w:eastAsia="Times New Roman" w:hAnsi="Times New Roman" w:cs="Calibri"/>
          <w:b/>
          <w:sz w:val="28"/>
          <w:szCs w:val="28"/>
        </w:rPr>
        <w:t xml:space="preserve">       </w:t>
      </w:r>
      <w:r>
        <w:rPr>
          <w:rFonts w:ascii="Times New Roman" w:hAnsi="Times New Roman"/>
          <w:b/>
          <w:sz w:val="28"/>
          <w:szCs w:val="28"/>
        </w:rPr>
        <w:t xml:space="preserve"> Глава муниципального образования </w:t>
      </w:r>
    </w:p>
    <w:p w:rsidR="00E629F0" w:rsidRDefault="00E629F0" w:rsidP="00E629F0">
      <w:pPr>
        <w:autoSpaceDE w:val="0"/>
        <w:autoSpaceDN w:val="0"/>
        <w:adjustRightInd w:val="0"/>
        <w:spacing w:after="0" w:line="240" w:lineRule="auto"/>
        <w:ind w:firstLine="540"/>
        <w:rPr>
          <w:rFonts w:ascii="Times New Roman" w:hAnsi="Times New Roman"/>
          <w:b/>
          <w:sz w:val="28"/>
          <w:szCs w:val="28"/>
        </w:rPr>
      </w:pPr>
      <w:r>
        <w:rPr>
          <w:rFonts w:ascii="Times New Roman" w:hAnsi="Times New Roman"/>
          <w:b/>
          <w:sz w:val="28"/>
          <w:szCs w:val="28"/>
        </w:rPr>
        <w:t xml:space="preserve">«Каминское сельское поселение </w:t>
      </w:r>
    </w:p>
    <w:p w:rsidR="00E629F0" w:rsidRDefault="00E629F0" w:rsidP="00E629F0">
      <w:pPr>
        <w:autoSpaceDE w:val="0"/>
        <w:autoSpaceDN w:val="0"/>
        <w:adjustRightInd w:val="0"/>
        <w:spacing w:after="0" w:line="240" w:lineRule="auto"/>
        <w:ind w:firstLine="540"/>
        <w:rPr>
          <w:rFonts w:ascii="Times New Roman" w:hAnsi="Times New Roman"/>
          <w:b/>
          <w:sz w:val="28"/>
          <w:szCs w:val="28"/>
        </w:rPr>
      </w:pPr>
      <w:r>
        <w:rPr>
          <w:rFonts w:ascii="Times New Roman" w:hAnsi="Times New Roman"/>
          <w:b/>
          <w:sz w:val="28"/>
          <w:szCs w:val="28"/>
        </w:rPr>
        <w:t>Родниковского муниципального</w:t>
      </w:r>
    </w:p>
    <w:p w:rsidR="00E629F0" w:rsidRDefault="00E629F0" w:rsidP="00E629F0">
      <w:pPr>
        <w:autoSpaceDE w:val="0"/>
        <w:autoSpaceDN w:val="0"/>
        <w:adjustRightInd w:val="0"/>
        <w:spacing w:after="0" w:line="240" w:lineRule="auto"/>
        <w:ind w:firstLine="540"/>
        <w:rPr>
          <w:rFonts w:ascii="Times New Roman" w:hAnsi="Times New Roman"/>
          <w:b/>
          <w:sz w:val="28"/>
          <w:szCs w:val="28"/>
        </w:rPr>
      </w:pPr>
      <w:r>
        <w:rPr>
          <w:rFonts w:ascii="Times New Roman" w:hAnsi="Times New Roman"/>
          <w:b/>
          <w:sz w:val="28"/>
          <w:szCs w:val="28"/>
        </w:rPr>
        <w:t xml:space="preserve">района Ивановской области»                                                       В.В.  Карелов </w:t>
      </w:r>
    </w:p>
    <w:p w:rsidR="00E629F0" w:rsidRDefault="00E629F0" w:rsidP="00E629F0">
      <w:pPr>
        <w:spacing w:after="0" w:line="240" w:lineRule="auto"/>
        <w:jc w:val="both"/>
        <w:rPr>
          <w:rFonts w:ascii="Times New Roman" w:hAnsi="Times New Roman"/>
          <w:b/>
          <w:sz w:val="28"/>
          <w:szCs w:val="28"/>
        </w:rPr>
      </w:pPr>
      <w:r>
        <w:rPr>
          <w:rFonts w:ascii="Times New Roman" w:hAnsi="Times New Roman"/>
          <w:b/>
          <w:sz w:val="28"/>
          <w:szCs w:val="28"/>
        </w:rPr>
        <w:t xml:space="preserve"> </w:t>
      </w:r>
    </w:p>
    <w:p w:rsidR="00E629F0" w:rsidRDefault="00E629F0" w:rsidP="00E629F0">
      <w:pPr>
        <w:spacing w:after="0" w:line="240" w:lineRule="auto"/>
        <w:rPr>
          <w:rFonts w:ascii="Times New Roman" w:hAnsi="Times New Roman"/>
          <w:b/>
          <w:sz w:val="28"/>
          <w:szCs w:val="28"/>
        </w:rPr>
        <w:sectPr w:rsidR="00E629F0">
          <w:pgSz w:w="11906" w:h="16838"/>
          <w:pgMar w:top="907" w:right="851" w:bottom="851" w:left="1134" w:header="709" w:footer="709" w:gutter="0"/>
          <w:cols w:space="720"/>
        </w:sectPr>
      </w:pPr>
    </w:p>
    <w:p w:rsidR="00E629F0" w:rsidRDefault="00E629F0" w:rsidP="00E629F0">
      <w:pPr>
        <w:spacing w:after="0" w:line="240" w:lineRule="auto"/>
        <w:jc w:val="right"/>
        <w:rPr>
          <w:rFonts w:ascii="Times New Roman" w:hAnsi="Times New Roman"/>
          <w:sz w:val="28"/>
          <w:szCs w:val="28"/>
        </w:rPr>
      </w:pPr>
      <w:r>
        <w:rPr>
          <w:rFonts w:ascii="Times New Roman" w:hAnsi="Times New Roman"/>
          <w:sz w:val="28"/>
          <w:szCs w:val="28"/>
        </w:rPr>
        <w:lastRenderedPageBreak/>
        <w:t>Приложение № 1</w:t>
      </w:r>
    </w:p>
    <w:p w:rsidR="00E629F0" w:rsidRDefault="00E629F0" w:rsidP="00E629F0">
      <w:pPr>
        <w:spacing w:after="0" w:line="240" w:lineRule="auto"/>
        <w:jc w:val="right"/>
        <w:rPr>
          <w:rFonts w:ascii="Times New Roman" w:hAnsi="Times New Roman"/>
          <w:sz w:val="28"/>
          <w:szCs w:val="28"/>
        </w:rPr>
      </w:pPr>
      <w:r>
        <w:rPr>
          <w:rFonts w:ascii="Times New Roman" w:hAnsi="Times New Roman"/>
          <w:sz w:val="28"/>
          <w:szCs w:val="28"/>
        </w:rPr>
        <w:t xml:space="preserve">к постановлению администрации </w:t>
      </w:r>
    </w:p>
    <w:p w:rsidR="00E629F0" w:rsidRDefault="00E629F0" w:rsidP="00E629F0">
      <w:pPr>
        <w:spacing w:after="0" w:line="240" w:lineRule="auto"/>
        <w:jc w:val="right"/>
        <w:rPr>
          <w:rFonts w:ascii="Times New Roman" w:hAnsi="Times New Roman"/>
          <w:sz w:val="28"/>
          <w:szCs w:val="28"/>
        </w:rPr>
      </w:pPr>
      <w:r>
        <w:rPr>
          <w:rFonts w:ascii="Times New Roman" w:hAnsi="Times New Roman"/>
          <w:sz w:val="28"/>
          <w:szCs w:val="28"/>
        </w:rPr>
        <w:t>МО «Каминское сельское поселение Родниковского</w:t>
      </w:r>
    </w:p>
    <w:p w:rsidR="00E629F0" w:rsidRDefault="00E629F0" w:rsidP="00E629F0">
      <w:pPr>
        <w:spacing w:after="0" w:line="240" w:lineRule="auto"/>
        <w:jc w:val="right"/>
        <w:rPr>
          <w:rFonts w:ascii="Times New Roman" w:hAnsi="Times New Roman"/>
          <w:sz w:val="28"/>
          <w:szCs w:val="28"/>
        </w:rPr>
      </w:pPr>
      <w:r>
        <w:rPr>
          <w:rFonts w:ascii="Times New Roman" w:hAnsi="Times New Roman"/>
          <w:sz w:val="28"/>
          <w:szCs w:val="28"/>
        </w:rPr>
        <w:t xml:space="preserve"> муниципального района Ивановской области» </w:t>
      </w:r>
    </w:p>
    <w:p w:rsidR="00E629F0" w:rsidRDefault="00E629F0" w:rsidP="00E629F0">
      <w:pPr>
        <w:spacing w:after="0" w:line="240" w:lineRule="auto"/>
        <w:jc w:val="right"/>
        <w:rPr>
          <w:rFonts w:ascii="Times New Roman" w:hAnsi="Times New Roman"/>
          <w:sz w:val="28"/>
          <w:szCs w:val="28"/>
        </w:rPr>
      </w:pPr>
      <w:r>
        <w:rPr>
          <w:rFonts w:ascii="Times New Roman" w:hAnsi="Times New Roman"/>
          <w:sz w:val="28"/>
          <w:szCs w:val="28"/>
        </w:rPr>
        <w:t xml:space="preserve">     от  07.07.2017  № 54  </w:t>
      </w:r>
    </w:p>
    <w:p w:rsidR="00E629F0" w:rsidRDefault="00E629F0" w:rsidP="00E629F0">
      <w:pPr>
        <w:spacing w:after="0" w:line="240" w:lineRule="auto"/>
        <w:jc w:val="right"/>
        <w:rPr>
          <w:rFonts w:ascii="Times New Roman" w:hAnsi="Times New Roman"/>
          <w:sz w:val="24"/>
          <w:szCs w:val="24"/>
        </w:rPr>
      </w:pPr>
    </w:p>
    <w:p w:rsidR="00E629F0" w:rsidRDefault="00E629F0" w:rsidP="00E629F0">
      <w:pPr>
        <w:spacing w:after="0" w:line="240" w:lineRule="auto"/>
        <w:jc w:val="right"/>
        <w:rPr>
          <w:rFonts w:ascii="Times New Roman" w:hAnsi="Times New Roman"/>
          <w:sz w:val="24"/>
          <w:szCs w:val="24"/>
        </w:rPr>
      </w:pPr>
      <w:r>
        <w:rPr>
          <w:rFonts w:ascii="Times New Roman" w:hAnsi="Times New Roman"/>
          <w:sz w:val="24"/>
          <w:szCs w:val="24"/>
        </w:rPr>
        <w:t>Приложение № 1</w:t>
      </w:r>
    </w:p>
    <w:p w:rsidR="00E629F0" w:rsidRDefault="00E629F0" w:rsidP="00E629F0">
      <w:pPr>
        <w:spacing w:after="0" w:line="240" w:lineRule="auto"/>
        <w:jc w:val="right"/>
        <w:rPr>
          <w:rFonts w:ascii="Times New Roman" w:hAnsi="Times New Roman"/>
          <w:sz w:val="24"/>
          <w:szCs w:val="24"/>
        </w:rPr>
      </w:pPr>
      <w:r>
        <w:rPr>
          <w:rFonts w:ascii="Times New Roman" w:hAnsi="Times New Roman"/>
          <w:sz w:val="24"/>
          <w:szCs w:val="24"/>
        </w:rPr>
        <w:t>к Правилам определения требований к закупаемым муниципальными</w:t>
      </w:r>
    </w:p>
    <w:p w:rsidR="00E629F0" w:rsidRDefault="00E629F0" w:rsidP="00E629F0">
      <w:pPr>
        <w:spacing w:after="0" w:line="240" w:lineRule="auto"/>
        <w:jc w:val="right"/>
        <w:rPr>
          <w:rFonts w:ascii="Times New Roman" w:hAnsi="Times New Roman"/>
          <w:sz w:val="24"/>
          <w:szCs w:val="24"/>
        </w:rPr>
      </w:pPr>
      <w:r>
        <w:rPr>
          <w:rFonts w:ascii="Times New Roman" w:hAnsi="Times New Roman"/>
          <w:sz w:val="24"/>
          <w:szCs w:val="24"/>
        </w:rPr>
        <w:t>органами и подведомственными указанным органам казенными и</w:t>
      </w:r>
    </w:p>
    <w:p w:rsidR="00E629F0" w:rsidRDefault="00E629F0" w:rsidP="00E629F0">
      <w:pPr>
        <w:spacing w:after="0" w:line="240" w:lineRule="auto"/>
        <w:jc w:val="right"/>
        <w:rPr>
          <w:rFonts w:ascii="Times New Roman" w:hAnsi="Times New Roman"/>
          <w:sz w:val="24"/>
          <w:szCs w:val="24"/>
        </w:rPr>
      </w:pPr>
      <w:r>
        <w:rPr>
          <w:rFonts w:ascii="Times New Roman" w:hAnsi="Times New Roman"/>
          <w:sz w:val="24"/>
          <w:szCs w:val="24"/>
        </w:rPr>
        <w:t>бюджетными учреждениями отдельным видам товаров, работ, услуг (в том</w:t>
      </w:r>
    </w:p>
    <w:p w:rsidR="00E629F0" w:rsidRDefault="00E629F0" w:rsidP="00E629F0">
      <w:pPr>
        <w:spacing w:after="0" w:line="240" w:lineRule="auto"/>
        <w:jc w:val="right"/>
        <w:rPr>
          <w:rFonts w:ascii="Times New Roman" w:hAnsi="Times New Roman"/>
          <w:sz w:val="24"/>
          <w:szCs w:val="24"/>
        </w:rPr>
      </w:pPr>
      <w:r>
        <w:rPr>
          <w:rFonts w:ascii="Times New Roman" w:hAnsi="Times New Roman"/>
          <w:sz w:val="24"/>
          <w:szCs w:val="24"/>
        </w:rPr>
        <w:t>числе предельных цен товаров, работ, услуг)</w:t>
      </w:r>
    </w:p>
    <w:p w:rsidR="00E629F0" w:rsidRDefault="00E629F0" w:rsidP="00E629F0">
      <w:pPr>
        <w:pStyle w:val="ConsPlusNormal"/>
        <w:jc w:val="right"/>
        <w:rPr>
          <w:rFonts w:ascii="Times New Roman" w:hAnsi="Times New Roman" w:cs="Times New Roman"/>
          <w:sz w:val="24"/>
          <w:szCs w:val="24"/>
        </w:rPr>
      </w:pPr>
    </w:p>
    <w:p w:rsidR="00E629F0" w:rsidRDefault="00E629F0" w:rsidP="00E629F0">
      <w:pPr>
        <w:autoSpaceDE w:val="0"/>
        <w:autoSpaceDN w:val="0"/>
        <w:spacing w:after="0" w:line="240" w:lineRule="auto"/>
        <w:jc w:val="center"/>
        <w:rPr>
          <w:rFonts w:ascii="Times New Roman" w:eastAsia="Times New Roman" w:hAnsi="Times New Roman"/>
          <w:b/>
          <w:bCs/>
          <w:sz w:val="24"/>
          <w:szCs w:val="24"/>
        </w:rPr>
      </w:pPr>
      <w:bookmarkStart w:id="11" w:name="P176"/>
      <w:bookmarkEnd w:id="11"/>
      <w:r>
        <w:rPr>
          <w:rFonts w:ascii="Times New Roman" w:eastAsia="Times New Roman" w:hAnsi="Times New Roman"/>
          <w:b/>
          <w:bCs/>
          <w:sz w:val="24"/>
          <w:szCs w:val="24"/>
        </w:rPr>
        <w:t xml:space="preserve">Ведомственный перечень </w:t>
      </w:r>
    </w:p>
    <w:p w:rsidR="00E629F0" w:rsidRDefault="00E629F0" w:rsidP="00E629F0">
      <w:pPr>
        <w:autoSpaceDE w:val="0"/>
        <w:autoSpaceDN w:val="0"/>
        <w:spacing w:after="0" w:line="240" w:lineRule="auto"/>
        <w:jc w:val="center"/>
        <w:rPr>
          <w:rFonts w:ascii="Times New Roman" w:eastAsia="Times New Roman" w:hAnsi="Times New Roman"/>
          <w:b/>
          <w:bCs/>
          <w:sz w:val="24"/>
          <w:szCs w:val="24"/>
        </w:rPr>
      </w:pPr>
      <w:r>
        <w:rPr>
          <w:rFonts w:ascii="Times New Roman" w:eastAsia="Times New Roman" w:hAnsi="Times New Roman"/>
          <w:b/>
          <w:bCs/>
          <w:sz w:val="24"/>
          <w:szCs w:val="24"/>
        </w:rPr>
        <w:t xml:space="preserve">отдельных видов товаров, работ, услуг, в отношении которых устанавливаются потребительские свойства (в том числе характеристики качества) и иные характеристики, имеющие влияние на цену отдельных видов товаров, работ, услуг </w:t>
      </w:r>
    </w:p>
    <w:p w:rsidR="00E629F0" w:rsidRDefault="00E629F0" w:rsidP="00E629F0">
      <w:pPr>
        <w:autoSpaceDE w:val="0"/>
        <w:autoSpaceDN w:val="0"/>
        <w:spacing w:after="0" w:line="240" w:lineRule="auto"/>
        <w:rPr>
          <w:rFonts w:ascii="Times New Roman" w:eastAsia="Times New Roman" w:hAnsi="Times New Roman"/>
          <w:b/>
          <w:bCs/>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23"/>
        <w:gridCol w:w="1147"/>
        <w:gridCol w:w="1715"/>
        <w:gridCol w:w="850"/>
        <w:gridCol w:w="1092"/>
        <w:gridCol w:w="1705"/>
        <w:gridCol w:w="1961"/>
        <w:gridCol w:w="1331"/>
        <w:gridCol w:w="1331"/>
        <w:gridCol w:w="1820"/>
        <w:gridCol w:w="1821"/>
      </w:tblGrid>
      <w:tr w:rsidR="00E629F0" w:rsidTr="00E629F0">
        <w:tc>
          <w:tcPr>
            <w:tcW w:w="528" w:type="dxa"/>
            <w:vMerge w:val="restart"/>
            <w:tcBorders>
              <w:top w:val="single" w:sz="4" w:space="0" w:color="000000"/>
              <w:left w:val="single" w:sz="4" w:space="0" w:color="000000"/>
              <w:bottom w:val="single" w:sz="4" w:space="0" w:color="000000"/>
              <w:right w:val="single" w:sz="4" w:space="0" w:color="000000"/>
            </w:tcBorders>
            <w:vAlign w:val="center"/>
            <w:hideMark/>
          </w:tcPr>
          <w:p w:rsidR="00E629F0" w:rsidRDefault="00E629F0">
            <w:pPr>
              <w:tabs>
                <w:tab w:val="center" w:pos="4677"/>
                <w:tab w:val="right" w:pos="9355"/>
              </w:tabs>
              <w:autoSpaceDE w:val="0"/>
              <w:autoSpaceDN w:val="0"/>
              <w:spacing w:after="0"/>
              <w:jc w:val="center"/>
              <w:rPr>
                <w:rFonts w:ascii="Times New Roman" w:eastAsia="Times New Roman" w:hAnsi="Times New Roman"/>
              </w:rPr>
            </w:pPr>
            <w:r>
              <w:rPr>
                <w:rFonts w:ascii="Times New Roman" w:eastAsia="Times New Roman" w:hAnsi="Times New Roman"/>
              </w:rPr>
              <w:t>№ п/п</w:t>
            </w:r>
          </w:p>
        </w:tc>
        <w:tc>
          <w:tcPr>
            <w:tcW w:w="1306" w:type="dxa"/>
            <w:vMerge w:val="restart"/>
            <w:tcBorders>
              <w:top w:val="single" w:sz="4" w:space="0" w:color="000000"/>
              <w:left w:val="single" w:sz="4" w:space="0" w:color="000000"/>
              <w:bottom w:val="single" w:sz="4" w:space="0" w:color="000000"/>
              <w:right w:val="single" w:sz="4" w:space="0" w:color="000000"/>
            </w:tcBorders>
            <w:vAlign w:val="center"/>
            <w:hideMark/>
          </w:tcPr>
          <w:p w:rsidR="00E629F0" w:rsidRDefault="00E629F0">
            <w:pPr>
              <w:tabs>
                <w:tab w:val="center" w:pos="4677"/>
                <w:tab w:val="right" w:pos="9355"/>
              </w:tabs>
              <w:autoSpaceDE w:val="0"/>
              <w:autoSpaceDN w:val="0"/>
              <w:spacing w:after="0"/>
              <w:jc w:val="center"/>
              <w:rPr>
                <w:rFonts w:ascii="Times New Roman" w:eastAsia="Times New Roman" w:hAnsi="Times New Roman"/>
              </w:rPr>
            </w:pPr>
            <w:r>
              <w:rPr>
                <w:rFonts w:ascii="Times New Roman" w:eastAsia="Times New Roman" w:hAnsi="Times New Roman"/>
              </w:rPr>
              <w:t>Код</w:t>
            </w:r>
            <w:r>
              <w:rPr>
                <w:rFonts w:ascii="Times New Roman" w:eastAsia="Times New Roman" w:hAnsi="Times New Roman"/>
              </w:rPr>
              <w:br/>
              <w:t>по ОКПД 2</w:t>
            </w:r>
          </w:p>
        </w:tc>
        <w:tc>
          <w:tcPr>
            <w:tcW w:w="1778" w:type="dxa"/>
            <w:vMerge w:val="restart"/>
            <w:tcBorders>
              <w:top w:val="single" w:sz="4" w:space="0" w:color="000000"/>
              <w:left w:val="single" w:sz="4" w:space="0" w:color="000000"/>
              <w:bottom w:val="single" w:sz="4" w:space="0" w:color="000000"/>
              <w:right w:val="single" w:sz="4" w:space="0" w:color="000000"/>
            </w:tcBorders>
            <w:vAlign w:val="center"/>
            <w:hideMark/>
          </w:tcPr>
          <w:p w:rsidR="00E629F0" w:rsidRDefault="00E629F0">
            <w:pPr>
              <w:tabs>
                <w:tab w:val="center" w:pos="4677"/>
                <w:tab w:val="right" w:pos="9355"/>
              </w:tabs>
              <w:autoSpaceDE w:val="0"/>
              <w:autoSpaceDN w:val="0"/>
              <w:spacing w:after="0"/>
              <w:jc w:val="center"/>
              <w:rPr>
                <w:rFonts w:ascii="Times New Roman" w:eastAsia="Times New Roman" w:hAnsi="Times New Roman"/>
              </w:rPr>
            </w:pPr>
            <w:r>
              <w:rPr>
                <w:rFonts w:ascii="Times New Roman" w:eastAsia="Times New Roman" w:hAnsi="Times New Roman"/>
              </w:rPr>
              <w:t>Наименование отдельного вида товаров, работ, услуг</w:t>
            </w:r>
          </w:p>
        </w:tc>
        <w:tc>
          <w:tcPr>
            <w:tcW w:w="1963" w:type="dxa"/>
            <w:gridSpan w:val="2"/>
            <w:tcBorders>
              <w:top w:val="single" w:sz="4" w:space="0" w:color="000000"/>
              <w:left w:val="single" w:sz="4" w:space="0" w:color="000000"/>
              <w:bottom w:val="single" w:sz="4" w:space="0" w:color="000000"/>
              <w:right w:val="single" w:sz="4" w:space="0" w:color="000000"/>
            </w:tcBorders>
            <w:hideMark/>
          </w:tcPr>
          <w:p w:rsidR="00E629F0" w:rsidRDefault="00E629F0">
            <w:pPr>
              <w:tabs>
                <w:tab w:val="center" w:pos="4677"/>
                <w:tab w:val="right" w:pos="9355"/>
              </w:tabs>
              <w:spacing w:after="0"/>
              <w:jc w:val="center"/>
              <w:rPr>
                <w:rFonts w:ascii="Times New Roman" w:eastAsia="Times New Roman" w:hAnsi="Times New Roman"/>
                <w:b/>
                <w:bCs/>
              </w:rPr>
            </w:pPr>
            <w:r>
              <w:rPr>
                <w:rFonts w:ascii="Times New Roman" w:eastAsia="Times New Roman" w:hAnsi="Times New Roman"/>
              </w:rPr>
              <w:t>Единица измерения</w:t>
            </w:r>
          </w:p>
        </w:tc>
        <w:tc>
          <w:tcPr>
            <w:tcW w:w="4172" w:type="dxa"/>
            <w:gridSpan w:val="2"/>
            <w:tcBorders>
              <w:top w:val="single" w:sz="4" w:space="0" w:color="000000"/>
              <w:left w:val="single" w:sz="4" w:space="0" w:color="000000"/>
              <w:bottom w:val="single" w:sz="4" w:space="0" w:color="000000"/>
              <w:right w:val="single" w:sz="4" w:space="0" w:color="000000"/>
            </w:tcBorders>
            <w:hideMark/>
          </w:tcPr>
          <w:p w:rsidR="00E629F0" w:rsidRDefault="00E629F0">
            <w:pPr>
              <w:tabs>
                <w:tab w:val="center" w:pos="4677"/>
                <w:tab w:val="right" w:pos="9355"/>
              </w:tabs>
              <w:spacing w:after="0"/>
              <w:jc w:val="center"/>
              <w:rPr>
                <w:rFonts w:ascii="Times New Roman" w:eastAsia="Times New Roman" w:hAnsi="Times New Roman"/>
                <w:b/>
                <w:bCs/>
              </w:rPr>
            </w:pPr>
            <w:r>
              <w:rPr>
                <w:rFonts w:ascii="Times New Roman" w:eastAsia="Times New Roman" w:hAnsi="Times New Roman"/>
              </w:rPr>
              <w:t>Требования к потребительским свойствам (в том числе качеству) и иным характеристикам, утвержденные администрацией муниципального образования «Каминское сельское Родниковского муниципального района Ивановской области»</w:t>
            </w:r>
          </w:p>
        </w:tc>
        <w:tc>
          <w:tcPr>
            <w:tcW w:w="5549" w:type="dxa"/>
            <w:gridSpan w:val="4"/>
            <w:tcBorders>
              <w:top w:val="single" w:sz="4" w:space="0" w:color="000000"/>
              <w:left w:val="single" w:sz="4" w:space="0" w:color="000000"/>
              <w:bottom w:val="single" w:sz="4" w:space="0" w:color="000000"/>
              <w:right w:val="single" w:sz="4" w:space="0" w:color="000000"/>
            </w:tcBorders>
            <w:hideMark/>
          </w:tcPr>
          <w:p w:rsidR="00E629F0" w:rsidRDefault="00E629F0">
            <w:pPr>
              <w:tabs>
                <w:tab w:val="center" w:pos="4677"/>
                <w:tab w:val="right" w:pos="9355"/>
              </w:tabs>
              <w:spacing w:after="0"/>
              <w:jc w:val="center"/>
              <w:rPr>
                <w:rFonts w:ascii="Times New Roman" w:eastAsia="Times New Roman" w:hAnsi="Times New Roman"/>
                <w:b/>
                <w:bCs/>
              </w:rPr>
            </w:pPr>
            <w:r>
              <w:rPr>
                <w:rFonts w:ascii="Times New Roman" w:eastAsia="Times New Roman" w:hAnsi="Times New Roman"/>
              </w:rPr>
              <w:t>Требования к потребительским свойствам (в том числе качеству) и иным характеристикам, утвержденные муниципальным органом</w:t>
            </w:r>
          </w:p>
        </w:tc>
      </w:tr>
      <w:tr w:rsidR="00E629F0" w:rsidTr="00E629F0">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E629F0" w:rsidRDefault="00E629F0">
            <w:pPr>
              <w:spacing w:after="0" w:line="240" w:lineRule="auto"/>
              <w:rPr>
                <w:rFonts w:ascii="Times New Roman" w:eastAsia="Times New Roman"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E629F0" w:rsidRDefault="00E629F0">
            <w:pPr>
              <w:spacing w:after="0" w:line="240" w:lineRule="auto"/>
              <w:rPr>
                <w:rFonts w:ascii="Times New Roman" w:eastAsia="Times New Roman" w:hAnsi="Times New Roma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E629F0" w:rsidRDefault="00E629F0">
            <w:pPr>
              <w:spacing w:after="0" w:line="240" w:lineRule="auto"/>
              <w:rPr>
                <w:rFonts w:ascii="Times New Roman" w:eastAsia="Times New Roman" w:hAnsi="Times New Roman"/>
              </w:rPr>
            </w:pPr>
          </w:p>
        </w:tc>
        <w:tc>
          <w:tcPr>
            <w:tcW w:w="868" w:type="dxa"/>
            <w:tcBorders>
              <w:top w:val="single" w:sz="4" w:space="0" w:color="000000"/>
              <w:left w:val="single" w:sz="4" w:space="0" w:color="000000"/>
              <w:bottom w:val="single" w:sz="4" w:space="0" w:color="000000"/>
              <w:right w:val="single" w:sz="4" w:space="0" w:color="000000"/>
            </w:tcBorders>
            <w:vAlign w:val="center"/>
            <w:hideMark/>
          </w:tcPr>
          <w:p w:rsidR="00E629F0" w:rsidRDefault="00E629F0">
            <w:pPr>
              <w:tabs>
                <w:tab w:val="center" w:pos="4677"/>
                <w:tab w:val="right" w:pos="9355"/>
              </w:tabs>
              <w:autoSpaceDE w:val="0"/>
              <w:autoSpaceDN w:val="0"/>
              <w:spacing w:after="0"/>
              <w:jc w:val="center"/>
              <w:rPr>
                <w:rFonts w:ascii="Times New Roman" w:eastAsia="Times New Roman" w:hAnsi="Times New Roman"/>
              </w:rPr>
            </w:pPr>
            <w:r>
              <w:rPr>
                <w:rFonts w:ascii="Times New Roman" w:eastAsia="Times New Roman" w:hAnsi="Times New Roman"/>
              </w:rPr>
              <w:t>код по ОКЕИ</w:t>
            </w:r>
          </w:p>
        </w:tc>
        <w:tc>
          <w:tcPr>
            <w:tcW w:w="1095" w:type="dxa"/>
            <w:tcBorders>
              <w:top w:val="single" w:sz="4" w:space="0" w:color="000000"/>
              <w:left w:val="single" w:sz="4" w:space="0" w:color="000000"/>
              <w:bottom w:val="single" w:sz="4" w:space="0" w:color="000000"/>
              <w:right w:val="single" w:sz="4" w:space="0" w:color="000000"/>
            </w:tcBorders>
            <w:vAlign w:val="center"/>
            <w:hideMark/>
          </w:tcPr>
          <w:p w:rsidR="00E629F0" w:rsidRDefault="00E629F0">
            <w:pPr>
              <w:tabs>
                <w:tab w:val="center" w:pos="4677"/>
                <w:tab w:val="right" w:pos="9355"/>
              </w:tabs>
              <w:autoSpaceDE w:val="0"/>
              <w:autoSpaceDN w:val="0"/>
              <w:spacing w:after="0"/>
              <w:jc w:val="center"/>
              <w:rPr>
                <w:rFonts w:ascii="Times New Roman" w:eastAsia="Times New Roman" w:hAnsi="Times New Roman"/>
              </w:rPr>
            </w:pPr>
            <w:r>
              <w:rPr>
                <w:rFonts w:ascii="Times New Roman" w:eastAsia="Times New Roman" w:hAnsi="Times New Roman"/>
              </w:rPr>
              <w:t>наимено</w:t>
            </w:r>
            <w:r>
              <w:rPr>
                <w:rFonts w:ascii="Times New Roman" w:eastAsia="Times New Roman" w:hAnsi="Times New Roman"/>
              </w:rPr>
              <w:softHyphen/>
              <w:t>вание</w:t>
            </w:r>
          </w:p>
        </w:tc>
        <w:tc>
          <w:tcPr>
            <w:tcW w:w="1894" w:type="dxa"/>
            <w:tcBorders>
              <w:top w:val="single" w:sz="4" w:space="0" w:color="000000"/>
              <w:left w:val="single" w:sz="4" w:space="0" w:color="000000"/>
              <w:bottom w:val="single" w:sz="4" w:space="0" w:color="000000"/>
              <w:right w:val="single" w:sz="4" w:space="0" w:color="000000"/>
            </w:tcBorders>
            <w:vAlign w:val="center"/>
            <w:hideMark/>
          </w:tcPr>
          <w:p w:rsidR="00E629F0" w:rsidRDefault="00E629F0">
            <w:pPr>
              <w:tabs>
                <w:tab w:val="center" w:pos="4677"/>
                <w:tab w:val="right" w:pos="9355"/>
              </w:tabs>
              <w:autoSpaceDE w:val="0"/>
              <w:autoSpaceDN w:val="0"/>
              <w:spacing w:after="0"/>
              <w:jc w:val="center"/>
              <w:rPr>
                <w:rFonts w:ascii="Times New Roman" w:eastAsia="Times New Roman" w:hAnsi="Times New Roman"/>
              </w:rPr>
            </w:pPr>
            <w:r>
              <w:rPr>
                <w:rFonts w:ascii="Times New Roman" w:eastAsia="Times New Roman" w:hAnsi="Times New Roman"/>
              </w:rPr>
              <w:t>характерис</w:t>
            </w:r>
            <w:r>
              <w:rPr>
                <w:rFonts w:ascii="Times New Roman" w:eastAsia="Times New Roman" w:hAnsi="Times New Roman"/>
              </w:rPr>
              <w:softHyphen/>
              <w:t>тика</w:t>
            </w:r>
          </w:p>
        </w:tc>
        <w:tc>
          <w:tcPr>
            <w:tcW w:w="2278" w:type="dxa"/>
            <w:tcBorders>
              <w:top w:val="single" w:sz="4" w:space="0" w:color="000000"/>
              <w:left w:val="single" w:sz="4" w:space="0" w:color="000000"/>
              <w:bottom w:val="single" w:sz="4" w:space="0" w:color="000000"/>
              <w:right w:val="single" w:sz="4" w:space="0" w:color="000000"/>
            </w:tcBorders>
            <w:vAlign w:val="center"/>
            <w:hideMark/>
          </w:tcPr>
          <w:p w:rsidR="00E629F0" w:rsidRDefault="00E629F0">
            <w:pPr>
              <w:tabs>
                <w:tab w:val="center" w:pos="4677"/>
                <w:tab w:val="right" w:pos="9355"/>
              </w:tabs>
              <w:autoSpaceDE w:val="0"/>
              <w:autoSpaceDN w:val="0"/>
              <w:spacing w:after="0"/>
              <w:jc w:val="center"/>
              <w:rPr>
                <w:rFonts w:ascii="Times New Roman" w:eastAsia="Times New Roman" w:hAnsi="Times New Roman"/>
              </w:rPr>
            </w:pPr>
            <w:r>
              <w:rPr>
                <w:rFonts w:ascii="Times New Roman" w:eastAsia="Times New Roman" w:hAnsi="Times New Roman"/>
              </w:rPr>
              <w:t>Значение</w:t>
            </w:r>
          </w:p>
          <w:p w:rsidR="00E629F0" w:rsidRDefault="00E629F0">
            <w:pPr>
              <w:tabs>
                <w:tab w:val="center" w:pos="4677"/>
                <w:tab w:val="right" w:pos="9355"/>
              </w:tabs>
              <w:autoSpaceDE w:val="0"/>
              <w:autoSpaceDN w:val="0"/>
              <w:spacing w:after="0"/>
              <w:jc w:val="center"/>
              <w:rPr>
                <w:rFonts w:ascii="Times New Roman" w:eastAsia="Times New Roman" w:hAnsi="Times New Roman"/>
              </w:rPr>
            </w:pPr>
            <w:r>
              <w:rPr>
                <w:rFonts w:ascii="Times New Roman" w:eastAsia="Times New Roman" w:hAnsi="Times New Roman"/>
              </w:rPr>
              <w:t>характерис</w:t>
            </w:r>
            <w:r>
              <w:rPr>
                <w:rFonts w:ascii="Times New Roman" w:eastAsia="Times New Roman" w:hAnsi="Times New Roman"/>
              </w:rPr>
              <w:softHyphen/>
              <w:t>тики</w:t>
            </w:r>
          </w:p>
        </w:tc>
        <w:tc>
          <w:tcPr>
            <w:tcW w:w="876" w:type="dxa"/>
            <w:tcBorders>
              <w:top w:val="single" w:sz="4" w:space="0" w:color="000000"/>
              <w:left w:val="single" w:sz="4" w:space="0" w:color="000000"/>
              <w:bottom w:val="single" w:sz="4" w:space="0" w:color="000000"/>
              <w:right w:val="single" w:sz="4" w:space="0" w:color="000000"/>
            </w:tcBorders>
            <w:vAlign w:val="center"/>
            <w:hideMark/>
          </w:tcPr>
          <w:p w:rsidR="00E629F0" w:rsidRDefault="00E629F0">
            <w:pPr>
              <w:tabs>
                <w:tab w:val="center" w:pos="4677"/>
                <w:tab w:val="right" w:pos="9355"/>
              </w:tabs>
              <w:autoSpaceDE w:val="0"/>
              <w:autoSpaceDN w:val="0"/>
              <w:spacing w:after="0"/>
              <w:jc w:val="center"/>
              <w:rPr>
                <w:rFonts w:ascii="Times New Roman" w:eastAsia="Times New Roman" w:hAnsi="Times New Roman"/>
              </w:rPr>
            </w:pPr>
            <w:r>
              <w:rPr>
                <w:rFonts w:ascii="Times New Roman" w:eastAsia="Times New Roman" w:hAnsi="Times New Roman"/>
              </w:rPr>
              <w:t>характерис</w:t>
            </w:r>
            <w:r>
              <w:rPr>
                <w:rFonts w:ascii="Times New Roman" w:eastAsia="Times New Roman" w:hAnsi="Times New Roman"/>
              </w:rPr>
              <w:softHyphen/>
              <w:t>тика</w:t>
            </w:r>
          </w:p>
        </w:tc>
        <w:tc>
          <w:tcPr>
            <w:tcW w:w="1310" w:type="dxa"/>
            <w:tcBorders>
              <w:top w:val="single" w:sz="4" w:space="0" w:color="000000"/>
              <w:left w:val="single" w:sz="4" w:space="0" w:color="000000"/>
              <w:bottom w:val="single" w:sz="4" w:space="0" w:color="000000"/>
              <w:right w:val="single" w:sz="4" w:space="0" w:color="000000"/>
            </w:tcBorders>
            <w:vAlign w:val="center"/>
            <w:hideMark/>
          </w:tcPr>
          <w:p w:rsidR="00E629F0" w:rsidRDefault="00E629F0">
            <w:pPr>
              <w:tabs>
                <w:tab w:val="center" w:pos="4677"/>
                <w:tab w:val="right" w:pos="9355"/>
              </w:tabs>
              <w:autoSpaceDE w:val="0"/>
              <w:autoSpaceDN w:val="0"/>
              <w:spacing w:after="0"/>
              <w:jc w:val="center"/>
              <w:rPr>
                <w:rFonts w:ascii="Times New Roman" w:eastAsia="Times New Roman" w:hAnsi="Times New Roman"/>
              </w:rPr>
            </w:pPr>
            <w:r>
              <w:rPr>
                <w:rFonts w:ascii="Times New Roman" w:eastAsia="Times New Roman" w:hAnsi="Times New Roman"/>
              </w:rPr>
              <w:t>значение характерис</w:t>
            </w:r>
            <w:r>
              <w:rPr>
                <w:rFonts w:ascii="Times New Roman" w:eastAsia="Times New Roman" w:hAnsi="Times New Roman"/>
              </w:rPr>
              <w:softHyphen/>
              <w:t>тики</w:t>
            </w:r>
          </w:p>
        </w:tc>
        <w:tc>
          <w:tcPr>
            <w:tcW w:w="1674" w:type="dxa"/>
            <w:tcBorders>
              <w:top w:val="single" w:sz="4" w:space="0" w:color="000000"/>
              <w:left w:val="single" w:sz="4" w:space="0" w:color="000000"/>
              <w:bottom w:val="single" w:sz="4" w:space="0" w:color="000000"/>
              <w:right w:val="single" w:sz="4" w:space="0" w:color="000000"/>
            </w:tcBorders>
            <w:vAlign w:val="center"/>
            <w:hideMark/>
          </w:tcPr>
          <w:p w:rsidR="00E629F0" w:rsidRDefault="00E629F0">
            <w:pPr>
              <w:tabs>
                <w:tab w:val="center" w:pos="4677"/>
                <w:tab w:val="right" w:pos="9355"/>
              </w:tabs>
              <w:autoSpaceDE w:val="0"/>
              <w:autoSpaceDN w:val="0"/>
              <w:spacing w:after="0"/>
              <w:jc w:val="center"/>
              <w:rPr>
                <w:rFonts w:ascii="Times New Roman" w:eastAsia="Times New Roman" w:hAnsi="Times New Roman"/>
              </w:rPr>
            </w:pPr>
            <w:r>
              <w:rPr>
                <w:rFonts w:ascii="Times New Roman" w:eastAsia="Times New Roman" w:hAnsi="Times New Roman"/>
              </w:rPr>
              <w:t>обоснование отклонения значения характерис</w:t>
            </w:r>
            <w:r>
              <w:rPr>
                <w:rFonts w:ascii="Times New Roman" w:eastAsia="Times New Roman" w:hAnsi="Times New Roman"/>
              </w:rPr>
              <w:softHyphen/>
              <w:t xml:space="preserve">тики от утвержденной </w:t>
            </w:r>
            <w:r>
              <w:rPr>
                <w:rFonts w:ascii="Times New Roman" w:eastAsia="Times New Roman" w:hAnsi="Times New Roman"/>
              </w:rPr>
              <w:lastRenderedPageBreak/>
              <w:t>муниципальным органом</w:t>
            </w:r>
          </w:p>
        </w:tc>
        <w:tc>
          <w:tcPr>
            <w:tcW w:w="1689" w:type="dxa"/>
            <w:tcBorders>
              <w:top w:val="single" w:sz="4" w:space="0" w:color="000000"/>
              <w:left w:val="single" w:sz="4" w:space="0" w:color="000000"/>
              <w:bottom w:val="single" w:sz="4" w:space="0" w:color="000000"/>
              <w:right w:val="single" w:sz="4" w:space="0" w:color="000000"/>
            </w:tcBorders>
            <w:hideMark/>
          </w:tcPr>
          <w:p w:rsidR="00E629F0" w:rsidRDefault="00E629F0">
            <w:pPr>
              <w:tabs>
                <w:tab w:val="center" w:pos="4677"/>
                <w:tab w:val="right" w:pos="9355"/>
              </w:tabs>
              <w:spacing w:after="0"/>
              <w:jc w:val="center"/>
              <w:rPr>
                <w:rFonts w:ascii="Times New Roman" w:eastAsia="Times New Roman" w:hAnsi="Times New Roman"/>
                <w:b/>
                <w:bCs/>
              </w:rPr>
            </w:pPr>
            <w:r>
              <w:rPr>
                <w:rFonts w:ascii="Times New Roman" w:hAnsi="Times New Roman"/>
              </w:rPr>
              <w:lastRenderedPageBreak/>
              <w:t>Функциональное назначение</w:t>
            </w:r>
            <w:r>
              <w:rPr>
                <w:rStyle w:val="afb"/>
              </w:rPr>
              <w:footnoteReference w:id="3"/>
            </w:r>
          </w:p>
        </w:tc>
      </w:tr>
      <w:tr w:rsidR="00E629F0" w:rsidTr="00E629F0">
        <w:trPr>
          <w:trHeight w:val="155"/>
        </w:trPr>
        <w:tc>
          <w:tcPr>
            <w:tcW w:w="528" w:type="dxa"/>
            <w:tcBorders>
              <w:top w:val="single" w:sz="4" w:space="0" w:color="000000"/>
              <w:left w:val="single" w:sz="4" w:space="0" w:color="000000"/>
              <w:bottom w:val="single" w:sz="4" w:space="0" w:color="000000"/>
              <w:right w:val="single" w:sz="4" w:space="0" w:color="000000"/>
            </w:tcBorders>
            <w:hideMark/>
          </w:tcPr>
          <w:p w:rsidR="00E629F0" w:rsidRDefault="00E629F0">
            <w:pPr>
              <w:tabs>
                <w:tab w:val="center" w:pos="4677"/>
                <w:tab w:val="right" w:pos="9355"/>
              </w:tabs>
              <w:spacing w:after="0"/>
              <w:jc w:val="center"/>
              <w:rPr>
                <w:rFonts w:ascii="Times New Roman" w:eastAsia="Times New Roman" w:hAnsi="Times New Roman"/>
                <w:bCs/>
              </w:rPr>
            </w:pPr>
            <w:r>
              <w:rPr>
                <w:rFonts w:ascii="Times New Roman" w:eastAsia="Times New Roman" w:hAnsi="Times New Roman"/>
                <w:bCs/>
              </w:rPr>
              <w:lastRenderedPageBreak/>
              <w:t>1</w:t>
            </w:r>
          </w:p>
        </w:tc>
        <w:tc>
          <w:tcPr>
            <w:tcW w:w="1306" w:type="dxa"/>
            <w:tcBorders>
              <w:top w:val="single" w:sz="4" w:space="0" w:color="000000"/>
              <w:left w:val="single" w:sz="4" w:space="0" w:color="000000"/>
              <w:bottom w:val="single" w:sz="4" w:space="0" w:color="000000"/>
              <w:right w:val="single" w:sz="4" w:space="0" w:color="000000"/>
            </w:tcBorders>
            <w:hideMark/>
          </w:tcPr>
          <w:p w:rsidR="00E629F0" w:rsidRDefault="00E629F0">
            <w:pPr>
              <w:tabs>
                <w:tab w:val="center" w:pos="4677"/>
                <w:tab w:val="right" w:pos="9355"/>
              </w:tabs>
              <w:spacing w:after="0"/>
              <w:jc w:val="center"/>
              <w:rPr>
                <w:rFonts w:ascii="Times New Roman" w:eastAsia="Times New Roman" w:hAnsi="Times New Roman"/>
                <w:bCs/>
              </w:rPr>
            </w:pPr>
            <w:r>
              <w:rPr>
                <w:rFonts w:ascii="Times New Roman" w:eastAsia="Times New Roman" w:hAnsi="Times New Roman"/>
                <w:bCs/>
              </w:rPr>
              <w:t>2</w:t>
            </w:r>
          </w:p>
        </w:tc>
        <w:tc>
          <w:tcPr>
            <w:tcW w:w="1778" w:type="dxa"/>
            <w:tcBorders>
              <w:top w:val="single" w:sz="4" w:space="0" w:color="000000"/>
              <w:left w:val="single" w:sz="4" w:space="0" w:color="000000"/>
              <w:bottom w:val="single" w:sz="4" w:space="0" w:color="000000"/>
              <w:right w:val="single" w:sz="4" w:space="0" w:color="000000"/>
            </w:tcBorders>
            <w:hideMark/>
          </w:tcPr>
          <w:p w:rsidR="00E629F0" w:rsidRDefault="00E629F0">
            <w:pPr>
              <w:tabs>
                <w:tab w:val="center" w:pos="4677"/>
                <w:tab w:val="right" w:pos="9355"/>
              </w:tabs>
              <w:spacing w:after="0"/>
              <w:jc w:val="center"/>
              <w:rPr>
                <w:rFonts w:ascii="Times New Roman" w:eastAsia="Times New Roman" w:hAnsi="Times New Roman"/>
                <w:bCs/>
              </w:rPr>
            </w:pPr>
            <w:r>
              <w:rPr>
                <w:rFonts w:ascii="Times New Roman" w:eastAsia="Times New Roman" w:hAnsi="Times New Roman"/>
                <w:bCs/>
              </w:rPr>
              <w:t>3</w:t>
            </w:r>
          </w:p>
        </w:tc>
        <w:tc>
          <w:tcPr>
            <w:tcW w:w="868" w:type="dxa"/>
            <w:tcBorders>
              <w:top w:val="single" w:sz="4" w:space="0" w:color="000000"/>
              <w:left w:val="single" w:sz="4" w:space="0" w:color="000000"/>
              <w:bottom w:val="single" w:sz="4" w:space="0" w:color="000000"/>
              <w:right w:val="single" w:sz="4" w:space="0" w:color="000000"/>
            </w:tcBorders>
            <w:hideMark/>
          </w:tcPr>
          <w:p w:rsidR="00E629F0" w:rsidRDefault="00E629F0">
            <w:pPr>
              <w:tabs>
                <w:tab w:val="center" w:pos="4677"/>
                <w:tab w:val="right" w:pos="9355"/>
              </w:tabs>
              <w:spacing w:after="0"/>
              <w:jc w:val="center"/>
              <w:rPr>
                <w:rFonts w:ascii="Times New Roman" w:eastAsia="Times New Roman" w:hAnsi="Times New Roman"/>
                <w:bCs/>
              </w:rPr>
            </w:pPr>
            <w:r>
              <w:rPr>
                <w:rFonts w:ascii="Times New Roman" w:eastAsia="Times New Roman" w:hAnsi="Times New Roman"/>
                <w:bCs/>
              </w:rPr>
              <w:t>4</w:t>
            </w:r>
          </w:p>
        </w:tc>
        <w:tc>
          <w:tcPr>
            <w:tcW w:w="1095" w:type="dxa"/>
            <w:tcBorders>
              <w:top w:val="single" w:sz="4" w:space="0" w:color="000000"/>
              <w:left w:val="single" w:sz="4" w:space="0" w:color="000000"/>
              <w:bottom w:val="single" w:sz="4" w:space="0" w:color="000000"/>
              <w:right w:val="single" w:sz="4" w:space="0" w:color="000000"/>
            </w:tcBorders>
            <w:hideMark/>
          </w:tcPr>
          <w:p w:rsidR="00E629F0" w:rsidRDefault="00E629F0">
            <w:pPr>
              <w:tabs>
                <w:tab w:val="center" w:pos="4677"/>
                <w:tab w:val="right" w:pos="9355"/>
              </w:tabs>
              <w:spacing w:after="0"/>
              <w:jc w:val="center"/>
              <w:rPr>
                <w:rFonts w:ascii="Times New Roman" w:eastAsia="Times New Roman" w:hAnsi="Times New Roman"/>
                <w:bCs/>
              </w:rPr>
            </w:pPr>
            <w:r>
              <w:rPr>
                <w:rFonts w:ascii="Times New Roman" w:eastAsia="Times New Roman" w:hAnsi="Times New Roman"/>
                <w:bCs/>
              </w:rPr>
              <w:t>5</w:t>
            </w:r>
          </w:p>
        </w:tc>
        <w:tc>
          <w:tcPr>
            <w:tcW w:w="1894" w:type="dxa"/>
            <w:tcBorders>
              <w:top w:val="single" w:sz="4" w:space="0" w:color="000000"/>
              <w:left w:val="single" w:sz="4" w:space="0" w:color="000000"/>
              <w:bottom w:val="single" w:sz="4" w:space="0" w:color="000000"/>
              <w:right w:val="single" w:sz="4" w:space="0" w:color="000000"/>
            </w:tcBorders>
            <w:hideMark/>
          </w:tcPr>
          <w:p w:rsidR="00E629F0" w:rsidRDefault="00E629F0">
            <w:pPr>
              <w:tabs>
                <w:tab w:val="center" w:pos="4677"/>
                <w:tab w:val="right" w:pos="9355"/>
              </w:tabs>
              <w:spacing w:after="0"/>
              <w:jc w:val="center"/>
              <w:rPr>
                <w:rFonts w:ascii="Times New Roman" w:eastAsia="Times New Roman" w:hAnsi="Times New Roman"/>
                <w:bCs/>
              </w:rPr>
            </w:pPr>
            <w:r>
              <w:rPr>
                <w:rFonts w:ascii="Times New Roman" w:eastAsia="Times New Roman" w:hAnsi="Times New Roman"/>
                <w:bCs/>
              </w:rPr>
              <w:t>6</w:t>
            </w:r>
          </w:p>
        </w:tc>
        <w:tc>
          <w:tcPr>
            <w:tcW w:w="2278" w:type="dxa"/>
            <w:tcBorders>
              <w:top w:val="single" w:sz="4" w:space="0" w:color="000000"/>
              <w:left w:val="single" w:sz="4" w:space="0" w:color="000000"/>
              <w:bottom w:val="single" w:sz="4" w:space="0" w:color="000000"/>
              <w:right w:val="single" w:sz="4" w:space="0" w:color="000000"/>
            </w:tcBorders>
            <w:hideMark/>
          </w:tcPr>
          <w:p w:rsidR="00E629F0" w:rsidRDefault="00E629F0">
            <w:pPr>
              <w:tabs>
                <w:tab w:val="center" w:pos="4677"/>
                <w:tab w:val="right" w:pos="9355"/>
              </w:tabs>
              <w:spacing w:after="0"/>
              <w:jc w:val="center"/>
              <w:rPr>
                <w:rFonts w:ascii="Times New Roman" w:eastAsia="Times New Roman" w:hAnsi="Times New Roman"/>
                <w:bCs/>
              </w:rPr>
            </w:pPr>
            <w:r>
              <w:rPr>
                <w:rFonts w:ascii="Times New Roman" w:eastAsia="Times New Roman" w:hAnsi="Times New Roman"/>
                <w:bCs/>
              </w:rPr>
              <w:t>7</w:t>
            </w:r>
          </w:p>
        </w:tc>
        <w:tc>
          <w:tcPr>
            <w:tcW w:w="876" w:type="dxa"/>
            <w:tcBorders>
              <w:top w:val="single" w:sz="4" w:space="0" w:color="000000"/>
              <w:left w:val="single" w:sz="4" w:space="0" w:color="000000"/>
              <w:bottom w:val="single" w:sz="4" w:space="0" w:color="000000"/>
              <w:right w:val="single" w:sz="4" w:space="0" w:color="000000"/>
            </w:tcBorders>
            <w:hideMark/>
          </w:tcPr>
          <w:p w:rsidR="00E629F0" w:rsidRDefault="00E629F0">
            <w:pPr>
              <w:tabs>
                <w:tab w:val="center" w:pos="4677"/>
                <w:tab w:val="right" w:pos="9355"/>
              </w:tabs>
              <w:spacing w:after="0"/>
              <w:jc w:val="center"/>
              <w:rPr>
                <w:rFonts w:ascii="Times New Roman" w:eastAsia="Times New Roman" w:hAnsi="Times New Roman"/>
                <w:bCs/>
              </w:rPr>
            </w:pPr>
            <w:r>
              <w:rPr>
                <w:rFonts w:ascii="Times New Roman" w:eastAsia="Times New Roman" w:hAnsi="Times New Roman"/>
                <w:bCs/>
              </w:rPr>
              <w:t>8</w:t>
            </w:r>
          </w:p>
        </w:tc>
        <w:tc>
          <w:tcPr>
            <w:tcW w:w="1310" w:type="dxa"/>
            <w:tcBorders>
              <w:top w:val="single" w:sz="4" w:space="0" w:color="000000"/>
              <w:left w:val="single" w:sz="4" w:space="0" w:color="000000"/>
              <w:bottom w:val="single" w:sz="4" w:space="0" w:color="000000"/>
              <w:right w:val="single" w:sz="4" w:space="0" w:color="000000"/>
            </w:tcBorders>
            <w:hideMark/>
          </w:tcPr>
          <w:p w:rsidR="00E629F0" w:rsidRDefault="00E629F0">
            <w:pPr>
              <w:tabs>
                <w:tab w:val="center" w:pos="4677"/>
                <w:tab w:val="right" w:pos="9355"/>
              </w:tabs>
              <w:spacing w:after="0"/>
              <w:jc w:val="center"/>
              <w:rPr>
                <w:rFonts w:ascii="Times New Roman" w:eastAsia="Times New Roman" w:hAnsi="Times New Roman"/>
                <w:bCs/>
              </w:rPr>
            </w:pPr>
            <w:r>
              <w:rPr>
                <w:rFonts w:ascii="Times New Roman" w:eastAsia="Times New Roman" w:hAnsi="Times New Roman"/>
                <w:bCs/>
              </w:rPr>
              <w:t>9</w:t>
            </w:r>
          </w:p>
        </w:tc>
        <w:tc>
          <w:tcPr>
            <w:tcW w:w="1674" w:type="dxa"/>
            <w:tcBorders>
              <w:top w:val="single" w:sz="4" w:space="0" w:color="000000"/>
              <w:left w:val="single" w:sz="4" w:space="0" w:color="000000"/>
              <w:bottom w:val="single" w:sz="4" w:space="0" w:color="000000"/>
              <w:right w:val="single" w:sz="4" w:space="0" w:color="000000"/>
            </w:tcBorders>
            <w:hideMark/>
          </w:tcPr>
          <w:p w:rsidR="00E629F0" w:rsidRDefault="00E629F0">
            <w:pPr>
              <w:tabs>
                <w:tab w:val="center" w:pos="4677"/>
                <w:tab w:val="right" w:pos="9355"/>
              </w:tabs>
              <w:spacing w:after="0"/>
              <w:jc w:val="center"/>
              <w:rPr>
                <w:rFonts w:ascii="Times New Roman" w:eastAsia="Times New Roman" w:hAnsi="Times New Roman"/>
                <w:bCs/>
              </w:rPr>
            </w:pPr>
            <w:r>
              <w:rPr>
                <w:rFonts w:ascii="Times New Roman" w:eastAsia="Times New Roman" w:hAnsi="Times New Roman"/>
                <w:bCs/>
              </w:rPr>
              <w:t>10</w:t>
            </w:r>
          </w:p>
        </w:tc>
        <w:tc>
          <w:tcPr>
            <w:tcW w:w="1689" w:type="dxa"/>
            <w:tcBorders>
              <w:top w:val="single" w:sz="4" w:space="0" w:color="000000"/>
              <w:left w:val="single" w:sz="4" w:space="0" w:color="000000"/>
              <w:bottom w:val="single" w:sz="4" w:space="0" w:color="000000"/>
              <w:right w:val="single" w:sz="4" w:space="0" w:color="000000"/>
            </w:tcBorders>
            <w:hideMark/>
          </w:tcPr>
          <w:p w:rsidR="00E629F0" w:rsidRDefault="00E629F0">
            <w:pPr>
              <w:tabs>
                <w:tab w:val="center" w:pos="4677"/>
                <w:tab w:val="right" w:pos="9355"/>
              </w:tabs>
              <w:spacing w:after="0"/>
              <w:jc w:val="center"/>
              <w:rPr>
                <w:rFonts w:ascii="Times New Roman" w:eastAsia="Times New Roman" w:hAnsi="Times New Roman"/>
                <w:bCs/>
              </w:rPr>
            </w:pPr>
            <w:r>
              <w:rPr>
                <w:rFonts w:ascii="Times New Roman" w:eastAsia="Times New Roman" w:hAnsi="Times New Roman"/>
                <w:bCs/>
              </w:rPr>
              <w:t>11</w:t>
            </w:r>
          </w:p>
        </w:tc>
      </w:tr>
      <w:tr w:rsidR="00E629F0" w:rsidTr="00E629F0">
        <w:tc>
          <w:tcPr>
            <w:tcW w:w="15296" w:type="dxa"/>
            <w:gridSpan w:val="11"/>
            <w:tcBorders>
              <w:top w:val="single" w:sz="4" w:space="0" w:color="000000"/>
              <w:left w:val="single" w:sz="4" w:space="0" w:color="000000"/>
              <w:bottom w:val="single" w:sz="4" w:space="0" w:color="000000"/>
              <w:right w:val="single" w:sz="4" w:space="0" w:color="000000"/>
            </w:tcBorders>
            <w:hideMark/>
          </w:tcPr>
          <w:p w:rsidR="00E629F0" w:rsidRDefault="00E629F0">
            <w:pPr>
              <w:tabs>
                <w:tab w:val="center" w:pos="4677"/>
                <w:tab w:val="right" w:pos="9355"/>
              </w:tabs>
              <w:spacing w:after="0"/>
              <w:jc w:val="center"/>
              <w:rPr>
                <w:rFonts w:ascii="Times New Roman" w:eastAsia="Times New Roman" w:hAnsi="Times New Roman"/>
                <w:b/>
                <w:bCs/>
              </w:rPr>
            </w:pPr>
            <w:r>
              <w:rPr>
                <w:rFonts w:ascii="Times New Roman" w:eastAsia="Times New Roman" w:hAnsi="Times New Roman"/>
              </w:rPr>
              <w:t>Отдельные виды товаров, работ, услуг, включенные в обязательный перечень, утвержденный муниципальным органом</w:t>
            </w:r>
          </w:p>
        </w:tc>
      </w:tr>
      <w:tr w:rsidR="00E629F0" w:rsidTr="00E629F0">
        <w:tc>
          <w:tcPr>
            <w:tcW w:w="528" w:type="dxa"/>
            <w:tcBorders>
              <w:top w:val="single" w:sz="4" w:space="0" w:color="000000"/>
              <w:left w:val="single" w:sz="4" w:space="0" w:color="000000"/>
              <w:bottom w:val="single" w:sz="4" w:space="0" w:color="000000"/>
              <w:right w:val="single" w:sz="4" w:space="0" w:color="000000"/>
            </w:tcBorders>
          </w:tcPr>
          <w:p w:rsidR="00E629F0" w:rsidRDefault="00E629F0">
            <w:pPr>
              <w:tabs>
                <w:tab w:val="center" w:pos="4677"/>
                <w:tab w:val="right" w:pos="9355"/>
              </w:tabs>
              <w:spacing w:after="0"/>
              <w:rPr>
                <w:rFonts w:ascii="Times New Roman" w:eastAsia="Times New Roman" w:hAnsi="Times New Roman"/>
                <w:b/>
                <w:bCs/>
              </w:rPr>
            </w:pPr>
          </w:p>
        </w:tc>
        <w:tc>
          <w:tcPr>
            <w:tcW w:w="1306" w:type="dxa"/>
            <w:tcBorders>
              <w:top w:val="single" w:sz="4" w:space="0" w:color="000000"/>
              <w:left w:val="single" w:sz="4" w:space="0" w:color="000000"/>
              <w:bottom w:val="single" w:sz="4" w:space="0" w:color="000000"/>
              <w:right w:val="single" w:sz="4" w:space="0" w:color="000000"/>
            </w:tcBorders>
          </w:tcPr>
          <w:p w:rsidR="00E629F0" w:rsidRDefault="00E629F0">
            <w:pPr>
              <w:tabs>
                <w:tab w:val="center" w:pos="4677"/>
                <w:tab w:val="right" w:pos="9355"/>
              </w:tabs>
              <w:spacing w:after="0"/>
              <w:rPr>
                <w:rFonts w:ascii="Times New Roman" w:eastAsia="Times New Roman" w:hAnsi="Times New Roman"/>
                <w:b/>
                <w:bCs/>
              </w:rPr>
            </w:pPr>
          </w:p>
        </w:tc>
        <w:tc>
          <w:tcPr>
            <w:tcW w:w="1778" w:type="dxa"/>
            <w:tcBorders>
              <w:top w:val="single" w:sz="4" w:space="0" w:color="000000"/>
              <w:left w:val="single" w:sz="4" w:space="0" w:color="000000"/>
              <w:bottom w:val="single" w:sz="4" w:space="0" w:color="000000"/>
              <w:right w:val="single" w:sz="4" w:space="0" w:color="000000"/>
            </w:tcBorders>
          </w:tcPr>
          <w:p w:rsidR="00E629F0" w:rsidRDefault="00E629F0">
            <w:pPr>
              <w:tabs>
                <w:tab w:val="center" w:pos="4677"/>
                <w:tab w:val="right" w:pos="9355"/>
              </w:tabs>
              <w:spacing w:after="0"/>
              <w:rPr>
                <w:rFonts w:ascii="Times New Roman" w:eastAsia="Times New Roman" w:hAnsi="Times New Roman"/>
                <w:b/>
                <w:bCs/>
              </w:rPr>
            </w:pPr>
          </w:p>
        </w:tc>
        <w:tc>
          <w:tcPr>
            <w:tcW w:w="868" w:type="dxa"/>
            <w:tcBorders>
              <w:top w:val="single" w:sz="4" w:space="0" w:color="000000"/>
              <w:left w:val="single" w:sz="4" w:space="0" w:color="000000"/>
              <w:bottom w:val="single" w:sz="4" w:space="0" w:color="000000"/>
              <w:right w:val="single" w:sz="4" w:space="0" w:color="000000"/>
            </w:tcBorders>
          </w:tcPr>
          <w:p w:rsidR="00E629F0" w:rsidRDefault="00E629F0">
            <w:pPr>
              <w:tabs>
                <w:tab w:val="center" w:pos="4677"/>
                <w:tab w:val="right" w:pos="9355"/>
              </w:tabs>
              <w:spacing w:after="0"/>
              <w:rPr>
                <w:rFonts w:ascii="Times New Roman" w:eastAsia="Times New Roman" w:hAnsi="Times New Roman"/>
                <w:b/>
                <w:bCs/>
              </w:rPr>
            </w:pPr>
          </w:p>
        </w:tc>
        <w:tc>
          <w:tcPr>
            <w:tcW w:w="1095" w:type="dxa"/>
            <w:tcBorders>
              <w:top w:val="single" w:sz="4" w:space="0" w:color="000000"/>
              <w:left w:val="single" w:sz="4" w:space="0" w:color="000000"/>
              <w:bottom w:val="single" w:sz="4" w:space="0" w:color="000000"/>
              <w:right w:val="single" w:sz="4" w:space="0" w:color="000000"/>
            </w:tcBorders>
          </w:tcPr>
          <w:p w:rsidR="00E629F0" w:rsidRDefault="00E629F0">
            <w:pPr>
              <w:tabs>
                <w:tab w:val="center" w:pos="4677"/>
                <w:tab w:val="right" w:pos="9355"/>
              </w:tabs>
              <w:spacing w:after="0"/>
              <w:rPr>
                <w:rFonts w:ascii="Times New Roman" w:eastAsia="Times New Roman" w:hAnsi="Times New Roman"/>
                <w:b/>
                <w:bCs/>
              </w:rPr>
            </w:pPr>
          </w:p>
        </w:tc>
        <w:tc>
          <w:tcPr>
            <w:tcW w:w="1894" w:type="dxa"/>
            <w:tcBorders>
              <w:top w:val="single" w:sz="4" w:space="0" w:color="000000"/>
              <w:left w:val="single" w:sz="4" w:space="0" w:color="000000"/>
              <w:bottom w:val="single" w:sz="4" w:space="0" w:color="000000"/>
              <w:right w:val="single" w:sz="4" w:space="0" w:color="000000"/>
            </w:tcBorders>
          </w:tcPr>
          <w:p w:rsidR="00E629F0" w:rsidRDefault="00E629F0">
            <w:pPr>
              <w:tabs>
                <w:tab w:val="center" w:pos="4677"/>
                <w:tab w:val="right" w:pos="9355"/>
              </w:tabs>
              <w:spacing w:after="0"/>
              <w:rPr>
                <w:rFonts w:ascii="Times New Roman" w:eastAsia="Times New Roman" w:hAnsi="Times New Roman"/>
                <w:b/>
                <w:bCs/>
              </w:rPr>
            </w:pPr>
          </w:p>
        </w:tc>
        <w:tc>
          <w:tcPr>
            <w:tcW w:w="2278" w:type="dxa"/>
            <w:tcBorders>
              <w:top w:val="single" w:sz="4" w:space="0" w:color="000000"/>
              <w:left w:val="single" w:sz="4" w:space="0" w:color="000000"/>
              <w:bottom w:val="single" w:sz="4" w:space="0" w:color="000000"/>
              <w:right w:val="single" w:sz="4" w:space="0" w:color="000000"/>
            </w:tcBorders>
          </w:tcPr>
          <w:p w:rsidR="00E629F0" w:rsidRDefault="00E629F0">
            <w:pPr>
              <w:tabs>
                <w:tab w:val="center" w:pos="4677"/>
                <w:tab w:val="right" w:pos="9355"/>
              </w:tabs>
              <w:spacing w:after="0"/>
              <w:rPr>
                <w:rFonts w:ascii="Times New Roman" w:eastAsia="Times New Roman" w:hAnsi="Times New Roman"/>
                <w:b/>
                <w:bCs/>
              </w:rPr>
            </w:pPr>
          </w:p>
        </w:tc>
        <w:tc>
          <w:tcPr>
            <w:tcW w:w="876" w:type="dxa"/>
            <w:tcBorders>
              <w:top w:val="single" w:sz="4" w:space="0" w:color="000000"/>
              <w:left w:val="single" w:sz="4" w:space="0" w:color="000000"/>
              <w:bottom w:val="single" w:sz="4" w:space="0" w:color="000000"/>
              <w:right w:val="single" w:sz="4" w:space="0" w:color="000000"/>
            </w:tcBorders>
          </w:tcPr>
          <w:p w:rsidR="00E629F0" w:rsidRDefault="00E629F0">
            <w:pPr>
              <w:tabs>
                <w:tab w:val="center" w:pos="4677"/>
                <w:tab w:val="right" w:pos="9355"/>
              </w:tabs>
              <w:spacing w:after="0"/>
              <w:rPr>
                <w:rFonts w:ascii="Times New Roman" w:eastAsia="Times New Roman" w:hAnsi="Times New Roman"/>
                <w:b/>
                <w:bCs/>
              </w:rPr>
            </w:pPr>
          </w:p>
        </w:tc>
        <w:tc>
          <w:tcPr>
            <w:tcW w:w="1310" w:type="dxa"/>
            <w:tcBorders>
              <w:top w:val="single" w:sz="4" w:space="0" w:color="000000"/>
              <w:left w:val="single" w:sz="4" w:space="0" w:color="000000"/>
              <w:bottom w:val="single" w:sz="4" w:space="0" w:color="000000"/>
              <w:right w:val="single" w:sz="4" w:space="0" w:color="000000"/>
            </w:tcBorders>
          </w:tcPr>
          <w:p w:rsidR="00E629F0" w:rsidRDefault="00E629F0">
            <w:pPr>
              <w:tabs>
                <w:tab w:val="center" w:pos="4677"/>
                <w:tab w:val="right" w:pos="9355"/>
              </w:tabs>
              <w:spacing w:after="0"/>
              <w:rPr>
                <w:rFonts w:ascii="Times New Roman" w:eastAsia="Times New Roman" w:hAnsi="Times New Roman"/>
                <w:b/>
                <w:bCs/>
              </w:rPr>
            </w:pPr>
          </w:p>
        </w:tc>
        <w:tc>
          <w:tcPr>
            <w:tcW w:w="1674" w:type="dxa"/>
            <w:tcBorders>
              <w:top w:val="single" w:sz="4" w:space="0" w:color="000000"/>
              <w:left w:val="single" w:sz="4" w:space="0" w:color="000000"/>
              <w:bottom w:val="single" w:sz="4" w:space="0" w:color="000000"/>
              <w:right w:val="single" w:sz="4" w:space="0" w:color="000000"/>
            </w:tcBorders>
          </w:tcPr>
          <w:p w:rsidR="00E629F0" w:rsidRDefault="00E629F0">
            <w:pPr>
              <w:tabs>
                <w:tab w:val="center" w:pos="4677"/>
                <w:tab w:val="right" w:pos="9355"/>
              </w:tabs>
              <w:spacing w:after="0"/>
              <w:rPr>
                <w:rFonts w:ascii="Times New Roman" w:eastAsia="Times New Roman" w:hAnsi="Times New Roman"/>
                <w:b/>
                <w:bCs/>
              </w:rPr>
            </w:pPr>
          </w:p>
        </w:tc>
        <w:tc>
          <w:tcPr>
            <w:tcW w:w="1689" w:type="dxa"/>
            <w:tcBorders>
              <w:top w:val="single" w:sz="4" w:space="0" w:color="000000"/>
              <w:left w:val="single" w:sz="4" w:space="0" w:color="000000"/>
              <w:bottom w:val="single" w:sz="4" w:space="0" w:color="000000"/>
              <w:right w:val="single" w:sz="4" w:space="0" w:color="000000"/>
            </w:tcBorders>
          </w:tcPr>
          <w:p w:rsidR="00E629F0" w:rsidRDefault="00E629F0">
            <w:pPr>
              <w:tabs>
                <w:tab w:val="center" w:pos="4677"/>
                <w:tab w:val="right" w:pos="9355"/>
              </w:tabs>
              <w:spacing w:after="0"/>
              <w:rPr>
                <w:rFonts w:ascii="Times New Roman" w:eastAsia="Times New Roman" w:hAnsi="Times New Roman"/>
                <w:b/>
                <w:bCs/>
              </w:rPr>
            </w:pPr>
          </w:p>
        </w:tc>
      </w:tr>
      <w:tr w:rsidR="00E629F0" w:rsidTr="00E629F0">
        <w:tc>
          <w:tcPr>
            <w:tcW w:w="15296" w:type="dxa"/>
            <w:gridSpan w:val="11"/>
            <w:tcBorders>
              <w:top w:val="single" w:sz="4" w:space="0" w:color="000000"/>
              <w:left w:val="single" w:sz="4" w:space="0" w:color="000000"/>
              <w:bottom w:val="single" w:sz="4" w:space="0" w:color="000000"/>
              <w:right w:val="single" w:sz="4" w:space="0" w:color="000000"/>
            </w:tcBorders>
            <w:hideMark/>
          </w:tcPr>
          <w:p w:rsidR="00E629F0" w:rsidRDefault="00E629F0">
            <w:pPr>
              <w:tabs>
                <w:tab w:val="center" w:pos="4677"/>
                <w:tab w:val="right" w:pos="9355"/>
              </w:tabs>
              <w:spacing w:after="0"/>
              <w:jc w:val="center"/>
              <w:rPr>
                <w:rFonts w:ascii="Times New Roman" w:eastAsia="Times New Roman" w:hAnsi="Times New Roman"/>
                <w:b/>
                <w:bCs/>
              </w:rPr>
            </w:pPr>
            <w:r>
              <w:rPr>
                <w:rFonts w:ascii="Times New Roman" w:eastAsia="Times New Roman" w:hAnsi="Times New Roman"/>
              </w:rPr>
              <w:t>Дополнительный перечень отдельных видов товаров, работ, услуг, определенный муниципальным органом</w:t>
            </w:r>
          </w:p>
        </w:tc>
      </w:tr>
      <w:tr w:rsidR="00E629F0" w:rsidTr="00E629F0">
        <w:tc>
          <w:tcPr>
            <w:tcW w:w="528" w:type="dxa"/>
            <w:tcBorders>
              <w:top w:val="single" w:sz="4" w:space="0" w:color="000000"/>
              <w:left w:val="single" w:sz="4" w:space="0" w:color="000000"/>
              <w:bottom w:val="single" w:sz="4" w:space="0" w:color="000000"/>
              <w:right w:val="single" w:sz="4" w:space="0" w:color="000000"/>
            </w:tcBorders>
          </w:tcPr>
          <w:p w:rsidR="00E629F0" w:rsidRDefault="00E629F0">
            <w:pPr>
              <w:tabs>
                <w:tab w:val="center" w:pos="4677"/>
                <w:tab w:val="right" w:pos="9355"/>
              </w:tabs>
              <w:spacing w:after="0"/>
              <w:rPr>
                <w:rFonts w:ascii="Times New Roman" w:eastAsia="Times New Roman" w:hAnsi="Times New Roman"/>
                <w:b/>
                <w:bCs/>
              </w:rPr>
            </w:pPr>
          </w:p>
        </w:tc>
        <w:tc>
          <w:tcPr>
            <w:tcW w:w="1306" w:type="dxa"/>
            <w:tcBorders>
              <w:top w:val="single" w:sz="4" w:space="0" w:color="000000"/>
              <w:left w:val="single" w:sz="4" w:space="0" w:color="000000"/>
              <w:bottom w:val="single" w:sz="4" w:space="0" w:color="000000"/>
              <w:right w:val="single" w:sz="4" w:space="0" w:color="000000"/>
            </w:tcBorders>
          </w:tcPr>
          <w:p w:rsidR="00E629F0" w:rsidRDefault="00E629F0">
            <w:pPr>
              <w:tabs>
                <w:tab w:val="center" w:pos="4677"/>
                <w:tab w:val="right" w:pos="9355"/>
              </w:tabs>
              <w:spacing w:after="0"/>
              <w:rPr>
                <w:rFonts w:ascii="Times New Roman" w:eastAsia="Times New Roman" w:hAnsi="Times New Roman"/>
                <w:b/>
                <w:bCs/>
              </w:rPr>
            </w:pPr>
          </w:p>
        </w:tc>
        <w:tc>
          <w:tcPr>
            <w:tcW w:w="1778" w:type="dxa"/>
            <w:tcBorders>
              <w:top w:val="single" w:sz="4" w:space="0" w:color="000000"/>
              <w:left w:val="single" w:sz="4" w:space="0" w:color="000000"/>
              <w:bottom w:val="single" w:sz="4" w:space="0" w:color="000000"/>
              <w:right w:val="single" w:sz="4" w:space="0" w:color="000000"/>
            </w:tcBorders>
          </w:tcPr>
          <w:p w:rsidR="00E629F0" w:rsidRDefault="00E629F0">
            <w:pPr>
              <w:tabs>
                <w:tab w:val="center" w:pos="4677"/>
                <w:tab w:val="right" w:pos="9355"/>
              </w:tabs>
              <w:spacing w:after="0"/>
              <w:rPr>
                <w:rFonts w:ascii="Times New Roman" w:eastAsia="Times New Roman" w:hAnsi="Times New Roman"/>
                <w:b/>
                <w:bCs/>
              </w:rPr>
            </w:pPr>
          </w:p>
        </w:tc>
        <w:tc>
          <w:tcPr>
            <w:tcW w:w="868" w:type="dxa"/>
            <w:tcBorders>
              <w:top w:val="single" w:sz="4" w:space="0" w:color="000000"/>
              <w:left w:val="single" w:sz="4" w:space="0" w:color="000000"/>
              <w:bottom w:val="single" w:sz="4" w:space="0" w:color="000000"/>
              <w:right w:val="single" w:sz="4" w:space="0" w:color="000000"/>
            </w:tcBorders>
          </w:tcPr>
          <w:p w:rsidR="00E629F0" w:rsidRDefault="00E629F0">
            <w:pPr>
              <w:tabs>
                <w:tab w:val="center" w:pos="4677"/>
                <w:tab w:val="right" w:pos="9355"/>
              </w:tabs>
              <w:spacing w:after="0"/>
              <w:rPr>
                <w:rFonts w:ascii="Times New Roman" w:eastAsia="Times New Roman" w:hAnsi="Times New Roman"/>
                <w:b/>
                <w:bCs/>
              </w:rPr>
            </w:pPr>
          </w:p>
        </w:tc>
        <w:tc>
          <w:tcPr>
            <w:tcW w:w="1095" w:type="dxa"/>
            <w:tcBorders>
              <w:top w:val="single" w:sz="4" w:space="0" w:color="000000"/>
              <w:left w:val="single" w:sz="4" w:space="0" w:color="000000"/>
              <w:bottom w:val="single" w:sz="4" w:space="0" w:color="000000"/>
              <w:right w:val="single" w:sz="4" w:space="0" w:color="000000"/>
            </w:tcBorders>
          </w:tcPr>
          <w:p w:rsidR="00E629F0" w:rsidRDefault="00E629F0">
            <w:pPr>
              <w:tabs>
                <w:tab w:val="center" w:pos="4677"/>
                <w:tab w:val="right" w:pos="9355"/>
              </w:tabs>
              <w:spacing w:after="0"/>
              <w:rPr>
                <w:rFonts w:ascii="Times New Roman" w:eastAsia="Times New Roman" w:hAnsi="Times New Roman"/>
                <w:b/>
                <w:bCs/>
              </w:rPr>
            </w:pPr>
          </w:p>
        </w:tc>
        <w:tc>
          <w:tcPr>
            <w:tcW w:w="1894" w:type="dxa"/>
            <w:tcBorders>
              <w:top w:val="single" w:sz="4" w:space="0" w:color="000000"/>
              <w:left w:val="single" w:sz="4" w:space="0" w:color="000000"/>
              <w:bottom w:val="single" w:sz="4" w:space="0" w:color="000000"/>
              <w:right w:val="single" w:sz="4" w:space="0" w:color="000000"/>
            </w:tcBorders>
          </w:tcPr>
          <w:p w:rsidR="00E629F0" w:rsidRDefault="00E629F0">
            <w:pPr>
              <w:tabs>
                <w:tab w:val="center" w:pos="4677"/>
                <w:tab w:val="right" w:pos="9355"/>
              </w:tabs>
              <w:spacing w:after="0"/>
              <w:rPr>
                <w:rFonts w:ascii="Times New Roman" w:eastAsia="Times New Roman" w:hAnsi="Times New Roman"/>
                <w:b/>
                <w:bCs/>
              </w:rPr>
            </w:pPr>
          </w:p>
        </w:tc>
        <w:tc>
          <w:tcPr>
            <w:tcW w:w="2278" w:type="dxa"/>
            <w:tcBorders>
              <w:top w:val="single" w:sz="4" w:space="0" w:color="000000"/>
              <w:left w:val="single" w:sz="4" w:space="0" w:color="000000"/>
              <w:bottom w:val="single" w:sz="4" w:space="0" w:color="000000"/>
              <w:right w:val="single" w:sz="4" w:space="0" w:color="000000"/>
            </w:tcBorders>
          </w:tcPr>
          <w:p w:rsidR="00E629F0" w:rsidRDefault="00E629F0">
            <w:pPr>
              <w:tabs>
                <w:tab w:val="center" w:pos="4677"/>
                <w:tab w:val="right" w:pos="9355"/>
              </w:tabs>
              <w:spacing w:after="0"/>
              <w:rPr>
                <w:rFonts w:ascii="Times New Roman" w:eastAsia="Times New Roman" w:hAnsi="Times New Roman"/>
                <w:b/>
                <w:bCs/>
              </w:rPr>
            </w:pPr>
          </w:p>
        </w:tc>
        <w:tc>
          <w:tcPr>
            <w:tcW w:w="876" w:type="dxa"/>
            <w:tcBorders>
              <w:top w:val="single" w:sz="4" w:space="0" w:color="000000"/>
              <w:left w:val="single" w:sz="4" w:space="0" w:color="000000"/>
              <w:bottom w:val="single" w:sz="4" w:space="0" w:color="000000"/>
              <w:right w:val="single" w:sz="4" w:space="0" w:color="000000"/>
            </w:tcBorders>
          </w:tcPr>
          <w:p w:rsidR="00E629F0" w:rsidRDefault="00E629F0">
            <w:pPr>
              <w:tabs>
                <w:tab w:val="center" w:pos="4677"/>
                <w:tab w:val="right" w:pos="9355"/>
              </w:tabs>
              <w:spacing w:after="0"/>
              <w:rPr>
                <w:rFonts w:ascii="Times New Roman" w:eastAsia="Times New Roman" w:hAnsi="Times New Roman"/>
                <w:b/>
                <w:bCs/>
              </w:rPr>
            </w:pPr>
          </w:p>
        </w:tc>
        <w:tc>
          <w:tcPr>
            <w:tcW w:w="1310" w:type="dxa"/>
            <w:tcBorders>
              <w:top w:val="single" w:sz="4" w:space="0" w:color="000000"/>
              <w:left w:val="single" w:sz="4" w:space="0" w:color="000000"/>
              <w:bottom w:val="single" w:sz="4" w:space="0" w:color="000000"/>
              <w:right w:val="single" w:sz="4" w:space="0" w:color="000000"/>
            </w:tcBorders>
          </w:tcPr>
          <w:p w:rsidR="00E629F0" w:rsidRDefault="00E629F0">
            <w:pPr>
              <w:tabs>
                <w:tab w:val="center" w:pos="4677"/>
                <w:tab w:val="right" w:pos="9355"/>
              </w:tabs>
              <w:spacing w:after="0"/>
              <w:rPr>
                <w:rFonts w:ascii="Times New Roman" w:eastAsia="Times New Roman" w:hAnsi="Times New Roman"/>
                <w:b/>
                <w:bCs/>
              </w:rPr>
            </w:pPr>
          </w:p>
        </w:tc>
        <w:tc>
          <w:tcPr>
            <w:tcW w:w="1674" w:type="dxa"/>
            <w:tcBorders>
              <w:top w:val="single" w:sz="4" w:space="0" w:color="000000"/>
              <w:left w:val="single" w:sz="4" w:space="0" w:color="000000"/>
              <w:bottom w:val="single" w:sz="4" w:space="0" w:color="000000"/>
              <w:right w:val="single" w:sz="4" w:space="0" w:color="000000"/>
            </w:tcBorders>
          </w:tcPr>
          <w:p w:rsidR="00E629F0" w:rsidRDefault="00E629F0">
            <w:pPr>
              <w:tabs>
                <w:tab w:val="center" w:pos="4677"/>
                <w:tab w:val="right" w:pos="9355"/>
              </w:tabs>
              <w:spacing w:after="0"/>
              <w:rPr>
                <w:rFonts w:ascii="Times New Roman" w:eastAsia="Times New Roman" w:hAnsi="Times New Roman"/>
                <w:b/>
                <w:bCs/>
              </w:rPr>
            </w:pPr>
          </w:p>
        </w:tc>
        <w:tc>
          <w:tcPr>
            <w:tcW w:w="1689" w:type="dxa"/>
            <w:tcBorders>
              <w:top w:val="single" w:sz="4" w:space="0" w:color="000000"/>
              <w:left w:val="single" w:sz="4" w:space="0" w:color="000000"/>
              <w:bottom w:val="single" w:sz="4" w:space="0" w:color="000000"/>
              <w:right w:val="single" w:sz="4" w:space="0" w:color="000000"/>
            </w:tcBorders>
          </w:tcPr>
          <w:p w:rsidR="00E629F0" w:rsidRDefault="00E629F0">
            <w:pPr>
              <w:tabs>
                <w:tab w:val="center" w:pos="4677"/>
                <w:tab w:val="right" w:pos="9355"/>
              </w:tabs>
              <w:spacing w:after="0"/>
              <w:rPr>
                <w:rFonts w:ascii="Times New Roman" w:eastAsia="Times New Roman" w:hAnsi="Times New Roman"/>
                <w:b/>
                <w:bCs/>
              </w:rPr>
            </w:pPr>
          </w:p>
        </w:tc>
      </w:tr>
    </w:tbl>
    <w:p w:rsidR="00E629F0" w:rsidRDefault="00E629F0" w:rsidP="00E629F0">
      <w:pPr>
        <w:spacing w:after="0"/>
      </w:pPr>
    </w:p>
    <w:p w:rsidR="00E629F0" w:rsidRDefault="00E629F0" w:rsidP="00E629F0">
      <w:pPr>
        <w:spacing w:after="0" w:line="240" w:lineRule="auto"/>
        <w:jc w:val="right"/>
        <w:rPr>
          <w:rFonts w:ascii="Times New Roman" w:hAnsi="Times New Roman"/>
          <w:sz w:val="24"/>
          <w:szCs w:val="24"/>
        </w:rPr>
      </w:pPr>
    </w:p>
    <w:p w:rsidR="00E629F0" w:rsidRDefault="00E629F0" w:rsidP="00E629F0">
      <w:pPr>
        <w:spacing w:after="0" w:line="240" w:lineRule="auto"/>
        <w:rPr>
          <w:rFonts w:ascii="Times New Roman" w:hAnsi="Times New Roman"/>
          <w:sz w:val="24"/>
          <w:szCs w:val="24"/>
        </w:rPr>
      </w:pPr>
    </w:p>
    <w:p w:rsidR="00E629F0" w:rsidRDefault="00E629F0" w:rsidP="00E629F0">
      <w:pPr>
        <w:spacing w:after="0" w:line="240" w:lineRule="auto"/>
        <w:rPr>
          <w:rFonts w:ascii="Times New Roman" w:hAnsi="Times New Roman"/>
          <w:sz w:val="24"/>
          <w:szCs w:val="24"/>
        </w:rPr>
      </w:pPr>
    </w:p>
    <w:p w:rsidR="00E629F0" w:rsidRDefault="00E629F0" w:rsidP="00E629F0">
      <w:pPr>
        <w:spacing w:after="0" w:line="240" w:lineRule="auto"/>
        <w:rPr>
          <w:rFonts w:ascii="Times New Roman" w:hAnsi="Times New Roman"/>
          <w:sz w:val="24"/>
          <w:szCs w:val="24"/>
        </w:rPr>
      </w:pPr>
    </w:p>
    <w:p w:rsidR="00E629F0" w:rsidRDefault="00E629F0" w:rsidP="00E629F0">
      <w:pPr>
        <w:spacing w:after="0" w:line="240" w:lineRule="auto"/>
        <w:rPr>
          <w:rFonts w:ascii="Times New Roman" w:hAnsi="Times New Roman"/>
          <w:sz w:val="24"/>
          <w:szCs w:val="24"/>
        </w:rPr>
      </w:pPr>
    </w:p>
    <w:p w:rsidR="00E629F0" w:rsidRDefault="00E629F0" w:rsidP="00E629F0">
      <w:pPr>
        <w:spacing w:after="0" w:line="240" w:lineRule="auto"/>
        <w:rPr>
          <w:rFonts w:ascii="Times New Roman" w:hAnsi="Times New Roman"/>
          <w:sz w:val="24"/>
          <w:szCs w:val="24"/>
        </w:rPr>
      </w:pPr>
    </w:p>
    <w:p w:rsidR="00E629F0" w:rsidRDefault="00E629F0" w:rsidP="00E629F0">
      <w:pPr>
        <w:spacing w:after="0" w:line="240" w:lineRule="auto"/>
        <w:rPr>
          <w:rFonts w:ascii="Times New Roman" w:hAnsi="Times New Roman"/>
          <w:sz w:val="24"/>
          <w:szCs w:val="24"/>
        </w:rPr>
      </w:pPr>
    </w:p>
    <w:p w:rsidR="00E629F0" w:rsidRDefault="00E629F0" w:rsidP="00E629F0">
      <w:pPr>
        <w:spacing w:after="0" w:line="240" w:lineRule="auto"/>
        <w:rPr>
          <w:rFonts w:ascii="Times New Roman" w:hAnsi="Times New Roman"/>
          <w:sz w:val="24"/>
          <w:szCs w:val="24"/>
        </w:rPr>
      </w:pPr>
    </w:p>
    <w:p w:rsidR="00E629F0" w:rsidRDefault="00E629F0" w:rsidP="00E629F0">
      <w:pPr>
        <w:pStyle w:val="ConsPlusNormal"/>
        <w:jc w:val="center"/>
      </w:pPr>
    </w:p>
    <w:p w:rsidR="00E629F0" w:rsidRDefault="00E629F0" w:rsidP="00E629F0">
      <w:pPr>
        <w:pStyle w:val="ConsPlusNormal"/>
        <w:jc w:val="center"/>
      </w:pPr>
    </w:p>
    <w:p w:rsidR="00E629F0" w:rsidRDefault="00E629F0" w:rsidP="00E629F0">
      <w:pPr>
        <w:pStyle w:val="ConsPlusNormal"/>
        <w:jc w:val="center"/>
      </w:pPr>
    </w:p>
    <w:p w:rsidR="00E629F0" w:rsidRDefault="00E629F0" w:rsidP="00E629F0">
      <w:pPr>
        <w:pStyle w:val="ConsPlusNormal"/>
        <w:jc w:val="center"/>
      </w:pPr>
    </w:p>
    <w:p w:rsidR="00E629F0" w:rsidRDefault="00E629F0" w:rsidP="00E629F0">
      <w:pPr>
        <w:pStyle w:val="ConsPlusNormal"/>
        <w:jc w:val="center"/>
      </w:pPr>
    </w:p>
    <w:p w:rsidR="00E629F0" w:rsidRDefault="00E629F0" w:rsidP="00E629F0">
      <w:pPr>
        <w:pStyle w:val="ConsPlusNormal"/>
        <w:jc w:val="center"/>
      </w:pPr>
    </w:p>
    <w:p w:rsidR="00E629F0" w:rsidRDefault="00E629F0" w:rsidP="00E629F0">
      <w:pPr>
        <w:pStyle w:val="ConsPlusNormal"/>
        <w:jc w:val="center"/>
      </w:pPr>
    </w:p>
    <w:p w:rsidR="00E629F0" w:rsidRDefault="00E629F0" w:rsidP="00E629F0">
      <w:pPr>
        <w:pStyle w:val="ConsPlusNormal"/>
        <w:jc w:val="center"/>
      </w:pPr>
    </w:p>
    <w:p w:rsidR="00E629F0" w:rsidRDefault="00E629F0" w:rsidP="00E629F0">
      <w:pPr>
        <w:pStyle w:val="ConsPlusNormal"/>
        <w:jc w:val="center"/>
      </w:pPr>
    </w:p>
    <w:p w:rsidR="00E629F0" w:rsidRDefault="00E629F0" w:rsidP="00E629F0">
      <w:pPr>
        <w:pStyle w:val="ConsPlusNormal"/>
        <w:jc w:val="center"/>
      </w:pPr>
    </w:p>
    <w:p w:rsidR="00E629F0" w:rsidRDefault="00E629F0" w:rsidP="00E629F0">
      <w:pPr>
        <w:pStyle w:val="ConsPlusNormal"/>
        <w:jc w:val="center"/>
      </w:pPr>
    </w:p>
    <w:p w:rsidR="00E629F0" w:rsidRDefault="00E629F0" w:rsidP="00E629F0">
      <w:pPr>
        <w:pStyle w:val="ConsPlusNormal"/>
        <w:jc w:val="center"/>
      </w:pPr>
    </w:p>
    <w:p w:rsidR="00E629F0" w:rsidRDefault="00E629F0" w:rsidP="00E629F0">
      <w:pPr>
        <w:pStyle w:val="ConsPlusNormal"/>
        <w:jc w:val="center"/>
      </w:pPr>
    </w:p>
    <w:p w:rsidR="00E629F0" w:rsidRDefault="00E629F0" w:rsidP="00E629F0">
      <w:pPr>
        <w:pStyle w:val="ConsPlusNormal"/>
        <w:jc w:val="center"/>
      </w:pPr>
    </w:p>
    <w:p w:rsidR="00E629F0" w:rsidRDefault="00E629F0" w:rsidP="00E629F0">
      <w:pPr>
        <w:pStyle w:val="ConsPlusNormal"/>
        <w:jc w:val="center"/>
      </w:pPr>
    </w:p>
    <w:p w:rsidR="00E629F0" w:rsidRDefault="00E629F0" w:rsidP="00E629F0">
      <w:pPr>
        <w:pStyle w:val="ConsPlusNormal"/>
        <w:jc w:val="center"/>
      </w:pPr>
    </w:p>
    <w:p w:rsidR="00E629F0" w:rsidRDefault="00E629F0" w:rsidP="00E629F0">
      <w:pPr>
        <w:pStyle w:val="ConsPlusNormal"/>
        <w:jc w:val="center"/>
      </w:pPr>
    </w:p>
    <w:p w:rsidR="00E629F0" w:rsidRDefault="00E629F0" w:rsidP="00E629F0">
      <w:pPr>
        <w:pStyle w:val="ConsPlusNormal"/>
        <w:jc w:val="center"/>
      </w:pPr>
    </w:p>
    <w:p w:rsidR="00E629F0" w:rsidRDefault="00E629F0" w:rsidP="00E629F0">
      <w:pPr>
        <w:pStyle w:val="ConsPlusNormal"/>
        <w:jc w:val="center"/>
      </w:pPr>
    </w:p>
    <w:p w:rsidR="00E629F0" w:rsidRDefault="00E629F0" w:rsidP="00E629F0">
      <w:pPr>
        <w:pStyle w:val="ConsPlusNormal"/>
        <w:jc w:val="center"/>
      </w:pPr>
    </w:p>
    <w:p w:rsidR="00E629F0" w:rsidRDefault="00E629F0" w:rsidP="00E629F0">
      <w:pPr>
        <w:pStyle w:val="ConsPlusNormal"/>
        <w:jc w:val="center"/>
      </w:pPr>
    </w:p>
    <w:p w:rsidR="00E629F0" w:rsidRDefault="00E629F0" w:rsidP="00E629F0">
      <w:pPr>
        <w:spacing w:after="0" w:line="240" w:lineRule="auto"/>
        <w:jc w:val="right"/>
        <w:rPr>
          <w:rFonts w:ascii="Times New Roman" w:hAnsi="Times New Roman"/>
          <w:sz w:val="28"/>
          <w:szCs w:val="28"/>
        </w:rPr>
      </w:pPr>
      <w:r>
        <w:rPr>
          <w:rFonts w:ascii="Times New Roman" w:hAnsi="Times New Roman"/>
          <w:sz w:val="28"/>
          <w:szCs w:val="28"/>
        </w:rPr>
        <w:lastRenderedPageBreak/>
        <w:t xml:space="preserve">Приложение № 2 </w:t>
      </w:r>
    </w:p>
    <w:p w:rsidR="00E629F0" w:rsidRDefault="00E629F0" w:rsidP="00E629F0">
      <w:pPr>
        <w:spacing w:after="0" w:line="240" w:lineRule="auto"/>
        <w:jc w:val="right"/>
        <w:rPr>
          <w:rFonts w:ascii="Times New Roman" w:hAnsi="Times New Roman"/>
          <w:sz w:val="28"/>
          <w:szCs w:val="28"/>
        </w:rPr>
      </w:pPr>
      <w:r>
        <w:rPr>
          <w:rFonts w:ascii="Times New Roman" w:hAnsi="Times New Roman"/>
          <w:sz w:val="28"/>
          <w:szCs w:val="28"/>
        </w:rPr>
        <w:t xml:space="preserve">к постановлению администрации </w:t>
      </w:r>
    </w:p>
    <w:p w:rsidR="00E629F0" w:rsidRDefault="00E629F0" w:rsidP="00E629F0">
      <w:pPr>
        <w:spacing w:after="0" w:line="240" w:lineRule="auto"/>
        <w:jc w:val="right"/>
        <w:rPr>
          <w:rFonts w:ascii="Times New Roman" w:hAnsi="Times New Roman"/>
          <w:sz w:val="28"/>
          <w:szCs w:val="28"/>
        </w:rPr>
      </w:pPr>
      <w:r>
        <w:rPr>
          <w:rFonts w:ascii="Times New Roman" w:hAnsi="Times New Roman"/>
          <w:sz w:val="28"/>
          <w:szCs w:val="28"/>
        </w:rPr>
        <w:t>МО «Каминское сельское поселение Родниковского</w:t>
      </w:r>
    </w:p>
    <w:p w:rsidR="00E629F0" w:rsidRDefault="00E629F0" w:rsidP="00E629F0">
      <w:pPr>
        <w:spacing w:after="0" w:line="240" w:lineRule="auto"/>
        <w:jc w:val="right"/>
        <w:rPr>
          <w:rFonts w:ascii="Times New Roman" w:hAnsi="Times New Roman"/>
          <w:sz w:val="28"/>
          <w:szCs w:val="28"/>
        </w:rPr>
      </w:pPr>
      <w:r>
        <w:rPr>
          <w:rFonts w:ascii="Times New Roman" w:hAnsi="Times New Roman"/>
          <w:sz w:val="28"/>
          <w:szCs w:val="28"/>
        </w:rPr>
        <w:t xml:space="preserve"> муниципального района Ивановской области» </w:t>
      </w:r>
    </w:p>
    <w:p w:rsidR="00E629F0" w:rsidRDefault="00E629F0" w:rsidP="00E629F0">
      <w:pPr>
        <w:spacing w:after="0" w:line="240" w:lineRule="auto"/>
        <w:jc w:val="right"/>
        <w:rPr>
          <w:rFonts w:ascii="Times New Roman" w:hAnsi="Times New Roman"/>
          <w:sz w:val="24"/>
          <w:szCs w:val="24"/>
        </w:rPr>
      </w:pPr>
      <w:r>
        <w:rPr>
          <w:rFonts w:ascii="Times New Roman" w:hAnsi="Times New Roman"/>
          <w:sz w:val="28"/>
          <w:szCs w:val="28"/>
        </w:rPr>
        <w:t xml:space="preserve">     от  07.07.2017 №</w:t>
      </w:r>
      <w:r>
        <w:rPr>
          <w:rFonts w:ascii="Times New Roman" w:hAnsi="Times New Roman"/>
          <w:sz w:val="24"/>
          <w:szCs w:val="24"/>
        </w:rPr>
        <w:t xml:space="preserve"> </w:t>
      </w:r>
      <w:r>
        <w:rPr>
          <w:rFonts w:ascii="Times New Roman" w:hAnsi="Times New Roman"/>
          <w:sz w:val="28"/>
          <w:szCs w:val="28"/>
        </w:rPr>
        <w:t>54</w:t>
      </w:r>
      <w:r>
        <w:rPr>
          <w:rFonts w:ascii="Times New Roman" w:hAnsi="Times New Roman"/>
          <w:sz w:val="24"/>
          <w:szCs w:val="24"/>
        </w:rPr>
        <w:t xml:space="preserve">  </w:t>
      </w:r>
    </w:p>
    <w:p w:rsidR="00E629F0" w:rsidRDefault="00E629F0" w:rsidP="00E629F0">
      <w:pPr>
        <w:spacing w:after="0" w:line="240" w:lineRule="auto"/>
        <w:jc w:val="right"/>
        <w:rPr>
          <w:rFonts w:ascii="Times New Roman" w:hAnsi="Times New Roman"/>
          <w:sz w:val="24"/>
          <w:szCs w:val="24"/>
        </w:rPr>
      </w:pPr>
    </w:p>
    <w:p w:rsidR="00E629F0" w:rsidRDefault="00E629F0" w:rsidP="00E629F0">
      <w:pPr>
        <w:spacing w:after="0" w:line="240" w:lineRule="auto"/>
        <w:jc w:val="right"/>
        <w:rPr>
          <w:rFonts w:ascii="Times New Roman" w:hAnsi="Times New Roman"/>
          <w:sz w:val="24"/>
          <w:szCs w:val="24"/>
        </w:rPr>
      </w:pPr>
    </w:p>
    <w:p w:rsidR="00E629F0" w:rsidRDefault="00E629F0" w:rsidP="00E629F0">
      <w:pPr>
        <w:spacing w:after="0" w:line="240" w:lineRule="auto"/>
        <w:jc w:val="right"/>
        <w:rPr>
          <w:rFonts w:ascii="Times New Roman" w:hAnsi="Times New Roman"/>
          <w:sz w:val="24"/>
          <w:szCs w:val="24"/>
        </w:rPr>
      </w:pPr>
      <w:r>
        <w:rPr>
          <w:rFonts w:ascii="Times New Roman" w:hAnsi="Times New Roman"/>
          <w:sz w:val="24"/>
          <w:szCs w:val="24"/>
        </w:rPr>
        <w:t>Приложение № 2</w:t>
      </w:r>
    </w:p>
    <w:p w:rsidR="00E629F0" w:rsidRDefault="00E629F0" w:rsidP="00E629F0">
      <w:pPr>
        <w:spacing w:after="0" w:line="240" w:lineRule="auto"/>
        <w:jc w:val="right"/>
        <w:rPr>
          <w:rFonts w:ascii="Times New Roman" w:hAnsi="Times New Roman"/>
          <w:sz w:val="24"/>
          <w:szCs w:val="24"/>
        </w:rPr>
      </w:pPr>
      <w:r>
        <w:rPr>
          <w:rFonts w:ascii="Times New Roman" w:hAnsi="Times New Roman"/>
          <w:sz w:val="24"/>
          <w:szCs w:val="24"/>
        </w:rPr>
        <w:t>к Правилам определения требований к закупаемым муниципальными</w:t>
      </w:r>
    </w:p>
    <w:p w:rsidR="00E629F0" w:rsidRDefault="00E629F0" w:rsidP="00E629F0">
      <w:pPr>
        <w:spacing w:after="0" w:line="240" w:lineRule="auto"/>
        <w:jc w:val="right"/>
        <w:rPr>
          <w:rFonts w:ascii="Times New Roman" w:hAnsi="Times New Roman"/>
          <w:sz w:val="24"/>
          <w:szCs w:val="24"/>
        </w:rPr>
      </w:pPr>
      <w:r>
        <w:rPr>
          <w:rFonts w:ascii="Times New Roman" w:hAnsi="Times New Roman"/>
          <w:sz w:val="24"/>
          <w:szCs w:val="24"/>
        </w:rPr>
        <w:t>органами и подведомственными указанным органам казенными и</w:t>
      </w:r>
    </w:p>
    <w:p w:rsidR="00E629F0" w:rsidRDefault="00E629F0" w:rsidP="00E629F0">
      <w:pPr>
        <w:spacing w:after="0" w:line="240" w:lineRule="auto"/>
        <w:jc w:val="right"/>
        <w:rPr>
          <w:rFonts w:ascii="Times New Roman" w:hAnsi="Times New Roman"/>
          <w:sz w:val="24"/>
          <w:szCs w:val="24"/>
        </w:rPr>
      </w:pPr>
      <w:r>
        <w:rPr>
          <w:rFonts w:ascii="Times New Roman" w:hAnsi="Times New Roman"/>
          <w:sz w:val="24"/>
          <w:szCs w:val="24"/>
        </w:rPr>
        <w:t>бюджетными учреждениями отдельным видам товаров, работ, услуг (в том</w:t>
      </w:r>
    </w:p>
    <w:p w:rsidR="00E629F0" w:rsidRDefault="00E629F0" w:rsidP="00E629F0">
      <w:pPr>
        <w:spacing w:after="0" w:line="240" w:lineRule="auto"/>
        <w:jc w:val="right"/>
        <w:rPr>
          <w:rFonts w:ascii="Times New Roman" w:hAnsi="Times New Roman"/>
          <w:sz w:val="24"/>
          <w:szCs w:val="24"/>
        </w:rPr>
      </w:pPr>
      <w:r>
        <w:rPr>
          <w:rFonts w:ascii="Times New Roman" w:hAnsi="Times New Roman"/>
          <w:sz w:val="24"/>
          <w:szCs w:val="24"/>
        </w:rPr>
        <w:t>числе предельных цен товаров, работ, услуг)</w:t>
      </w:r>
    </w:p>
    <w:p w:rsidR="00E629F0" w:rsidRDefault="00E629F0" w:rsidP="00E629F0">
      <w:pPr>
        <w:pStyle w:val="ConsPlusNormal"/>
        <w:jc w:val="center"/>
      </w:pPr>
    </w:p>
    <w:p w:rsidR="00E629F0" w:rsidRDefault="00E629F0" w:rsidP="00E629F0">
      <w:pPr>
        <w:pStyle w:val="ConsPlusNormal"/>
        <w:jc w:val="center"/>
      </w:pPr>
    </w:p>
    <w:p w:rsidR="00E629F0" w:rsidRDefault="00E629F0" w:rsidP="00E629F0">
      <w:pPr>
        <w:pStyle w:val="ConsPlusNormal"/>
        <w:jc w:val="center"/>
        <w:rPr>
          <w:rFonts w:ascii="Times New Roman" w:hAnsi="Times New Roman" w:cs="Times New Roman"/>
          <w:b/>
          <w:sz w:val="24"/>
          <w:szCs w:val="24"/>
        </w:rPr>
      </w:pPr>
      <w:r>
        <w:rPr>
          <w:rFonts w:ascii="Times New Roman" w:hAnsi="Times New Roman" w:cs="Times New Roman"/>
          <w:b/>
          <w:sz w:val="24"/>
          <w:szCs w:val="24"/>
        </w:rPr>
        <w:t xml:space="preserve">Обязательный перечень </w:t>
      </w:r>
    </w:p>
    <w:p w:rsidR="00E629F0" w:rsidRDefault="00E629F0" w:rsidP="00E629F0">
      <w:pPr>
        <w:pStyle w:val="ConsPlusNormal"/>
        <w:jc w:val="center"/>
        <w:rPr>
          <w:rFonts w:ascii="Times New Roman" w:hAnsi="Times New Roman" w:cs="Times New Roman"/>
          <w:b/>
          <w:sz w:val="24"/>
          <w:szCs w:val="24"/>
        </w:rPr>
      </w:pPr>
      <w:r>
        <w:rPr>
          <w:rFonts w:ascii="Times New Roman" w:hAnsi="Times New Roman" w:cs="Times New Roman"/>
          <w:b/>
          <w:sz w:val="24"/>
          <w:szCs w:val="24"/>
        </w:rPr>
        <w:t>отдельных видов товаров, работ, услуг, в отношении которых  определяются требования к  их потребительским свойствам (в том числе по качеству) и иным характеристикам (в том числе предельные цены товаров, работ, услуг)</w:t>
      </w:r>
    </w:p>
    <w:p w:rsidR="00E629F0" w:rsidRDefault="00E629F0" w:rsidP="00E629F0">
      <w:pPr>
        <w:pStyle w:val="ConsPlusNormal"/>
        <w:jc w:val="center"/>
        <w:rPr>
          <w:rFonts w:ascii="Times New Roman" w:hAnsi="Times New Roman" w:cs="Times New Roman"/>
          <w:sz w:val="16"/>
          <w:szCs w:val="16"/>
        </w:rPr>
      </w:pPr>
    </w:p>
    <w:tbl>
      <w:tblPr>
        <w:tblW w:w="16020" w:type="dxa"/>
        <w:tblInd w:w="-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tblPr>
      <w:tblGrid>
        <w:gridCol w:w="427"/>
        <w:gridCol w:w="993"/>
        <w:gridCol w:w="1984"/>
        <w:gridCol w:w="1559"/>
        <w:gridCol w:w="567"/>
        <w:gridCol w:w="1134"/>
        <w:gridCol w:w="3119"/>
        <w:gridCol w:w="992"/>
        <w:gridCol w:w="1134"/>
        <w:gridCol w:w="992"/>
        <w:gridCol w:w="993"/>
        <w:gridCol w:w="1134"/>
        <w:gridCol w:w="992"/>
      </w:tblGrid>
      <w:tr w:rsidR="00E629F0" w:rsidTr="00E629F0">
        <w:trPr>
          <w:trHeight w:val="196"/>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N п/п</w:t>
            </w: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 xml:space="preserve">Код по </w:t>
            </w:r>
            <w:hyperlink r:id="rId77" w:history="1">
              <w:r>
                <w:rPr>
                  <w:rStyle w:val="af2"/>
                  <w:rFonts w:ascii="Times New Roman" w:hAnsi="Times New Roman"/>
                </w:rPr>
                <w:t>ОКПД2</w:t>
              </w:r>
            </w:hyperlink>
          </w:p>
        </w:tc>
        <w:tc>
          <w:tcPr>
            <w:tcW w:w="1984"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Наименование отдельного вида товаров, работ, услуг</w:t>
            </w:r>
          </w:p>
        </w:tc>
        <w:tc>
          <w:tcPr>
            <w:tcW w:w="12616" w:type="dxa"/>
            <w:gridSpan w:val="10"/>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Требования к потребительским свойствам (в том числе качеству) и иным характеристикам (в том числе предельные цены) отдельных видов товаров, работ, услуг</w:t>
            </w:r>
          </w:p>
        </w:tc>
      </w:tr>
      <w:tr w:rsidR="00E629F0" w:rsidTr="00E629F0">
        <w:trPr>
          <w:trHeight w:val="928"/>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559"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Характеристика</w:t>
            </w:r>
          </w:p>
        </w:tc>
        <w:tc>
          <w:tcPr>
            <w:tcW w:w="1701" w:type="dxa"/>
            <w:gridSpan w:val="2"/>
            <w:tcBorders>
              <w:top w:val="single" w:sz="4" w:space="0" w:color="auto"/>
              <w:left w:val="single" w:sz="4" w:space="0" w:color="auto"/>
              <w:bottom w:val="single" w:sz="4" w:space="0" w:color="auto"/>
              <w:right w:val="single" w:sz="4" w:space="0" w:color="auto"/>
            </w:tcBorders>
          </w:tcPr>
          <w:p w:rsidR="00E629F0" w:rsidRDefault="00E629F0">
            <w:pPr>
              <w:spacing w:after="0"/>
              <w:jc w:val="center"/>
              <w:rPr>
                <w:rFonts w:ascii="Times New Roman" w:hAnsi="Times New Roman"/>
              </w:rPr>
            </w:pPr>
            <w:r>
              <w:rPr>
                <w:rFonts w:ascii="Times New Roman" w:hAnsi="Times New Roman"/>
              </w:rPr>
              <w:t>Единица измерения</w:t>
            </w:r>
          </w:p>
          <w:p w:rsidR="00E629F0" w:rsidRDefault="00E629F0">
            <w:pPr>
              <w:spacing w:after="0"/>
              <w:jc w:val="center"/>
              <w:rPr>
                <w:rFonts w:ascii="Times New Roman" w:hAnsi="Times New Roman"/>
              </w:rPr>
            </w:pPr>
          </w:p>
        </w:tc>
        <w:tc>
          <w:tcPr>
            <w:tcW w:w="7230" w:type="dxa"/>
            <w:gridSpan w:val="5"/>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Значение характеристики</w:t>
            </w:r>
          </w:p>
        </w:tc>
        <w:tc>
          <w:tcPr>
            <w:tcW w:w="212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Подведомственные муниципальным органам казенные, бюджетные учреждения, муниципальные унитарные предприятия</w:t>
            </w:r>
          </w:p>
        </w:tc>
      </w:tr>
      <w:tr w:rsidR="00E629F0" w:rsidTr="00E629F0">
        <w:trPr>
          <w:trHeight w:val="1158"/>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 xml:space="preserve">Код по </w:t>
            </w:r>
            <w:hyperlink r:id="rId78" w:history="1">
              <w:r>
                <w:rPr>
                  <w:rStyle w:val="af2"/>
                  <w:rFonts w:ascii="Times New Roman" w:hAnsi="Times New Roman"/>
                </w:rPr>
                <w:t>ОКЕИ</w:t>
              </w:r>
            </w:hyperlink>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Наименование</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b/>
              </w:rPr>
            </w:pPr>
            <w:r>
              <w:rPr>
                <w:rFonts w:ascii="Times New Roman" w:hAnsi="Times New Roman"/>
              </w:rPr>
              <w:t>Высшие должности, не отнесенные к муниципальным должностям муниципальной службы</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Высшие должности муниципальной службы</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Главные должности муниципальной службы</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Ведущие должности муниципальной службы</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Старшие и младшие должности муниципальной службы</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Руководители</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Специалисты</w:t>
            </w:r>
          </w:p>
        </w:tc>
      </w:tr>
      <w:tr w:rsidR="00E629F0" w:rsidTr="00E629F0">
        <w:trPr>
          <w:trHeight w:val="527"/>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1.1</w:t>
            </w: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26.20.11</w:t>
            </w:r>
          </w:p>
        </w:tc>
        <w:tc>
          <w:tcPr>
            <w:tcW w:w="1984" w:type="dxa"/>
            <w:vMerge w:val="restart"/>
            <w:tcBorders>
              <w:top w:val="single" w:sz="4" w:space="0" w:color="auto"/>
              <w:left w:val="single" w:sz="4" w:space="0" w:color="auto"/>
              <w:bottom w:val="single" w:sz="4" w:space="0" w:color="auto"/>
              <w:right w:val="single" w:sz="4" w:space="0" w:color="auto"/>
            </w:tcBorders>
          </w:tcPr>
          <w:p w:rsidR="00E629F0" w:rsidRDefault="00E629F0" w:rsidP="0028453A">
            <w:pPr>
              <w:spacing w:after="0"/>
              <w:jc w:val="both"/>
              <w:rPr>
                <w:rFonts w:ascii="Times New Roman" w:hAnsi="Times New Roman"/>
              </w:rPr>
            </w:pPr>
            <w:r>
              <w:rPr>
                <w:rFonts w:ascii="Times New Roman" w:hAnsi="Times New Roman"/>
              </w:rPr>
              <w:t>Компьютеры портативные массой не более 10 кг, такие как ноутбуки, планшетные компьютеры, карманные компьютеры, в том числе совмещающие функции мобильного телефонного аппарата, электронные записные книжки и аналогичная компьютерная техник</w:t>
            </w:r>
          </w:p>
          <w:p w:rsidR="00E629F0" w:rsidRDefault="00E629F0" w:rsidP="0028453A">
            <w:pPr>
              <w:spacing w:after="0"/>
              <w:jc w:val="both"/>
              <w:rPr>
                <w:rFonts w:ascii="Times New Roman" w:hAnsi="Times New Roman"/>
              </w:rPr>
            </w:pPr>
          </w:p>
          <w:p w:rsidR="00E629F0" w:rsidRDefault="00E629F0" w:rsidP="0028453A">
            <w:pPr>
              <w:autoSpaceDE w:val="0"/>
              <w:autoSpaceDN w:val="0"/>
              <w:adjustRightInd w:val="0"/>
              <w:spacing w:after="0" w:line="240" w:lineRule="auto"/>
              <w:jc w:val="both"/>
              <w:rPr>
                <w:rFonts w:ascii="Times New Roman" w:hAnsi="Times New Roman"/>
              </w:rPr>
            </w:pPr>
            <w:r>
              <w:rPr>
                <w:rFonts w:ascii="Times New Roman" w:hAnsi="Times New Roman"/>
              </w:rPr>
              <w:t xml:space="preserve">Пояснения по требуемой </w:t>
            </w:r>
            <w:r>
              <w:rPr>
                <w:rFonts w:ascii="Times New Roman" w:hAnsi="Times New Roman"/>
              </w:rPr>
              <w:lastRenderedPageBreak/>
              <w:t>продукции: ноутбуки</w:t>
            </w:r>
          </w:p>
          <w:p w:rsidR="00E629F0" w:rsidRDefault="00E629F0" w:rsidP="0028453A">
            <w:pPr>
              <w:spacing w:after="0"/>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lastRenderedPageBreak/>
              <w:t xml:space="preserve">Размер и тип экрана </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039</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Дюйм</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rPr>
            </w:pPr>
            <w:r>
              <w:rPr>
                <w:rFonts w:ascii="Times New Roman" w:hAnsi="Times New Roman" w:cs="Times New Roman"/>
                <w:sz w:val="22"/>
                <w:szCs w:val="22"/>
              </w:rPr>
              <w:t>15,6 дюйма</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приобретается</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приобретается</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приобретается</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приобретается</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Не приобретается</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Не приобретается</w:t>
            </w:r>
          </w:p>
        </w:tc>
      </w:tr>
      <w:tr w:rsidR="00E629F0" w:rsidTr="00E629F0">
        <w:trPr>
          <w:trHeight w:val="94"/>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Вес</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166</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Килограмм</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rPr>
              <w:t>Не более 3 кг</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Тип процессора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lang w:val="en-US"/>
              </w:rPr>
            </w:pPr>
            <w:r>
              <w:rPr>
                <w:rFonts w:ascii="Times New Roman" w:hAnsi="Times New Roman" w:cs="Times New Roman"/>
                <w:sz w:val="22"/>
                <w:szCs w:val="22"/>
              </w:rPr>
              <w:t>Из</w:t>
            </w:r>
            <w:r>
              <w:rPr>
                <w:rFonts w:ascii="Times New Roman" w:hAnsi="Times New Roman" w:cs="Times New Roman"/>
                <w:sz w:val="22"/>
                <w:szCs w:val="22"/>
                <w:lang w:val="en-US"/>
              </w:rPr>
              <w:t xml:space="preserve"> </w:t>
            </w:r>
            <w:r>
              <w:rPr>
                <w:rFonts w:ascii="Times New Roman" w:hAnsi="Times New Roman" w:cs="Times New Roman"/>
                <w:sz w:val="22"/>
                <w:szCs w:val="22"/>
              </w:rPr>
              <w:t>серии</w:t>
            </w:r>
            <w:r>
              <w:rPr>
                <w:rFonts w:ascii="Times New Roman" w:hAnsi="Times New Roman" w:cs="Times New Roman"/>
                <w:sz w:val="22"/>
                <w:szCs w:val="22"/>
                <w:lang w:val="en-US"/>
              </w:rPr>
              <w:t xml:space="preserve"> Intel Pentium </w:t>
            </w:r>
            <w:r>
              <w:rPr>
                <w:rFonts w:ascii="Times New Roman" w:hAnsi="Times New Roman" w:cs="Times New Roman"/>
                <w:sz w:val="22"/>
                <w:szCs w:val="22"/>
              </w:rPr>
              <w:t>или</w:t>
            </w:r>
            <w:r>
              <w:rPr>
                <w:rFonts w:ascii="Times New Roman" w:hAnsi="Times New Roman" w:cs="Times New Roman"/>
                <w:sz w:val="22"/>
                <w:szCs w:val="22"/>
                <w:lang w:val="en-US"/>
              </w:rPr>
              <w:t xml:space="preserve"> Intel I3</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Частота процессора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292</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rPr>
            </w:pPr>
            <w:r>
              <w:rPr>
                <w:rFonts w:ascii="Times New Roman" w:hAnsi="Times New Roman" w:cs="Times New Roman"/>
                <w:sz w:val="22"/>
                <w:szCs w:val="22"/>
              </w:rPr>
              <w:t>Мегагерц</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color w:val="000000"/>
              </w:rPr>
              <w:t xml:space="preserve">Предельное значение: 3500 </w:t>
            </w:r>
            <w:r>
              <w:rPr>
                <w:rFonts w:ascii="Times New Roman" w:hAnsi="Times New Roman"/>
                <w:color w:val="000000"/>
              </w:rPr>
              <w:br/>
              <w:t xml:space="preserve">Возможные значения: 2000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rPr>
          <w:trHeight w:val="802"/>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Размер оперативной памяти</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lang w:val="en-US"/>
              </w:rPr>
            </w:pPr>
            <w:r>
              <w:rPr>
                <w:rFonts w:ascii="Times New Roman" w:hAnsi="Times New Roman"/>
              </w:rPr>
              <w:t>25</w:t>
            </w:r>
            <w:r>
              <w:rPr>
                <w:rFonts w:ascii="Times New Roman" w:hAnsi="Times New Roman"/>
                <w:lang w:val="en-US"/>
              </w:rPr>
              <w:t>53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Гигабайт</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rPr>
            </w:pPr>
            <w:r>
              <w:rPr>
                <w:rFonts w:ascii="Times New Roman" w:hAnsi="Times New Roman" w:cs="Times New Roman"/>
                <w:sz w:val="22"/>
                <w:szCs w:val="22"/>
                <w:lang w:val="en-US"/>
              </w:rPr>
              <w:t>DDR 3 не менее 4 Gb</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rPr>
          <w:trHeight w:val="369"/>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Объем накопителя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lang w:val="en-US"/>
              </w:rPr>
            </w:pPr>
            <w:r>
              <w:rPr>
                <w:rFonts w:ascii="Times New Roman" w:hAnsi="Times New Roman"/>
              </w:rPr>
              <w:t>2</w:t>
            </w:r>
            <w:r>
              <w:rPr>
                <w:rFonts w:ascii="Times New Roman" w:hAnsi="Times New Roman"/>
                <w:lang w:val="en-US"/>
              </w:rPr>
              <w:t>554</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Терабайт</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lang w:val="en-US"/>
              </w:rPr>
            </w:pPr>
            <w:r>
              <w:rPr>
                <w:rFonts w:ascii="Times New Roman" w:hAnsi="Times New Roman" w:cs="Times New Roman"/>
                <w:sz w:val="22"/>
                <w:szCs w:val="22"/>
              </w:rPr>
              <w:t>500 Gb</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rPr>
          <w:trHeight w:val="221"/>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Тип жесткого диска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lang w:val="en-US"/>
              </w:rPr>
              <w:t>HDD</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 xml:space="preserve">Оптический </w:t>
            </w:r>
            <w:r>
              <w:rPr>
                <w:rFonts w:ascii="Times New Roman" w:hAnsi="Times New Roman"/>
              </w:rPr>
              <w:lastRenderedPageBreak/>
              <w:t>привод</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lastRenderedPageBreak/>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lang w:val="en-US"/>
              </w:rPr>
              <w:t>DVD-RW</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rPr>
          <w:trHeight w:val="489"/>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Наличие модулей Wi-Fi, Bluetooth, поддержки 3G (UMTS)</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rPr>
              <w:t>наличие</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Тип видеоадаптера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встроенный</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Время работы</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356</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час</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rPr>
              <w:t>не менее 3 часов</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rPr>
          <w:trHeight w:val="648"/>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Операционная система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rPr>
              <w:t>операционная система, предназначенная для использования в муниципальном органе</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w:t>
            </w:r>
          </w:p>
        </w:tc>
      </w:tr>
      <w:tr w:rsidR="00E629F0" w:rsidTr="00E629F0">
        <w:trPr>
          <w:trHeight w:val="1163"/>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Предустановленное программное обеспечение</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color w:val="000000"/>
              </w:rPr>
              <w:t xml:space="preserve">Операционная система, комплект офисных программ (в т.ч. текстовый процессор, табличный процессор, программа для работы с сообщениями электронной почты и т.п.), </w:t>
            </w:r>
            <w:r>
              <w:rPr>
                <w:rFonts w:ascii="Times New Roman" w:hAnsi="Times New Roman"/>
              </w:rPr>
              <w:t>предназначенных для использования в муниципальном органе</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w:t>
            </w:r>
          </w:p>
        </w:tc>
      </w:tr>
      <w:tr w:rsidR="00E629F0" w:rsidTr="00E629F0">
        <w:trPr>
          <w:trHeight w:val="2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 xml:space="preserve">Предельная цена </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Рубль</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Не более 40 000,00 рублей</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r>
      <w:tr w:rsidR="00E629F0" w:rsidTr="00E629F0">
        <w:trPr>
          <w:trHeight w:val="454"/>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1.2</w:t>
            </w: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26.20.11</w:t>
            </w:r>
          </w:p>
        </w:tc>
        <w:tc>
          <w:tcPr>
            <w:tcW w:w="1984" w:type="dxa"/>
            <w:vMerge w:val="restart"/>
            <w:tcBorders>
              <w:top w:val="single" w:sz="4" w:space="0" w:color="auto"/>
              <w:left w:val="single" w:sz="4" w:space="0" w:color="auto"/>
              <w:bottom w:val="single" w:sz="4" w:space="0" w:color="auto"/>
              <w:right w:val="single" w:sz="4" w:space="0" w:color="auto"/>
            </w:tcBorders>
          </w:tcPr>
          <w:p w:rsidR="00E629F0" w:rsidRDefault="00E629F0" w:rsidP="0028453A">
            <w:pPr>
              <w:spacing w:after="0"/>
              <w:jc w:val="both"/>
              <w:rPr>
                <w:rFonts w:ascii="Times New Roman" w:hAnsi="Times New Roman"/>
              </w:rPr>
            </w:pPr>
            <w:r>
              <w:rPr>
                <w:rFonts w:ascii="Times New Roman" w:hAnsi="Times New Roman"/>
              </w:rPr>
              <w:t xml:space="preserve">Компьютеры портативные массой не более 10 </w:t>
            </w:r>
            <w:r>
              <w:rPr>
                <w:rFonts w:ascii="Times New Roman" w:hAnsi="Times New Roman"/>
              </w:rPr>
              <w:lastRenderedPageBreak/>
              <w:t>кг, такие как ноутбуки, планшетные компьютеры, карманные компьютеры, в том числе совмещающие функции мобильного телефонного аппарата, электронные записные книжки и аналогичная компьютерная техник</w:t>
            </w:r>
          </w:p>
          <w:p w:rsidR="00E629F0" w:rsidRDefault="00E629F0" w:rsidP="0028453A">
            <w:pPr>
              <w:spacing w:after="0"/>
              <w:jc w:val="both"/>
              <w:rPr>
                <w:rFonts w:ascii="Times New Roman" w:hAnsi="Times New Roman"/>
              </w:rPr>
            </w:pPr>
          </w:p>
          <w:p w:rsidR="00E629F0" w:rsidRDefault="00E629F0" w:rsidP="0028453A">
            <w:pPr>
              <w:autoSpaceDE w:val="0"/>
              <w:autoSpaceDN w:val="0"/>
              <w:adjustRightInd w:val="0"/>
              <w:spacing w:after="0" w:line="240" w:lineRule="auto"/>
              <w:jc w:val="both"/>
              <w:rPr>
                <w:rFonts w:ascii="Times New Roman" w:hAnsi="Times New Roman"/>
              </w:rPr>
            </w:pPr>
            <w:r>
              <w:rPr>
                <w:rFonts w:ascii="Times New Roman" w:hAnsi="Times New Roman"/>
              </w:rPr>
              <w:t>Пояснения по требуемой продукции: планшетные компьютеры</w:t>
            </w:r>
          </w:p>
          <w:p w:rsidR="00E629F0" w:rsidRDefault="00E629F0" w:rsidP="0028453A">
            <w:pPr>
              <w:spacing w:after="0"/>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lastRenderedPageBreak/>
              <w:t xml:space="preserve">Размер и тип экрана </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039</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Дюйм</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color w:val="000000"/>
              </w:rPr>
              <w:t>Предельное значение: 12,9</w:t>
            </w:r>
            <w:r>
              <w:rPr>
                <w:rFonts w:ascii="Times New Roman" w:hAnsi="Times New Roman"/>
                <w:color w:val="000000"/>
              </w:rPr>
              <w:br/>
              <w:t>Возможные значения: 10,1; ЖК</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приобретается</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приобретается</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приобретается</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приобретается</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приобретается</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приобретается</w:t>
            </w:r>
          </w:p>
        </w:tc>
      </w:tr>
      <w:tr w:rsidR="00E629F0" w:rsidTr="00E629F0">
        <w:trPr>
          <w:trHeight w:val="447"/>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Вес</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166</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Килограмм</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color w:val="000000"/>
              </w:rPr>
              <w:t xml:space="preserve">Допустимое – 1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rPr>
          <w:trHeight w:val="436"/>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Тип процессора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color w:val="000000"/>
              </w:rPr>
              <w:t>Предельное значение: 4 ядра</w:t>
            </w:r>
            <w:r>
              <w:rPr>
                <w:rFonts w:ascii="Times New Roman" w:hAnsi="Times New Roman"/>
                <w:color w:val="000000"/>
              </w:rPr>
              <w:br/>
              <w:t>Возможные значения: 2 ядра</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Частота процессора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292</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rPr>
            </w:pPr>
            <w:r>
              <w:rPr>
                <w:rFonts w:ascii="Times New Roman" w:hAnsi="Times New Roman" w:cs="Times New Roman"/>
                <w:sz w:val="22"/>
                <w:szCs w:val="22"/>
              </w:rPr>
              <w:t>Мегагерц</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color w:val="000000"/>
              </w:rPr>
              <w:t xml:space="preserve">Предельное значение: 2300 </w:t>
            </w:r>
            <w:r>
              <w:rPr>
                <w:rFonts w:ascii="Times New Roman" w:hAnsi="Times New Roman"/>
                <w:color w:val="000000"/>
              </w:rPr>
              <w:br/>
              <w:t xml:space="preserve">Возможные значения: 1800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Размер оперативной памяти</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257</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rPr>
            </w:pPr>
            <w:r>
              <w:rPr>
                <w:rFonts w:ascii="Times New Roman" w:hAnsi="Times New Roman" w:cs="Times New Roman"/>
                <w:sz w:val="22"/>
                <w:szCs w:val="22"/>
              </w:rPr>
              <w:t>Мегабайт</w:t>
            </w:r>
          </w:p>
        </w:tc>
        <w:tc>
          <w:tcPr>
            <w:tcW w:w="3119" w:type="dxa"/>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color w:val="000000"/>
              </w:rPr>
            </w:pPr>
            <w:r>
              <w:rPr>
                <w:rFonts w:ascii="Times New Roman" w:hAnsi="Times New Roman"/>
                <w:color w:val="000000"/>
              </w:rPr>
              <w:t xml:space="preserve">Предельное значение: 4096 </w:t>
            </w:r>
            <w:r>
              <w:rPr>
                <w:rFonts w:ascii="Times New Roman" w:hAnsi="Times New Roman"/>
                <w:color w:val="000000"/>
              </w:rPr>
              <w:br/>
              <w:t xml:space="preserve">Возможные значения: 2048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Объем накопителя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257</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rPr>
            </w:pPr>
            <w:r>
              <w:rPr>
                <w:rFonts w:ascii="Times New Roman" w:hAnsi="Times New Roman" w:cs="Times New Roman"/>
                <w:sz w:val="22"/>
                <w:szCs w:val="22"/>
              </w:rPr>
              <w:t>Мегабайт</w:t>
            </w:r>
          </w:p>
        </w:tc>
        <w:tc>
          <w:tcPr>
            <w:tcW w:w="3119" w:type="dxa"/>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color w:val="000000"/>
              </w:rPr>
            </w:pPr>
            <w:r>
              <w:rPr>
                <w:rFonts w:ascii="Times New Roman" w:hAnsi="Times New Roman"/>
                <w:color w:val="000000"/>
              </w:rPr>
              <w:t>Предельное значение: 65536</w:t>
            </w:r>
            <w:r>
              <w:rPr>
                <w:rFonts w:ascii="Times New Roman" w:hAnsi="Times New Roman"/>
                <w:color w:val="000000"/>
              </w:rPr>
              <w:br/>
              <w:t>Возможные значения: от 32768</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Тип жесткого диска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Оптический привод</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Наличие модулей Wi-Fi, Bluetooth, поддержки 3G (UMTS)</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есть</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Тип видеоадаптера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встроенный</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Время работы</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color w:val="000000"/>
              </w:rPr>
              <w:t>Автономное время работы с текстом:</w:t>
            </w:r>
            <w:r>
              <w:rPr>
                <w:rFonts w:ascii="Times New Roman" w:hAnsi="Times New Roman"/>
                <w:color w:val="000000"/>
              </w:rPr>
              <w:br/>
              <w:t>не менее 5 /</w:t>
            </w:r>
            <w:r>
              <w:rPr>
                <w:rFonts w:ascii="Times New Roman" w:hAnsi="Times New Roman"/>
                <w:color w:val="000000"/>
              </w:rPr>
              <w:br/>
              <w:t>не более 15</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Операционная система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color w:val="000000"/>
              </w:rPr>
              <w:t>Операционная система, предназначенная для использования в муниципальном органе</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Предустановленное программное обеспечение</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color w:val="000000"/>
              </w:rPr>
              <w:t xml:space="preserve">Операционная система, комплект офисных программ (в т.ч. текстовый процессор, табличный процессор, программа для работы с сообщениями электронной почты и т.п.), </w:t>
            </w:r>
            <w:r>
              <w:rPr>
                <w:rFonts w:ascii="Times New Roman" w:hAnsi="Times New Roman"/>
              </w:rPr>
              <w:t>предназначенных для использования в муниципальном органе</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 xml:space="preserve">Предельная цена </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Рубль</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Не более 20 000,00 рублей</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2</w:t>
            </w: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26.20.15</w:t>
            </w:r>
          </w:p>
        </w:tc>
        <w:tc>
          <w:tcPr>
            <w:tcW w:w="1984"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color w:val="000000"/>
              </w:rPr>
            </w:pPr>
            <w:r>
              <w:rPr>
                <w:rFonts w:ascii="Times New Roman" w:hAnsi="Times New Roman"/>
                <w:color w:val="000000"/>
              </w:rPr>
              <w:t xml:space="preserve">Машины вычислительные электронные цифровые прочие, содержащие или не содержащие в одном корпусе одно или два из следующих устройств для автоматической обработки данных: запоминающие устройства, устройства ввода, </w:t>
            </w:r>
            <w:r>
              <w:rPr>
                <w:rFonts w:ascii="Times New Roman" w:hAnsi="Times New Roman"/>
                <w:color w:val="000000"/>
              </w:rPr>
              <w:lastRenderedPageBreak/>
              <w:t>устройства вывода.</w:t>
            </w:r>
          </w:p>
          <w:p w:rsidR="00E629F0" w:rsidRDefault="00E629F0" w:rsidP="0028453A">
            <w:pPr>
              <w:spacing w:after="0"/>
              <w:jc w:val="both"/>
              <w:rPr>
                <w:rFonts w:ascii="Times New Roman" w:hAnsi="Times New Roman"/>
              </w:rPr>
            </w:pPr>
            <w:r>
              <w:rPr>
                <w:rFonts w:ascii="Times New Roman" w:hAnsi="Times New Roman"/>
              </w:rPr>
              <w:t xml:space="preserve"> Пояснения по требуемой продукции: компьютеры персональные настольные, рабочие станции вывода</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lastRenderedPageBreak/>
              <w:t>Тип (моноблок/системный блок и монитор)</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моноблок/системный блок и монитор</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системный блок и монитор</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системный блок и монитор</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системный блок и монитор</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системный блок и монитор</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приобретается</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приобретается</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Размер экрана /монитора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039</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Дюйм</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Не более 27</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Не более  24</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Не более  24</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Не более  24</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Не более  24</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Тип процессора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tcPr>
          <w:p w:rsidR="00E629F0" w:rsidRDefault="00E629F0" w:rsidP="0028453A">
            <w:pPr>
              <w:spacing w:after="0" w:line="240" w:lineRule="auto"/>
              <w:jc w:val="both"/>
              <w:rPr>
                <w:rFonts w:ascii="Times New Roman" w:hAnsi="Times New Roman"/>
              </w:rPr>
            </w:pPr>
            <w:r>
              <w:rPr>
                <w:rFonts w:ascii="Times New Roman" w:hAnsi="Times New Roman"/>
                <w:lang w:val="en-US"/>
              </w:rPr>
              <w:t>Intel</w:t>
            </w:r>
            <w:r>
              <w:rPr>
                <w:rFonts w:ascii="Times New Roman" w:hAnsi="Times New Roman"/>
              </w:rPr>
              <w:t xml:space="preserve">  </w:t>
            </w:r>
            <w:r>
              <w:rPr>
                <w:rFonts w:ascii="Times New Roman" w:hAnsi="Times New Roman"/>
                <w:lang w:val="en-US"/>
              </w:rPr>
              <w:t>Core i</w:t>
            </w:r>
            <w:r>
              <w:rPr>
                <w:rFonts w:ascii="Times New Roman" w:hAnsi="Times New Roman"/>
              </w:rPr>
              <w:t xml:space="preserve">5, и выше </w:t>
            </w:r>
          </w:p>
          <w:p w:rsidR="00E629F0" w:rsidRDefault="00E629F0" w:rsidP="0028453A">
            <w:pPr>
              <w:spacing w:after="0" w:line="240" w:lineRule="auto"/>
              <w:jc w:val="both"/>
              <w:rPr>
                <w:rFonts w:ascii="Times New Roman" w:hAnsi="Times New Roman"/>
              </w:rPr>
            </w:pP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lang w:val="en-US"/>
              </w:rPr>
              <w:t>Intel</w:t>
            </w:r>
            <w:r>
              <w:rPr>
                <w:rFonts w:ascii="Times New Roman" w:hAnsi="Times New Roman"/>
              </w:rPr>
              <w:t xml:space="preserve">  </w:t>
            </w:r>
            <w:r>
              <w:rPr>
                <w:rFonts w:ascii="Times New Roman" w:hAnsi="Times New Roman"/>
                <w:lang w:val="en-US"/>
              </w:rPr>
              <w:t>Core i</w:t>
            </w:r>
            <w:r>
              <w:rPr>
                <w:rFonts w:ascii="Times New Roman" w:hAnsi="Times New Roman"/>
              </w:rPr>
              <w:t>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lang w:val="en-US"/>
              </w:rPr>
            </w:pPr>
            <w:r>
              <w:rPr>
                <w:rFonts w:ascii="Times New Roman" w:hAnsi="Times New Roman"/>
                <w:lang w:val="en-US"/>
              </w:rPr>
              <w:t xml:space="preserve">Intel  Core i3 </w:t>
            </w:r>
            <w:r>
              <w:rPr>
                <w:rFonts w:ascii="Times New Roman" w:hAnsi="Times New Roman"/>
              </w:rPr>
              <w:t>или</w:t>
            </w:r>
            <w:r>
              <w:rPr>
                <w:rFonts w:ascii="Times New Roman" w:hAnsi="Times New Roman"/>
                <w:lang w:val="en-US"/>
              </w:rPr>
              <w:t xml:space="preserve"> Pentium</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lang w:val="en-US"/>
              </w:rPr>
            </w:pPr>
            <w:r>
              <w:rPr>
                <w:rFonts w:ascii="Times New Roman" w:hAnsi="Times New Roman"/>
                <w:lang w:val="en-US"/>
              </w:rPr>
              <w:t xml:space="preserve">Intel  Core i3 </w:t>
            </w:r>
            <w:r>
              <w:rPr>
                <w:rFonts w:ascii="Times New Roman" w:hAnsi="Times New Roman"/>
              </w:rPr>
              <w:t>или</w:t>
            </w:r>
            <w:r>
              <w:rPr>
                <w:rFonts w:ascii="Times New Roman" w:hAnsi="Times New Roman"/>
                <w:lang w:val="en-US"/>
              </w:rPr>
              <w:t xml:space="preserve"> Pentium</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lang w:val="en-US"/>
              </w:rPr>
            </w:pPr>
            <w:r>
              <w:rPr>
                <w:rFonts w:ascii="Times New Roman" w:hAnsi="Times New Roman"/>
                <w:lang w:val="en-US"/>
              </w:rPr>
              <w:t xml:space="preserve">Intel  Core i3 </w:t>
            </w:r>
            <w:r>
              <w:rPr>
                <w:rFonts w:ascii="Times New Roman" w:hAnsi="Times New Roman"/>
              </w:rPr>
              <w:t>или</w:t>
            </w:r>
            <w:r>
              <w:rPr>
                <w:rFonts w:ascii="Times New Roman" w:hAnsi="Times New Roman"/>
                <w:lang w:val="en-US"/>
              </w:rPr>
              <w:t xml:space="preserve"> Pentium</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Частота процессора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292</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Мегагерц</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lang w:val="en-US"/>
              </w:rPr>
            </w:pPr>
            <w:r>
              <w:rPr>
                <w:rFonts w:ascii="Times New Roman" w:hAnsi="Times New Roman"/>
                <w:lang w:val="en-US"/>
              </w:rPr>
              <w:t>2800</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lang w:val="en-US"/>
              </w:rPr>
              <w:t>2800</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lang w:val="en-US"/>
              </w:rPr>
              <w:t>2800</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lang w:val="en-US"/>
              </w:rPr>
              <w:t>2800</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lang w:val="en-US"/>
              </w:rPr>
              <w:t>2800</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 xml:space="preserve">Размер </w:t>
            </w:r>
            <w:r>
              <w:rPr>
                <w:rFonts w:ascii="Times New Roman" w:hAnsi="Times New Roman"/>
              </w:rPr>
              <w:lastRenderedPageBreak/>
              <w:t>оперативной памяти</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lastRenderedPageBreak/>
              <w:t>257</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Мегабайт</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 xml:space="preserve">не более 16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 xml:space="preserve">не более </w:t>
            </w:r>
            <w:r>
              <w:rPr>
                <w:rFonts w:ascii="Times New Roman" w:hAnsi="Times New Roman"/>
              </w:rPr>
              <w:lastRenderedPageBreak/>
              <w:t>8</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lastRenderedPageBreak/>
              <w:t>не более 8</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более </w:t>
            </w:r>
            <w:r>
              <w:rPr>
                <w:rFonts w:ascii="Times New Roman" w:hAnsi="Times New Roman"/>
              </w:rPr>
              <w:lastRenderedPageBreak/>
              <w:t>8</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lastRenderedPageBreak/>
              <w:t xml:space="preserve">не более </w:t>
            </w:r>
            <w:r>
              <w:rPr>
                <w:rFonts w:ascii="Times New Roman" w:hAnsi="Times New Roman"/>
              </w:rPr>
              <w:lastRenderedPageBreak/>
              <w:t>8</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lastRenderedPageBreak/>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Объем накопителя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lang w:val="en-US"/>
              </w:rPr>
            </w:pPr>
            <w:r>
              <w:rPr>
                <w:rFonts w:ascii="Times New Roman" w:hAnsi="Times New Roman"/>
              </w:rPr>
              <w:t>2</w:t>
            </w:r>
            <w:r>
              <w:rPr>
                <w:rFonts w:ascii="Times New Roman" w:hAnsi="Times New Roman"/>
                <w:lang w:val="en-US"/>
              </w:rPr>
              <w:t>554</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Терабайт</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не более 1</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более 1</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более 1</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более 1</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более 1</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Тип жесткого диска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 xml:space="preserve">Предельное значение: </w:t>
            </w:r>
            <w:r>
              <w:rPr>
                <w:rFonts w:ascii="Times New Roman" w:hAnsi="Times New Roman"/>
                <w:lang w:val="en-US"/>
              </w:rPr>
              <w:t>SSD</w:t>
            </w:r>
          </w:p>
          <w:p w:rsidR="00E629F0" w:rsidRDefault="00E629F0" w:rsidP="0028453A">
            <w:pPr>
              <w:spacing w:after="0" w:line="240" w:lineRule="auto"/>
              <w:jc w:val="both"/>
              <w:rPr>
                <w:rFonts w:ascii="Times New Roman" w:hAnsi="Times New Roman"/>
              </w:rPr>
            </w:pPr>
            <w:r>
              <w:rPr>
                <w:rFonts w:ascii="Times New Roman" w:hAnsi="Times New Roman"/>
              </w:rPr>
              <w:t xml:space="preserve">Возможные значения: </w:t>
            </w:r>
            <w:r>
              <w:rPr>
                <w:rFonts w:ascii="Times New Roman" w:hAnsi="Times New Roman"/>
                <w:lang w:val="en-US"/>
              </w:rPr>
              <w:t>HDD</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 xml:space="preserve">Предельное значение: </w:t>
            </w:r>
            <w:r>
              <w:rPr>
                <w:rFonts w:ascii="Times New Roman" w:hAnsi="Times New Roman"/>
                <w:lang w:val="en-US"/>
              </w:rPr>
              <w:t>SSD</w:t>
            </w:r>
          </w:p>
          <w:p w:rsidR="00E629F0" w:rsidRDefault="00E629F0" w:rsidP="0028453A">
            <w:pPr>
              <w:spacing w:after="0"/>
              <w:jc w:val="both"/>
              <w:rPr>
                <w:rFonts w:ascii="Times New Roman" w:hAnsi="Times New Roman"/>
              </w:rPr>
            </w:pPr>
            <w:r>
              <w:rPr>
                <w:rFonts w:ascii="Times New Roman" w:hAnsi="Times New Roman"/>
              </w:rPr>
              <w:t xml:space="preserve">Возможные значения: </w:t>
            </w:r>
            <w:r>
              <w:rPr>
                <w:rFonts w:ascii="Times New Roman" w:hAnsi="Times New Roman"/>
                <w:lang w:val="en-US"/>
              </w:rPr>
              <w:t>HDD</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 xml:space="preserve">Предельное значение: </w:t>
            </w:r>
            <w:r>
              <w:rPr>
                <w:rFonts w:ascii="Times New Roman" w:hAnsi="Times New Roman"/>
                <w:lang w:val="en-US"/>
              </w:rPr>
              <w:t>SSD</w:t>
            </w:r>
          </w:p>
          <w:p w:rsidR="00E629F0" w:rsidRDefault="00E629F0" w:rsidP="0028453A">
            <w:pPr>
              <w:spacing w:after="0"/>
              <w:jc w:val="both"/>
              <w:rPr>
                <w:rFonts w:ascii="Times New Roman" w:hAnsi="Times New Roman"/>
              </w:rPr>
            </w:pPr>
            <w:r>
              <w:rPr>
                <w:rFonts w:ascii="Times New Roman" w:hAnsi="Times New Roman"/>
              </w:rPr>
              <w:t xml:space="preserve">Возможные значения: </w:t>
            </w:r>
            <w:r>
              <w:rPr>
                <w:rFonts w:ascii="Times New Roman" w:hAnsi="Times New Roman"/>
                <w:lang w:val="en-US"/>
              </w:rPr>
              <w:t>HDD</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 xml:space="preserve">Предельное значение: </w:t>
            </w:r>
            <w:r>
              <w:rPr>
                <w:rFonts w:ascii="Times New Roman" w:hAnsi="Times New Roman"/>
                <w:lang w:val="en-US"/>
              </w:rPr>
              <w:t>SSD</w:t>
            </w:r>
          </w:p>
          <w:p w:rsidR="00E629F0" w:rsidRDefault="00E629F0" w:rsidP="0028453A">
            <w:pPr>
              <w:spacing w:after="0"/>
              <w:jc w:val="both"/>
              <w:rPr>
                <w:rFonts w:ascii="Times New Roman" w:hAnsi="Times New Roman"/>
              </w:rPr>
            </w:pPr>
            <w:r>
              <w:rPr>
                <w:rFonts w:ascii="Times New Roman" w:hAnsi="Times New Roman"/>
              </w:rPr>
              <w:t xml:space="preserve">Возможные значения: </w:t>
            </w:r>
            <w:r>
              <w:rPr>
                <w:rFonts w:ascii="Times New Roman" w:hAnsi="Times New Roman"/>
                <w:lang w:val="en-US"/>
              </w:rPr>
              <w:t>HDD</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 xml:space="preserve">Предельное значение: </w:t>
            </w:r>
            <w:r>
              <w:rPr>
                <w:rFonts w:ascii="Times New Roman" w:hAnsi="Times New Roman"/>
                <w:lang w:val="en-US"/>
              </w:rPr>
              <w:t>SSD</w:t>
            </w:r>
          </w:p>
          <w:p w:rsidR="00E629F0" w:rsidRDefault="00E629F0" w:rsidP="0028453A">
            <w:pPr>
              <w:spacing w:after="0"/>
              <w:jc w:val="both"/>
              <w:rPr>
                <w:rFonts w:ascii="Times New Roman" w:hAnsi="Times New Roman"/>
              </w:rPr>
            </w:pPr>
            <w:r>
              <w:rPr>
                <w:rFonts w:ascii="Times New Roman" w:hAnsi="Times New Roman"/>
              </w:rPr>
              <w:t xml:space="preserve">Возможные значения: </w:t>
            </w:r>
            <w:r>
              <w:rPr>
                <w:rFonts w:ascii="Times New Roman" w:hAnsi="Times New Roman"/>
                <w:lang w:val="en-US"/>
              </w:rPr>
              <w:t>HDD</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Оптический привод</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color w:val="000000"/>
              </w:rPr>
              <w:t>есть</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color w:val="000000"/>
              </w:rPr>
              <w:t>есть</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отсутствует</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отсутствует</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отсутствует</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Тип видеоадаптера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rPr>
              <w:t>предельное значение: встроенный в процессор видеоадаптер</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предельное значение: встроенный в процессор видеоадаптер</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предельное значение: встроенный в процессор видеоадаптер</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предельное значение: встроенный в процессор видеоадаптер</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предельное значение: встроенный в процессор видеоадаптер</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Операционная система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color w:val="000000"/>
              </w:rPr>
              <w:t>Операционная система, предназначенная для использования в муниципальном органе</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color w:val="000000"/>
              </w:rPr>
              <w:t>Операционная система, предназн</w:t>
            </w:r>
            <w:r>
              <w:rPr>
                <w:rFonts w:ascii="Times New Roman" w:hAnsi="Times New Roman"/>
                <w:color w:val="000000"/>
              </w:rPr>
              <w:lastRenderedPageBreak/>
              <w:t>аченная для использования в муниципальном органе</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color w:val="000000"/>
              </w:rPr>
              <w:lastRenderedPageBreak/>
              <w:t>Операционная система, предназна</w:t>
            </w:r>
            <w:r>
              <w:rPr>
                <w:rFonts w:ascii="Times New Roman" w:hAnsi="Times New Roman"/>
                <w:color w:val="000000"/>
              </w:rPr>
              <w:lastRenderedPageBreak/>
              <w:t>ченная для использования в муниципальном органе</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color w:val="000000"/>
              </w:rPr>
              <w:lastRenderedPageBreak/>
              <w:t>Операционная система, предназн</w:t>
            </w:r>
            <w:r>
              <w:rPr>
                <w:rFonts w:ascii="Times New Roman" w:hAnsi="Times New Roman"/>
                <w:color w:val="000000"/>
              </w:rPr>
              <w:lastRenderedPageBreak/>
              <w:t>аченная для использования в муниципальном органе</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color w:val="000000"/>
              </w:rPr>
              <w:lastRenderedPageBreak/>
              <w:t>Операционная система, предназн</w:t>
            </w:r>
            <w:r>
              <w:rPr>
                <w:rFonts w:ascii="Times New Roman" w:hAnsi="Times New Roman"/>
                <w:color w:val="000000"/>
              </w:rPr>
              <w:lastRenderedPageBreak/>
              <w:t>аченная для использования в муниципальном органе</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lastRenderedPageBreak/>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Предустановленное программное обеспечение</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 xml:space="preserve">Предельная цена </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 xml:space="preserve">383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рубль</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Не более 40 000,00</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Не более 40 000,00</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Не более 40 000,00</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Не более 40 000,00</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более 40 000,00</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3</w:t>
            </w: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26.20.16</w:t>
            </w:r>
          </w:p>
        </w:tc>
        <w:tc>
          <w:tcPr>
            <w:tcW w:w="1984"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Устройства ввода или вывода, содержащие или не содержащие в одном корпусе запоминающие устройства. Пояснения по требуемой продукции: принтеры, сканеры</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Метод печати (струйный/лазерный - для принтера/многофункционального устройства)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rPr>
              <w:t xml:space="preserve">струйный/лазерный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струйный/лазерный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струйный/лазерный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струйный/лазерный </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струйный/лазерный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приобретается</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приобретается</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Разрешение сканирования (для сканера/ многофункционального устройства)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Точек на дюйм</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color w:val="000000"/>
              </w:rPr>
              <w:t>Не менее 600х600/</w:t>
            </w:r>
            <w:r>
              <w:rPr>
                <w:rFonts w:ascii="Times New Roman" w:hAnsi="Times New Roman"/>
                <w:color w:val="000000"/>
              </w:rPr>
              <w:br/>
              <w:t>не более 2400х4800</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color w:val="000000"/>
              </w:rPr>
              <w:t>Не менее 600х600/</w:t>
            </w:r>
            <w:r>
              <w:rPr>
                <w:rFonts w:ascii="Times New Roman" w:hAnsi="Times New Roman"/>
                <w:color w:val="000000"/>
              </w:rPr>
              <w:br/>
              <w:t>не более 2400х4800</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color w:val="000000"/>
              </w:rPr>
              <w:t>Не менее 600х600/</w:t>
            </w:r>
            <w:r>
              <w:rPr>
                <w:rFonts w:ascii="Times New Roman" w:hAnsi="Times New Roman"/>
                <w:color w:val="000000"/>
              </w:rPr>
              <w:br/>
              <w:t>не более 2400х4800</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color w:val="000000"/>
              </w:rPr>
              <w:t>Не менее 600х600/</w:t>
            </w:r>
            <w:r>
              <w:rPr>
                <w:rFonts w:ascii="Times New Roman" w:hAnsi="Times New Roman"/>
                <w:color w:val="000000"/>
              </w:rPr>
              <w:br/>
              <w:t>не более 2400х4800</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color w:val="000000"/>
              </w:rPr>
              <w:t>Не менее 600х600/</w:t>
            </w:r>
            <w:r>
              <w:rPr>
                <w:rFonts w:ascii="Times New Roman" w:hAnsi="Times New Roman"/>
                <w:color w:val="000000"/>
              </w:rPr>
              <w:br/>
              <w:t>не более 2400х4800</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 xml:space="preserve">Цветность </w:t>
            </w:r>
            <w:r>
              <w:rPr>
                <w:rFonts w:ascii="Times New Roman" w:hAnsi="Times New Roman"/>
              </w:rPr>
              <w:lastRenderedPageBreak/>
              <w:t>(цветной/черно-белый)</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lastRenderedPageBreak/>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цветной/черно-белый</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цветной/</w:t>
            </w:r>
            <w:r>
              <w:rPr>
                <w:rFonts w:ascii="Times New Roman" w:hAnsi="Times New Roman"/>
              </w:rPr>
              <w:lastRenderedPageBreak/>
              <w:t>черно-белый</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lastRenderedPageBreak/>
              <w:t>цветной/ч</w:t>
            </w:r>
            <w:r>
              <w:rPr>
                <w:rFonts w:ascii="Times New Roman" w:hAnsi="Times New Roman"/>
              </w:rPr>
              <w:lastRenderedPageBreak/>
              <w:t>ерно-белый</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lastRenderedPageBreak/>
              <w:t>цветной/</w:t>
            </w:r>
            <w:r>
              <w:rPr>
                <w:rFonts w:ascii="Times New Roman" w:hAnsi="Times New Roman"/>
              </w:rPr>
              <w:lastRenderedPageBreak/>
              <w:t>черно-белый</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lastRenderedPageBreak/>
              <w:t>цветной/</w:t>
            </w:r>
            <w:r>
              <w:rPr>
                <w:rFonts w:ascii="Times New Roman" w:hAnsi="Times New Roman"/>
              </w:rPr>
              <w:lastRenderedPageBreak/>
              <w:t>черно-белый</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lastRenderedPageBreak/>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Максимальный формат</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Скорость печати/сканирования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Стр./мин.</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color w:val="000000"/>
              </w:rPr>
              <w:t>Не менее 5/</w:t>
            </w:r>
            <w:r>
              <w:rPr>
                <w:rFonts w:ascii="Times New Roman" w:hAnsi="Times New Roman"/>
                <w:color w:val="000000"/>
              </w:rPr>
              <w:br/>
              <w:t>не более 20</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color w:val="000000"/>
              </w:rPr>
              <w:t>Не менее 5/</w:t>
            </w:r>
            <w:r>
              <w:rPr>
                <w:rFonts w:ascii="Times New Roman" w:hAnsi="Times New Roman"/>
                <w:color w:val="000000"/>
              </w:rPr>
              <w:br/>
              <w:t>не более 20</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color w:val="000000"/>
              </w:rPr>
              <w:t>Не менее 5/</w:t>
            </w:r>
            <w:r>
              <w:rPr>
                <w:rFonts w:ascii="Times New Roman" w:hAnsi="Times New Roman"/>
                <w:color w:val="000000"/>
              </w:rPr>
              <w:br/>
              <w:t>не более 20</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color w:val="000000"/>
              </w:rPr>
              <w:t>Не менее 5/</w:t>
            </w:r>
            <w:r>
              <w:rPr>
                <w:rFonts w:ascii="Times New Roman" w:hAnsi="Times New Roman"/>
                <w:color w:val="000000"/>
              </w:rPr>
              <w:br/>
              <w:t>не более 20</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color w:val="000000"/>
              </w:rPr>
              <w:t>Не менее 5/</w:t>
            </w:r>
            <w:r>
              <w:rPr>
                <w:rFonts w:ascii="Times New Roman" w:hAnsi="Times New Roman"/>
                <w:color w:val="000000"/>
              </w:rPr>
              <w:br/>
              <w:t>не более 20</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Наличие дополнительных модулей и интерфейсов (сетевой интерфейс, устройства чтения карт памяти и т.д.)</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tcPr>
          <w:p w:rsidR="00E629F0" w:rsidRDefault="00E629F0" w:rsidP="0028453A">
            <w:pPr>
              <w:spacing w:after="0" w:line="240" w:lineRule="auto"/>
              <w:jc w:val="both"/>
              <w:rPr>
                <w:rFonts w:ascii="Times New Roman" w:hAnsi="Times New Roman"/>
              </w:rPr>
            </w:pPr>
            <w:r>
              <w:rPr>
                <w:rFonts w:ascii="Times New Roman" w:hAnsi="Times New Roman"/>
              </w:rPr>
              <w:t>Предельные значения: сетевой, устройства чтения карт памяти, дуплексная печать</w:t>
            </w:r>
          </w:p>
          <w:p w:rsidR="00E629F0" w:rsidRDefault="00E629F0" w:rsidP="0028453A">
            <w:pPr>
              <w:spacing w:after="0" w:line="240" w:lineRule="auto"/>
              <w:jc w:val="both"/>
              <w:rPr>
                <w:rFonts w:ascii="Times New Roman" w:hAnsi="Times New Roman"/>
              </w:rPr>
            </w:pPr>
            <w:r>
              <w:rPr>
                <w:rFonts w:ascii="Times New Roman" w:hAnsi="Times New Roman"/>
              </w:rPr>
              <w:t>Возможные значения: сетевой, дуплексная печать, персональный</w:t>
            </w:r>
          </w:p>
          <w:p w:rsidR="00E629F0" w:rsidRDefault="00E629F0" w:rsidP="0028453A">
            <w:pPr>
              <w:spacing w:after="0" w:line="240" w:lineRule="auto"/>
              <w:jc w:val="both"/>
              <w:rPr>
                <w:rFonts w:ascii="Times New Roman" w:hAnsi="Times New Roman"/>
              </w:rPr>
            </w:pPr>
          </w:p>
        </w:tc>
        <w:tc>
          <w:tcPr>
            <w:tcW w:w="992" w:type="dxa"/>
            <w:tcBorders>
              <w:top w:val="single" w:sz="4" w:space="0" w:color="auto"/>
              <w:left w:val="single" w:sz="4" w:space="0" w:color="auto"/>
              <w:bottom w:val="single" w:sz="4" w:space="0" w:color="auto"/>
              <w:right w:val="single" w:sz="4" w:space="0" w:color="auto"/>
            </w:tcBorders>
          </w:tcPr>
          <w:p w:rsidR="00E629F0" w:rsidRDefault="00E629F0" w:rsidP="0028453A">
            <w:pPr>
              <w:spacing w:after="0" w:line="240" w:lineRule="auto"/>
              <w:jc w:val="both"/>
              <w:rPr>
                <w:rFonts w:ascii="Times New Roman" w:hAnsi="Times New Roman"/>
              </w:rPr>
            </w:pPr>
            <w:r>
              <w:rPr>
                <w:rFonts w:ascii="Times New Roman" w:hAnsi="Times New Roman"/>
              </w:rPr>
              <w:t>Предельные значения: сетевой, устройства чтения карт памяти, дуплексная печать</w:t>
            </w:r>
          </w:p>
          <w:p w:rsidR="00E629F0" w:rsidRDefault="00E629F0" w:rsidP="0028453A">
            <w:pPr>
              <w:spacing w:after="0" w:line="240" w:lineRule="auto"/>
              <w:jc w:val="both"/>
              <w:rPr>
                <w:rFonts w:ascii="Times New Roman" w:hAnsi="Times New Roman"/>
              </w:rPr>
            </w:pPr>
            <w:r>
              <w:rPr>
                <w:rFonts w:ascii="Times New Roman" w:hAnsi="Times New Roman"/>
              </w:rPr>
              <w:t>Возможные значения: сетевой, дуплексная печать, персональный</w:t>
            </w:r>
          </w:p>
          <w:p w:rsidR="00E629F0" w:rsidRDefault="00E629F0" w:rsidP="0028453A">
            <w:pPr>
              <w:spacing w:after="0"/>
              <w:jc w:val="both"/>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tcPr>
          <w:p w:rsidR="00E629F0" w:rsidRDefault="00E629F0" w:rsidP="0028453A">
            <w:pPr>
              <w:spacing w:after="0" w:line="240" w:lineRule="auto"/>
              <w:jc w:val="both"/>
              <w:rPr>
                <w:rFonts w:ascii="Times New Roman" w:hAnsi="Times New Roman"/>
              </w:rPr>
            </w:pPr>
            <w:r>
              <w:rPr>
                <w:rFonts w:ascii="Times New Roman" w:hAnsi="Times New Roman"/>
              </w:rPr>
              <w:t>Предельные значения: сетевой, устройства чтения карт памяти, дуплексная печать</w:t>
            </w:r>
          </w:p>
          <w:p w:rsidR="00E629F0" w:rsidRDefault="00E629F0" w:rsidP="0028453A">
            <w:pPr>
              <w:spacing w:after="0" w:line="240" w:lineRule="auto"/>
              <w:jc w:val="both"/>
              <w:rPr>
                <w:rFonts w:ascii="Times New Roman" w:hAnsi="Times New Roman"/>
              </w:rPr>
            </w:pPr>
            <w:r>
              <w:rPr>
                <w:rFonts w:ascii="Times New Roman" w:hAnsi="Times New Roman"/>
              </w:rPr>
              <w:t>Возможные значения: сетевой, дуплексная печать, персональный</w:t>
            </w:r>
          </w:p>
          <w:p w:rsidR="00E629F0" w:rsidRDefault="00E629F0" w:rsidP="0028453A">
            <w:pPr>
              <w:spacing w:after="0"/>
              <w:jc w:val="both"/>
              <w:rPr>
                <w:rFonts w:ascii="Times New Roman" w:hAnsi="Times New Roman"/>
              </w:rPr>
            </w:pPr>
          </w:p>
        </w:tc>
        <w:tc>
          <w:tcPr>
            <w:tcW w:w="992" w:type="dxa"/>
            <w:tcBorders>
              <w:top w:val="single" w:sz="4" w:space="0" w:color="auto"/>
              <w:left w:val="single" w:sz="4" w:space="0" w:color="auto"/>
              <w:bottom w:val="single" w:sz="4" w:space="0" w:color="auto"/>
              <w:right w:val="single" w:sz="4" w:space="0" w:color="auto"/>
            </w:tcBorders>
          </w:tcPr>
          <w:p w:rsidR="00E629F0" w:rsidRDefault="00E629F0" w:rsidP="0028453A">
            <w:pPr>
              <w:spacing w:after="0" w:line="240" w:lineRule="auto"/>
              <w:jc w:val="both"/>
              <w:rPr>
                <w:rFonts w:ascii="Times New Roman" w:hAnsi="Times New Roman"/>
              </w:rPr>
            </w:pPr>
            <w:r>
              <w:rPr>
                <w:rFonts w:ascii="Times New Roman" w:hAnsi="Times New Roman"/>
              </w:rPr>
              <w:t>Предельные значения: сетевой, устройства чтения карт памяти, дуплексная печать</w:t>
            </w:r>
          </w:p>
          <w:p w:rsidR="00E629F0" w:rsidRDefault="00E629F0" w:rsidP="0028453A">
            <w:pPr>
              <w:spacing w:after="0" w:line="240" w:lineRule="auto"/>
              <w:jc w:val="both"/>
              <w:rPr>
                <w:rFonts w:ascii="Times New Roman" w:hAnsi="Times New Roman"/>
              </w:rPr>
            </w:pPr>
            <w:r>
              <w:rPr>
                <w:rFonts w:ascii="Times New Roman" w:hAnsi="Times New Roman"/>
              </w:rPr>
              <w:t>Возможные значения: сетевой, дуплексная печать, персональный</w:t>
            </w:r>
          </w:p>
          <w:p w:rsidR="00E629F0" w:rsidRDefault="00E629F0" w:rsidP="0028453A">
            <w:pPr>
              <w:spacing w:after="0"/>
              <w:jc w:val="both"/>
              <w:rPr>
                <w:rFonts w:ascii="Times New Roman" w:hAnsi="Times New Roman"/>
              </w:rPr>
            </w:pPr>
          </w:p>
        </w:tc>
        <w:tc>
          <w:tcPr>
            <w:tcW w:w="993" w:type="dxa"/>
            <w:tcBorders>
              <w:top w:val="single" w:sz="4" w:space="0" w:color="auto"/>
              <w:left w:val="single" w:sz="4" w:space="0" w:color="auto"/>
              <w:bottom w:val="single" w:sz="4" w:space="0" w:color="auto"/>
              <w:right w:val="single" w:sz="4" w:space="0" w:color="auto"/>
            </w:tcBorders>
          </w:tcPr>
          <w:p w:rsidR="00E629F0" w:rsidRDefault="00E629F0" w:rsidP="0028453A">
            <w:pPr>
              <w:spacing w:after="0" w:line="240" w:lineRule="auto"/>
              <w:jc w:val="both"/>
              <w:rPr>
                <w:rFonts w:ascii="Times New Roman" w:hAnsi="Times New Roman"/>
              </w:rPr>
            </w:pPr>
            <w:r>
              <w:rPr>
                <w:rFonts w:ascii="Times New Roman" w:hAnsi="Times New Roman"/>
              </w:rPr>
              <w:t>Предельные значения: сетевой, устройства чтения карт памяти, дуплексная печать</w:t>
            </w:r>
          </w:p>
          <w:p w:rsidR="00E629F0" w:rsidRDefault="00E629F0" w:rsidP="0028453A">
            <w:pPr>
              <w:spacing w:after="0" w:line="240" w:lineRule="auto"/>
              <w:jc w:val="both"/>
              <w:rPr>
                <w:rFonts w:ascii="Times New Roman" w:hAnsi="Times New Roman"/>
              </w:rPr>
            </w:pPr>
            <w:r>
              <w:rPr>
                <w:rFonts w:ascii="Times New Roman" w:hAnsi="Times New Roman"/>
              </w:rPr>
              <w:t>Возможные значения: сетевой, дуплексная печать, персональный</w:t>
            </w:r>
          </w:p>
          <w:p w:rsidR="00E629F0" w:rsidRDefault="00E629F0" w:rsidP="0028453A">
            <w:pPr>
              <w:spacing w:after="0"/>
              <w:jc w:val="both"/>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lastRenderedPageBreak/>
              <w:t>4</w:t>
            </w: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26.30.11</w:t>
            </w:r>
          </w:p>
        </w:tc>
        <w:tc>
          <w:tcPr>
            <w:tcW w:w="1984"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Аппаратура коммуникационная передающая с приемными устройствами.</w:t>
            </w:r>
          </w:p>
          <w:p w:rsidR="00E629F0" w:rsidRDefault="00E629F0" w:rsidP="0028453A">
            <w:pPr>
              <w:spacing w:after="0"/>
              <w:jc w:val="both"/>
              <w:rPr>
                <w:rFonts w:ascii="Times New Roman" w:hAnsi="Times New Roman"/>
              </w:rPr>
            </w:pPr>
            <w:r>
              <w:rPr>
                <w:rFonts w:ascii="Times New Roman" w:hAnsi="Times New Roman"/>
              </w:rPr>
              <w:t>Пояснения по требуемой продукции:</w:t>
            </w:r>
          </w:p>
          <w:p w:rsidR="00E629F0" w:rsidRDefault="00E629F0" w:rsidP="0028453A">
            <w:pPr>
              <w:spacing w:after="0"/>
              <w:jc w:val="both"/>
              <w:rPr>
                <w:rFonts w:ascii="Times New Roman" w:hAnsi="Times New Roman"/>
              </w:rPr>
            </w:pPr>
            <w:r>
              <w:rPr>
                <w:rFonts w:ascii="Times New Roman" w:hAnsi="Times New Roman"/>
              </w:rPr>
              <w:t>телефоны мобильные</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Тип устройства (телефон/смартфон)</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смартфон</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приобретается</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приобретается</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приобретается</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t>Не приобретается</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Поддерживаемые стандарты</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lang w:val="en-US"/>
              </w:rPr>
            </w:pPr>
            <w:r>
              <w:rPr>
                <w:rFonts w:ascii="Times New Roman" w:hAnsi="Times New Roman"/>
                <w:color w:val="000000"/>
                <w:lang w:val="en-US"/>
              </w:rPr>
              <w:t>3G (DC-HSPA+), 3G (HSPA+), 3G (UMTS), 2G (EDGE), 2G (GPRS</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Операционная система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rPr>
            </w:pPr>
            <w:r>
              <w:rPr>
                <w:rFonts w:ascii="Times New Roman" w:hAnsi="Times New Roman" w:cs="Times New Roman"/>
                <w:color w:val="000000"/>
                <w:sz w:val="22"/>
                <w:szCs w:val="22"/>
              </w:rPr>
              <w:t>предназначенная для использования в органах исполнительной власти</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Время работы</w:t>
            </w:r>
          </w:p>
        </w:tc>
        <w:tc>
          <w:tcPr>
            <w:tcW w:w="567" w:type="dxa"/>
            <w:tcBorders>
              <w:top w:val="single" w:sz="4" w:space="0" w:color="auto"/>
              <w:left w:val="single" w:sz="4" w:space="0" w:color="auto"/>
              <w:bottom w:val="single" w:sz="4" w:space="0" w:color="auto"/>
              <w:right w:val="single" w:sz="4" w:space="0" w:color="auto"/>
            </w:tcBorders>
          </w:tcPr>
          <w:p w:rsidR="00E629F0" w:rsidRDefault="00E629F0" w:rsidP="0028453A">
            <w:pPr>
              <w:spacing w:after="0" w:line="240" w:lineRule="auto"/>
              <w:jc w:val="both"/>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час</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Не менее 20 часов</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Метод управления (сенсорный/кнопочный)</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сенсорный</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Количество SIM-карт</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 xml:space="preserve">1 и более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Наличие модулей и интерфейсов (Wi-Fi, Bluetooth, USB, GPS)</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color w:val="000000"/>
              </w:rPr>
              <w:t xml:space="preserve">Модуль </w:t>
            </w:r>
            <w:r>
              <w:rPr>
                <w:rFonts w:ascii="Times New Roman" w:hAnsi="Times New Roman"/>
                <w:color w:val="000000"/>
                <w:lang w:val="en-US"/>
              </w:rPr>
              <w:t>Wi</w:t>
            </w:r>
            <w:r>
              <w:rPr>
                <w:rFonts w:ascii="Times New Roman" w:hAnsi="Times New Roman"/>
                <w:color w:val="000000"/>
              </w:rPr>
              <w:t>-</w:t>
            </w:r>
            <w:r>
              <w:rPr>
                <w:rFonts w:ascii="Times New Roman" w:hAnsi="Times New Roman"/>
                <w:color w:val="000000"/>
                <w:lang w:val="en-US"/>
              </w:rPr>
              <w:t>Fi</w:t>
            </w:r>
            <w:r>
              <w:rPr>
                <w:rFonts w:ascii="Times New Roman" w:hAnsi="Times New Roman"/>
                <w:color w:val="000000"/>
              </w:rPr>
              <w:t xml:space="preserve"> - наличие,</w:t>
            </w:r>
            <w:r>
              <w:rPr>
                <w:rFonts w:ascii="Times New Roman" w:hAnsi="Times New Roman"/>
                <w:color w:val="000000"/>
              </w:rPr>
              <w:br/>
              <w:t xml:space="preserve">модуль </w:t>
            </w:r>
            <w:r>
              <w:rPr>
                <w:rFonts w:ascii="Times New Roman" w:hAnsi="Times New Roman"/>
                <w:color w:val="000000"/>
                <w:lang w:val="en-US"/>
              </w:rPr>
              <w:t>Bluetooth</w:t>
            </w:r>
            <w:r>
              <w:rPr>
                <w:rFonts w:ascii="Times New Roman" w:hAnsi="Times New Roman"/>
                <w:color w:val="000000"/>
              </w:rPr>
              <w:t xml:space="preserve"> - наличие,</w:t>
            </w:r>
            <w:r>
              <w:rPr>
                <w:rFonts w:ascii="Times New Roman" w:hAnsi="Times New Roman"/>
                <w:color w:val="000000"/>
              </w:rPr>
              <w:br/>
              <w:t xml:space="preserve">интерфейс </w:t>
            </w:r>
            <w:r>
              <w:rPr>
                <w:rFonts w:ascii="Times New Roman" w:hAnsi="Times New Roman"/>
                <w:color w:val="000000"/>
                <w:lang w:val="en-US"/>
              </w:rPr>
              <w:t>USB</w:t>
            </w:r>
            <w:r>
              <w:rPr>
                <w:rFonts w:ascii="Times New Roman" w:hAnsi="Times New Roman"/>
                <w:color w:val="000000"/>
              </w:rPr>
              <w:t xml:space="preserve"> – наличие,</w:t>
            </w:r>
            <w:r>
              <w:rPr>
                <w:rFonts w:ascii="Times New Roman" w:hAnsi="Times New Roman"/>
                <w:color w:val="000000"/>
              </w:rPr>
              <w:br/>
              <w:t xml:space="preserve">модуль </w:t>
            </w:r>
            <w:r>
              <w:rPr>
                <w:rFonts w:ascii="Times New Roman" w:hAnsi="Times New Roman"/>
                <w:color w:val="000000"/>
                <w:lang w:val="en-US"/>
              </w:rPr>
              <w:t>GPS</w:t>
            </w:r>
            <w:r>
              <w:rPr>
                <w:rFonts w:ascii="Times New Roman" w:hAnsi="Times New Roman"/>
                <w:color w:val="000000"/>
              </w:rPr>
              <w:t xml:space="preserve"> - наличие</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Стоимость годового владения оборудование</w:t>
            </w:r>
            <w:r>
              <w:rPr>
                <w:rFonts w:ascii="Times New Roman" w:hAnsi="Times New Roman"/>
              </w:rPr>
              <w:lastRenderedPageBreak/>
              <w:t>м (включая договоры технической поддержки, обслуживания, сервисные договоры) из расчета на одного абонента (одну единицу трафика) в течение всего срока службы</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lastRenderedPageBreak/>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рубль</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 xml:space="preserve">Не более 5000,00 рублей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lang w:val="en-US"/>
              </w:rPr>
              <w:t>-</w:t>
            </w:r>
          </w:p>
        </w:tc>
      </w:tr>
      <w:tr w:rsidR="00E629F0" w:rsidTr="00E629F0">
        <w:trPr>
          <w:trHeight w:val="215"/>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Предельна я цена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рубль</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rPr>
            </w:pPr>
            <w:r>
              <w:rPr>
                <w:rFonts w:ascii="Times New Roman" w:hAnsi="Times New Roman"/>
                <w:sz w:val="22"/>
                <w:szCs w:val="22"/>
              </w:rPr>
              <w:t>Не более 10 000,00 рублей</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5</w:t>
            </w: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29.10.21</w:t>
            </w:r>
          </w:p>
        </w:tc>
        <w:tc>
          <w:tcPr>
            <w:tcW w:w="1984"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 xml:space="preserve">Средства транспортные с двигателем с искровым зажиганием, с рабочим объемом цилиндров не более 1500 </w:t>
            </w:r>
            <w:r>
              <w:rPr>
                <w:rFonts w:ascii="Times New Roman" w:hAnsi="Times New Roman"/>
                <w:noProof/>
              </w:rPr>
              <w:drawing>
                <wp:inline distT="0" distB="0" distL="0" distR="0">
                  <wp:extent cx="236855" cy="203200"/>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9"/>
                          <a:srcRect/>
                          <a:stretch>
                            <a:fillRect/>
                          </a:stretch>
                        </pic:blipFill>
                        <pic:spPr bwMode="auto">
                          <a:xfrm>
                            <a:off x="0" y="0"/>
                            <a:ext cx="236855" cy="203200"/>
                          </a:xfrm>
                          <a:prstGeom prst="rect">
                            <a:avLst/>
                          </a:prstGeom>
                          <a:noFill/>
                          <a:ln w="9525">
                            <a:noFill/>
                            <a:miter lim="800000"/>
                            <a:headEnd/>
                            <a:tailEnd/>
                          </a:ln>
                        </pic:spPr>
                      </pic:pic>
                    </a:graphicData>
                  </a:graphic>
                </wp:inline>
              </w:drawing>
            </w:r>
            <w:r>
              <w:rPr>
                <w:rFonts w:ascii="Times New Roman" w:hAnsi="Times New Roman"/>
              </w:rPr>
              <w:t>, новые</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Мощность двигателя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251</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Лошадиная сила</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rPr>
              <w:t>Не приобретается</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Комплектация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Предельная цена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Рубль</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rPr>
          <w:trHeight w:val="161"/>
        </w:trPr>
        <w:tc>
          <w:tcPr>
            <w:tcW w:w="426" w:type="dxa"/>
            <w:vMerge w:val="restart"/>
            <w:tcBorders>
              <w:top w:val="single" w:sz="4" w:space="0" w:color="auto"/>
              <w:left w:val="single" w:sz="4" w:space="0" w:color="auto"/>
              <w:bottom w:val="single" w:sz="4" w:space="0" w:color="auto"/>
              <w:right w:val="single" w:sz="4" w:space="0" w:color="auto"/>
            </w:tcBorders>
          </w:tcPr>
          <w:p w:rsidR="00E629F0" w:rsidRDefault="00E629F0">
            <w:pPr>
              <w:spacing w:after="0"/>
              <w:rPr>
                <w:rFonts w:ascii="Times New Roman" w:hAnsi="Times New Roman"/>
              </w:rPr>
            </w:pPr>
            <w:r>
              <w:rPr>
                <w:rFonts w:ascii="Times New Roman" w:hAnsi="Times New Roman"/>
              </w:rPr>
              <w:t>6</w:t>
            </w:r>
          </w:p>
          <w:p w:rsidR="00E629F0" w:rsidRDefault="00E629F0">
            <w:pPr>
              <w:spacing w:after="0"/>
              <w:rPr>
                <w:rFonts w:ascii="Times New Roman" w:hAnsi="Times New Roman"/>
              </w:rPr>
            </w:pPr>
          </w:p>
          <w:p w:rsidR="00E629F0" w:rsidRDefault="00E629F0">
            <w:pPr>
              <w:spacing w:after="0"/>
              <w:rPr>
                <w:rFonts w:ascii="Times New Roman" w:hAnsi="Times New Roman"/>
              </w:rPr>
            </w:pP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29.10.22</w:t>
            </w:r>
          </w:p>
        </w:tc>
        <w:tc>
          <w:tcPr>
            <w:tcW w:w="1984"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 xml:space="preserve">Средства транспортные с двигателем с </w:t>
            </w:r>
            <w:r>
              <w:rPr>
                <w:rFonts w:ascii="Times New Roman" w:hAnsi="Times New Roman"/>
              </w:rPr>
              <w:lastRenderedPageBreak/>
              <w:t xml:space="preserve">искровым зажиганием, с рабочим объемом цилиндров более 1500 </w:t>
            </w:r>
            <w:r>
              <w:rPr>
                <w:rFonts w:ascii="Times New Roman" w:hAnsi="Times New Roman"/>
                <w:noProof/>
              </w:rPr>
              <w:drawing>
                <wp:inline distT="0" distB="0" distL="0" distR="0">
                  <wp:extent cx="236855" cy="203200"/>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a:srcRect/>
                          <a:stretch>
                            <a:fillRect/>
                          </a:stretch>
                        </pic:blipFill>
                        <pic:spPr bwMode="auto">
                          <a:xfrm>
                            <a:off x="0" y="0"/>
                            <a:ext cx="236855" cy="203200"/>
                          </a:xfrm>
                          <a:prstGeom prst="rect">
                            <a:avLst/>
                          </a:prstGeom>
                          <a:noFill/>
                          <a:ln w="9525">
                            <a:noFill/>
                            <a:miter lim="800000"/>
                            <a:headEnd/>
                            <a:tailEnd/>
                          </a:ln>
                        </pic:spPr>
                      </pic:pic>
                    </a:graphicData>
                  </a:graphic>
                </wp:inline>
              </w:drawing>
            </w:r>
            <w:r>
              <w:rPr>
                <w:rFonts w:ascii="Times New Roman" w:hAnsi="Times New Roman"/>
              </w:rPr>
              <w:t>, новые</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lastRenderedPageBreak/>
              <w:t>Мощность двигателя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251</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Лошадиная сила</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Не более 150</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Не приобретается</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r>
      <w:tr w:rsidR="00E629F0" w:rsidTr="00E629F0">
        <w:trPr>
          <w:trHeight w:val="1317"/>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Комплектация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eastAsia="Times New Roman" w:hAnsi="Times New Roman"/>
              </w:rPr>
            </w:pPr>
            <w:r>
              <w:rPr>
                <w:rFonts w:ascii="Times New Roman" w:hAnsi="Times New Roman"/>
              </w:rPr>
              <w:t>Автоматическая коробка передач, фронтальные подушки безопасности для водителя и переднего пассажира, центральный замок с дистанционным управлением, кондиционер. Передние и задние электростеклоподъемники</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eastAsia="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rPr>
          <w:trHeight w:val="241"/>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Предельная цена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Рубль</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Не более 1 000 000,00 рублей</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rPr>
          <w:trHeight w:val="392"/>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7</w:t>
            </w: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29.10.23</w:t>
            </w:r>
          </w:p>
        </w:tc>
        <w:tc>
          <w:tcPr>
            <w:tcW w:w="1984"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color w:val="000000"/>
              </w:rPr>
              <w:t>Средства транспортные с поршневым двигателем внутреннего сгорания с воспламенением от сжатия (дизелем или полудизелем), новые</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Мощность двигателя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251</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Лошадиная сила</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Не более 150</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приобретает</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Не приобретает</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приобретает</w:t>
            </w:r>
          </w:p>
        </w:tc>
      </w:tr>
      <w:tr w:rsidR="00E629F0" w:rsidTr="00E629F0">
        <w:trPr>
          <w:trHeight w:val="171"/>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Комплектация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eastAsia="Times New Roman" w:hAnsi="Times New Roman"/>
              </w:rPr>
            </w:pPr>
            <w:r>
              <w:rPr>
                <w:rFonts w:ascii="Times New Roman" w:hAnsi="Times New Roman"/>
              </w:rPr>
              <w:t>Автоматическая коробка передач, фронтальные подушки безопасности для водителя и переднего пассажира, центральный замок с дистанционным управлением, кондиционер. Передние и задние электростеклоподъемники</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Bdr>
                <w:top w:val="single" w:sz="4" w:space="0" w:color="E5E5E5"/>
                <w:bottom w:val="single" w:sz="4" w:space="2" w:color="E5E5E5"/>
              </w:pBdr>
              <w:shd w:val="clear" w:color="auto" w:fill="FFFFFF"/>
              <w:spacing w:after="0" w:line="240" w:lineRule="auto"/>
              <w:jc w:val="both"/>
              <w:rPr>
                <w:rFonts w:ascii="Times New Roman" w:eastAsia="Times New Roman" w:hAnsi="Times New Roman"/>
              </w:rPr>
            </w:pPr>
            <w:r>
              <w:rPr>
                <w:rFonts w:ascii="Times New Roman" w:hAnsi="Times New Roman"/>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lang w:val="en-US"/>
              </w:rPr>
              <w:t>-</w:t>
            </w:r>
          </w:p>
        </w:tc>
      </w:tr>
      <w:tr w:rsidR="00E629F0" w:rsidTr="00E629F0">
        <w:trPr>
          <w:trHeight w:val="377"/>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Предельная цена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Рубль</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Не более 1 000 000,00 рублей</w:t>
            </w:r>
          </w:p>
        </w:tc>
        <w:tc>
          <w:tcPr>
            <w:tcW w:w="992" w:type="dxa"/>
            <w:tcBorders>
              <w:top w:val="single" w:sz="4" w:space="0" w:color="auto"/>
              <w:left w:val="single" w:sz="4" w:space="0" w:color="auto"/>
              <w:bottom w:val="single" w:sz="4" w:space="0" w:color="auto"/>
              <w:right w:val="single" w:sz="4" w:space="0" w:color="auto"/>
            </w:tcBorders>
          </w:tcPr>
          <w:p w:rsidR="00E629F0" w:rsidRDefault="00E629F0" w:rsidP="0028453A">
            <w:pPr>
              <w:pStyle w:val="ConsPlusNormal"/>
              <w:spacing w:line="276" w:lineRule="auto"/>
              <w:rPr>
                <w:rFonts w:ascii="Times New Roman" w:hAnsi="Times New Roman" w:cs="Times New Roman"/>
                <w:sz w:val="22"/>
                <w:szCs w:val="22"/>
                <w:lang w:val="en-US"/>
              </w:rPr>
            </w:pP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lang w:val="en-US"/>
              </w:rPr>
              <w:t>-</w:t>
            </w:r>
          </w:p>
        </w:tc>
        <w:tc>
          <w:tcPr>
            <w:tcW w:w="992" w:type="dxa"/>
            <w:tcBorders>
              <w:top w:val="single" w:sz="4" w:space="0" w:color="auto"/>
              <w:left w:val="single" w:sz="4" w:space="0" w:color="auto"/>
              <w:bottom w:val="single" w:sz="4" w:space="0" w:color="auto"/>
              <w:right w:val="single" w:sz="4" w:space="0" w:color="auto"/>
            </w:tcBorders>
          </w:tcPr>
          <w:p w:rsidR="00E629F0" w:rsidRDefault="00E629F0" w:rsidP="0028453A">
            <w:pPr>
              <w:pStyle w:val="ConsPlusNormal"/>
              <w:spacing w:line="276" w:lineRule="auto"/>
              <w:rPr>
                <w:rFonts w:ascii="Times New Roman" w:hAnsi="Times New Roman" w:cs="Times New Roman"/>
                <w:sz w:val="22"/>
                <w:szCs w:val="22"/>
                <w:lang w:val="en-US"/>
              </w:rPr>
            </w:pPr>
          </w:p>
        </w:tc>
      </w:tr>
      <w:tr w:rsidR="00E629F0" w:rsidTr="00E629F0">
        <w:trPr>
          <w:trHeight w:val="283"/>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8</w:t>
            </w: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29.10.24</w:t>
            </w:r>
          </w:p>
        </w:tc>
        <w:tc>
          <w:tcPr>
            <w:tcW w:w="1984" w:type="dxa"/>
            <w:vMerge w:val="restart"/>
            <w:tcBorders>
              <w:top w:val="single" w:sz="4" w:space="0" w:color="auto"/>
              <w:left w:val="single" w:sz="4" w:space="0" w:color="auto"/>
              <w:bottom w:val="single" w:sz="4" w:space="0" w:color="auto"/>
              <w:right w:val="single" w:sz="4" w:space="0" w:color="auto"/>
            </w:tcBorders>
          </w:tcPr>
          <w:p w:rsidR="00E629F0" w:rsidRDefault="00E629F0" w:rsidP="0028453A">
            <w:pPr>
              <w:spacing w:after="0"/>
              <w:jc w:val="both"/>
              <w:rPr>
                <w:rFonts w:ascii="Times New Roman" w:hAnsi="Times New Roman"/>
                <w:color w:val="000000"/>
              </w:rPr>
            </w:pPr>
            <w:r>
              <w:rPr>
                <w:rFonts w:ascii="Times New Roman" w:hAnsi="Times New Roman"/>
                <w:color w:val="000000"/>
              </w:rPr>
              <w:t>Средства автотранспортные для перевозки людей прочие</w:t>
            </w:r>
          </w:p>
          <w:p w:rsidR="00E629F0" w:rsidRDefault="00E629F0" w:rsidP="0028453A">
            <w:pPr>
              <w:spacing w:after="0"/>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lastRenderedPageBreak/>
              <w:t>Мощность двигателя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251</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Лошадиная сила</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rPr>
              <w:t xml:space="preserve">Не приобретается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r>
      <w:tr w:rsidR="00E629F0" w:rsidTr="00E629F0">
        <w:trPr>
          <w:trHeight w:val="221"/>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Комплектация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rPr>
          <w:trHeight w:val="173"/>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Предельная цена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Рубль</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rPr>
          <w:trHeight w:val="173"/>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lastRenderedPageBreak/>
              <w:t>9</w:t>
            </w: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29.10.30</w:t>
            </w:r>
          </w:p>
        </w:tc>
        <w:tc>
          <w:tcPr>
            <w:tcW w:w="1984"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color w:val="000000"/>
              </w:rPr>
              <w:t>Средства автотранспортные для перевозки 10 или более человек</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Мощность двигателя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251</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Лошадиная сила</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rPr>
              <w:t xml:space="preserve">Не приобретается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r>
      <w:tr w:rsidR="00E629F0" w:rsidTr="00E629F0">
        <w:trPr>
          <w:trHeight w:val="173"/>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Комплектация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rPr>
          <w:trHeight w:val="173"/>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Предельная цена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Рубль</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10</w:t>
            </w: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29.10.41</w:t>
            </w:r>
          </w:p>
        </w:tc>
        <w:tc>
          <w:tcPr>
            <w:tcW w:w="1984"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color w:val="000000"/>
              </w:rPr>
            </w:pPr>
            <w:r>
              <w:rPr>
                <w:rFonts w:ascii="Times New Roman" w:hAnsi="Times New Roman"/>
                <w:color w:val="000000"/>
              </w:rPr>
              <w:t>Средства автотранспортные грузовые с поршневым двигателем внутреннего сгорания с воспламенением от сжатия (дизелем или полудизелем), новые</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Мощность двигателя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251</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Лошадиная сила</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rPr>
              <w:t xml:space="preserve">Не приобретается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color w:val="000000"/>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Комплектация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rPr>
          <w:trHeight w:val="256"/>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color w:val="000000"/>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Предельная цена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Рубль</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11</w:t>
            </w: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29.10.42</w:t>
            </w:r>
          </w:p>
        </w:tc>
        <w:tc>
          <w:tcPr>
            <w:tcW w:w="1984"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color w:val="000000"/>
              </w:rPr>
              <w:t xml:space="preserve">Средства автотранспортные грузовые с поршневым двигателем внутреннего сгорания с искровым зажиганием; </w:t>
            </w:r>
            <w:r>
              <w:rPr>
                <w:rFonts w:ascii="Times New Roman" w:hAnsi="Times New Roman"/>
                <w:color w:val="000000"/>
              </w:rPr>
              <w:lastRenderedPageBreak/>
              <w:t>прочие грузовые транспортные средства, новые</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lastRenderedPageBreak/>
              <w:t>Мощность двигателя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251</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Лошадиная сила</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rPr>
              <w:t xml:space="preserve">Не приобретается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Комплектация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Предельная цена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Рубль</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lastRenderedPageBreak/>
              <w:t>12</w:t>
            </w: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29.10.43</w:t>
            </w:r>
          </w:p>
        </w:tc>
        <w:tc>
          <w:tcPr>
            <w:tcW w:w="1984" w:type="dxa"/>
            <w:vMerge w:val="restart"/>
            <w:tcBorders>
              <w:top w:val="single" w:sz="4" w:space="0" w:color="auto"/>
              <w:left w:val="single" w:sz="4" w:space="0" w:color="auto"/>
              <w:bottom w:val="single" w:sz="4" w:space="0" w:color="auto"/>
              <w:right w:val="single" w:sz="4" w:space="0" w:color="auto"/>
            </w:tcBorders>
          </w:tcPr>
          <w:p w:rsidR="00E629F0" w:rsidRDefault="00E629F0" w:rsidP="0028453A">
            <w:pPr>
              <w:spacing w:after="0"/>
              <w:jc w:val="both"/>
              <w:rPr>
                <w:rFonts w:ascii="Times New Roman" w:hAnsi="Times New Roman"/>
                <w:color w:val="000000"/>
              </w:rPr>
            </w:pPr>
            <w:r>
              <w:rPr>
                <w:rFonts w:ascii="Times New Roman" w:hAnsi="Times New Roman"/>
                <w:color w:val="000000"/>
              </w:rPr>
              <w:t>Автомобили-тягачи седельные для полуприцепов</w:t>
            </w:r>
          </w:p>
          <w:p w:rsidR="00E629F0" w:rsidRDefault="00E629F0" w:rsidP="0028453A">
            <w:pPr>
              <w:spacing w:after="0"/>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Мощность двигателя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251</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Лошадиная сила</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rPr>
              <w:t xml:space="preserve">Не приобретается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Комплектация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Предельная цена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Рубль</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rPr>
          <w:trHeight w:val="489"/>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13</w:t>
            </w: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29.10.44</w:t>
            </w:r>
          </w:p>
        </w:tc>
        <w:tc>
          <w:tcPr>
            <w:tcW w:w="1984"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color w:val="000000"/>
              </w:rPr>
              <w:t>Шасси с установленными двигателями для автотранспортных средств</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Мощность двигателя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251</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Лошадиная сила</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rPr>
              <w:t xml:space="preserve">Не приобретается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Комплектация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Предельная цена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Рубль</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14</w:t>
            </w: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31.01.11</w:t>
            </w:r>
          </w:p>
        </w:tc>
        <w:tc>
          <w:tcPr>
            <w:tcW w:w="1984"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color w:val="000000"/>
              </w:rPr>
            </w:pPr>
            <w:r>
              <w:rPr>
                <w:rFonts w:ascii="Times New Roman" w:hAnsi="Times New Roman"/>
                <w:color w:val="000000"/>
              </w:rPr>
              <w:t xml:space="preserve">Мебель металлическая для офисов. </w:t>
            </w:r>
            <w:r>
              <w:rPr>
                <w:rFonts w:ascii="Times New Roman" w:hAnsi="Times New Roman"/>
              </w:rPr>
              <w:t>Пояснения по закупаемой продукции: мебель для сидения, преимущественно с металлическим каркасом</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Материал (металл)</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rPr>
              <w:t>металл</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металл</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металл</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металл</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металл</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color w:val="000000"/>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Обивочные материалы</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tcPr>
          <w:p w:rsidR="00E629F0" w:rsidRDefault="00E629F0" w:rsidP="0028453A">
            <w:pPr>
              <w:spacing w:after="0" w:line="240" w:lineRule="auto"/>
              <w:jc w:val="both"/>
              <w:rPr>
                <w:rFonts w:ascii="Times New Roman" w:hAnsi="Times New Roman"/>
              </w:rPr>
            </w:pPr>
            <w:r>
              <w:rPr>
                <w:rFonts w:ascii="Times New Roman" w:hAnsi="Times New Roman"/>
              </w:rPr>
              <w:t>Предельное значение: искусственная  кожа.</w:t>
            </w:r>
          </w:p>
          <w:p w:rsidR="00E629F0" w:rsidRDefault="00E629F0" w:rsidP="0028453A">
            <w:pPr>
              <w:spacing w:after="0" w:line="240" w:lineRule="auto"/>
              <w:jc w:val="both"/>
              <w:rPr>
                <w:rFonts w:ascii="Times New Roman" w:hAnsi="Times New Roman"/>
              </w:rPr>
            </w:pPr>
            <w:r>
              <w:rPr>
                <w:rFonts w:ascii="Times New Roman" w:hAnsi="Times New Roman"/>
              </w:rPr>
              <w:t xml:space="preserve"> Возможные значения:</w:t>
            </w:r>
          </w:p>
          <w:p w:rsidR="00E629F0" w:rsidRDefault="00E629F0" w:rsidP="0028453A">
            <w:pPr>
              <w:autoSpaceDE w:val="0"/>
              <w:autoSpaceDN w:val="0"/>
              <w:adjustRightInd w:val="0"/>
              <w:spacing w:after="0" w:line="240" w:lineRule="auto"/>
              <w:jc w:val="both"/>
              <w:rPr>
                <w:rFonts w:ascii="Times New Roman" w:hAnsi="Times New Roman"/>
              </w:rPr>
            </w:pPr>
            <w:r>
              <w:rPr>
                <w:rFonts w:ascii="Times New Roman" w:hAnsi="Times New Roman"/>
              </w:rPr>
              <w:t>мебельный (искусственный) мех, искусственная замша (микрофибра), ткань, нетканые материалы</w:t>
            </w:r>
          </w:p>
          <w:p w:rsidR="00E629F0" w:rsidRDefault="00E629F0" w:rsidP="0028453A">
            <w:pPr>
              <w:spacing w:after="0" w:line="240" w:lineRule="auto"/>
              <w:jc w:val="both"/>
              <w:rPr>
                <w:rFonts w:ascii="Times New Roman" w:hAnsi="Times New Roman"/>
              </w:rPr>
            </w:pPr>
          </w:p>
        </w:tc>
        <w:tc>
          <w:tcPr>
            <w:tcW w:w="992" w:type="dxa"/>
            <w:tcBorders>
              <w:top w:val="single" w:sz="4" w:space="0" w:color="auto"/>
              <w:left w:val="single" w:sz="4" w:space="0" w:color="auto"/>
              <w:bottom w:val="single" w:sz="4" w:space="0" w:color="auto"/>
              <w:right w:val="single" w:sz="4" w:space="0" w:color="auto"/>
            </w:tcBorders>
          </w:tcPr>
          <w:p w:rsidR="00E629F0" w:rsidRDefault="00E629F0" w:rsidP="0028453A">
            <w:pPr>
              <w:spacing w:after="0"/>
              <w:jc w:val="both"/>
              <w:rPr>
                <w:rFonts w:ascii="Times New Roman" w:hAnsi="Times New Roman"/>
              </w:rPr>
            </w:pPr>
            <w:r>
              <w:rPr>
                <w:rFonts w:ascii="Times New Roman" w:hAnsi="Times New Roman"/>
              </w:rPr>
              <w:t>Предельное значение: искусственная  кожа.</w:t>
            </w:r>
          </w:p>
          <w:p w:rsidR="00E629F0" w:rsidRDefault="00E629F0" w:rsidP="0028453A">
            <w:pPr>
              <w:spacing w:after="0"/>
              <w:jc w:val="both"/>
              <w:rPr>
                <w:rFonts w:ascii="Times New Roman" w:hAnsi="Times New Roman"/>
              </w:rPr>
            </w:pPr>
            <w:r>
              <w:rPr>
                <w:rFonts w:ascii="Times New Roman" w:hAnsi="Times New Roman"/>
              </w:rPr>
              <w:t xml:space="preserve"> </w:t>
            </w:r>
            <w:r>
              <w:rPr>
                <w:rFonts w:ascii="Times New Roman" w:hAnsi="Times New Roman"/>
              </w:rPr>
              <w:lastRenderedPageBreak/>
              <w:t>Возможные значения:</w:t>
            </w:r>
          </w:p>
          <w:p w:rsidR="00E629F0" w:rsidRDefault="00E629F0" w:rsidP="0028453A">
            <w:pPr>
              <w:autoSpaceDE w:val="0"/>
              <w:autoSpaceDN w:val="0"/>
              <w:adjustRightInd w:val="0"/>
              <w:spacing w:after="0" w:line="240" w:lineRule="auto"/>
              <w:jc w:val="both"/>
              <w:rPr>
                <w:rFonts w:ascii="Times New Roman" w:hAnsi="Times New Roman"/>
              </w:rPr>
            </w:pPr>
            <w:r>
              <w:rPr>
                <w:rFonts w:ascii="Times New Roman" w:hAnsi="Times New Roman"/>
              </w:rPr>
              <w:t>мебельный (искусственный) мех, искусственная замша (микрофибра), ткань, нетканые материалы</w:t>
            </w:r>
          </w:p>
          <w:p w:rsidR="00E629F0" w:rsidRDefault="00E629F0" w:rsidP="0028453A">
            <w:pPr>
              <w:spacing w:after="0"/>
              <w:jc w:val="both"/>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tcPr>
          <w:p w:rsidR="00E629F0" w:rsidRDefault="00E629F0" w:rsidP="0028453A">
            <w:pPr>
              <w:spacing w:after="0"/>
              <w:jc w:val="both"/>
              <w:rPr>
                <w:rFonts w:ascii="Times New Roman" w:hAnsi="Times New Roman"/>
              </w:rPr>
            </w:pPr>
            <w:r>
              <w:rPr>
                <w:rFonts w:ascii="Times New Roman" w:hAnsi="Times New Roman"/>
              </w:rPr>
              <w:lastRenderedPageBreak/>
              <w:t>Предельное значение: искусственная  кожа.</w:t>
            </w:r>
          </w:p>
          <w:p w:rsidR="00E629F0" w:rsidRDefault="00E629F0" w:rsidP="0028453A">
            <w:pPr>
              <w:spacing w:after="0"/>
              <w:jc w:val="both"/>
              <w:rPr>
                <w:rFonts w:ascii="Times New Roman" w:hAnsi="Times New Roman"/>
              </w:rPr>
            </w:pPr>
            <w:r>
              <w:rPr>
                <w:rFonts w:ascii="Times New Roman" w:hAnsi="Times New Roman"/>
              </w:rPr>
              <w:t xml:space="preserve"> Возможн</w:t>
            </w:r>
            <w:r>
              <w:rPr>
                <w:rFonts w:ascii="Times New Roman" w:hAnsi="Times New Roman"/>
              </w:rPr>
              <w:lastRenderedPageBreak/>
              <w:t>ые значения:</w:t>
            </w:r>
          </w:p>
          <w:p w:rsidR="00E629F0" w:rsidRDefault="00E629F0" w:rsidP="0028453A">
            <w:pPr>
              <w:autoSpaceDE w:val="0"/>
              <w:autoSpaceDN w:val="0"/>
              <w:adjustRightInd w:val="0"/>
              <w:spacing w:after="0" w:line="240" w:lineRule="auto"/>
              <w:jc w:val="both"/>
              <w:rPr>
                <w:rFonts w:ascii="Times New Roman" w:hAnsi="Times New Roman"/>
              </w:rPr>
            </w:pPr>
            <w:r>
              <w:rPr>
                <w:rFonts w:ascii="Times New Roman" w:hAnsi="Times New Roman"/>
              </w:rPr>
              <w:t>мебельный (искусственный) мех, искусственная замша (микрофибра), ткань, нетканые материалы</w:t>
            </w:r>
          </w:p>
          <w:p w:rsidR="00E629F0" w:rsidRDefault="00E629F0" w:rsidP="0028453A">
            <w:pPr>
              <w:spacing w:after="0"/>
              <w:jc w:val="both"/>
              <w:rPr>
                <w:rFonts w:ascii="Times New Roman" w:hAnsi="Times New Roman"/>
              </w:rPr>
            </w:pPr>
          </w:p>
        </w:tc>
        <w:tc>
          <w:tcPr>
            <w:tcW w:w="992" w:type="dxa"/>
            <w:tcBorders>
              <w:top w:val="single" w:sz="4" w:space="0" w:color="auto"/>
              <w:left w:val="single" w:sz="4" w:space="0" w:color="auto"/>
              <w:bottom w:val="single" w:sz="4" w:space="0" w:color="auto"/>
              <w:right w:val="single" w:sz="4" w:space="0" w:color="auto"/>
            </w:tcBorders>
          </w:tcPr>
          <w:p w:rsidR="00E629F0" w:rsidRDefault="00E629F0" w:rsidP="0028453A">
            <w:pPr>
              <w:spacing w:after="0"/>
              <w:jc w:val="both"/>
              <w:rPr>
                <w:rFonts w:ascii="Times New Roman" w:hAnsi="Times New Roman"/>
              </w:rPr>
            </w:pPr>
            <w:r>
              <w:rPr>
                <w:rFonts w:ascii="Times New Roman" w:hAnsi="Times New Roman"/>
              </w:rPr>
              <w:lastRenderedPageBreak/>
              <w:t>Предельное значение: искусственная  кожа.</w:t>
            </w:r>
          </w:p>
          <w:p w:rsidR="00E629F0" w:rsidRDefault="00E629F0" w:rsidP="0028453A">
            <w:pPr>
              <w:spacing w:after="0"/>
              <w:jc w:val="both"/>
              <w:rPr>
                <w:rFonts w:ascii="Times New Roman" w:hAnsi="Times New Roman"/>
              </w:rPr>
            </w:pPr>
            <w:r>
              <w:rPr>
                <w:rFonts w:ascii="Times New Roman" w:hAnsi="Times New Roman"/>
              </w:rPr>
              <w:t xml:space="preserve"> </w:t>
            </w:r>
            <w:r>
              <w:rPr>
                <w:rFonts w:ascii="Times New Roman" w:hAnsi="Times New Roman"/>
              </w:rPr>
              <w:lastRenderedPageBreak/>
              <w:t>Возможные значения:</w:t>
            </w:r>
          </w:p>
          <w:p w:rsidR="00E629F0" w:rsidRDefault="00E629F0" w:rsidP="0028453A">
            <w:pPr>
              <w:autoSpaceDE w:val="0"/>
              <w:autoSpaceDN w:val="0"/>
              <w:adjustRightInd w:val="0"/>
              <w:spacing w:after="0" w:line="240" w:lineRule="auto"/>
              <w:jc w:val="both"/>
              <w:rPr>
                <w:rFonts w:ascii="Times New Roman" w:hAnsi="Times New Roman"/>
              </w:rPr>
            </w:pPr>
            <w:r>
              <w:rPr>
                <w:rFonts w:ascii="Times New Roman" w:hAnsi="Times New Roman"/>
              </w:rPr>
              <w:t>мебельный (искусственный) мех, искусственная замша (микрофибра), ткань, нетканые материалы</w:t>
            </w:r>
          </w:p>
          <w:p w:rsidR="00E629F0" w:rsidRDefault="00E629F0" w:rsidP="0028453A">
            <w:pPr>
              <w:spacing w:after="0"/>
              <w:jc w:val="both"/>
              <w:rPr>
                <w:rFonts w:ascii="Times New Roman" w:hAnsi="Times New Roman"/>
              </w:rPr>
            </w:pPr>
          </w:p>
        </w:tc>
        <w:tc>
          <w:tcPr>
            <w:tcW w:w="993" w:type="dxa"/>
            <w:tcBorders>
              <w:top w:val="single" w:sz="4" w:space="0" w:color="auto"/>
              <w:left w:val="single" w:sz="4" w:space="0" w:color="auto"/>
              <w:bottom w:val="single" w:sz="4" w:space="0" w:color="auto"/>
              <w:right w:val="single" w:sz="4" w:space="0" w:color="auto"/>
            </w:tcBorders>
          </w:tcPr>
          <w:p w:rsidR="00E629F0" w:rsidRDefault="00E629F0" w:rsidP="0028453A">
            <w:pPr>
              <w:spacing w:after="0"/>
              <w:jc w:val="both"/>
              <w:rPr>
                <w:rFonts w:ascii="Times New Roman" w:hAnsi="Times New Roman"/>
              </w:rPr>
            </w:pPr>
            <w:r>
              <w:rPr>
                <w:rFonts w:ascii="Times New Roman" w:hAnsi="Times New Roman"/>
              </w:rPr>
              <w:lastRenderedPageBreak/>
              <w:t>Предельное значение: искусственная  кожа.</w:t>
            </w:r>
          </w:p>
          <w:p w:rsidR="00E629F0" w:rsidRDefault="00E629F0" w:rsidP="0028453A">
            <w:pPr>
              <w:spacing w:after="0"/>
              <w:jc w:val="both"/>
              <w:rPr>
                <w:rFonts w:ascii="Times New Roman" w:hAnsi="Times New Roman"/>
              </w:rPr>
            </w:pPr>
            <w:r>
              <w:rPr>
                <w:rFonts w:ascii="Times New Roman" w:hAnsi="Times New Roman"/>
              </w:rPr>
              <w:t xml:space="preserve"> </w:t>
            </w:r>
            <w:r>
              <w:rPr>
                <w:rFonts w:ascii="Times New Roman" w:hAnsi="Times New Roman"/>
              </w:rPr>
              <w:lastRenderedPageBreak/>
              <w:t>Возможные значения:</w:t>
            </w:r>
          </w:p>
          <w:p w:rsidR="00E629F0" w:rsidRDefault="00E629F0" w:rsidP="0028453A">
            <w:pPr>
              <w:autoSpaceDE w:val="0"/>
              <w:autoSpaceDN w:val="0"/>
              <w:adjustRightInd w:val="0"/>
              <w:spacing w:after="0" w:line="240" w:lineRule="auto"/>
              <w:jc w:val="both"/>
              <w:rPr>
                <w:rFonts w:ascii="Times New Roman" w:hAnsi="Times New Roman"/>
              </w:rPr>
            </w:pPr>
            <w:r>
              <w:rPr>
                <w:rFonts w:ascii="Times New Roman" w:hAnsi="Times New Roman"/>
              </w:rPr>
              <w:t>мебельный (искусственный) мех, искусственная замша (микрофибра), ткань, нетканые материалы</w:t>
            </w:r>
          </w:p>
          <w:p w:rsidR="00E629F0" w:rsidRDefault="00E629F0" w:rsidP="0028453A">
            <w:pPr>
              <w:spacing w:after="0"/>
              <w:jc w:val="both"/>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lastRenderedPageBreak/>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lastRenderedPageBreak/>
              <w:t>15</w:t>
            </w: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31.01.12</w:t>
            </w:r>
          </w:p>
        </w:tc>
        <w:tc>
          <w:tcPr>
            <w:tcW w:w="1984"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color w:val="000000"/>
              </w:rPr>
            </w:pPr>
            <w:r>
              <w:rPr>
                <w:rFonts w:ascii="Times New Roman" w:hAnsi="Times New Roman"/>
                <w:color w:val="000000"/>
              </w:rPr>
              <w:t xml:space="preserve">Мебель деревянная для офисов. </w:t>
            </w:r>
            <w:r>
              <w:rPr>
                <w:rFonts w:ascii="Times New Roman" w:hAnsi="Times New Roman"/>
              </w:rPr>
              <w:t>Пояснения по закупаемой продукции: мебель для сидения, преимущественно с деревянным каркасом</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Материал (вид древесины)</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widowControl w:val="0"/>
              <w:autoSpaceDE w:val="0"/>
              <w:spacing w:after="0" w:line="240" w:lineRule="auto"/>
              <w:jc w:val="both"/>
              <w:rPr>
                <w:rFonts w:ascii="Times New Roman" w:eastAsia="Times New Roman" w:hAnsi="Times New Roman"/>
              </w:rPr>
            </w:pPr>
            <w:r>
              <w:rPr>
                <w:rFonts w:ascii="Times New Roman" w:eastAsia="Times New Roman" w:hAnsi="Times New Roman"/>
              </w:rPr>
              <w:t xml:space="preserve">Предельное значение: массив древесины «ценных» пород (твердолиственных </w:t>
            </w:r>
            <w:r>
              <w:rPr>
                <w:rFonts w:ascii="Times New Roman" w:eastAsia="Times New Roman" w:hAnsi="Times New Roman"/>
              </w:rPr>
              <w:br/>
              <w:t xml:space="preserve">и тропических). Возможные значения: древесина хвойных </w:t>
            </w:r>
            <w:r>
              <w:rPr>
                <w:rFonts w:ascii="Times New Roman" w:eastAsia="Times New Roman" w:hAnsi="Times New Roman"/>
              </w:rPr>
              <w:br/>
              <w:t>и мягколиственных пород: береза, лиственница, сосна, ель</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autoSpaceDE w:val="0"/>
              <w:autoSpaceDN w:val="0"/>
              <w:adjustRightInd w:val="0"/>
              <w:spacing w:after="0" w:line="240" w:lineRule="auto"/>
              <w:jc w:val="both"/>
              <w:rPr>
                <w:rFonts w:ascii="Times New Roman" w:hAnsi="Times New Roman"/>
              </w:rPr>
            </w:pPr>
            <w:r>
              <w:rPr>
                <w:rFonts w:ascii="Times New Roman" w:eastAsia="Times New Roman" w:hAnsi="Times New Roman"/>
              </w:rPr>
              <w:t xml:space="preserve">Возможные значения: древесина хвойных </w:t>
            </w:r>
            <w:r>
              <w:rPr>
                <w:rFonts w:ascii="Times New Roman" w:eastAsia="Times New Roman" w:hAnsi="Times New Roman"/>
              </w:rPr>
              <w:br/>
              <w:t xml:space="preserve">и мягколиственных пород: береза, лиственница, сосна, </w:t>
            </w:r>
            <w:r>
              <w:rPr>
                <w:rFonts w:ascii="Times New Roman" w:eastAsia="Times New Roman" w:hAnsi="Times New Roman"/>
              </w:rPr>
              <w:lastRenderedPageBreak/>
              <w:t>ель</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lastRenderedPageBreak/>
              <w:t xml:space="preserve">Не приобретается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приобретается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color w:val="000000"/>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Обивочные материалы</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autoSpaceDE w:val="0"/>
              <w:autoSpaceDN w:val="0"/>
              <w:adjustRightInd w:val="0"/>
              <w:spacing w:after="0" w:line="240" w:lineRule="auto"/>
              <w:jc w:val="both"/>
              <w:rPr>
                <w:rFonts w:ascii="Times New Roman" w:hAnsi="Times New Roman"/>
              </w:rPr>
            </w:pPr>
            <w:r>
              <w:rPr>
                <w:rFonts w:ascii="Times New Roman" w:eastAsia="Times New Roman" w:hAnsi="Times New Roman"/>
              </w:rPr>
              <w:t>предельное значение: кожа натуральная. Возможные значения: искусственная кожа, мебельный (искусственный) мех, искусственная замша (микрофибра), ткань, нетканые материалы</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autoSpaceDE w:val="0"/>
              <w:autoSpaceDN w:val="0"/>
              <w:adjustRightInd w:val="0"/>
              <w:spacing w:after="0" w:line="240" w:lineRule="auto"/>
              <w:jc w:val="both"/>
              <w:rPr>
                <w:rFonts w:ascii="Times New Roman" w:hAnsi="Times New Roman"/>
              </w:rPr>
            </w:pPr>
            <w:r>
              <w:rPr>
                <w:rFonts w:ascii="Times New Roman" w:eastAsia="Times New Roman" w:hAnsi="Times New Roman"/>
              </w:rPr>
              <w:t>предельное значение: искусственная кожа. Возможные значения: мебельный (искусственный) мех, искусственная замша (микрофибра), ткань, нетканые материалы</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16</w:t>
            </w: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49.32.11</w:t>
            </w:r>
          </w:p>
        </w:tc>
        <w:tc>
          <w:tcPr>
            <w:tcW w:w="1984"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Услуги такси</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Мощность двигателя автомобиля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251</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Лошадиная сила</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Не предусматривается</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предусматривается</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предусматривается</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предусматривается</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предусматривается</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предусматривается</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предусматривается</w:t>
            </w:r>
          </w:p>
        </w:tc>
      </w:tr>
      <w:tr w:rsidR="00E629F0" w:rsidTr="00E629F0">
        <w:trPr>
          <w:trHeight w:val="343"/>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 xml:space="preserve">Тип коробки передач </w:t>
            </w:r>
            <w:r>
              <w:rPr>
                <w:rFonts w:ascii="Times New Roman" w:hAnsi="Times New Roman"/>
              </w:rPr>
              <w:lastRenderedPageBreak/>
              <w:t>автомобиля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lastRenderedPageBreak/>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rPr>
          <w:trHeight w:val="97"/>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Комплектация автомобиля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rPr>
          <w:trHeight w:val="97"/>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Время предоставления автомобиля  потребителю</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rPr>
          <w:trHeight w:val="97"/>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Предельная цена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Рубль</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rPr>
          <w:trHeight w:val="168"/>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17</w:t>
            </w: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49.32.12</w:t>
            </w:r>
          </w:p>
        </w:tc>
        <w:tc>
          <w:tcPr>
            <w:tcW w:w="1984"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Услуги по аренде легковых автомобилей с водителем</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Мощность двигателя автомобиля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251</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Лошадиная сила</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rPr>
              <w:t>Не предусматривается</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предусматривается</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предусматривается</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предусматривается</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предусматривается</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Не предусматривается</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предусматривается</w:t>
            </w:r>
          </w:p>
        </w:tc>
      </w:tr>
      <w:tr w:rsidR="00E629F0" w:rsidTr="00E629F0">
        <w:trPr>
          <w:trHeight w:val="337"/>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Тип коробки передач автомобиля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tcPr>
          <w:p w:rsidR="00E629F0" w:rsidRDefault="00E629F0" w:rsidP="0028453A">
            <w:pPr>
              <w:spacing w:after="0"/>
              <w:jc w:val="both"/>
              <w:rPr>
                <w:rFonts w:ascii="Times New Roman" w:hAnsi="Times New Roman"/>
                <w:lang w:val="en-US"/>
              </w:rPr>
            </w:pP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rPr>
          <w:trHeight w:val="417"/>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Комплектация</w:t>
            </w:r>
          </w:p>
          <w:p w:rsidR="00E629F0" w:rsidRDefault="00E629F0" w:rsidP="0028453A">
            <w:pPr>
              <w:spacing w:after="0"/>
              <w:jc w:val="both"/>
              <w:rPr>
                <w:rFonts w:ascii="Times New Roman" w:hAnsi="Times New Roman"/>
              </w:rPr>
            </w:pPr>
            <w:r>
              <w:rPr>
                <w:rFonts w:ascii="Times New Roman" w:hAnsi="Times New Roman"/>
              </w:rPr>
              <w:t>автомобиля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tcPr>
          <w:p w:rsidR="00E629F0" w:rsidRDefault="00E629F0" w:rsidP="0028453A">
            <w:pPr>
              <w:spacing w:after="0"/>
              <w:jc w:val="both"/>
              <w:rPr>
                <w:rFonts w:ascii="Times New Roman" w:hAnsi="Times New Roman"/>
                <w:lang w:val="en-US"/>
              </w:rPr>
            </w:pP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rPr>
          <w:trHeight w:val="483"/>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Время предоставления автомобиля потребителю</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ind w:firstLine="0"/>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c>
          <w:tcPr>
            <w:tcW w:w="1134" w:type="dxa"/>
            <w:tcBorders>
              <w:top w:val="single" w:sz="4" w:space="0" w:color="auto"/>
              <w:left w:val="single" w:sz="4" w:space="0" w:color="auto"/>
              <w:bottom w:val="single" w:sz="4" w:space="0" w:color="auto"/>
              <w:right w:val="single" w:sz="4" w:space="0" w:color="auto"/>
            </w:tcBorders>
          </w:tcPr>
          <w:p w:rsidR="00E629F0" w:rsidRDefault="00E629F0" w:rsidP="0028453A">
            <w:pPr>
              <w:spacing w:after="0"/>
              <w:jc w:val="both"/>
              <w:rPr>
                <w:rFonts w:ascii="Times New Roman" w:hAnsi="Times New Roman"/>
                <w:lang w:val="en-US"/>
              </w:rPr>
            </w:pP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pStyle w:val="ConsPlusNormal"/>
              <w:spacing w:line="276" w:lineRule="auto"/>
              <w:rPr>
                <w:rFonts w:ascii="Times New Roman" w:hAnsi="Times New Roman" w:cs="Times New Roman"/>
                <w:sz w:val="22"/>
                <w:szCs w:val="22"/>
                <w:lang w:val="en-US"/>
              </w:rPr>
            </w:pPr>
            <w:r>
              <w:rPr>
                <w:rFonts w:ascii="Times New Roman" w:hAnsi="Times New Roman" w:cs="Times New Roman"/>
                <w:sz w:val="22"/>
                <w:szCs w:val="22"/>
                <w:lang w:val="en-US"/>
              </w:rPr>
              <w:t>-</w:t>
            </w:r>
          </w:p>
        </w:tc>
      </w:tr>
      <w:tr w:rsidR="00E629F0" w:rsidTr="00E629F0">
        <w:trPr>
          <w:trHeight w:val="125"/>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18</w:t>
            </w: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61.10.30</w:t>
            </w:r>
          </w:p>
        </w:tc>
        <w:tc>
          <w:tcPr>
            <w:tcW w:w="1984"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 xml:space="preserve">Услуги по передаче данных по проводным </w:t>
            </w:r>
            <w:r>
              <w:rPr>
                <w:rFonts w:ascii="Times New Roman" w:hAnsi="Times New Roman"/>
              </w:rPr>
              <w:lastRenderedPageBreak/>
              <w:t>телекоммуникационным сетям. Пояснения по требуемым услугам: оказание услуг связи по передаче данных</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lastRenderedPageBreak/>
              <w:t xml:space="preserve">Скорость канала передачи </w:t>
            </w:r>
            <w:r>
              <w:rPr>
                <w:rFonts w:ascii="Times New Roman" w:hAnsi="Times New Roman"/>
              </w:rPr>
              <w:lastRenderedPageBreak/>
              <w:t>данных</w:t>
            </w:r>
          </w:p>
        </w:tc>
        <w:tc>
          <w:tcPr>
            <w:tcW w:w="567" w:type="dxa"/>
            <w:tcBorders>
              <w:top w:val="single" w:sz="4" w:space="0" w:color="auto"/>
              <w:left w:val="single" w:sz="4" w:space="0" w:color="auto"/>
              <w:bottom w:val="single" w:sz="4" w:space="0" w:color="auto"/>
              <w:right w:val="single" w:sz="4" w:space="0" w:color="auto"/>
            </w:tcBorders>
          </w:tcPr>
          <w:p w:rsidR="00E629F0" w:rsidRDefault="00E629F0" w:rsidP="0028453A">
            <w:pPr>
              <w:spacing w:after="0"/>
              <w:jc w:val="both"/>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Мб/сек</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Не более 100</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более 100</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более 100</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более 100 </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более 100</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более 100</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более 100</w:t>
            </w:r>
          </w:p>
        </w:tc>
      </w:tr>
      <w:tr w:rsidR="00E629F0" w:rsidTr="00E629F0">
        <w:trPr>
          <w:trHeight w:val="663"/>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Доля потерянных пакетов</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Процент</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rPr>
              <w:t>Не более 5</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более 5</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более 5</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более 5</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более</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более 5</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более 5</w:t>
            </w:r>
          </w:p>
        </w:tc>
      </w:tr>
      <w:tr w:rsidR="00E629F0" w:rsidTr="00E629F0">
        <w:trPr>
          <w:trHeight w:val="1589"/>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19</w:t>
            </w: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61.20.11</w:t>
            </w:r>
          </w:p>
        </w:tc>
        <w:tc>
          <w:tcPr>
            <w:tcW w:w="1984"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Услуги подвижной связи общего пользования - обеспечение доступа и поддержка пользователя.</w:t>
            </w:r>
          </w:p>
          <w:p w:rsidR="00E629F0" w:rsidRDefault="00E629F0" w:rsidP="0028453A">
            <w:pPr>
              <w:spacing w:after="0"/>
              <w:jc w:val="both"/>
              <w:rPr>
                <w:rFonts w:ascii="Times New Roman" w:hAnsi="Times New Roman"/>
              </w:rPr>
            </w:pPr>
            <w:r>
              <w:rPr>
                <w:rFonts w:ascii="Times New Roman" w:hAnsi="Times New Roman"/>
              </w:rPr>
              <w:t>Пояснения по требуемым услугам: оказание услуг подвижной радиотелефонной связи</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тарификация услуги голосовой связи, доступа в информационно-телекоммуникационную сеть "Интернет" (лимитная/ безлимитная)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rPr>
              <w:t>Не предусматривается</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предусматривается</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предусматривается</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предусматривается</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предусматривается</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предусматривается</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предусматривается</w:t>
            </w:r>
          </w:p>
        </w:tc>
      </w:tr>
      <w:tr w:rsidR="00E629F0" w:rsidTr="00E629F0">
        <w:trPr>
          <w:trHeight w:val="1515"/>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tcPr>
          <w:p w:rsidR="00E629F0" w:rsidRDefault="00E629F0" w:rsidP="0028453A">
            <w:pPr>
              <w:spacing w:after="0"/>
              <w:jc w:val="both"/>
              <w:rPr>
                <w:rFonts w:ascii="Times New Roman" w:hAnsi="Times New Roman"/>
              </w:rPr>
            </w:pPr>
            <w:r>
              <w:rPr>
                <w:rFonts w:ascii="Times New Roman" w:hAnsi="Times New Roman"/>
              </w:rPr>
              <w:t xml:space="preserve">объем доступной услуги голосовой связи (минут), доступа в информационно-телекоммуникационную сеть "Интернет" </w:t>
            </w:r>
            <w:r>
              <w:rPr>
                <w:rFonts w:ascii="Times New Roman" w:hAnsi="Times New Roman"/>
              </w:rPr>
              <w:lastRenderedPageBreak/>
              <w:t xml:space="preserve">(Гб) </w:t>
            </w:r>
          </w:p>
          <w:p w:rsidR="00E629F0" w:rsidRDefault="00E629F0" w:rsidP="0028453A">
            <w:pPr>
              <w:spacing w:after="0"/>
              <w:jc w:val="both"/>
              <w:rPr>
                <w:rFonts w:ascii="Times New Roman" w:hAnsi="Times New Roman"/>
              </w:rPr>
            </w:pP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lastRenderedPageBreak/>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w:t>
            </w:r>
          </w:p>
        </w:tc>
      </w:tr>
      <w:tr w:rsidR="00E629F0" w:rsidTr="00E629F0">
        <w:trPr>
          <w:trHeight w:val="1658"/>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доступ услуги голосовой связи (домашний регион, территория Российской Федерации, за пределами Российской Федерации - роуминг), доступ в информационно-телекоммуникационную сеть "Интернет" (Гб) (да/нет)</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w:t>
            </w:r>
          </w:p>
        </w:tc>
      </w:tr>
      <w:tr w:rsidR="00E629F0" w:rsidTr="00E629F0">
        <w:trPr>
          <w:trHeight w:val="391"/>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20</w:t>
            </w: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77.11.10</w:t>
            </w:r>
          </w:p>
        </w:tc>
        <w:tc>
          <w:tcPr>
            <w:tcW w:w="1984"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 xml:space="preserve">Услуги по аренде и лизингу легковых автомобилей и легких (не более 3,5 т) </w:t>
            </w:r>
            <w:r>
              <w:rPr>
                <w:rFonts w:ascii="Times New Roman" w:hAnsi="Times New Roman"/>
              </w:rPr>
              <w:lastRenderedPageBreak/>
              <w:t>автотранспортных средств без водителя. Пояснения по требуемой услуге: услуга по аренде и лизингу легковых автомобилей без водителя;</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lastRenderedPageBreak/>
              <w:t>Мощность двигателя автомобиля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251</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Лошадиная сила</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 xml:space="preserve">Не предусматривается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предусматривается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предусматривается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предусматривается </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предусматривается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предусматривается</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предусматривается </w:t>
            </w:r>
          </w:p>
        </w:tc>
      </w:tr>
      <w:tr w:rsidR="00E629F0" w:rsidTr="00E629F0">
        <w:trPr>
          <w:trHeight w:val="301"/>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 xml:space="preserve">Тип коробки </w:t>
            </w:r>
            <w:r>
              <w:rPr>
                <w:rFonts w:ascii="Times New Roman" w:hAnsi="Times New Roman"/>
              </w:rPr>
              <w:lastRenderedPageBreak/>
              <w:t>передач автомобиля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lastRenderedPageBreak/>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r>
      <w:tr w:rsidR="00E629F0" w:rsidTr="00E629F0">
        <w:trPr>
          <w:trHeight w:val="301"/>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Комплектация автомобиля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r>
      <w:tr w:rsidR="00E629F0" w:rsidTr="00E629F0">
        <w:trPr>
          <w:trHeight w:val="301"/>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4"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Услуга по аренде и лизингу легких (до 3,5 т) автотранспортных средств без водителя</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Мощность двигателя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251</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Лошадиная сила</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 xml:space="preserve">Не предусматривается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предусматривается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предусматривается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предусматривается </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предусматривается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предусматривается</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предусматривается </w:t>
            </w:r>
          </w:p>
        </w:tc>
      </w:tr>
      <w:tr w:rsidR="00E629F0" w:rsidTr="00E629F0">
        <w:trPr>
          <w:trHeight w:val="301"/>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Тип коробки передач</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r>
      <w:tr w:rsidR="00E629F0" w:rsidTr="00E629F0">
        <w:trPr>
          <w:trHeight w:val="17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Комплектация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r>
      <w:tr w:rsidR="00E629F0" w:rsidTr="00E629F0">
        <w:trPr>
          <w:trHeight w:val="301"/>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21</w:t>
            </w: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58.29.13</w:t>
            </w:r>
          </w:p>
        </w:tc>
        <w:tc>
          <w:tcPr>
            <w:tcW w:w="1984"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Обеспечение программное для администрирования баз данных на электронном носителе.</w:t>
            </w:r>
          </w:p>
          <w:p w:rsidR="00E629F0" w:rsidRDefault="00E629F0" w:rsidP="0028453A">
            <w:pPr>
              <w:spacing w:after="0"/>
              <w:jc w:val="both"/>
              <w:rPr>
                <w:rFonts w:ascii="Times New Roman" w:hAnsi="Times New Roman"/>
              </w:rPr>
            </w:pPr>
            <w:r>
              <w:rPr>
                <w:rFonts w:ascii="Times New Roman" w:hAnsi="Times New Roman"/>
              </w:rPr>
              <w:t>Пояснения по требуемой продукции:</w:t>
            </w:r>
          </w:p>
          <w:p w:rsidR="00E629F0" w:rsidRDefault="00E629F0" w:rsidP="0028453A">
            <w:pPr>
              <w:spacing w:after="0"/>
              <w:jc w:val="both"/>
              <w:rPr>
                <w:rFonts w:ascii="Times New Roman" w:hAnsi="Times New Roman"/>
              </w:rPr>
            </w:pPr>
            <w:r>
              <w:rPr>
                <w:rFonts w:ascii="Times New Roman" w:hAnsi="Times New Roman"/>
              </w:rPr>
              <w:t>системы управления базами данных</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 xml:space="preserve">Стоимость годового владения программным обеспечением (включая договоры технической поддержки, обслуживания, сервисные договоры) из расчета на </w:t>
            </w:r>
            <w:r>
              <w:rPr>
                <w:rFonts w:ascii="Times New Roman" w:hAnsi="Times New Roman"/>
              </w:rPr>
              <w:lastRenderedPageBreak/>
              <w:t>одного пользователя в течение всего срока службы</w:t>
            </w:r>
          </w:p>
        </w:tc>
        <w:tc>
          <w:tcPr>
            <w:tcW w:w="567" w:type="dxa"/>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pStyle w:val="ConsPlusNormal"/>
              <w:spacing w:line="276" w:lineRule="auto"/>
              <w:rPr>
                <w:rFonts w:ascii="Times New Roman" w:hAnsi="Times New Roman" w:cs="Times New Roman"/>
                <w:sz w:val="22"/>
                <w:szCs w:val="22"/>
              </w:rPr>
            </w:pPr>
            <w:r>
              <w:rPr>
                <w:rFonts w:ascii="Times New Roman" w:hAnsi="Times New Roman" w:cs="Times New Roman"/>
                <w:sz w:val="22"/>
                <w:szCs w:val="22"/>
              </w:rPr>
              <w:lastRenderedPageBreak/>
              <w:t>383</w:t>
            </w:r>
          </w:p>
        </w:tc>
        <w:tc>
          <w:tcPr>
            <w:tcW w:w="1134" w:type="dxa"/>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pStyle w:val="ConsPlusNormal"/>
              <w:ind w:firstLine="0"/>
              <w:rPr>
                <w:rFonts w:ascii="Times New Roman" w:hAnsi="Times New Roman" w:cs="Times New Roman"/>
                <w:sz w:val="22"/>
                <w:szCs w:val="22"/>
              </w:rPr>
            </w:pPr>
            <w:r>
              <w:rPr>
                <w:rFonts w:ascii="Times New Roman" w:hAnsi="Times New Roman" w:cs="Times New Roman"/>
                <w:sz w:val="22"/>
                <w:szCs w:val="22"/>
              </w:rPr>
              <w:t>рубль</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 xml:space="preserve">Не более 8 500,00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более 8 500,00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более 8 500,00 </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более 8 500,00 </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более 8 500,00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предусматривается</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предусматривается</w:t>
            </w:r>
          </w:p>
        </w:tc>
      </w:tr>
      <w:tr w:rsidR="00E629F0" w:rsidTr="00E629F0">
        <w:trPr>
          <w:trHeight w:val="1472"/>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b/>
              </w:rPr>
            </w:pPr>
            <w:r>
              <w:rPr>
                <w:rFonts w:ascii="Times New Roman" w:hAnsi="Times New Roman"/>
              </w:rPr>
              <w:t>общая сумма выплат по лицензионным и иным договорам (независимо от вида договора), отчислений в пользу иностранных юридических и физических лиц</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r>
      <w:tr w:rsidR="00E629F0" w:rsidTr="00E629F0">
        <w:trPr>
          <w:trHeight w:val="301"/>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22</w:t>
            </w: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58.29.21</w:t>
            </w:r>
          </w:p>
        </w:tc>
        <w:tc>
          <w:tcPr>
            <w:tcW w:w="1984"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Приложения общие для повышения эффективности бизнеса и приложения для домашнего пользования, отдельно реализуемые.</w:t>
            </w:r>
          </w:p>
          <w:p w:rsidR="00E629F0" w:rsidRDefault="00E629F0" w:rsidP="0028453A">
            <w:pPr>
              <w:spacing w:after="0"/>
              <w:jc w:val="both"/>
              <w:rPr>
                <w:rFonts w:ascii="Times New Roman" w:hAnsi="Times New Roman"/>
              </w:rPr>
            </w:pPr>
            <w:r>
              <w:rPr>
                <w:rFonts w:ascii="Times New Roman" w:hAnsi="Times New Roman"/>
              </w:rPr>
              <w:t xml:space="preserve">Пояснения по требуемой </w:t>
            </w:r>
            <w:r>
              <w:rPr>
                <w:rFonts w:ascii="Times New Roman" w:hAnsi="Times New Roman"/>
              </w:rPr>
              <w:lastRenderedPageBreak/>
              <w:t>продукции:</w:t>
            </w:r>
          </w:p>
          <w:p w:rsidR="00E629F0" w:rsidRDefault="00E629F0" w:rsidP="0028453A">
            <w:pPr>
              <w:spacing w:after="0"/>
              <w:jc w:val="both"/>
              <w:rPr>
                <w:rFonts w:ascii="Times New Roman" w:hAnsi="Times New Roman"/>
              </w:rPr>
            </w:pPr>
            <w:r>
              <w:rPr>
                <w:rFonts w:ascii="Times New Roman" w:hAnsi="Times New Roman"/>
              </w:rPr>
              <w:t>офисные приложения</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lastRenderedPageBreak/>
              <w:t>Совместимость с системами межведомственного электронного документооборота (МЭДО) (да/нет)</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Да</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Да</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Да</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Да</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Да</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r>
      <w:tr w:rsidR="00E629F0" w:rsidTr="00E629F0">
        <w:trPr>
          <w:trHeight w:val="89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 xml:space="preserve">Поддерживаемые типы данных, </w:t>
            </w:r>
            <w:r>
              <w:rPr>
                <w:rFonts w:ascii="Times New Roman" w:hAnsi="Times New Roman"/>
              </w:rPr>
              <w:lastRenderedPageBreak/>
              <w:t>текстовые и графические возможности приложения</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lastRenderedPageBreak/>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pPr>
            <w:r>
              <w:rPr>
                <w:rFonts w:ascii="Times New Roman" w:eastAsia="Times New Roman" w:hAnsi="Times New Roman"/>
                <w:bCs/>
              </w:rPr>
              <w:t xml:space="preserve">совместимые с форматами </w:t>
            </w:r>
            <w:r>
              <w:rPr>
                <w:rFonts w:ascii="Times New Roman" w:eastAsia="Times New Roman" w:hAnsi="Times New Roman"/>
                <w:bCs/>
                <w:lang w:val="en-US"/>
              </w:rPr>
              <w:t>Microsoft</w:t>
            </w:r>
            <w:r w:rsidRPr="00FB2364">
              <w:rPr>
                <w:rFonts w:ascii="Times New Roman" w:eastAsia="Times New Roman" w:hAnsi="Times New Roman"/>
                <w:bCs/>
              </w:rPr>
              <w:t xml:space="preserve"> </w:t>
            </w:r>
            <w:r>
              <w:rPr>
                <w:rFonts w:ascii="Times New Roman" w:eastAsia="Times New Roman" w:hAnsi="Times New Roman"/>
                <w:bCs/>
                <w:lang w:val="en-US"/>
              </w:rPr>
              <w:t>Office</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eastAsia="Times New Roman" w:hAnsi="Times New Roman"/>
                <w:bCs/>
              </w:rPr>
              <w:t>совместимые с формата</w:t>
            </w:r>
            <w:r>
              <w:rPr>
                <w:rFonts w:ascii="Times New Roman" w:eastAsia="Times New Roman" w:hAnsi="Times New Roman"/>
                <w:bCs/>
              </w:rPr>
              <w:lastRenderedPageBreak/>
              <w:t xml:space="preserve">ми </w:t>
            </w:r>
            <w:r>
              <w:rPr>
                <w:rFonts w:ascii="Times New Roman" w:eastAsia="Times New Roman" w:hAnsi="Times New Roman"/>
                <w:bCs/>
                <w:lang w:val="en-US"/>
              </w:rPr>
              <w:t>Microsoft</w:t>
            </w:r>
            <w:r w:rsidRPr="00FB2364">
              <w:rPr>
                <w:rFonts w:ascii="Times New Roman" w:eastAsia="Times New Roman" w:hAnsi="Times New Roman"/>
                <w:bCs/>
              </w:rPr>
              <w:t xml:space="preserve"> </w:t>
            </w:r>
            <w:r>
              <w:rPr>
                <w:rFonts w:ascii="Times New Roman" w:eastAsia="Times New Roman" w:hAnsi="Times New Roman"/>
                <w:bCs/>
                <w:lang w:val="en-US"/>
              </w:rPr>
              <w:t>Office</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eastAsia="Times New Roman" w:hAnsi="Times New Roman"/>
                <w:bCs/>
              </w:rPr>
              <w:lastRenderedPageBreak/>
              <w:t>совместимые с форматам</w:t>
            </w:r>
            <w:r>
              <w:rPr>
                <w:rFonts w:ascii="Times New Roman" w:eastAsia="Times New Roman" w:hAnsi="Times New Roman"/>
                <w:bCs/>
              </w:rPr>
              <w:lastRenderedPageBreak/>
              <w:t xml:space="preserve">и </w:t>
            </w:r>
            <w:r>
              <w:rPr>
                <w:rFonts w:ascii="Times New Roman" w:eastAsia="Times New Roman" w:hAnsi="Times New Roman"/>
                <w:bCs/>
                <w:lang w:val="en-US"/>
              </w:rPr>
              <w:t>Microsoft</w:t>
            </w:r>
            <w:r w:rsidRPr="00FB2364">
              <w:rPr>
                <w:rFonts w:ascii="Times New Roman" w:eastAsia="Times New Roman" w:hAnsi="Times New Roman"/>
                <w:bCs/>
              </w:rPr>
              <w:t xml:space="preserve"> </w:t>
            </w:r>
            <w:r>
              <w:rPr>
                <w:rFonts w:ascii="Times New Roman" w:eastAsia="Times New Roman" w:hAnsi="Times New Roman"/>
                <w:bCs/>
                <w:lang w:val="en-US"/>
              </w:rPr>
              <w:t>Office</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eastAsia="Times New Roman" w:hAnsi="Times New Roman"/>
                <w:bCs/>
              </w:rPr>
              <w:lastRenderedPageBreak/>
              <w:t>совместимые с формата</w:t>
            </w:r>
            <w:r>
              <w:rPr>
                <w:rFonts w:ascii="Times New Roman" w:eastAsia="Times New Roman" w:hAnsi="Times New Roman"/>
                <w:bCs/>
              </w:rPr>
              <w:lastRenderedPageBreak/>
              <w:t xml:space="preserve">ми </w:t>
            </w:r>
            <w:r>
              <w:rPr>
                <w:rFonts w:ascii="Times New Roman" w:eastAsia="Times New Roman" w:hAnsi="Times New Roman"/>
                <w:bCs/>
                <w:lang w:val="en-US"/>
              </w:rPr>
              <w:t>Microsoft</w:t>
            </w:r>
            <w:r w:rsidRPr="00FB2364">
              <w:rPr>
                <w:rFonts w:ascii="Times New Roman" w:eastAsia="Times New Roman" w:hAnsi="Times New Roman"/>
                <w:bCs/>
              </w:rPr>
              <w:t xml:space="preserve"> </w:t>
            </w:r>
            <w:r>
              <w:rPr>
                <w:rFonts w:ascii="Times New Roman" w:eastAsia="Times New Roman" w:hAnsi="Times New Roman"/>
                <w:bCs/>
                <w:lang w:val="en-US"/>
              </w:rPr>
              <w:t>Office</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eastAsia="Times New Roman" w:hAnsi="Times New Roman"/>
                <w:bCs/>
              </w:rPr>
              <w:lastRenderedPageBreak/>
              <w:t>совместимые с формата</w:t>
            </w:r>
            <w:r>
              <w:rPr>
                <w:rFonts w:ascii="Times New Roman" w:eastAsia="Times New Roman" w:hAnsi="Times New Roman"/>
                <w:bCs/>
              </w:rPr>
              <w:lastRenderedPageBreak/>
              <w:t xml:space="preserve">ми </w:t>
            </w:r>
            <w:r>
              <w:rPr>
                <w:rFonts w:ascii="Times New Roman" w:eastAsia="Times New Roman" w:hAnsi="Times New Roman"/>
                <w:bCs/>
                <w:lang w:val="en-US"/>
              </w:rPr>
              <w:t>Microsoft</w:t>
            </w:r>
            <w:r w:rsidRPr="00FB2364">
              <w:rPr>
                <w:rFonts w:ascii="Times New Roman" w:eastAsia="Times New Roman" w:hAnsi="Times New Roman"/>
                <w:bCs/>
              </w:rPr>
              <w:t xml:space="preserve"> </w:t>
            </w:r>
            <w:r>
              <w:rPr>
                <w:rFonts w:ascii="Times New Roman" w:eastAsia="Times New Roman" w:hAnsi="Times New Roman"/>
                <w:bCs/>
                <w:lang w:val="en-US"/>
              </w:rPr>
              <w:t>Office</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lastRenderedPageBreak/>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r>
      <w:tr w:rsidR="00E629F0" w:rsidTr="00E629F0">
        <w:trPr>
          <w:trHeight w:val="301"/>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Соответствие Федеральному закону "О персональных данных" приложений, содержащих персональные данные (да/нет)</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Да</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Да</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Да</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Да</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Да</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r>
      <w:tr w:rsidR="00E629F0" w:rsidTr="00E629F0">
        <w:trPr>
          <w:trHeight w:val="1681"/>
        </w:trPr>
        <w:tc>
          <w:tcPr>
            <w:tcW w:w="426"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23</w:t>
            </w:r>
          </w:p>
        </w:tc>
        <w:tc>
          <w:tcPr>
            <w:tcW w:w="993"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58.29.31</w:t>
            </w:r>
          </w:p>
        </w:tc>
        <w:tc>
          <w:tcPr>
            <w:tcW w:w="1984"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Обеспечение программное системное для загрузки.</w:t>
            </w:r>
          </w:p>
          <w:p w:rsidR="00E629F0" w:rsidRDefault="00E629F0" w:rsidP="0028453A">
            <w:pPr>
              <w:spacing w:after="0"/>
              <w:jc w:val="both"/>
              <w:rPr>
                <w:rFonts w:ascii="Times New Roman" w:hAnsi="Times New Roman"/>
              </w:rPr>
            </w:pPr>
            <w:r>
              <w:rPr>
                <w:rFonts w:ascii="Times New Roman" w:hAnsi="Times New Roman"/>
              </w:rPr>
              <w:t>Пояснения по требуемой продукции:</w:t>
            </w:r>
          </w:p>
          <w:p w:rsidR="00E629F0" w:rsidRDefault="00E629F0" w:rsidP="0028453A">
            <w:pPr>
              <w:spacing w:after="0"/>
              <w:jc w:val="both"/>
              <w:rPr>
                <w:rFonts w:ascii="Times New Roman" w:hAnsi="Times New Roman"/>
              </w:rPr>
            </w:pPr>
            <w:r>
              <w:rPr>
                <w:rFonts w:ascii="Times New Roman" w:hAnsi="Times New Roman"/>
              </w:rPr>
              <w:t>средства обеспечения информационной безопасности</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Использование российских крипто алгоритмов при использовании криптографической защиты информации в составе средств обеспечения информационной безопасности систем</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Да</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Да</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Да</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Да</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Да</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r>
      <w:tr w:rsidR="00E629F0" w:rsidTr="00E629F0">
        <w:trPr>
          <w:trHeight w:val="301"/>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28453A">
            <w:pPr>
              <w:spacing w:after="0" w:line="240" w:lineRule="auto"/>
              <w:jc w:val="both"/>
              <w:rPr>
                <w:rFonts w:ascii="Times New Roman" w:hAnsi="Times New Roman"/>
              </w:rPr>
            </w:pP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Доступность на русском языке интерфейса конфигурирования средства информационной безопасности</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Да</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Да</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Да</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Да</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Да</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r>
      <w:tr w:rsidR="00E629F0" w:rsidTr="00E629F0">
        <w:trPr>
          <w:trHeight w:val="2807"/>
        </w:trPr>
        <w:tc>
          <w:tcPr>
            <w:tcW w:w="426" w:type="dxa"/>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24</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58.29.32</w:t>
            </w:r>
          </w:p>
        </w:tc>
        <w:tc>
          <w:tcPr>
            <w:tcW w:w="198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Обеспечение программное прикладное для загрузки.</w:t>
            </w:r>
          </w:p>
          <w:p w:rsidR="00E629F0" w:rsidRDefault="00E629F0" w:rsidP="0028453A">
            <w:pPr>
              <w:spacing w:after="0"/>
              <w:jc w:val="both"/>
              <w:rPr>
                <w:rFonts w:ascii="Times New Roman" w:hAnsi="Times New Roman"/>
              </w:rPr>
            </w:pPr>
            <w:r>
              <w:rPr>
                <w:rFonts w:ascii="Times New Roman" w:hAnsi="Times New Roman"/>
              </w:rPr>
              <w:t>Пояснения по требуемой продукции:</w:t>
            </w:r>
          </w:p>
          <w:p w:rsidR="00E629F0" w:rsidRDefault="00E629F0" w:rsidP="0028453A">
            <w:pPr>
              <w:spacing w:after="0"/>
              <w:jc w:val="both"/>
              <w:rPr>
                <w:rFonts w:ascii="Times New Roman" w:hAnsi="Times New Roman"/>
              </w:rPr>
            </w:pPr>
            <w:r>
              <w:rPr>
                <w:rFonts w:ascii="Times New Roman" w:hAnsi="Times New Roman"/>
              </w:rPr>
              <w:t>системы управления процессами организации</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Поддержка и формирование регистров учета, содержащих функции по ведению бухгалтерской документации, которые соответствуют российским стандартам систем бухгалтерского учета</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Да</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Да</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Да</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Да</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Да</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r>
      <w:tr w:rsidR="00E629F0" w:rsidTr="00E629F0">
        <w:trPr>
          <w:trHeight w:val="2453"/>
        </w:trPr>
        <w:tc>
          <w:tcPr>
            <w:tcW w:w="426" w:type="dxa"/>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lastRenderedPageBreak/>
              <w:t>25</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61.90.10</w:t>
            </w:r>
          </w:p>
        </w:tc>
        <w:tc>
          <w:tcPr>
            <w:tcW w:w="198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Услуги телекоммуникационные прочие.</w:t>
            </w:r>
          </w:p>
          <w:p w:rsidR="00E629F0" w:rsidRDefault="00E629F0" w:rsidP="0028453A">
            <w:pPr>
              <w:spacing w:after="0"/>
              <w:jc w:val="both"/>
              <w:rPr>
                <w:rFonts w:ascii="Times New Roman" w:hAnsi="Times New Roman"/>
              </w:rPr>
            </w:pPr>
            <w:r>
              <w:rPr>
                <w:rFonts w:ascii="Times New Roman" w:hAnsi="Times New Roman"/>
              </w:rPr>
              <w:t>Пояснения по требуемым услугам: оказание услуг по предоставлению высокоскоростного доступа в информационно-телекоммуникационную сеть «Интернет»</w:t>
            </w:r>
          </w:p>
        </w:tc>
        <w:tc>
          <w:tcPr>
            <w:tcW w:w="155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Максимальная скорость соединения в информационно-телекоммуникационной сети "Интернет".</w:t>
            </w:r>
          </w:p>
        </w:tc>
        <w:tc>
          <w:tcPr>
            <w:tcW w:w="567"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Мбит/сек</w:t>
            </w:r>
          </w:p>
        </w:tc>
        <w:tc>
          <w:tcPr>
            <w:tcW w:w="3119"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line="240" w:lineRule="auto"/>
              <w:jc w:val="both"/>
              <w:rPr>
                <w:rFonts w:ascii="Times New Roman" w:hAnsi="Times New Roman"/>
              </w:rPr>
            </w:pPr>
            <w:r>
              <w:rPr>
                <w:rFonts w:ascii="Times New Roman" w:hAnsi="Times New Roman"/>
              </w:rPr>
              <w:t>Не более 100</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 xml:space="preserve">Не более 100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более 100</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более 100</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pPr>
            <w:r>
              <w:rPr>
                <w:rFonts w:ascii="Times New Roman" w:hAnsi="Times New Roman"/>
              </w:rPr>
              <w:t>Не более 100</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c>
          <w:tcPr>
            <w:tcW w:w="992" w:type="dxa"/>
            <w:tcBorders>
              <w:top w:val="single" w:sz="4" w:space="0" w:color="auto"/>
              <w:left w:val="single" w:sz="4" w:space="0" w:color="auto"/>
              <w:bottom w:val="single" w:sz="4" w:space="0" w:color="auto"/>
              <w:right w:val="single" w:sz="4" w:space="0" w:color="auto"/>
            </w:tcBorders>
            <w:hideMark/>
          </w:tcPr>
          <w:p w:rsidR="00E629F0" w:rsidRDefault="00E629F0" w:rsidP="0028453A">
            <w:pPr>
              <w:spacing w:after="0"/>
              <w:jc w:val="both"/>
              <w:rPr>
                <w:rFonts w:ascii="Times New Roman" w:hAnsi="Times New Roman"/>
              </w:rPr>
            </w:pPr>
            <w:r>
              <w:rPr>
                <w:rFonts w:ascii="Times New Roman" w:hAnsi="Times New Roman"/>
              </w:rPr>
              <w:t>-</w:t>
            </w:r>
          </w:p>
        </w:tc>
      </w:tr>
    </w:tbl>
    <w:p w:rsidR="00E629F0" w:rsidRDefault="00E629F0" w:rsidP="00E629F0">
      <w:pPr>
        <w:spacing w:after="0" w:line="240" w:lineRule="auto"/>
        <w:rPr>
          <w:rFonts w:ascii="Arial" w:eastAsia="Times New Roman" w:hAnsi="Arial" w:cs="Arial"/>
          <w:sz w:val="20"/>
          <w:szCs w:val="20"/>
        </w:rPr>
        <w:sectPr w:rsidR="00E629F0">
          <w:pgSz w:w="16838" w:h="11906" w:orient="landscape"/>
          <w:pgMar w:top="1134" w:right="907" w:bottom="851" w:left="851" w:header="709" w:footer="709" w:gutter="0"/>
          <w:cols w:space="720"/>
        </w:sectPr>
      </w:pPr>
    </w:p>
    <w:p w:rsidR="00E629F0" w:rsidRDefault="00E629F0" w:rsidP="00E629F0">
      <w:pPr>
        <w:spacing w:after="0" w:line="240" w:lineRule="auto"/>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643255" cy="789940"/>
            <wp:effectExtent l="19050" t="0" r="4445" b="0"/>
            <wp:docPr id="33" name="Рисунок 1"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Gerb_rf"/>
                    <pic:cNvPicPr>
                      <a:picLocks noChangeAspect="1" noChangeArrowheads="1"/>
                    </pic:cNvPicPr>
                  </pic:nvPicPr>
                  <pic:blipFill>
                    <a:blip r:embed="rId8"/>
                    <a:srcRect/>
                    <a:stretch>
                      <a:fillRect/>
                    </a:stretch>
                  </pic:blipFill>
                  <pic:spPr bwMode="auto">
                    <a:xfrm>
                      <a:off x="0" y="0"/>
                      <a:ext cx="643255" cy="789940"/>
                    </a:xfrm>
                    <a:prstGeom prst="rect">
                      <a:avLst/>
                    </a:prstGeom>
                    <a:noFill/>
                    <a:ln w="9525">
                      <a:noFill/>
                      <a:miter lim="800000"/>
                      <a:headEnd/>
                      <a:tailEnd/>
                    </a:ln>
                  </pic:spPr>
                </pic:pic>
              </a:graphicData>
            </a:graphic>
          </wp:inline>
        </w:drawing>
      </w:r>
    </w:p>
    <w:p w:rsidR="00E629F0" w:rsidRDefault="00E629F0" w:rsidP="00E629F0">
      <w:pPr>
        <w:tabs>
          <w:tab w:val="left" w:pos="5670"/>
        </w:tabs>
        <w:spacing w:after="0" w:line="240" w:lineRule="auto"/>
        <w:jc w:val="center"/>
        <w:rPr>
          <w:rFonts w:ascii="Times New Roman" w:hAnsi="Times New Roman"/>
          <w:b/>
          <w:i/>
          <w:sz w:val="32"/>
          <w:szCs w:val="32"/>
        </w:rPr>
      </w:pPr>
      <w:r>
        <w:rPr>
          <w:rFonts w:ascii="Times New Roman" w:hAnsi="Times New Roman"/>
          <w:b/>
          <w:i/>
          <w:sz w:val="32"/>
          <w:szCs w:val="32"/>
        </w:rPr>
        <w:t>ПОСТАНОВЛЕНИЕ</w:t>
      </w:r>
    </w:p>
    <w:p w:rsidR="00E629F0" w:rsidRDefault="00E629F0" w:rsidP="00E629F0">
      <w:pPr>
        <w:spacing w:after="0" w:line="240" w:lineRule="auto"/>
        <w:jc w:val="center"/>
        <w:rPr>
          <w:rFonts w:ascii="Times New Roman" w:eastAsia="Times New Roman" w:hAnsi="Times New Roman"/>
          <w:b/>
          <w:i/>
          <w:sz w:val="28"/>
          <w:szCs w:val="28"/>
        </w:rPr>
      </w:pPr>
      <w:r>
        <w:rPr>
          <w:rFonts w:ascii="Times New Roman" w:eastAsia="Times New Roman" w:hAnsi="Times New Roman"/>
          <w:b/>
          <w:i/>
          <w:sz w:val="28"/>
          <w:szCs w:val="28"/>
        </w:rPr>
        <w:t xml:space="preserve">Администрации </w:t>
      </w:r>
    </w:p>
    <w:p w:rsidR="00E629F0" w:rsidRDefault="00E629F0" w:rsidP="00E629F0">
      <w:pPr>
        <w:spacing w:after="0" w:line="240" w:lineRule="auto"/>
        <w:jc w:val="center"/>
        <w:rPr>
          <w:rFonts w:ascii="Times New Roman" w:eastAsia="Times New Roman" w:hAnsi="Times New Roman"/>
          <w:b/>
          <w:i/>
          <w:sz w:val="28"/>
          <w:szCs w:val="28"/>
        </w:rPr>
      </w:pPr>
      <w:r>
        <w:rPr>
          <w:rFonts w:ascii="Times New Roman" w:eastAsia="Times New Roman" w:hAnsi="Times New Roman"/>
          <w:b/>
          <w:i/>
          <w:sz w:val="28"/>
          <w:szCs w:val="28"/>
        </w:rPr>
        <w:t>муниципального образования</w:t>
      </w:r>
    </w:p>
    <w:p w:rsidR="00E629F0" w:rsidRDefault="00E629F0" w:rsidP="00E629F0">
      <w:pPr>
        <w:spacing w:after="0" w:line="240" w:lineRule="auto"/>
        <w:jc w:val="center"/>
        <w:rPr>
          <w:rFonts w:ascii="Times New Roman" w:eastAsia="Times New Roman" w:hAnsi="Times New Roman"/>
          <w:b/>
          <w:i/>
          <w:sz w:val="28"/>
          <w:szCs w:val="28"/>
        </w:rPr>
      </w:pPr>
      <w:r>
        <w:rPr>
          <w:rFonts w:ascii="Times New Roman" w:eastAsia="Times New Roman" w:hAnsi="Times New Roman"/>
          <w:b/>
          <w:i/>
          <w:sz w:val="28"/>
          <w:szCs w:val="28"/>
        </w:rPr>
        <w:t xml:space="preserve"> «Каминское сельское поселение Родниковского</w:t>
      </w:r>
    </w:p>
    <w:p w:rsidR="00E629F0" w:rsidRDefault="00E629F0" w:rsidP="00E629F0">
      <w:pPr>
        <w:spacing w:after="0" w:line="240" w:lineRule="auto"/>
        <w:jc w:val="center"/>
        <w:rPr>
          <w:rFonts w:ascii="Times New Roman" w:eastAsia="Times New Roman" w:hAnsi="Times New Roman"/>
          <w:b/>
          <w:i/>
          <w:sz w:val="28"/>
          <w:szCs w:val="28"/>
        </w:rPr>
      </w:pPr>
      <w:r>
        <w:rPr>
          <w:rFonts w:ascii="Times New Roman" w:eastAsia="Times New Roman" w:hAnsi="Times New Roman"/>
          <w:b/>
          <w:i/>
          <w:sz w:val="28"/>
          <w:szCs w:val="28"/>
        </w:rPr>
        <w:t xml:space="preserve"> муниципального района  Ивановской области»</w:t>
      </w:r>
    </w:p>
    <w:p w:rsidR="00E629F0" w:rsidRDefault="00E629F0" w:rsidP="00E629F0">
      <w:pPr>
        <w:spacing w:after="0" w:line="240" w:lineRule="auto"/>
        <w:jc w:val="center"/>
        <w:rPr>
          <w:rFonts w:ascii="Times New Roman" w:eastAsia="Times New Roman" w:hAnsi="Times New Roman"/>
          <w:sz w:val="28"/>
          <w:szCs w:val="28"/>
        </w:rPr>
      </w:pPr>
    </w:p>
    <w:p w:rsidR="00E629F0" w:rsidRDefault="00E629F0" w:rsidP="00E629F0">
      <w:pPr>
        <w:spacing w:after="0" w:line="240" w:lineRule="auto"/>
        <w:jc w:val="center"/>
        <w:rPr>
          <w:rFonts w:ascii="Times New Roman" w:eastAsia="Times New Roman" w:hAnsi="Times New Roman"/>
          <w:sz w:val="28"/>
          <w:szCs w:val="28"/>
        </w:rPr>
      </w:pPr>
      <w:r>
        <w:rPr>
          <w:rFonts w:ascii="Times New Roman" w:eastAsia="Times New Roman" w:hAnsi="Times New Roman"/>
          <w:sz w:val="28"/>
          <w:szCs w:val="28"/>
        </w:rPr>
        <w:t>от  07.07.2017</w:t>
      </w:r>
      <w:r>
        <w:rPr>
          <w:rFonts w:ascii="Times New Roman" w:eastAsia="Times New Roman" w:hAnsi="Times New Roman"/>
          <w:sz w:val="28"/>
          <w:szCs w:val="28"/>
        </w:rPr>
        <w:tab/>
        <w:t xml:space="preserve">                                                                                   № 55       </w:t>
      </w:r>
    </w:p>
    <w:p w:rsidR="00E629F0" w:rsidRDefault="00E629F0" w:rsidP="00E629F0">
      <w:pPr>
        <w:spacing w:after="0" w:line="240" w:lineRule="auto"/>
        <w:jc w:val="center"/>
        <w:rPr>
          <w:rFonts w:ascii="Times New Roman" w:eastAsia="Times New Roman" w:hAnsi="Times New Roman"/>
          <w:sz w:val="28"/>
          <w:szCs w:val="28"/>
        </w:rPr>
      </w:pPr>
      <w:r>
        <w:rPr>
          <w:rFonts w:ascii="Times New Roman" w:eastAsia="Times New Roman" w:hAnsi="Times New Roman"/>
          <w:sz w:val="28"/>
          <w:szCs w:val="28"/>
        </w:rPr>
        <w:t xml:space="preserve"> </w:t>
      </w: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О внесении изменений в постановление администрации муниципального образования «Каминское сельское поселение Родниковского муниципального района Ива</w:t>
      </w:r>
      <w:r w:rsidR="00D63B59">
        <w:rPr>
          <w:rFonts w:ascii="Times New Roman" w:hAnsi="Times New Roman"/>
          <w:b/>
          <w:sz w:val="28"/>
          <w:szCs w:val="28"/>
        </w:rPr>
        <w:t>новской области» от 09.08.2016</w:t>
      </w:r>
    </w:p>
    <w:p w:rsidR="00E629F0" w:rsidRDefault="00E629F0" w:rsidP="00E629F0">
      <w:pPr>
        <w:pStyle w:val="a3"/>
        <w:jc w:val="center"/>
        <w:rPr>
          <w:rFonts w:ascii="Times New Roman" w:hAnsi="Times New Roman"/>
          <w:b/>
          <w:sz w:val="28"/>
          <w:szCs w:val="28"/>
        </w:rPr>
      </w:pPr>
      <w:r>
        <w:rPr>
          <w:rFonts w:ascii="Times New Roman" w:hAnsi="Times New Roman"/>
          <w:b/>
          <w:sz w:val="28"/>
          <w:szCs w:val="28"/>
        </w:rPr>
        <w:t xml:space="preserve">№ 31 «Об утверждении ведомственного и обязательного перечней товаров, работ, услуг, закупаемых администрацией муниципального образования «Каминское сельское поселение Родниковского муниципального района Ивановской области» и подведомственными казенными и бюджетными учреждениями» </w:t>
      </w:r>
    </w:p>
    <w:p w:rsidR="00E629F0" w:rsidRDefault="00E629F0" w:rsidP="00E629F0">
      <w:pPr>
        <w:pStyle w:val="ConsPlusTitle"/>
        <w:jc w:val="both"/>
        <w:rPr>
          <w:rFonts w:ascii="Times New Roman" w:hAnsi="Times New Roman"/>
          <w:sz w:val="28"/>
          <w:szCs w:val="28"/>
        </w:rPr>
      </w:pPr>
      <w:r>
        <w:rPr>
          <w:rFonts w:ascii="Times New Roman" w:hAnsi="Times New Roman" w:cs="Times New Roman"/>
          <w:b w:val="0"/>
          <w:sz w:val="28"/>
          <w:szCs w:val="28"/>
        </w:rPr>
        <w:tab/>
      </w:r>
    </w:p>
    <w:p w:rsidR="00E629F0" w:rsidRDefault="00E629F0" w:rsidP="00E629F0">
      <w:pPr>
        <w:pStyle w:val="a3"/>
        <w:ind w:firstLine="709"/>
        <w:jc w:val="both"/>
        <w:rPr>
          <w:rFonts w:ascii="Times New Roman" w:hAnsi="Times New Roman"/>
          <w:sz w:val="28"/>
          <w:szCs w:val="28"/>
        </w:rPr>
      </w:pPr>
      <w:r>
        <w:rPr>
          <w:rFonts w:ascii="Times New Roman" w:hAnsi="Times New Roman"/>
          <w:sz w:val="28"/>
          <w:szCs w:val="28"/>
        </w:rPr>
        <w:t xml:space="preserve">В соответствии с </w:t>
      </w:r>
      <w:hyperlink r:id="rId80" w:history="1">
        <w:r>
          <w:rPr>
            <w:rStyle w:val="af2"/>
            <w:rFonts w:ascii="Times New Roman" w:hAnsi="Times New Roman"/>
            <w:sz w:val="28"/>
            <w:szCs w:val="28"/>
          </w:rPr>
          <w:t>частью 5 статьи 19</w:t>
        </w:r>
      </w:hyperlink>
      <w:r>
        <w:rPr>
          <w:rFonts w:ascii="Times New Roman" w:hAnsi="Times New Roman"/>
          <w:sz w:val="28"/>
          <w:szCs w:val="28"/>
        </w:rPr>
        <w:t xml:space="preserve"> Федерального закона от 05.04.2013г. № 44-ФЗ «О контрактной системе в сфере закупок товаров, работ, услуг для обеспечения государственных и муниципальных нужд», Постановлением Правительства РФ от 02.09.2015 N 926 (ред. от 11.03.2016) «Об утверждении Общих правил определения требований к закупаемым заказчиками отдельным видам товаров, работ, услуг (в том числе предельных цен товаров, работ, услуг)»</w:t>
      </w:r>
    </w:p>
    <w:p w:rsidR="00E629F0" w:rsidRDefault="00E629F0" w:rsidP="00E629F0">
      <w:pPr>
        <w:pStyle w:val="ConsPlusNormal"/>
        <w:ind w:firstLine="540"/>
        <w:jc w:val="center"/>
        <w:rPr>
          <w:rFonts w:ascii="Times New Roman" w:hAnsi="Times New Roman" w:cs="Times New Roman"/>
          <w:sz w:val="28"/>
          <w:szCs w:val="28"/>
        </w:rPr>
      </w:pPr>
    </w:p>
    <w:p w:rsidR="00E629F0" w:rsidRDefault="00E629F0" w:rsidP="00E629F0">
      <w:pPr>
        <w:spacing w:after="0" w:line="240" w:lineRule="auto"/>
        <w:jc w:val="center"/>
        <w:rPr>
          <w:rFonts w:ascii="Times New Roman" w:hAnsi="Times New Roman"/>
          <w:b/>
          <w:sz w:val="28"/>
          <w:szCs w:val="28"/>
        </w:rPr>
      </w:pPr>
      <w:r>
        <w:rPr>
          <w:rFonts w:ascii="Times New Roman" w:hAnsi="Times New Roman"/>
          <w:b/>
          <w:sz w:val="28"/>
          <w:szCs w:val="28"/>
        </w:rPr>
        <w:t>администрация муниципального образования  «Каминское сельское поселение Родниковского муниципального района Ивановской области»</w:t>
      </w:r>
    </w:p>
    <w:p w:rsidR="00E629F0" w:rsidRDefault="00E629F0" w:rsidP="00E629F0">
      <w:pPr>
        <w:spacing w:after="0" w:line="240" w:lineRule="auto"/>
        <w:jc w:val="center"/>
        <w:rPr>
          <w:rFonts w:ascii="Times New Roman" w:hAnsi="Times New Roman"/>
          <w:b/>
          <w:sz w:val="28"/>
          <w:szCs w:val="28"/>
        </w:rPr>
      </w:pPr>
      <w:r>
        <w:rPr>
          <w:rFonts w:ascii="Times New Roman" w:hAnsi="Times New Roman"/>
          <w:b/>
          <w:sz w:val="28"/>
          <w:szCs w:val="28"/>
        </w:rPr>
        <w:t>п о с т а н о в л я е т:</w:t>
      </w:r>
    </w:p>
    <w:p w:rsidR="00E629F0" w:rsidRDefault="00E629F0" w:rsidP="00E629F0">
      <w:pPr>
        <w:spacing w:after="0" w:line="240" w:lineRule="auto"/>
        <w:jc w:val="center"/>
        <w:rPr>
          <w:rFonts w:ascii="Times New Roman" w:hAnsi="Times New Roman"/>
          <w:b/>
          <w:sz w:val="28"/>
          <w:szCs w:val="28"/>
        </w:rPr>
      </w:pPr>
    </w:p>
    <w:p w:rsidR="00E629F0" w:rsidRDefault="00E629F0" w:rsidP="00E629F0">
      <w:pPr>
        <w:pStyle w:val="a3"/>
        <w:ind w:firstLine="709"/>
        <w:jc w:val="both"/>
        <w:rPr>
          <w:rFonts w:ascii="Times New Roman" w:hAnsi="Times New Roman"/>
          <w:sz w:val="28"/>
          <w:szCs w:val="28"/>
        </w:rPr>
      </w:pPr>
      <w:r>
        <w:rPr>
          <w:rFonts w:ascii="Times New Roman" w:hAnsi="Times New Roman"/>
          <w:sz w:val="28"/>
          <w:szCs w:val="28"/>
        </w:rPr>
        <w:t>1. Внести в постановление администрации муниципального образования «Каминское сельское поселение Родниковского муниципального района Ивановской области» от 09.08.2016г. № 31 «Об утверждении ведомственного и обязательного перечней товаров, работ, услуг, закупаемых администрацией  муниципального образования «Каминское сельское поселение Родниковского муниципального района Ивановской области» и подведомственными казенными и бюджетными учреждениями»</w:t>
      </w:r>
      <w:r>
        <w:rPr>
          <w:rFonts w:ascii="Times New Roman" w:hAnsi="Times New Roman"/>
          <w:b/>
          <w:sz w:val="28"/>
          <w:szCs w:val="28"/>
        </w:rPr>
        <w:t xml:space="preserve"> </w:t>
      </w:r>
      <w:r>
        <w:rPr>
          <w:rFonts w:ascii="Times New Roman" w:hAnsi="Times New Roman"/>
          <w:sz w:val="28"/>
          <w:szCs w:val="28"/>
        </w:rPr>
        <w:t>следующие изменения:</w:t>
      </w:r>
    </w:p>
    <w:p w:rsidR="00E629F0" w:rsidRDefault="00E629F0" w:rsidP="00E629F0">
      <w:pPr>
        <w:pStyle w:val="af7"/>
        <w:spacing w:before="0" w:beforeAutospacing="0" w:after="0" w:afterAutospacing="0"/>
        <w:ind w:firstLine="426"/>
        <w:jc w:val="both"/>
        <w:rPr>
          <w:sz w:val="28"/>
          <w:szCs w:val="28"/>
        </w:rPr>
      </w:pPr>
      <w:r>
        <w:rPr>
          <w:sz w:val="28"/>
          <w:szCs w:val="28"/>
        </w:rPr>
        <w:t>1.1. Наименование, пункт 1 постановления после слов «подведомственными указанным органам казенными и бюджетными учреждениями» дополнить словами «, муниципальными унитарными предприятиями».</w:t>
      </w:r>
    </w:p>
    <w:p w:rsidR="00E629F0" w:rsidRDefault="00E629F0" w:rsidP="00E629F0">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 xml:space="preserve">2. </w:t>
      </w:r>
      <w:hyperlink r:id="rId81" w:history="1">
        <w:r>
          <w:rPr>
            <w:rStyle w:val="af2"/>
            <w:rFonts w:ascii="Times New Roman" w:hAnsi="Times New Roman"/>
            <w:sz w:val="28"/>
            <w:szCs w:val="28"/>
          </w:rPr>
          <w:t>Приложение № 1</w:t>
        </w:r>
      </w:hyperlink>
      <w:r>
        <w:rPr>
          <w:rFonts w:ascii="Times New Roman" w:hAnsi="Times New Roman"/>
          <w:sz w:val="28"/>
          <w:szCs w:val="28"/>
        </w:rPr>
        <w:t xml:space="preserve"> к постановлению изложить в новой редакции (приложение № 1).</w:t>
      </w:r>
    </w:p>
    <w:p w:rsidR="00E629F0" w:rsidRDefault="00E629F0" w:rsidP="00E629F0">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lastRenderedPageBreak/>
        <w:t xml:space="preserve">3. </w:t>
      </w:r>
      <w:r>
        <w:rPr>
          <w:rFonts w:ascii="Times New Roman" w:hAnsi="Times New Roman"/>
          <w:color w:val="000000"/>
          <w:sz w:val="28"/>
          <w:szCs w:val="28"/>
        </w:rPr>
        <w:t>Разместить настоящее постановление в единой информационной системе в сфере закупок.</w:t>
      </w:r>
    </w:p>
    <w:p w:rsidR="00E629F0" w:rsidRDefault="00E629F0" w:rsidP="00E629F0">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4.Настоящее постановление вступает в силу с момента  его подписания.</w:t>
      </w:r>
    </w:p>
    <w:p w:rsidR="00E629F0" w:rsidRDefault="00E629F0" w:rsidP="00E629F0">
      <w:pPr>
        <w:pStyle w:val="ConsPlusNormal"/>
        <w:tabs>
          <w:tab w:val="left" w:pos="1005"/>
          <w:tab w:val="left" w:pos="1320"/>
        </w:tabs>
        <w:ind w:firstLine="709"/>
        <w:rPr>
          <w:rFonts w:ascii="Times New Roman" w:hAnsi="Times New Roman" w:cs="Times New Roman"/>
          <w:sz w:val="28"/>
          <w:szCs w:val="28"/>
        </w:rPr>
      </w:pPr>
    </w:p>
    <w:p w:rsidR="00E629F0" w:rsidRDefault="00E629F0" w:rsidP="00E629F0">
      <w:pPr>
        <w:pStyle w:val="ConsPlusNormal"/>
        <w:tabs>
          <w:tab w:val="left" w:pos="1005"/>
          <w:tab w:val="left" w:pos="1320"/>
        </w:tabs>
        <w:ind w:firstLine="709"/>
        <w:rPr>
          <w:rFonts w:ascii="Times New Roman" w:hAnsi="Times New Roman" w:cs="Times New Roman"/>
          <w:sz w:val="28"/>
          <w:szCs w:val="28"/>
        </w:rPr>
      </w:pPr>
    </w:p>
    <w:p w:rsidR="00E629F0" w:rsidRDefault="00E629F0" w:rsidP="00E629F0">
      <w:pPr>
        <w:pStyle w:val="ConsPlusNormal"/>
        <w:tabs>
          <w:tab w:val="left" w:pos="1005"/>
          <w:tab w:val="left" w:pos="1320"/>
        </w:tabs>
        <w:ind w:firstLine="709"/>
        <w:rPr>
          <w:rFonts w:ascii="Times New Roman" w:hAnsi="Times New Roman" w:cs="Times New Roman"/>
          <w:sz w:val="28"/>
          <w:szCs w:val="28"/>
        </w:rPr>
      </w:pPr>
    </w:p>
    <w:p w:rsidR="00E629F0" w:rsidRDefault="00E629F0" w:rsidP="00E629F0">
      <w:pPr>
        <w:autoSpaceDE w:val="0"/>
        <w:autoSpaceDN w:val="0"/>
        <w:adjustRightInd w:val="0"/>
        <w:spacing w:after="0" w:line="240" w:lineRule="auto"/>
        <w:ind w:firstLine="540"/>
        <w:rPr>
          <w:rFonts w:ascii="Times New Roman" w:hAnsi="Times New Roman"/>
          <w:b/>
          <w:sz w:val="28"/>
          <w:szCs w:val="28"/>
        </w:rPr>
      </w:pPr>
      <w:r>
        <w:rPr>
          <w:rFonts w:ascii="Times New Roman" w:hAnsi="Times New Roman"/>
          <w:b/>
          <w:sz w:val="28"/>
          <w:szCs w:val="28"/>
        </w:rPr>
        <w:t xml:space="preserve"> Глава муниципального образования </w:t>
      </w:r>
    </w:p>
    <w:p w:rsidR="00E629F0" w:rsidRDefault="00E629F0" w:rsidP="00E629F0">
      <w:pPr>
        <w:autoSpaceDE w:val="0"/>
        <w:autoSpaceDN w:val="0"/>
        <w:adjustRightInd w:val="0"/>
        <w:spacing w:after="0" w:line="240" w:lineRule="auto"/>
        <w:ind w:firstLine="540"/>
        <w:rPr>
          <w:rFonts w:ascii="Times New Roman" w:hAnsi="Times New Roman"/>
          <w:b/>
          <w:sz w:val="28"/>
          <w:szCs w:val="28"/>
        </w:rPr>
      </w:pPr>
      <w:r>
        <w:rPr>
          <w:rFonts w:ascii="Times New Roman" w:hAnsi="Times New Roman"/>
          <w:b/>
          <w:sz w:val="28"/>
          <w:szCs w:val="28"/>
        </w:rPr>
        <w:t xml:space="preserve">«Каминское сельское поселение </w:t>
      </w:r>
    </w:p>
    <w:p w:rsidR="00E629F0" w:rsidRDefault="00E629F0" w:rsidP="00E629F0">
      <w:pPr>
        <w:autoSpaceDE w:val="0"/>
        <w:autoSpaceDN w:val="0"/>
        <w:adjustRightInd w:val="0"/>
        <w:spacing w:after="0" w:line="240" w:lineRule="auto"/>
        <w:ind w:firstLine="540"/>
        <w:rPr>
          <w:rFonts w:ascii="Times New Roman" w:hAnsi="Times New Roman"/>
          <w:b/>
          <w:sz w:val="28"/>
          <w:szCs w:val="28"/>
        </w:rPr>
      </w:pPr>
      <w:r>
        <w:rPr>
          <w:rFonts w:ascii="Times New Roman" w:hAnsi="Times New Roman"/>
          <w:b/>
          <w:sz w:val="28"/>
          <w:szCs w:val="28"/>
        </w:rPr>
        <w:t>Родниковского муниципального</w:t>
      </w:r>
    </w:p>
    <w:p w:rsidR="00E629F0" w:rsidRDefault="00E629F0" w:rsidP="00E629F0">
      <w:pPr>
        <w:autoSpaceDE w:val="0"/>
        <w:autoSpaceDN w:val="0"/>
        <w:adjustRightInd w:val="0"/>
        <w:spacing w:after="0" w:line="240" w:lineRule="auto"/>
        <w:ind w:firstLine="540"/>
        <w:rPr>
          <w:rFonts w:ascii="Times New Roman" w:hAnsi="Times New Roman"/>
          <w:b/>
          <w:sz w:val="28"/>
          <w:szCs w:val="28"/>
        </w:rPr>
      </w:pPr>
      <w:r>
        <w:rPr>
          <w:rFonts w:ascii="Times New Roman" w:hAnsi="Times New Roman"/>
          <w:b/>
          <w:sz w:val="28"/>
          <w:szCs w:val="28"/>
        </w:rPr>
        <w:t>района Ивановской области»                                                      В.В  Карелов</w:t>
      </w:r>
    </w:p>
    <w:p w:rsidR="00E629F0" w:rsidRDefault="00E629F0" w:rsidP="00E629F0">
      <w:pPr>
        <w:spacing w:after="0" w:line="240" w:lineRule="auto"/>
        <w:jc w:val="both"/>
        <w:rPr>
          <w:rFonts w:ascii="Times New Roman" w:hAnsi="Times New Roman"/>
          <w:b/>
          <w:sz w:val="28"/>
          <w:szCs w:val="28"/>
        </w:rPr>
      </w:pPr>
      <w:r>
        <w:rPr>
          <w:rFonts w:ascii="Times New Roman" w:hAnsi="Times New Roman"/>
          <w:b/>
          <w:sz w:val="28"/>
          <w:szCs w:val="28"/>
        </w:rPr>
        <w:t xml:space="preserve"> </w:t>
      </w:r>
    </w:p>
    <w:p w:rsidR="00E629F0" w:rsidRDefault="00E629F0" w:rsidP="00E629F0">
      <w:pPr>
        <w:spacing w:after="0" w:line="240" w:lineRule="auto"/>
        <w:rPr>
          <w:rFonts w:ascii="Times New Roman" w:hAnsi="Times New Roman"/>
          <w:b/>
          <w:sz w:val="28"/>
          <w:szCs w:val="28"/>
        </w:rPr>
        <w:sectPr w:rsidR="00E629F0">
          <w:pgSz w:w="11906" w:h="16838"/>
          <w:pgMar w:top="907" w:right="851" w:bottom="851" w:left="1134" w:header="709" w:footer="709" w:gutter="0"/>
          <w:cols w:space="720"/>
        </w:sectPr>
      </w:pPr>
    </w:p>
    <w:p w:rsidR="00E629F0" w:rsidRDefault="00E629F0" w:rsidP="00E629F0">
      <w:pPr>
        <w:spacing w:after="0" w:line="240" w:lineRule="auto"/>
        <w:jc w:val="right"/>
        <w:rPr>
          <w:rFonts w:ascii="Times New Roman" w:hAnsi="Times New Roman"/>
          <w:sz w:val="28"/>
          <w:szCs w:val="28"/>
        </w:rPr>
      </w:pPr>
      <w:r>
        <w:rPr>
          <w:rFonts w:ascii="Times New Roman" w:hAnsi="Times New Roman"/>
          <w:sz w:val="28"/>
          <w:szCs w:val="28"/>
        </w:rPr>
        <w:lastRenderedPageBreak/>
        <w:t>Приложение № 1</w:t>
      </w:r>
    </w:p>
    <w:p w:rsidR="00E629F0" w:rsidRDefault="00E629F0" w:rsidP="00E629F0">
      <w:pPr>
        <w:spacing w:after="0" w:line="240" w:lineRule="auto"/>
        <w:jc w:val="right"/>
        <w:rPr>
          <w:rFonts w:ascii="Times New Roman" w:hAnsi="Times New Roman"/>
          <w:sz w:val="28"/>
          <w:szCs w:val="28"/>
        </w:rPr>
      </w:pPr>
      <w:r>
        <w:rPr>
          <w:rFonts w:ascii="Times New Roman" w:hAnsi="Times New Roman"/>
          <w:sz w:val="28"/>
          <w:szCs w:val="28"/>
        </w:rPr>
        <w:t xml:space="preserve">к постановлению администрации </w:t>
      </w:r>
    </w:p>
    <w:p w:rsidR="00E629F0" w:rsidRDefault="00E629F0" w:rsidP="00E629F0">
      <w:pPr>
        <w:spacing w:after="0" w:line="240" w:lineRule="auto"/>
        <w:jc w:val="right"/>
        <w:rPr>
          <w:rFonts w:ascii="Times New Roman" w:hAnsi="Times New Roman"/>
          <w:sz w:val="28"/>
          <w:szCs w:val="28"/>
        </w:rPr>
      </w:pPr>
      <w:r>
        <w:rPr>
          <w:rFonts w:ascii="Times New Roman" w:hAnsi="Times New Roman"/>
          <w:sz w:val="28"/>
          <w:szCs w:val="28"/>
        </w:rPr>
        <w:t>МО «Каминское сельское поселение Родниковского</w:t>
      </w:r>
    </w:p>
    <w:p w:rsidR="00E629F0" w:rsidRDefault="00E629F0" w:rsidP="00E629F0">
      <w:pPr>
        <w:spacing w:after="0" w:line="240" w:lineRule="auto"/>
        <w:jc w:val="right"/>
        <w:rPr>
          <w:rFonts w:ascii="Times New Roman" w:hAnsi="Times New Roman"/>
          <w:sz w:val="28"/>
          <w:szCs w:val="28"/>
        </w:rPr>
      </w:pPr>
      <w:r>
        <w:rPr>
          <w:rFonts w:ascii="Times New Roman" w:hAnsi="Times New Roman"/>
          <w:sz w:val="28"/>
          <w:szCs w:val="28"/>
        </w:rPr>
        <w:t xml:space="preserve"> муниципального района Ивановской области» </w:t>
      </w:r>
    </w:p>
    <w:p w:rsidR="00E629F0" w:rsidRDefault="00E629F0" w:rsidP="00E629F0">
      <w:pPr>
        <w:spacing w:after="0" w:line="240" w:lineRule="auto"/>
        <w:jc w:val="right"/>
        <w:rPr>
          <w:rFonts w:ascii="Times New Roman" w:hAnsi="Times New Roman"/>
          <w:sz w:val="28"/>
          <w:szCs w:val="28"/>
        </w:rPr>
      </w:pP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 xml:space="preserve"> от 07.07.2017 № 55       </w:t>
      </w:r>
    </w:p>
    <w:p w:rsidR="00E629F0" w:rsidRDefault="00E629F0" w:rsidP="00E629F0">
      <w:pPr>
        <w:spacing w:after="0" w:line="240" w:lineRule="auto"/>
        <w:rPr>
          <w:rFonts w:ascii="Times New Roman" w:hAnsi="Times New Roman"/>
          <w:sz w:val="24"/>
          <w:szCs w:val="24"/>
        </w:rPr>
      </w:pPr>
    </w:p>
    <w:p w:rsidR="00E629F0" w:rsidRDefault="00E629F0" w:rsidP="00E629F0">
      <w:pPr>
        <w:spacing w:after="0" w:line="240" w:lineRule="auto"/>
        <w:jc w:val="right"/>
        <w:rPr>
          <w:rFonts w:ascii="Times New Roman" w:hAnsi="Times New Roman"/>
          <w:sz w:val="24"/>
          <w:szCs w:val="24"/>
        </w:rPr>
      </w:pPr>
      <w:r>
        <w:rPr>
          <w:rFonts w:ascii="Times New Roman" w:hAnsi="Times New Roman"/>
          <w:sz w:val="24"/>
          <w:szCs w:val="24"/>
        </w:rPr>
        <w:t>Приложение № 1</w:t>
      </w:r>
    </w:p>
    <w:p w:rsidR="00E629F0" w:rsidRDefault="00E629F0" w:rsidP="00E629F0">
      <w:pPr>
        <w:spacing w:after="0"/>
        <w:jc w:val="right"/>
        <w:rPr>
          <w:rFonts w:ascii="Times New Roman" w:hAnsi="Times New Roman"/>
          <w:sz w:val="24"/>
          <w:szCs w:val="24"/>
        </w:rPr>
      </w:pPr>
      <w:r>
        <w:rPr>
          <w:rFonts w:ascii="Times New Roman" w:hAnsi="Times New Roman"/>
          <w:sz w:val="24"/>
          <w:szCs w:val="24"/>
        </w:rPr>
        <w:t xml:space="preserve">к постановлению администрации </w:t>
      </w:r>
    </w:p>
    <w:p w:rsidR="00E629F0" w:rsidRDefault="00E629F0" w:rsidP="00E629F0">
      <w:pPr>
        <w:spacing w:after="0"/>
        <w:jc w:val="right"/>
        <w:rPr>
          <w:rFonts w:ascii="Times New Roman" w:hAnsi="Times New Roman"/>
        </w:rPr>
      </w:pPr>
      <w:r>
        <w:rPr>
          <w:rFonts w:ascii="Times New Roman" w:hAnsi="Times New Roman"/>
          <w:sz w:val="24"/>
          <w:szCs w:val="24"/>
        </w:rPr>
        <w:t xml:space="preserve">МО «Каминское сельское поселение Родниковского </w:t>
      </w:r>
    </w:p>
    <w:p w:rsidR="00E629F0" w:rsidRDefault="00E629F0" w:rsidP="00E629F0">
      <w:pPr>
        <w:pStyle w:val="ConsPlusNormal"/>
        <w:jc w:val="right"/>
        <w:rPr>
          <w:rFonts w:ascii="Times New Roman" w:hAnsi="Times New Roman" w:cs="Times New Roman"/>
          <w:sz w:val="24"/>
          <w:szCs w:val="24"/>
        </w:rPr>
      </w:pPr>
      <w:r>
        <w:rPr>
          <w:rFonts w:ascii="Times New Roman" w:hAnsi="Times New Roman" w:cs="Times New Roman"/>
          <w:sz w:val="24"/>
          <w:szCs w:val="24"/>
        </w:rPr>
        <w:t>муниципального района Ивановской области"</w:t>
      </w:r>
    </w:p>
    <w:p w:rsidR="00E629F0" w:rsidRDefault="00E629F0" w:rsidP="00E629F0">
      <w:pPr>
        <w:pStyle w:val="ConsPlusNormal"/>
        <w:jc w:val="right"/>
        <w:rPr>
          <w:rFonts w:ascii="Times New Roman" w:hAnsi="Times New Roman" w:cs="Times New Roman"/>
          <w:sz w:val="24"/>
          <w:szCs w:val="24"/>
        </w:rPr>
      </w:pPr>
      <w:r>
        <w:rPr>
          <w:rFonts w:ascii="Times New Roman" w:hAnsi="Times New Roman" w:cs="Times New Roman"/>
          <w:sz w:val="24"/>
          <w:szCs w:val="24"/>
        </w:rPr>
        <w:t>от 09.08.2016 № 31</w:t>
      </w:r>
    </w:p>
    <w:p w:rsidR="00E629F0" w:rsidRDefault="00E629F0" w:rsidP="00E629F0">
      <w:pPr>
        <w:pStyle w:val="ConsPlusNormal"/>
        <w:jc w:val="right"/>
        <w:rPr>
          <w:rFonts w:ascii="Times New Roman" w:hAnsi="Times New Roman" w:cs="Times New Roman"/>
          <w:sz w:val="24"/>
          <w:szCs w:val="24"/>
        </w:rPr>
      </w:pPr>
    </w:p>
    <w:p w:rsidR="00E629F0" w:rsidRDefault="00E629F0" w:rsidP="00E629F0">
      <w:pPr>
        <w:pStyle w:val="ConsPlusNormal"/>
        <w:tabs>
          <w:tab w:val="center" w:pos="7540"/>
          <w:tab w:val="right" w:pos="15080"/>
        </w:tabs>
        <w:rPr>
          <w:rFonts w:ascii="Times New Roman" w:hAnsi="Times New Roman" w:cs="Times New Roman"/>
          <w:b/>
          <w:sz w:val="28"/>
          <w:szCs w:val="24"/>
        </w:rPr>
      </w:pPr>
      <w:r>
        <w:rPr>
          <w:rFonts w:ascii="Times New Roman" w:hAnsi="Times New Roman" w:cs="Times New Roman"/>
          <w:b/>
          <w:sz w:val="28"/>
          <w:szCs w:val="24"/>
        </w:rPr>
        <w:tab/>
        <w:t xml:space="preserve">Ведомственный перечень </w:t>
      </w:r>
      <w:r>
        <w:rPr>
          <w:rFonts w:ascii="Times New Roman" w:hAnsi="Times New Roman" w:cs="Times New Roman"/>
          <w:b/>
          <w:sz w:val="28"/>
          <w:szCs w:val="24"/>
        </w:rPr>
        <w:tab/>
      </w:r>
    </w:p>
    <w:p w:rsidR="00E629F0" w:rsidRDefault="00E629F0" w:rsidP="00E629F0">
      <w:pPr>
        <w:pStyle w:val="ConsPlusNormal"/>
        <w:jc w:val="center"/>
        <w:rPr>
          <w:rFonts w:ascii="Times New Roman" w:hAnsi="Times New Roman" w:cs="Times New Roman"/>
          <w:b/>
          <w:sz w:val="28"/>
          <w:szCs w:val="24"/>
        </w:rPr>
      </w:pPr>
      <w:r>
        <w:rPr>
          <w:rFonts w:ascii="Times New Roman" w:hAnsi="Times New Roman" w:cs="Times New Roman"/>
          <w:sz w:val="28"/>
          <w:szCs w:val="24"/>
        </w:rPr>
        <w:t>отдельных видов товаров, работ, услуг, закупаемых администрацией муниципального образования «Каминского сельского поселения Родниковского муниципального района Ивановской области» и подведомственными казенными и бюджетными учреждениями, в отношении которых устанавливаются потребительские свойства (в том числе характеристики качества) и иные характеристики, имеющие влияние на цену отдельных видов товаров, работ, услуг</w:t>
      </w:r>
    </w:p>
    <w:p w:rsidR="00E629F0" w:rsidRDefault="00E629F0" w:rsidP="00E629F0">
      <w:pPr>
        <w:pStyle w:val="ConsPlusNormal"/>
        <w:rPr>
          <w:rFonts w:ascii="Times New Roman" w:hAnsi="Times New Roman" w:cs="Times New Roman"/>
          <w:sz w:val="24"/>
          <w:szCs w:val="24"/>
        </w:rPr>
      </w:pPr>
    </w:p>
    <w:p w:rsidR="00E629F0" w:rsidRDefault="00E629F0" w:rsidP="00E629F0">
      <w:pPr>
        <w:pStyle w:val="ConsPlusNormal"/>
        <w:jc w:val="center"/>
        <w:rPr>
          <w:rFonts w:ascii="Times New Roman" w:hAnsi="Times New Roman" w:cs="Times New Roman"/>
          <w:sz w:val="24"/>
          <w:szCs w:val="24"/>
        </w:rPr>
      </w:pPr>
    </w:p>
    <w:tbl>
      <w:tblPr>
        <w:tblW w:w="15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tblPr>
      <w:tblGrid>
        <w:gridCol w:w="427"/>
        <w:gridCol w:w="709"/>
        <w:gridCol w:w="1986"/>
        <w:gridCol w:w="284"/>
        <w:gridCol w:w="567"/>
        <w:gridCol w:w="1134"/>
        <w:gridCol w:w="1730"/>
        <w:gridCol w:w="680"/>
        <w:gridCol w:w="1418"/>
        <w:gridCol w:w="1789"/>
        <w:gridCol w:w="763"/>
        <w:gridCol w:w="851"/>
        <w:gridCol w:w="398"/>
        <w:gridCol w:w="1161"/>
        <w:gridCol w:w="425"/>
        <w:gridCol w:w="993"/>
      </w:tblGrid>
      <w:tr w:rsidR="00E629F0" w:rsidTr="00572FD0">
        <w:trPr>
          <w:trHeight w:val="568"/>
          <w:jc w:val="center"/>
        </w:trPr>
        <w:tc>
          <w:tcPr>
            <w:tcW w:w="427" w:type="dxa"/>
            <w:vMerge w:val="restart"/>
            <w:tcBorders>
              <w:top w:val="single" w:sz="4" w:space="0" w:color="auto"/>
              <w:left w:val="single" w:sz="4" w:space="0" w:color="auto"/>
              <w:bottom w:val="single" w:sz="4" w:space="0" w:color="auto"/>
              <w:right w:val="single" w:sz="4" w:space="0" w:color="auto"/>
            </w:tcBorders>
            <w:vAlign w:val="center"/>
            <w:hideMark/>
          </w:tcPr>
          <w:p w:rsidR="00E629F0" w:rsidRDefault="00E629F0">
            <w:pPr>
              <w:suppressAutoHyphens/>
              <w:spacing w:after="0" w:line="240" w:lineRule="auto"/>
              <w:jc w:val="both"/>
              <w:rPr>
                <w:rFonts w:ascii="Times New Roman" w:eastAsia="SimSun" w:hAnsi="Times New Roman"/>
                <w:kern w:val="2"/>
                <w:lang w:eastAsia="ar-SA"/>
              </w:rPr>
            </w:pPr>
            <w:r>
              <w:rPr>
                <w:rFonts w:ascii="Times New Roman" w:eastAsia="SimSun" w:hAnsi="Times New Roman"/>
                <w:kern w:val="2"/>
                <w:lang w:eastAsia="ar-SA"/>
              </w:rPr>
              <w:t>№ п/п</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rsidR="00E629F0" w:rsidRDefault="00E629F0">
            <w:pPr>
              <w:suppressAutoHyphens/>
              <w:spacing w:after="0" w:line="240" w:lineRule="auto"/>
              <w:jc w:val="center"/>
              <w:rPr>
                <w:rFonts w:ascii="Times New Roman" w:eastAsia="SimSun" w:hAnsi="Times New Roman"/>
                <w:kern w:val="2"/>
                <w:lang w:eastAsia="ar-SA"/>
              </w:rPr>
            </w:pPr>
            <w:r>
              <w:rPr>
                <w:rFonts w:ascii="Times New Roman" w:eastAsia="SimSun" w:hAnsi="Times New Roman"/>
                <w:kern w:val="2"/>
                <w:lang w:eastAsia="ar-SA"/>
              </w:rPr>
              <w:t xml:space="preserve">Код по </w:t>
            </w:r>
          </w:p>
          <w:p w:rsidR="00E629F0" w:rsidRDefault="00E629F0">
            <w:pPr>
              <w:suppressAutoHyphens/>
              <w:spacing w:after="0" w:line="240" w:lineRule="auto"/>
              <w:jc w:val="center"/>
              <w:rPr>
                <w:rFonts w:ascii="Times New Roman" w:eastAsia="SimSun" w:hAnsi="Times New Roman"/>
                <w:kern w:val="2"/>
                <w:lang w:eastAsia="ar-SA"/>
              </w:rPr>
            </w:pPr>
            <w:r>
              <w:rPr>
                <w:rFonts w:ascii="Times New Roman" w:eastAsia="SimSun" w:hAnsi="Times New Roman"/>
                <w:kern w:val="2"/>
                <w:lang w:eastAsia="ar-SA"/>
              </w:rPr>
              <w:t>ОКПД2</w:t>
            </w:r>
          </w:p>
          <w:p w:rsidR="00E629F0" w:rsidRDefault="00E629F0">
            <w:pPr>
              <w:suppressAutoHyphens/>
              <w:spacing w:after="0" w:line="240" w:lineRule="auto"/>
              <w:jc w:val="both"/>
              <w:rPr>
                <w:rFonts w:ascii="Times New Roman" w:eastAsia="SimSun" w:hAnsi="Times New Roman"/>
                <w:kern w:val="2"/>
                <w:lang w:eastAsia="ar-SA"/>
              </w:rPr>
            </w:pPr>
          </w:p>
        </w:tc>
        <w:tc>
          <w:tcPr>
            <w:tcW w:w="1986" w:type="dxa"/>
            <w:vMerge w:val="restart"/>
            <w:tcBorders>
              <w:top w:val="single" w:sz="4" w:space="0" w:color="auto"/>
              <w:left w:val="single" w:sz="4" w:space="0" w:color="auto"/>
              <w:bottom w:val="single" w:sz="4" w:space="0" w:color="auto"/>
              <w:right w:val="single" w:sz="4" w:space="0" w:color="auto"/>
            </w:tcBorders>
            <w:vAlign w:val="center"/>
          </w:tcPr>
          <w:p w:rsidR="00E629F0" w:rsidRDefault="00E629F0">
            <w:pPr>
              <w:suppressAutoHyphens/>
              <w:spacing w:after="0" w:line="240" w:lineRule="auto"/>
              <w:jc w:val="both"/>
              <w:rPr>
                <w:rFonts w:ascii="Times New Roman" w:eastAsia="SimSun" w:hAnsi="Times New Roman"/>
                <w:kern w:val="2"/>
                <w:lang w:eastAsia="ar-SA"/>
              </w:rPr>
            </w:pPr>
            <w:r>
              <w:rPr>
                <w:rFonts w:ascii="Times New Roman" w:eastAsia="SimSun" w:hAnsi="Times New Roman"/>
                <w:kern w:val="2"/>
                <w:lang w:eastAsia="ar-SA"/>
              </w:rPr>
              <w:t>Наименование отдельного вида товаров, работ, услуг</w:t>
            </w:r>
          </w:p>
          <w:p w:rsidR="00E629F0" w:rsidRDefault="00E629F0">
            <w:pPr>
              <w:suppressAutoHyphens/>
              <w:spacing w:after="0" w:line="240" w:lineRule="auto"/>
              <w:jc w:val="both"/>
              <w:rPr>
                <w:rFonts w:ascii="Times New Roman" w:eastAsia="SimSun" w:hAnsi="Times New Roman"/>
                <w:kern w:val="2"/>
                <w:lang w:eastAsia="ar-SA"/>
              </w:rPr>
            </w:pPr>
          </w:p>
        </w:tc>
        <w:tc>
          <w:tcPr>
            <w:tcW w:w="1985" w:type="dxa"/>
            <w:gridSpan w:val="3"/>
            <w:tcBorders>
              <w:top w:val="single" w:sz="4" w:space="0" w:color="auto"/>
              <w:left w:val="single" w:sz="4" w:space="0" w:color="auto"/>
              <w:bottom w:val="single" w:sz="4" w:space="0" w:color="auto"/>
              <w:right w:val="single" w:sz="4" w:space="0" w:color="auto"/>
            </w:tcBorders>
            <w:vAlign w:val="center"/>
            <w:hideMark/>
          </w:tcPr>
          <w:p w:rsidR="00E629F0" w:rsidRDefault="00E629F0">
            <w:pPr>
              <w:suppressAutoHyphens/>
              <w:spacing w:after="0" w:line="240" w:lineRule="auto"/>
              <w:jc w:val="both"/>
              <w:rPr>
                <w:rFonts w:ascii="Times New Roman" w:eastAsia="SimSun" w:hAnsi="Times New Roman"/>
                <w:kern w:val="2"/>
                <w:lang w:eastAsia="ar-SA"/>
              </w:rPr>
            </w:pPr>
            <w:r>
              <w:rPr>
                <w:rFonts w:ascii="Times New Roman" w:eastAsia="SimSun" w:hAnsi="Times New Roman"/>
                <w:kern w:val="2"/>
                <w:lang w:eastAsia="ar-SA"/>
              </w:rPr>
              <w:t>Единица измерения</w:t>
            </w:r>
          </w:p>
        </w:tc>
        <w:tc>
          <w:tcPr>
            <w:tcW w:w="3828" w:type="dxa"/>
            <w:gridSpan w:val="3"/>
            <w:tcBorders>
              <w:top w:val="single" w:sz="4" w:space="0" w:color="auto"/>
              <w:left w:val="single" w:sz="4" w:space="0" w:color="auto"/>
              <w:bottom w:val="single" w:sz="4" w:space="0" w:color="auto"/>
              <w:right w:val="single" w:sz="4" w:space="0" w:color="auto"/>
            </w:tcBorders>
            <w:vAlign w:val="center"/>
            <w:hideMark/>
          </w:tcPr>
          <w:p w:rsidR="00E629F0" w:rsidRDefault="00E629F0">
            <w:pPr>
              <w:suppressAutoHyphens/>
              <w:spacing w:after="0" w:line="240" w:lineRule="auto"/>
              <w:jc w:val="both"/>
              <w:rPr>
                <w:rFonts w:ascii="Times New Roman" w:eastAsia="SimSun" w:hAnsi="Times New Roman"/>
                <w:kern w:val="2"/>
                <w:lang w:eastAsia="ar-SA"/>
              </w:rPr>
            </w:pPr>
            <w:r>
              <w:rPr>
                <w:rFonts w:ascii="Times New Roman" w:eastAsia="SimSun" w:hAnsi="Times New Roman"/>
                <w:kern w:val="2"/>
                <w:lang w:eastAsia="ar-SA"/>
              </w:rPr>
              <w:t xml:space="preserve">Требования к потребительским свойствам (в том числе качеству) и иным характеристикам, утвержденные </w:t>
            </w:r>
            <w:r>
              <w:rPr>
                <w:rFonts w:ascii="Times New Roman" w:eastAsia="SimSun" w:hAnsi="Times New Roman"/>
                <w:bCs/>
                <w:kern w:val="2"/>
                <w:lang w:eastAsia="ar-SA"/>
              </w:rPr>
              <w:t>администрацией муниципального образования «Каминское сельское поселение Родниковского муниципального района Ивановской области»</w:t>
            </w:r>
          </w:p>
        </w:tc>
        <w:tc>
          <w:tcPr>
            <w:tcW w:w="6380" w:type="dxa"/>
            <w:gridSpan w:val="7"/>
            <w:tcBorders>
              <w:top w:val="single" w:sz="4" w:space="0" w:color="auto"/>
              <w:left w:val="single" w:sz="4" w:space="0" w:color="auto"/>
              <w:bottom w:val="single" w:sz="4" w:space="0" w:color="auto"/>
              <w:right w:val="single" w:sz="4" w:space="0" w:color="auto"/>
            </w:tcBorders>
            <w:vAlign w:val="center"/>
            <w:hideMark/>
          </w:tcPr>
          <w:p w:rsidR="00E629F0" w:rsidRDefault="00E629F0">
            <w:pPr>
              <w:suppressAutoHyphens/>
              <w:spacing w:after="0" w:line="240" w:lineRule="auto"/>
              <w:jc w:val="center"/>
              <w:rPr>
                <w:rFonts w:ascii="Times New Roman" w:eastAsia="SimSun" w:hAnsi="Times New Roman"/>
                <w:kern w:val="2"/>
                <w:lang w:eastAsia="ar-SA"/>
              </w:rPr>
            </w:pPr>
            <w:r>
              <w:rPr>
                <w:rFonts w:ascii="Times New Roman" w:eastAsia="SimSun" w:hAnsi="Times New Roman"/>
                <w:kern w:val="2"/>
                <w:lang w:eastAsia="ar-SA"/>
              </w:rPr>
              <w:t>Требования к потребительским свойствам (в том числе качеству) и иным характеристикам, утвержденные муниципальным органом</w:t>
            </w:r>
          </w:p>
        </w:tc>
      </w:tr>
      <w:tr w:rsidR="00E629F0" w:rsidTr="00572FD0">
        <w:trPr>
          <w:trHeight w:val="1260"/>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eastAsia="SimSun" w:hAnsi="Times New Roman"/>
                <w:kern w:val="2"/>
                <w:lang w:eastAsia="ar-SA"/>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eastAsia="SimSun" w:hAnsi="Times New Roman"/>
                <w:kern w:val="2"/>
                <w:lang w:eastAsia="ar-SA"/>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eastAsia="SimSun" w:hAnsi="Times New Roman"/>
                <w:kern w:val="2"/>
                <w:lang w:eastAsia="ar-SA"/>
              </w:rPr>
            </w:pP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rsidR="00E629F0" w:rsidRDefault="00E629F0">
            <w:pPr>
              <w:suppressAutoHyphens/>
              <w:spacing w:after="0" w:line="240" w:lineRule="auto"/>
              <w:jc w:val="both"/>
              <w:rPr>
                <w:rFonts w:ascii="Times New Roman" w:eastAsia="SimSun" w:hAnsi="Times New Roman"/>
                <w:kern w:val="2"/>
                <w:lang w:eastAsia="ar-SA"/>
              </w:rPr>
            </w:pPr>
            <w:r>
              <w:rPr>
                <w:rFonts w:ascii="Times New Roman" w:eastAsia="SimSun" w:hAnsi="Times New Roman"/>
                <w:kern w:val="2"/>
                <w:lang w:eastAsia="ar-SA"/>
              </w:rPr>
              <w:t>Код по ОКЕИ</w:t>
            </w:r>
          </w:p>
        </w:tc>
        <w:tc>
          <w:tcPr>
            <w:tcW w:w="1134" w:type="dxa"/>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jc w:val="both"/>
              <w:rPr>
                <w:rFonts w:ascii="Times New Roman" w:hAnsi="Times New Roman"/>
              </w:rPr>
            </w:pPr>
            <w:r>
              <w:rPr>
                <w:rFonts w:ascii="Times New Roman" w:eastAsia="SimSun" w:hAnsi="Times New Roman"/>
                <w:kern w:val="2"/>
                <w:lang w:eastAsia="ar-SA"/>
              </w:rPr>
              <w:t>Наименование</w:t>
            </w:r>
          </w:p>
        </w:tc>
        <w:tc>
          <w:tcPr>
            <w:tcW w:w="1730" w:type="dxa"/>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jc w:val="center"/>
              <w:rPr>
                <w:rFonts w:ascii="Times New Roman" w:hAnsi="Times New Roman"/>
              </w:rPr>
            </w:pPr>
            <w:r>
              <w:rPr>
                <w:rFonts w:ascii="Times New Roman" w:eastAsia="SimSun" w:hAnsi="Times New Roman"/>
                <w:kern w:val="2"/>
                <w:lang w:eastAsia="ar-SA"/>
              </w:rPr>
              <w:t>Характерис</w:t>
            </w:r>
            <w:r>
              <w:rPr>
                <w:rFonts w:ascii="Times New Roman" w:eastAsia="SimSun" w:hAnsi="Times New Roman"/>
                <w:kern w:val="2"/>
                <w:lang w:eastAsia="ar-SA"/>
              </w:rPr>
              <w:softHyphen/>
              <w:t>тика</w:t>
            </w:r>
          </w:p>
        </w:tc>
        <w:tc>
          <w:tcPr>
            <w:tcW w:w="2098" w:type="dxa"/>
            <w:gridSpan w:val="2"/>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jc w:val="center"/>
              <w:rPr>
                <w:rFonts w:ascii="Times New Roman" w:hAnsi="Times New Roman"/>
              </w:rPr>
            </w:pPr>
            <w:r>
              <w:rPr>
                <w:rFonts w:ascii="Times New Roman" w:hAnsi="Times New Roman"/>
              </w:rPr>
              <w:t>Значение характеристики</w:t>
            </w:r>
          </w:p>
        </w:tc>
        <w:tc>
          <w:tcPr>
            <w:tcW w:w="1789" w:type="dxa"/>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jc w:val="center"/>
              <w:rPr>
                <w:rFonts w:ascii="Times New Roman" w:hAnsi="Times New Roman"/>
              </w:rPr>
            </w:pPr>
            <w:r>
              <w:rPr>
                <w:rFonts w:ascii="Times New Roman" w:eastAsia="SimSun" w:hAnsi="Times New Roman"/>
                <w:kern w:val="2"/>
                <w:lang w:eastAsia="ar-SA"/>
              </w:rPr>
              <w:t>Характерис</w:t>
            </w:r>
            <w:r>
              <w:rPr>
                <w:rFonts w:ascii="Times New Roman" w:eastAsia="SimSun" w:hAnsi="Times New Roman"/>
                <w:kern w:val="2"/>
                <w:lang w:eastAsia="ar-SA"/>
              </w:rPr>
              <w:softHyphen/>
              <w:t>тика</w:t>
            </w:r>
          </w:p>
        </w:tc>
        <w:tc>
          <w:tcPr>
            <w:tcW w:w="2012" w:type="dxa"/>
            <w:gridSpan w:val="3"/>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jc w:val="center"/>
              <w:rPr>
                <w:rFonts w:ascii="Times New Roman" w:hAnsi="Times New Roman"/>
              </w:rPr>
            </w:pPr>
            <w:r>
              <w:rPr>
                <w:rFonts w:ascii="Times New Roman" w:hAnsi="Times New Roman"/>
              </w:rPr>
              <w:t>Значение характеристики</w:t>
            </w:r>
          </w:p>
        </w:tc>
        <w:tc>
          <w:tcPr>
            <w:tcW w:w="1586" w:type="dxa"/>
            <w:gridSpan w:val="2"/>
            <w:tcBorders>
              <w:top w:val="single" w:sz="4" w:space="0" w:color="auto"/>
              <w:left w:val="single" w:sz="4" w:space="0" w:color="auto"/>
              <w:bottom w:val="single" w:sz="4" w:space="0" w:color="auto"/>
              <w:right w:val="single" w:sz="4" w:space="0" w:color="auto"/>
            </w:tcBorders>
            <w:vAlign w:val="center"/>
            <w:hideMark/>
          </w:tcPr>
          <w:p w:rsidR="00E629F0" w:rsidRDefault="00E629F0">
            <w:pPr>
              <w:suppressAutoHyphens/>
              <w:spacing w:after="0" w:line="240" w:lineRule="auto"/>
              <w:jc w:val="center"/>
              <w:rPr>
                <w:rFonts w:ascii="Times New Roman" w:eastAsia="SimSun" w:hAnsi="Times New Roman"/>
                <w:kern w:val="2"/>
                <w:lang w:eastAsia="ar-SA"/>
              </w:rPr>
            </w:pPr>
            <w:r>
              <w:rPr>
                <w:rFonts w:ascii="Times New Roman" w:eastAsia="SimSun" w:hAnsi="Times New Roman"/>
                <w:kern w:val="2"/>
                <w:lang w:eastAsia="ar-SA"/>
              </w:rPr>
              <w:t>Обоснование отклонения значения характерис</w:t>
            </w:r>
            <w:r>
              <w:rPr>
                <w:rFonts w:ascii="Times New Roman" w:eastAsia="SimSun" w:hAnsi="Times New Roman"/>
                <w:kern w:val="2"/>
                <w:lang w:eastAsia="ar-SA"/>
              </w:rPr>
              <w:softHyphen/>
              <w:t>тики от утвержден</w:t>
            </w:r>
            <w:r>
              <w:rPr>
                <w:rFonts w:ascii="Times New Roman" w:eastAsia="SimSun" w:hAnsi="Times New Roman"/>
                <w:kern w:val="2"/>
                <w:lang w:eastAsia="ar-SA"/>
              </w:rPr>
              <w:softHyphen/>
              <w:t xml:space="preserve">ной </w:t>
            </w:r>
            <w:r>
              <w:rPr>
                <w:rFonts w:ascii="Times New Roman" w:eastAsia="SimSun" w:hAnsi="Times New Roman"/>
                <w:bCs/>
                <w:kern w:val="2"/>
                <w:lang w:eastAsia="ar-SA"/>
              </w:rPr>
              <w:t>администрацией муниципального образования «Каминское сельское поселение Родниковского муниципального района Ивановской области»</w:t>
            </w:r>
          </w:p>
        </w:tc>
        <w:tc>
          <w:tcPr>
            <w:tcW w:w="993" w:type="dxa"/>
            <w:tcBorders>
              <w:top w:val="single" w:sz="4" w:space="0" w:color="auto"/>
              <w:left w:val="single" w:sz="4" w:space="0" w:color="auto"/>
              <w:bottom w:val="single" w:sz="4" w:space="0" w:color="auto"/>
              <w:right w:val="single" w:sz="4" w:space="0" w:color="auto"/>
            </w:tcBorders>
            <w:vAlign w:val="center"/>
            <w:hideMark/>
          </w:tcPr>
          <w:p w:rsidR="00E629F0" w:rsidRDefault="00E629F0" w:rsidP="00E629F0">
            <w:pPr>
              <w:suppressAutoHyphens/>
              <w:spacing w:after="0" w:line="240" w:lineRule="auto"/>
              <w:jc w:val="center"/>
              <w:rPr>
                <w:rFonts w:ascii="Times New Roman" w:eastAsia="SimSun" w:hAnsi="Times New Roman"/>
                <w:kern w:val="2"/>
                <w:lang w:eastAsia="ar-SA"/>
              </w:rPr>
            </w:pPr>
            <w:r>
              <w:rPr>
                <w:rFonts w:ascii="Times New Roman" w:eastAsia="SimSun" w:hAnsi="Times New Roman"/>
                <w:kern w:val="2"/>
                <w:lang w:eastAsia="ar-SA"/>
              </w:rPr>
              <w:t>Функциональ</w:t>
            </w:r>
            <w:r>
              <w:rPr>
                <w:rFonts w:ascii="Times New Roman" w:eastAsia="SimSun" w:hAnsi="Times New Roman"/>
                <w:kern w:val="2"/>
                <w:lang w:eastAsia="ar-SA"/>
              </w:rPr>
              <w:softHyphen/>
              <w:t>ное назначение </w:t>
            </w:r>
            <w:r>
              <w:rPr>
                <w:rStyle w:val="afb"/>
                <w:rFonts w:ascii="Times New Roman" w:eastAsia="SimSun" w:hAnsi="Times New Roman"/>
                <w:kern w:val="2"/>
                <w:lang w:eastAsia="ar-SA"/>
              </w:rPr>
              <w:footnoteReference w:id="4"/>
            </w:r>
          </w:p>
        </w:tc>
      </w:tr>
      <w:tr w:rsidR="00E629F0" w:rsidTr="00572FD0">
        <w:trPr>
          <w:trHeight w:val="265"/>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rPr>
            </w:pPr>
            <w:r>
              <w:rPr>
                <w:rFonts w:ascii="Times New Roman" w:eastAsia="SimSun" w:hAnsi="Times New Roman"/>
                <w:kern w:val="2"/>
                <w:lang w:eastAsia="ar-SA"/>
              </w:rPr>
              <w:t xml:space="preserve">Отдельные виды товаров, работ, услуг, включенные в обязательный перечень, утвержденный </w:t>
            </w:r>
            <w:r>
              <w:rPr>
                <w:rFonts w:ascii="Times New Roman" w:eastAsia="SimSun" w:hAnsi="Times New Roman"/>
                <w:bCs/>
                <w:kern w:val="2"/>
                <w:lang w:eastAsia="ar-SA"/>
              </w:rPr>
              <w:t>администрацией муниципального образования «Каминское сельское поселение Родниковского муниципального района Ивановской области»</w:t>
            </w:r>
          </w:p>
        </w:tc>
      </w:tr>
      <w:tr w:rsidR="00E629F0" w:rsidTr="00572FD0">
        <w:trPr>
          <w:trHeight w:val="357"/>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b/>
              </w:rPr>
            </w:pPr>
            <w:r>
              <w:rPr>
                <w:rFonts w:ascii="Times New Roman" w:hAnsi="Times New Roman"/>
                <w:b/>
              </w:rPr>
              <w:t>1. Компьютеры портативные массой не более 10 кг, такие как ноутбуки, планшетные компьютеры, карманные компьютеры, в том числе совмещающие функции мобильного телефонного аппарата, электронные записные книжки и аналогичная компьютерная техника. Пояснения по требуемой продукции: ноутбуки, планшетные компьютеры</w:t>
            </w:r>
          </w:p>
        </w:tc>
      </w:tr>
      <w:tr w:rsidR="00E629F0" w:rsidTr="00572FD0">
        <w:trPr>
          <w:trHeight w:val="113"/>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eastAsia="SimSun" w:hAnsi="Times New Roman"/>
                <w:kern w:val="2"/>
                <w:lang w:eastAsia="ar-SA"/>
              </w:rPr>
            </w:pPr>
            <w:r>
              <w:rPr>
                <w:rFonts w:ascii="Times New Roman" w:hAnsi="Times New Roman"/>
              </w:rPr>
              <w:t>Высшие должности, не отнесенные к муниципальным должностям муниципальной службы</w:t>
            </w:r>
          </w:p>
        </w:tc>
      </w:tr>
      <w:tr w:rsidR="00E629F0" w:rsidTr="00572FD0">
        <w:trPr>
          <w:trHeight w:val="174"/>
          <w:jc w:val="center"/>
        </w:trPr>
        <w:tc>
          <w:tcPr>
            <w:tcW w:w="427" w:type="dxa"/>
            <w:vMerge w:val="restart"/>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both"/>
              <w:rPr>
                <w:rFonts w:ascii="Times New Roman" w:hAnsi="Times New Roman"/>
              </w:rPr>
            </w:pPr>
            <w:r>
              <w:rPr>
                <w:rFonts w:ascii="Times New Roman" w:hAnsi="Times New Roman"/>
              </w:rPr>
              <w:t>1.1</w:t>
            </w:r>
          </w:p>
          <w:p w:rsidR="00E629F0" w:rsidRDefault="00E629F0">
            <w:pPr>
              <w:spacing w:after="0" w:line="240" w:lineRule="auto"/>
              <w:jc w:val="both"/>
              <w:rPr>
                <w:rFonts w:ascii="Times New Roman" w:hAnsi="Times New Roman"/>
              </w:rPr>
            </w:pPr>
          </w:p>
        </w:tc>
        <w:tc>
          <w:tcPr>
            <w:tcW w:w="709" w:type="dxa"/>
            <w:vMerge w:val="restart"/>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both"/>
              <w:rPr>
                <w:rFonts w:ascii="Times New Roman" w:hAnsi="Times New Roman"/>
              </w:rPr>
            </w:pPr>
          </w:p>
          <w:p w:rsidR="00E629F0" w:rsidRDefault="00E629F0">
            <w:pPr>
              <w:spacing w:after="0" w:line="240" w:lineRule="auto"/>
              <w:jc w:val="both"/>
              <w:rPr>
                <w:rFonts w:ascii="Times New Roman" w:hAnsi="Times New Roman"/>
              </w:rPr>
            </w:pPr>
            <w:r>
              <w:rPr>
                <w:rFonts w:ascii="Times New Roman" w:hAnsi="Times New Roman"/>
              </w:rPr>
              <w:t>26.20.</w:t>
            </w:r>
            <w:r>
              <w:rPr>
                <w:rFonts w:ascii="Times New Roman" w:hAnsi="Times New Roman"/>
              </w:rPr>
              <w:lastRenderedPageBreak/>
              <w:t>11</w:t>
            </w:r>
          </w:p>
          <w:p w:rsidR="00E629F0" w:rsidRDefault="00E629F0">
            <w:pPr>
              <w:spacing w:after="0" w:line="240" w:lineRule="auto"/>
              <w:jc w:val="both"/>
              <w:rPr>
                <w:rFonts w:ascii="Times New Roman" w:hAnsi="Times New Roman"/>
              </w:rPr>
            </w:pPr>
          </w:p>
          <w:p w:rsidR="00E629F0" w:rsidRDefault="00E629F0">
            <w:pPr>
              <w:spacing w:after="0" w:line="240" w:lineRule="auto"/>
              <w:jc w:val="both"/>
              <w:rPr>
                <w:rFonts w:ascii="Times New Roman" w:hAnsi="Times New Roman"/>
              </w:rPr>
            </w:pPr>
          </w:p>
        </w:tc>
        <w:tc>
          <w:tcPr>
            <w:tcW w:w="1986" w:type="dxa"/>
            <w:vMerge w:val="restart"/>
            <w:tcBorders>
              <w:top w:val="single" w:sz="4" w:space="0" w:color="auto"/>
              <w:left w:val="single" w:sz="4" w:space="0" w:color="auto"/>
              <w:bottom w:val="single" w:sz="4" w:space="0" w:color="auto"/>
              <w:right w:val="single" w:sz="4" w:space="0" w:color="auto"/>
            </w:tcBorders>
          </w:tcPr>
          <w:p w:rsidR="00E629F0" w:rsidRDefault="00E629F0" w:rsidP="001D2691">
            <w:pPr>
              <w:autoSpaceDE w:val="0"/>
              <w:autoSpaceDN w:val="0"/>
              <w:adjustRightInd w:val="0"/>
              <w:spacing w:after="0" w:line="240" w:lineRule="auto"/>
              <w:jc w:val="both"/>
              <w:rPr>
                <w:rFonts w:ascii="Times New Roman" w:hAnsi="Times New Roman"/>
              </w:rPr>
            </w:pPr>
            <w:r>
              <w:rPr>
                <w:rFonts w:ascii="Times New Roman" w:hAnsi="Times New Roman"/>
              </w:rPr>
              <w:lastRenderedPageBreak/>
              <w:t xml:space="preserve">Компьютеры портативные </w:t>
            </w:r>
            <w:r>
              <w:rPr>
                <w:rFonts w:ascii="Times New Roman" w:hAnsi="Times New Roman"/>
              </w:rPr>
              <w:lastRenderedPageBreak/>
              <w:t>массой не более 10 кг, такие как ноутбуки, планшетные компьютеры, карманные компьютеры, в том числе совмещающие функции мобильного телефонного аппарата, электронные записные книжки и аналогичная компьютерная техника. Пояснения по требуемой продукции: ноутбуки</w:t>
            </w:r>
          </w:p>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lastRenderedPageBreak/>
              <w:t>039</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Дюйм</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Размер и тип экрана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pStyle w:val="ConsPlusNormal"/>
              <w:spacing w:line="276" w:lineRule="auto"/>
              <w:ind w:firstLine="0"/>
              <w:rPr>
                <w:rFonts w:ascii="Times New Roman" w:hAnsi="Times New Roman" w:cs="Times New Roman"/>
                <w:sz w:val="22"/>
                <w:szCs w:val="22"/>
              </w:rPr>
            </w:pPr>
            <w:r>
              <w:rPr>
                <w:rFonts w:ascii="Times New Roman" w:hAnsi="Times New Roman" w:cs="Times New Roman"/>
                <w:sz w:val="22"/>
                <w:szCs w:val="22"/>
              </w:rPr>
              <w:t>15,6 дюйма</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Размер и тип экрана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pStyle w:val="ConsPlusNormal"/>
              <w:spacing w:line="276" w:lineRule="auto"/>
              <w:ind w:firstLine="0"/>
              <w:rPr>
                <w:rFonts w:ascii="Times New Roman" w:hAnsi="Times New Roman" w:cs="Times New Roman"/>
                <w:sz w:val="22"/>
                <w:szCs w:val="22"/>
              </w:rPr>
            </w:pPr>
            <w:r>
              <w:rPr>
                <w:rFonts w:ascii="Times New Roman" w:hAnsi="Times New Roman" w:cs="Times New Roman"/>
                <w:sz w:val="22"/>
                <w:szCs w:val="22"/>
              </w:rPr>
              <w:t>15,6 дюйма</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166</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Килограмм</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Вес</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rPr>
              <w:t>Не более 3 кг</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Вес</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rPr>
              <w:t>Не более 3 кг</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tcPr>
          <w:p w:rsidR="00E629F0" w:rsidRDefault="00E629F0" w:rsidP="001D2691">
            <w:pPr>
              <w:spacing w:after="0" w:line="240" w:lineRule="auto"/>
              <w:jc w:val="both"/>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tcPr>
          <w:p w:rsidR="00E629F0" w:rsidRDefault="00E629F0" w:rsidP="001D2691">
            <w:pPr>
              <w:spacing w:after="0" w:line="240" w:lineRule="auto"/>
              <w:jc w:val="both"/>
              <w:rPr>
                <w:rFonts w:ascii="Times New Roman" w:hAnsi="Times New Roman"/>
              </w:rPr>
            </w:pP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процессора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pStyle w:val="ConsPlusNormal"/>
              <w:ind w:firstLine="0"/>
              <w:rPr>
                <w:rFonts w:ascii="Times New Roman" w:hAnsi="Times New Roman" w:cs="Times New Roman"/>
                <w:sz w:val="22"/>
                <w:szCs w:val="22"/>
                <w:lang w:val="en-US"/>
              </w:rPr>
            </w:pPr>
            <w:r>
              <w:rPr>
                <w:rFonts w:ascii="Times New Roman" w:hAnsi="Times New Roman" w:cs="Times New Roman"/>
                <w:sz w:val="22"/>
                <w:szCs w:val="22"/>
              </w:rPr>
              <w:t>Из</w:t>
            </w:r>
            <w:r>
              <w:rPr>
                <w:rFonts w:ascii="Times New Roman" w:hAnsi="Times New Roman" w:cs="Times New Roman"/>
                <w:sz w:val="22"/>
                <w:szCs w:val="22"/>
                <w:lang w:val="en-US"/>
              </w:rPr>
              <w:t xml:space="preserve"> </w:t>
            </w:r>
            <w:r>
              <w:rPr>
                <w:rFonts w:ascii="Times New Roman" w:hAnsi="Times New Roman" w:cs="Times New Roman"/>
                <w:sz w:val="22"/>
                <w:szCs w:val="22"/>
              </w:rPr>
              <w:t>серии</w:t>
            </w:r>
            <w:r>
              <w:rPr>
                <w:rFonts w:ascii="Times New Roman" w:hAnsi="Times New Roman" w:cs="Times New Roman"/>
                <w:sz w:val="22"/>
                <w:szCs w:val="22"/>
                <w:lang w:val="en-US"/>
              </w:rPr>
              <w:t xml:space="preserve"> Intel Pentium </w:t>
            </w:r>
            <w:r>
              <w:rPr>
                <w:rFonts w:ascii="Times New Roman" w:hAnsi="Times New Roman" w:cs="Times New Roman"/>
                <w:sz w:val="22"/>
                <w:szCs w:val="22"/>
              </w:rPr>
              <w:t>или</w:t>
            </w:r>
            <w:r>
              <w:rPr>
                <w:rFonts w:ascii="Times New Roman" w:hAnsi="Times New Roman" w:cs="Times New Roman"/>
                <w:sz w:val="22"/>
                <w:szCs w:val="22"/>
                <w:lang w:val="en-US"/>
              </w:rPr>
              <w:t xml:space="preserve"> Intel I3</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процессора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pStyle w:val="ConsPlusNormal"/>
              <w:ind w:firstLine="0"/>
              <w:rPr>
                <w:rFonts w:ascii="Times New Roman" w:hAnsi="Times New Roman" w:cs="Times New Roman"/>
                <w:sz w:val="22"/>
                <w:szCs w:val="22"/>
                <w:lang w:val="en-US"/>
              </w:rPr>
            </w:pPr>
            <w:r>
              <w:rPr>
                <w:rFonts w:ascii="Times New Roman" w:hAnsi="Times New Roman" w:cs="Times New Roman"/>
                <w:sz w:val="22"/>
                <w:szCs w:val="22"/>
              </w:rPr>
              <w:t>Из</w:t>
            </w:r>
            <w:r>
              <w:rPr>
                <w:rFonts w:ascii="Times New Roman" w:hAnsi="Times New Roman" w:cs="Times New Roman"/>
                <w:sz w:val="22"/>
                <w:szCs w:val="22"/>
                <w:lang w:val="en-US"/>
              </w:rPr>
              <w:t xml:space="preserve"> </w:t>
            </w:r>
            <w:r>
              <w:rPr>
                <w:rFonts w:ascii="Times New Roman" w:hAnsi="Times New Roman" w:cs="Times New Roman"/>
                <w:sz w:val="22"/>
                <w:szCs w:val="22"/>
              </w:rPr>
              <w:t>серии</w:t>
            </w:r>
            <w:r>
              <w:rPr>
                <w:rFonts w:ascii="Times New Roman" w:hAnsi="Times New Roman" w:cs="Times New Roman"/>
                <w:sz w:val="22"/>
                <w:szCs w:val="22"/>
                <w:lang w:val="en-US"/>
              </w:rPr>
              <w:t xml:space="preserve"> Intel Pentium </w:t>
            </w:r>
            <w:r>
              <w:rPr>
                <w:rFonts w:ascii="Times New Roman" w:hAnsi="Times New Roman" w:cs="Times New Roman"/>
                <w:sz w:val="22"/>
                <w:szCs w:val="22"/>
              </w:rPr>
              <w:t>или</w:t>
            </w:r>
            <w:r>
              <w:rPr>
                <w:rFonts w:ascii="Times New Roman" w:hAnsi="Times New Roman" w:cs="Times New Roman"/>
                <w:sz w:val="22"/>
                <w:szCs w:val="22"/>
                <w:lang w:val="en-US"/>
              </w:rPr>
              <w:t xml:space="preserve"> Intel I3</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trHeight w:val="732"/>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color w:val="4F575C"/>
                <w:shd w:val="clear" w:color="auto" w:fill="FFFFFF"/>
              </w:rPr>
              <w:t>2931</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color w:val="4F575C"/>
                <w:shd w:val="clear" w:color="auto" w:fill="FFFFFF"/>
              </w:rPr>
              <w:t>гигагерц</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Частота процессора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color w:val="000000"/>
              </w:rPr>
              <w:t xml:space="preserve">Предельное значение: 3500 </w:t>
            </w:r>
            <w:r>
              <w:rPr>
                <w:rFonts w:ascii="Times New Roman" w:hAnsi="Times New Roman"/>
                <w:color w:val="000000"/>
              </w:rPr>
              <w:br/>
              <w:t xml:space="preserve">Возможные значения: 2000 </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Частота процессора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color w:val="000000"/>
              </w:rPr>
              <w:t xml:space="preserve">Предельное значение: 3500 </w:t>
            </w:r>
            <w:r>
              <w:rPr>
                <w:rFonts w:ascii="Times New Roman" w:hAnsi="Times New Roman"/>
                <w:color w:val="000000"/>
              </w:rPr>
              <w:br/>
              <w:t xml:space="preserve">Возможные значения: 2000 </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lang w:val="en-US"/>
              </w:rPr>
            </w:pPr>
            <w:r>
              <w:rPr>
                <w:rFonts w:ascii="Times New Roman" w:hAnsi="Times New Roman"/>
              </w:rPr>
              <w:t>25</w:t>
            </w:r>
            <w:r>
              <w:rPr>
                <w:rFonts w:ascii="Times New Roman" w:hAnsi="Times New Roman"/>
                <w:lang w:val="en-US"/>
              </w:rPr>
              <w:t>53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Гигабайт</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Размер оперативной памяти</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pStyle w:val="ConsPlusNormal"/>
              <w:ind w:firstLine="0"/>
              <w:rPr>
                <w:rFonts w:ascii="Times New Roman" w:hAnsi="Times New Roman" w:cs="Times New Roman"/>
                <w:sz w:val="22"/>
                <w:szCs w:val="22"/>
              </w:rPr>
            </w:pPr>
            <w:r>
              <w:rPr>
                <w:rFonts w:ascii="Times New Roman" w:hAnsi="Times New Roman" w:cs="Times New Roman"/>
                <w:sz w:val="22"/>
                <w:szCs w:val="22"/>
                <w:lang w:val="en-US"/>
              </w:rPr>
              <w:t>DDR 3 не менее 4 Gb</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Размер оперативной памяти</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pStyle w:val="ConsPlusNormal"/>
              <w:ind w:firstLine="0"/>
              <w:rPr>
                <w:rFonts w:ascii="Times New Roman" w:hAnsi="Times New Roman" w:cs="Times New Roman"/>
                <w:sz w:val="22"/>
                <w:szCs w:val="22"/>
              </w:rPr>
            </w:pPr>
            <w:r>
              <w:rPr>
                <w:rFonts w:ascii="Times New Roman" w:hAnsi="Times New Roman" w:cs="Times New Roman"/>
                <w:sz w:val="22"/>
                <w:szCs w:val="22"/>
                <w:lang w:val="en-US"/>
              </w:rPr>
              <w:t>DDR 3 не менее 4 Gb</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trHeight w:val="357"/>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lang w:val="en-US"/>
              </w:rPr>
            </w:pPr>
            <w:r>
              <w:rPr>
                <w:rFonts w:ascii="Times New Roman" w:hAnsi="Times New Roman"/>
              </w:rPr>
              <w:t>2</w:t>
            </w:r>
            <w:r>
              <w:rPr>
                <w:rFonts w:ascii="Times New Roman" w:hAnsi="Times New Roman"/>
                <w:lang w:val="en-US"/>
              </w:rPr>
              <w:t>554</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Терабайт</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Объем накопителя</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pStyle w:val="ConsPlusNormal"/>
              <w:ind w:firstLine="0"/>
              <w:rPr>
                <w:rFonts w:ascii="Times New Roman" w:hAnsi="Times New Roman" w:cs="Times New Roman"/>
                <w:sz w:val="22"/>
                <w:szCs w:val="22"/>
                <w:lang w:val="en-US"/>
              </w:rPr>
            </w:pPr>
            <w:r>
              <w:rPr>
                <w:rFonts w:ascii="Times New Roman" w:hAnsi="Times New Roman" w:cs="Times New Roman"/>
                <w:sz w:val="22"/>
                <w:szCs w:val="22"/>
              </w:rPr>
              <w:t>500 Gb</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Объем накопителя</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pStyle w:val="ConsPlusNormal"/>
              <w:ind w:firstLine="0"/>
              <w:rPr>
                <w:rFonts w:ascii="Times New Roman" w:hAnsi="Times New Roman" w:cs="Times New Roman"/>
                <w:sz w:val="22"/>
                <w:szCs w:val="22"/>
                <w:lang w:val="en-US"/>
              </w:rPr>
            </w:pPr>
            <w:r>
              <w:rPr>
                <w:rFonts w:ascii="Times New Roman" w:hAnsi="Times New Roman" w:cs="Times New Roman"/>
                <w:sz w:val="22"/>
                <w:szCs w:val="22"/>
              </w:rPr>
              <w:t>500 Gb</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жесткого диска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lang w:val="en-US"/>
              </w:rPr>
              <w:t>HDD</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жесткого диска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lang w:val="en-US"/>
              </w:rPr>
              <w:t>HDD</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Оптический привод</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lang w:val="en-US"/>
              </w:rPr>
              <w:t>DVD-RW</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Оптический привод</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lang w:val="en-US"/>
              </w:rPr>
              <w:t>DVD-RW</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Наличие модулей Wi-Fi, Bluetooth, поддержки 3G (UMTS)</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наличие</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Наличие модулей Wi-Fi, Bluetooth, поддержки 3G (UMTS)</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наличие</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trHeight w:val="431"/>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видеоадаптера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встроенный</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видеоадаптера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встроенный</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Время работы</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не менее 3 часов</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Время работы</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не менее 3 часов</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trHeight w:val="577"/>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Операционная система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 xml:space="preserve">операционная система, предназначенная </w:t>
            </w:r>
            <w:r>
              <w:rPr>
                <w:rFonts w:ascii="Times New Roman" w:hAnsi="Times New Roman"/>
              </w:rPr>
              <w:lastRenderedPageBreak/>
              <w:t>для использования в муниципальном органе</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lastRenderedPageBreak/>
              <w:t>Операционная система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 xml:space="preserve">операционная система, предназначенная </w:t>
            </w:r>
            <w:r>
              <w:rPr>
                <w:rFonts w:ascii="Times New Roman" w:hAnsi="Times New Roman"/>
              </w:rPr>
              <w:lastRenderedPageBreak/>
              <w:t>для использования в муниципальном органе</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lastRenderedPageBreak/>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trHeight w:val="738"/>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Предустановленное программное обеспечение</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color w:val="000000"/>
              </w:rPr>
              <w:t xml:space="preserve">Операционная система, комплект офисных программ (в т.ч. текстовый процессор, табличный процессор, программа для работы с сообщениями электронной почты и т.п.), </w:t>
            </w:r>
            <w:r>
              <w:rPr>
                <w:rFonts w:ascii="Times New Roman" w:hAnsi="Times New Roman"/>
              </w:rPr>
              <w:t>предназначенных для использования в муниципальном органе</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Предустановленное программное обеспечение</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color w:val="000000"/>
              </w:rPr>
              <w:t xml:space="preserve">Операционная система, комплект офисных программ (в т.ч. текстовый процессор, табличный процессор, программа для работы с сообщениями электронной почты и т.п.), </w:t>
            </w:r>
            <w:r>
              <w:rPr>
                <w:rFonts w:ascii="Times New Roman" w:hAnsi="Times New Roman"/>
              </w:rPr>
              <w:t>предназначенных для использования в муниципальном органе</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trHeight w:val="398"/>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рубль</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Предельная цена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Не более 40 000,00 рублей</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Предельная цена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Не более 40 000,00 рублей</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Высшие должности, не отнесенные к муниципальным должностям муниципальной службы</w:t>
            </w:r>
          </w:p>
        </w:tc>
      </w:tr>
      <w:tr w:rsidR="00E629F0" w:rsidTr="00572FD0">
        <w:trPr>
          <w:jc w:val="center"/>
        </w:trPr>
        <w:tc>
          <w:tcPr>
            <w:tcW w:w="427"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rPr>
            </w:pPr>
            <w:r>
              <w:rPr>
                <w:rFonts w:ascii="Times New Roman" w:hAnsi="Times New Roman"/>
              </w:rPr>
              <w:t>1.2</w:t>
            </w:r>
          </w:p>
        </w:tc>
        <w:tc>
          <w:tcPr>
            <w:tcW w:w="709" w:type="dxa"/>
            <w:vMerge w:val="restart"/>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both"/>
              <w:rPr>
                <w:rFonts w:ascii="Times New Roman" w:hAnsi="Times New Roman"/>
              </w:rPr>
            </w:pPr>
          </w:p>
          <w:p w:rsidR="00E629F0" w:rsidRDefault="00E629F0">
            <w:pPr>
              <w:spacing w:after="0" w:line="240" w:lineRule="auto"/>
              <w:jc w:val="both"/>
              <w:rPr>
                <w:rFonts w:ascii="Times New Roman" w:hAnsi="Times New Roman"/>
              </w:rPr>
            </w:pPr>
            <w:r>
              <w:rPr>
                <w:rFonts w:ascii="Times New Roman" w:hAnsi="Times New Roman"/>
              </w:rPr>
              <w:t>26.20.11</w:t>
            </w:r>
          </w:p>
          <w:p w:rsidR="00E629F0" w:rsidRDefault="00E629F0">
            <w:pPr>
              <w:spacing w:after="0" w:line="240" w:lineRule="auto"/>
              <w:jc w:val="both"/>
              <w:rPr>
                <w:rFonts w:ascii="Times New Roman" w:hAnsi="Times New Roman"/>
              </w:rPr>
            </w:pPr>
          </w:p>
          <w:p w:rsidR="00E629F0" w:rsidRDefault="00E629F0">
            <w:pPr>
              <w:spacing w:after="0" w:line="240" w:lineRule="auto"/>
              <w:jc w:val="both"/>
              <w:rPr>
                <w:rFonts w:ascii="Times New Roman" w:hAnsi="Times New Roman"/>
              </w:rPr>
            </w:pPr>
          </w:p>
        </w:tc>
        <w:tc>
          <w:tcPr>
            <w:tcW w:w="1986" w:type="dxa"/>
            <w:vMerge w:val="restart"/>
            <w:tcBorders>
              <w:top w:val="single" w:sz="4" w:space="0" w:color="auto"/>
              <w:left w:val="single" w:sz="4" w:space="0" w:color="auto"/>
              <w:bottom w:val="single" w:sz="4" w:space="0" w:color="auto"/>
              <w:right w:val="single" w:sz="4" w:space="0" w:color="auto"/>
            </w:tcBorders>
          </w:tcPr>
          <w:p w:rsidR="00E629F0" w:rsidRDefault="00E629F0" w:rsidP="001D2691">
            <w:pPr>
              <w:autoSpaceDE w:val="0"/>
              <w:autoSpaceDN w:val="0"/>
              <w:adjustRightInd w:val="0"/>
              <w:spacing w:after="0" w:line="240" w:lineRule="auto"/>
              <w:jc w:val="both"/>
              <w:rPr>
                <w:rFonts w:ascii="Times New Roman" w:hAnsi="Times New Roman"/>
              </w:rPr>
            </w:pPr>
            <w:r>
              <w:rPr>
                <w:rFonts w:ascii="Times New Roman" w:hAnsi="Times New Roman"/>
              </w:rPr>
              <w:t xml:space="preserve">Компьютеры портативные массой не более 10 кг, такие как ноутбуки, планшетные компьютеры, </w:t>
            </w:r>
            <w:r>
              <w:rPr>
                <w:rFonts w:ascii="Times New Roman" w:hAnsi="Times New Roman"/>
              </w:rPr>
              <w:lastRenderedPageBreak/>
              <w:t>карманные компьютеры, в том числе совмещающие функции мобильного телефонного аппарата, электронные записные книжки и аналогичная компьютерная техника</w:t>
            </w:r>
          </w:p>
          <w:p w:rsidR="00E629F0" w:rsidRDefault="00E629F0" w:rsidP="001D2691">
            <w:pPr>
              <w:autoSpaceDE w:val="0"/>
              <w:autoSpaceDN w:val="0"/>
              <w:adjustRightInd w:val="0"/>
              <w:spacing w:after="0" w:line="240" w:lineRule="auto"/>
              <w:jc w:val="both"/>
              <w:rPr>
                <w:rFonts w:ascii="Times New Roman" w:hAnsi="Times New Roman"/>
              </w:rPr>
            </w:pPr>
            <w:r>
              <w:rPr>
                <w:rFonts w:ascii="Times New Roman" w:hAnsi="Times New Roman"/>
              </w:rPr>
              <w:t>Пояснения по требуемой продукции: планшетные компьютеры</w:t>
            </w:r>
          </w:p>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lastRenderedPageBreak/>
              <w:t>039</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Дюйм</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 xml:space="preserve">Размер и тип экрана </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color w:val="000000"/>
              </w:rPr>
              <w:t>Предельное значение: 12,9</w:t>
            </w:r>
            <w:r>
              <w:rPr>
                <w:rFonts w:ascii="Times New Roman" w:hAnsi="Times New Roman"/>
                <w:color w:val="000000"/>
              </w:rPr>
              <w:br/>
              <w:t>Возможные значения: 10,1; ЖК</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 xml:space="preserve">Размер и тип экрана </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color w:val="000000"/>
              </w:rPr>
              <w:t>Предельное значение: 12,9</w:t>
            </w:r>
            <w:r>
              <w:rPr>
                <w:rFonts w:ascii="Times New Roman" w:hAnsi="Times New Roman"/>
                <w:color w:val="000000"/>
              </w:rPr>
              <w:br/>
              <w:t>Возможные значения: 10,1; ЖК</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166</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Килограмм</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Вес</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color w:val="000000"/>
              </w:rPr>
              <w:t xml:space="preserve">Допустимое – 1 </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Вес</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color w:val="000000"/>
              </w:rPr>
              <w:t xml:space="preserve">Допустимое – 1 </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trHeight w:val="730"/>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процессора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color w:val="000000"/>
              </w:rPr>
              <w:t>Предельное значение: 4 ядра</w:t>
            </w:r>
            <w:r>
              <w:rPr>
                <w:rFonts w:ascii="Times New Roman" w:hAnsi="Times New Roman"/>
                <w:color w:val="000000"/>
              </w:rPr>
              <w:br/>
              <w:t>Возможные значения: 2 ядра</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процессора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color w:val="000000"/>
              </w:rPr>
              <w:t>Предельное значение: 4 ядра</w:t>
            </w:r>
            <w:r>
              <w:rPr>
                <w:rFonts w:ascii="Times New Roman" w:hAnsi="Times New Roman"/>
                <w:color w:val="000000"/>
              </w:rPr>
              <w:br/>
              <w:t>Возможные значения: 2 ядра</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trHeight w:val="67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color w:val="4F575C"/>
                <w:shd w:val="clear" w:color="auto" w:fill="FFFFFF"/>
              </w:rPr>
              <w:t>2931</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color w:val="4F575C"/>
                <w:shd w:val="clear" w:color="auto" w:fill="FFFFFF"/>
              </w:rPr>
              <w:t>гигагерц</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Частота процессора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color w:val="000000"/>
              </w:rPr>
              <w:t xml:space="preserve">Предельное значение: 2300 </w:t>
            </w:r>
            <w:r>
              <w:rPr>
                <w:rFonts w:ascii="Times New Roman" w:hAnsi="Times New Roman"/>
                <w:color w:val="000000"/>
              </w:rPr>
              <w:br/>
              <w:t xml:space="preserve">Возможные значения: 1800 </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Частота процессора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color w:val="000000"/>
              </w:rPr>
              <w:t xml:space="preserve">Предельное значение: 2300 </w:t>
            </w:r>
            <w:r>
              <w:rPr>
                <w:rFonts w:ascii="Times New Roman" w:hAnsi="Times New Roman"/>
                <w:color w:val="000000"/>
              </w:rPr>
              <w:br/>
              <w:t xml:space="preserve">Возможные значения: 1800 </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25</w:t>
            </w:r>
            <w:r>
              <w:rPr>
                <w:rFonts w:ascii="Times New Roman" w:hAnsi="Times New Roman"/>
                <w:lang w:val="en-US"/>
              </w:rPr>
              <w:t>53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Гигабайт</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Размер оперативной памяти</w:t>
            </w:r>
          </w:p>
        </w:tc>
        <w:tc>
          <w:tcPr>
            <w:tcW w:w="2098" w:type="dxa"/>
            <w:gridSpan w:val="2"/>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jc w:val="both"/>
              <w:rPr>
                <w:rFonts w:ascii="Times New Roman" w:hAnsi="Times New Roman"/>
                <w:color w:val="000000"/>
              </w:rPr>
            </w:pPr>
            <w:r>
              <w:rPr>
                <w:rFonts w:ascii="Times New Roman" w:hAnsi="Times New Roman"/>
                <w:color w:val="000000"/>
              </w:rPr>
              <w:t xml:space="preserve">Предельное значение: 4096 </w:t>
            </w:r>
            <w:r>
              <w:rPr>
                <w:rFonts w:ascii="Times New Roman" w:hAnsi="Times New Roman"/>
                <w:color w:val="000000"/>
              </w:rPr>
              <w:br/>
              <w:t xml:space="preserve">Возможные значения: 2048 </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Размер оперативной памяти</w:t>
            </w:r>
          </w:p>
        </w:tc>
        <w:tc>
          <w:tcPr>
            <w:tcW w:w="2012" w:type="dxa"/>
            <w:gridSpan w:val="3"/>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jc w:val="both"/>
              <w:rPr>
                <w:rFonts w:ascii="Times New Roman" w:hAnsi="Times New Roman"/>
                <w:color w:val="000000"/>
              </w:rPr>
            </w:pPr>
            <w:r>
              <w:rPr>
                <w:rFonts w:ascii="Times New Roman" w:hAnsi="Times New Roman"/>
                <w:color w:val="000000"/>
              </w:rPr>
              <w:t xml:space="preserve">Предельное значение: 4096 </w:t>
            </w:r>
            <w:r>
              <w:rPr>
                <w:rFonts w:ascii="Times New Roman" w:hAnsi="Times New Roman"/>
                <w:color w:val="000000"/>
              </w:rPr>
              <w:br/>
              <w:t xml:space="preserve">Возможные значения: 2048 </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2</w:t>
            </w:r>
            <w:r>
              <w:rPr>
                <w:rFonts w:ascii="Times New Roman" w:hAnsi="Times New Roman"/>
                <w:lang w:val="en-US"/>
              </w:rPr>
              <w:t>554</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Терабайт</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Объем накопителя</w:t>
            </w:r>
          </w:p>
        </w:tc>
        <w:tc>
          <w:tcPr>
            <w:tcW w:w="2098" w:type="dxa"/>
            <w:gridSpan w:val="2"/>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jc w:val="both"/>
              <w:rPr>
                <w:rFonts w:ascii="Times New Roman" w:hAnsi="Times New Roman"/>
                <w:color w:val="000000"/>
              </w:rPr>
            </w:pPr>
            <w:r>
              <w:rPr>
                <w:rFonts w:ascii="Times New Roman" w:hAnsi="Times New Roman"/>
                <w:color w:val="000000"/>
              </w:rPr>
              <w:t>Предельное значение: 65536</w:t>
            </w:r>
            <w:r>
              <w:rPr>
                <w:rFonts w:ascii="Times New Roman" w:hAnsi="Times New Roman"/>
                <w:color w:val="000000"/>
              </w:rPr>
              <w:br/>
              <w:t>Возможные значения: от 32768</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Объем накопителя</w:t>
            </w:r>
          </w:p>
        </w:tc>
        <w:tc>
          <w:tcPr>
            <w:tcW w:w="2012" w:type="dxa"/>
            <w:gridSpan w:val="3"/>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jc w:val="both"/>
              <w:rPr>
                <w:rFonts w:ascii="Times New Roman" w:hAnsi="Times New Roman"/>
                <w:color w:val="000000"/>
              </w:rPr>
            </w:pPr>
            <w:r>
              <w:rPr>
                <w:rFonts w:ascii="Times New Roman" w:hAnsi="Times New Roman"/>
                <w:color w:val="000000"/>
              </w:rPr>
              <w:t>Предельное значение: 65536</w:t>
            </w:r>
            <w:r>
              <w:rPr>
                <w:rFonts w:ascii="Times New Roman" w:hAnsi="Times New Roman"/>
                <w:color w:val="000000"/>
              </w:rPr>
              <w:br/>
              <w:t>Возможные значения: от 32768</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жесткого диска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жесткого диска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Оптический привод</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Оптический привод</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Наличие модулей Wi-Fi, Bluetooth, поддержки 3G (UMTS)</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есть</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Наличие модулей Wi-Fi, Bluetooth, поддержки 3G (UMTS)</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есть</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видеоадаптера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встроенный</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видеоадаптера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встроенный</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Время работы</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color w:val="000000"/>
              </w:rPr>
              <w:t>Автономное время работы с текстом:</w:t>
            </w:r>
            <w:r>
              <w:rPr>
                <w:rFonts w:ascii="Times New Roman" w:hAnsi="Times New Roman"/>
                <w:color w:val="000000"/>
              </w:rPr>
              <w:br/>
              <w:t>не менее 5 /</w:t>
            </w:r>
            <w:r>
              <w:rPr>
                <w:rFonts w:ascii="Times New Roman" w:hAnsi="Times New Roman"/>
                <w:color w:val="000000"/>
              </w:rPr>
              <w:br/>
              <w:t>не более 15</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Время работы</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color w:val="000000"/>
              </w:rPr>
              <w:t>Автономное время работы с текстом:</w:t>
            </w:r>
            <w:r>
              <w:rPr>
                <w:rFonts w:ascii="Times New Roman" w:hAnsi="Times New Roman"/>
                <w:color w:val="000000"/>
              </w:rPr>
              <w:br/>
              <w:t>не менее 5 /</w:t>
            </w:r>
            <w:r>
              <w:rPr>
                <w:rFonts w:ascii="Times New Roman" w:hAnsi="Times New Roman"/>
                <w:color w:val="000000"/>
              </w:rPr>
              <w:br/>
              <w:t>не более 15</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Операционная система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color w:val="000000"/>
              </w:rPr>
              <w:t>Операционная система, предназначенная для использования в муниципальном органе</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Операционная система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color w:val="000000"/>
              </w:rPr>
              <w:t>Операционная система, предназначенная для использования в муниципальном органе</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Предустановленное программное обеспечение</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color w:val="000000"/>
              </w:rPr>
              <w:t xml:space="preserve">Операционная система, комплект офисных программ (в т.ч. текстовый процессор, табличный процессор, программа для работы с сообщениями электронной почты и т.п.), </w:t>
            </w:r>
            <w:r>
              <w:rPr>
                <w:rFonts w:ascii="Times New Roman" w:hAnsi="Times New Roman"/>
              </w:rPr>
              <w:t>предназначенных для использования в муниципальном органе</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Предустановленное программное обеспечение</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color w:val="000000"/>
              </w:rPr>
              <w:t xml:space="preserve">Операционная система, комплект офисных программ (в т.ч. текстовый процессор, табличный процессор, программа для работы с сообщениями электронной почты и т.п.), </w:t>
            </w:r>
            <w:r>
              <w:rPr>
                <w:rFonts w:ascii="Times New Roman" w:hAnsi="Times New Roman"/>
              </w:rPr>
              <w:t>предназначенных для использования в муниципальном органе</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r>
      <w:tr w:rsidR="00E629F0" w:rsidTr="00572FD0">
        <w:trPr>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рубль</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 xml:space="preserve">Предельная цена </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Не более 20 000,00 рублей</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Не более 20 000,00 рублей</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b/>
                <w:color w:val="000000"/>
              </w:rPr>
            </w:pPr>
            <w:r>
              <w:rPr>
                <w:rFonts w:ascii="Times New Roman" w:hAnsi="Times New Roman"/>
                <w:b/>
                <w:color w:val="000000"/>
              </w:rPr>
              <w:t xml:space="preserve">2. Машины вычислительные электронные цифровые прочие, содержащие или не содержащие в одном корпусе одно или два из следующих устройств </w:t>
            </w:r>
            <w:r>
              <w:rPr>
                <w:rFonts w:ascii="Times New Roman" w:hAnsi="Times New Roman"/>
                <w:b/>
                <w:color w:val="000000"/>
              </w:rPr>
              <w:lastRenderedPageBreak/>
              <w:t>для автоматической обработки данных: запоминающие устройства, устройства ввода, устройства вывода.</w:t>
            </w:r>
          </w:p>
          <w:p w:rsidR="00E629F0" w:rsidRDefault="00E629F0" w:rsidP="001D2691">
            <w:pPr>
              <w:spacing w:after="0" w:line="240" w:lineRule="auto"/>
              <w:jc w:val="both"/>
              <w:rPr>
                <w:rFonts w:ascii="Times New Roman" w:hAnsi="Times New Roman"/>
              </w:rPr>
            </w:pPr>
            <w:r>
              <w:rPr>
                <w:rFonts w:ascii="Times New Roman" w:hAnsi="Times New Roman"/>
              </w:rPr>
              <w:t>Высшие должности, не отнесенные к муниципальным должностям муниципальной службы</w:t>
            </w:r>
          </w:p>
        </w:tc>
      </w:tr>
      <w:tr w:rsidR="00E629F0" w:rsidTr="00572FD0">
        <w:trPr>
          <w:trHeight w:val="215"/>
          <w:jc w:val="center"/>
        </w:trPr>
        <w:tc>
          <w:tcPr>
            <w:tcW w:w="427"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color w:val="000000"/>
              </w:rPr>
            </w:pPr>
            <w:r>
              <w:rPr>
                <w:rFonts w:ascii="Times New Roman" w:hAnsi="Times New Roman"/>
                <w:color w:val="000000"/>
              </w:rPr>
              <w:lastRenderedPageBreak/>
              <w:t>2.1</w:t>
            </w:r>
          </w:p>
        </w:tc>
        <w:tc>
          <w:tcPr>
            <w:tcW w:w="709"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26.20.15</w:t>
            </w:r>
          </w:p>
        </w:tc>
        <w:tc>
          <w:tcPr>
            <w:tcW w:w="1986"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color w:val="000000"/>
              </w:rPr>
            </w:pPr>
            <w:r>
              <w:rPr>
                <w:rFonts w:ascii="Times New Roman" w:hAnsi="Times New Roman"/>
                <w:color w:val="000000"/>
              </w:rPr>
              <w:t>Машины вычислительные электронные цифровые прочие, содержащие или не содержащие в одном корпусе одно или два из следующих устройств для автоматической обработки данных: запоминающие устройства, устройства ввода, устройства вывода.</w:t>
            </w:r>
          </w:p>
          <w:p w:rsidR="00E629F0" w:rsidRDefault="00E629F0" w:rsidP="001D2691">
            <w:pPr>
              <w:spacing w:after="0" w:line="240" w:lineRule="auto"/>
              <w:jc w:val="both"/>
              <w:rPr>
                <w:rFonts w:ascii="Times New Roman" w:hAnsi="Times New Roman"/>
              </w:rPr>
            </w:pPr>
            <w:r>
              <w:rPr>
                <w:rFonts w:ascii="Times New Roman" w:hAnsi="Times New Roman"/>
              </w:rPr>
              <w:t xml:space="preserve"> Пояснения по требуемой продукции: компьютеры персональные настольные, рабочие станции вывода</w:t>
            </w: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(моноблок/системный блок и монитор)</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моноблок/системный блок и монитор</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(моноблок/системный блок и монитор)</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моноблок/системный блок и монитор</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039</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Дюйм</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Размер экрана /монитора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Не более 27</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Размер экрана /монитора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Не более 27</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процессора</w:t>
            </w:r>
          </w:p>
        </w:tc>
        <w:tc>
          <w:tcPr>
            <w:tcW w:w="2098" w:type="dxa"/>
            <w:gridSpan w:val="2"/>
            <w:tcBorders>
              <w:top w:val="single" w:sz="4" w:space="0" w:color="auto"/>
              <w:left w:val="single" w:sz="4" w:space="0" w:color="auto"/>
              <w:bottom w:val="single" w:sz="4" w:space="0" w:color="auto"/>
              <w:right w:val="single" w:sz="4" w:space="0" w:color="auto"/>
            </w:tcBorders>
          </w:tcPr>
          <w:p w:rsidR="00E629F0" w:rsidRDefault="00E629F0" w:rsidP="001D2691">
            <w:pPr>
              <w:spacing w:after="0" w:line="240" w:lineRule="auto"/>
              <w:jc w:val="both"/>
              <w:rPr>
                <w:rFonts w:ascii="Times New Roman" w:hAnsi="Times New Roman"/>
              </w:rPr>
            </w:pPr>
            <w:r>
              <w:rPr>
                <w:rFonts w:ascii="Times New Roman" w:hAnsi="Times New Roman"/>
                <w:lang w:val="en-US"/>
              </w:rPr>
              <w:t>Intel</w:t>
            </w:r>
            <w:r>
              <w:rPr>
                <w:rFonts w:ascii="Times New Roman" w:hAnsi="Times New Roman"/>
              </w:rPr>
              <w:t xml:space="preserve">  </w:t>
            </w:r>
            <w:r>
              <w:rPr>
                <w:rFonts w:ascii="Times New Roman" w:hAnsi="Times New Roman"/>
                <w:lang w:val="en-US"/>
              </w:rPr>
              <w:t>Core i</w:t>
            </w:r>
            <w:r>
              <w:rPr>
                <w:rFonts w:ascii="Times New Roman" w:hAnsi="Times New Roman"/>
              </w:rPr>
              <w:t xml:space="preserve">5, и выше </w:t>
            </w:r>
          </w:p>
          <w:p w:rsidR="00E629F0" w:rsidRDefault="00E629F0" w:rsidP="001D2691">
            <w:pPr>
              <w:spacing w:after="0" w:line="240" w:lineRule="auto"/>
              <w:jc w:val="both"/>
              <w:rPr>
                <w:rFonts w:ascii="Times New Roman" w:hAnsi="Times New Roman"/>
              </w:rPr>
            </w:pP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процессора</w:t>
            </w:r>
          </w:p>
        </w:tc>
        <w:tc>
          <w:tcPr>
            <w:tcW w:w="2012" w:type="dxa"/>
            <w:gridSpan w:val="3"/>
            <w:tcBorders>
              <w:top w:val="single" w:sz="4" w:space="0" w:color="auto"/>
              <w:left w:val="single" w:sz="4" w:space="0" w:color="auto"/>
              <w:bottom w:val="single" w:sz="4" w:space="0" w:color="auto"/>
              <w:right w:val="single" w:sz="4" w:space="0" w:color="auto"/>
            </w:tcBorders>
          </w:tcPr>
          <w:p w:rsidR="00E629F0" w:rsidRDefault="00E629F0" w:rsidP="001D2691">
            <w:pPr>
              <w:spacing w:after="0" w:line="240" w:lineRule="auto"/>
              <w:jc w:val="both"/>
              <w:rPr>
                <w:rFonts w:ascii="Times New Roman" w:hAnsi="Times New Roman"/>
              </w:rPr>
            </w:pPr>
            <w:r>
              <w:rPr>
                <w:rFonts w:ascii="Times New Roman" w:hAnsi="Times New Roman"/>
                <w:lang w:val="en-US"/>
              </w:rPr>
              <w:t>Intel</w:t>
            </w:r>
            <w:r>
              <w:rPr>
                <w:rFonts w:ascii="Times New Roman" w:hAnsi="Times New Roman"/>
              </w:rPr>
              <w:t xml:space="preserve">  </w:t>
            </w:r>
            <w:r>
              <w:rPr>
                <w:rFonts w:ascii="Times New Roman" w:hAnsi="Times New Roman"/>
                <w:lang w:val="en-US"/>
              </w:rPr>
              <w:t>Core i</w:t>
            </w:r>
            <w:r>
              <w:rPr>
                <w:rFonts w:ascii="Times New Roman" w:hAnsi="Times New Roman"/>
              </w:rPr>
              <w:t xml:space="preserve">5, и выше </w:t>
            </w:r>
          </w:p>
          <w:p w:rsidR="00E629F0" w:rsidRDefault="00E629F0" w:rsidP="001D2691">
            <w:pPr>
              <w:spacing w:after="0" w:line="240" w:lineRule="auto"/>
              <w:jc w:val="both"/>
              <w:rPr>
                <w:rFonts w:ascii="Times New Roman" w:hAnsi="Times New Roman"/>
              </w:rPr>
            </w:pP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292</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Мегагерц</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Частота процессора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lang w:val="en-US"/>
              </w:rPr>
            </w:pPr>
            <w:r>
              <w:rPr>
                <w:rFonts w:ascii="Times New Roman" w:hAnsi="Times New Roman"/>
                <w:lang w:val="en-US"/>
              </w:rPr>
              <w:t>2800</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Частота процессора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lang w:val="en-US"/>
              </w:rPr>
            </w:pPr>
            <w:r>
              <w:rPr>
                <w:rFonts w:ascii="Times New Roman" w:hAnsi="Times New Roman"/>
                <w:lang w:val="en-US"/>
              </w:rPr>
              <w:t>2800</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257</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Мегабайт</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Размер оперативной памяти</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 xml:space="preserve">не более 16 </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Размер оперативной памяти</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 xml:space="preserve">не более 16 </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lang w:val="en-US"/>
              </w:rPr>
            </w:pPr>
            <w:r>
              <w:rPr>
                <w:rFonts w:ascii="Times New Roman" w:hAnsi="Times New Roman"/>
              </w:rPr>
              <w:t>2</w:t>
            </w:r>
            <w:r>
              <w:rPr>
                <w:rFonts w:ascii="Times New Roman" w:hAnsi="Times New Roman"/>
                <w:lang w:val="en-US"/>
              </w:rPr>
              <w:t>554</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Терабайт</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Объем накопителя</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не более 1</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Объем накопителя</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не более 1</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жесткого диска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 xml:space="preserve">Предельное значение: </w:t>
            </w:r>
            <w:r>
              <w:rPr>
                <w:rFonts w:ascii="Times New Roman" w:hAnsi="Times New Roman"/>
                <w:lang w:val="en-US"/>
              </w:rPr>
              <w:t>SSD</w:t>
            </w:r>
          </w:p>
          <w:p w:rsidR="00E629F0" w:rsidRDefault="00E629F0" w:rsidP="001D2691">
            <w:pPr>
              <w:spacing w:after="0" w:line="240" w:lineRule="auto"/>
              <w:jc w:val="both"/>
              <w:rPr>
                <w:rFonts w:ascii="Times New Roman" w:hAnsi="Times New Roman"/>
              </w:rPr>
            </w:pPr>
            <w:r>
              <w:rPr>
                <w:rFonts w:ascii="Times New Roman" w:hAnsi="Times New Roman"/>
              </w:rPr>
              <w:t xml:space="preserve">Возможные значения: </w:t>
            </w:r>
            <w:r>
              <w:rPr>
                <w:rFonts w:ascii="Times New Roman" w:hAnsi="Times New Roman"/>
                <w:lang w:val="en-US"/>
              </w:rPr>
              <w:t>HDD</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жесткого диска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 xml:space="preserve">Предельное значение: </w:t>
            </w:r>
            <w:r>
              <w:rPr>
                <w:rFonts w:ascii="Times New Roman" w:hAnsi="Times New Roman"/>
                <w:lang w:val="en-US"/>
              </w:rPr>
              <w:t>SSD</w:t>
            </w:r>
          </w:p>
          <w:p w:rsidR="00E629F0" w:rsidRDefault="00E629F0" w:rsidP="001D2691">
            <w:pPr>
              <w:spacing w:after="0" w:line="240" w:lineRule="auto"/>
              <w:jc w:val="both"/>
              <w:rPr>
                <w:rFonts w:ascii="Times New Roman" w:hAnsi="Times New Roman"/>
              </w:rPr>
            </w:pPr>
            <w:r>
              <w:rPr>
                <w:rFonts w:ascii="Times New Roman" w:hAnsi="Times New Roman"/>
              </w:rPr>
              <w:t xml:space="preserve">Возможные значения: </w:t>
            </w:r>
            <w:r>
              <w:rPr>
                <w:rFonts w:ascii="Times New Roman" w:hAnsi="Times New Roman"/>
                <w:lang w:val="en-US"/>
              </w:rPr>
              <w:t>HDD</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Оптический привод</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color w:val="000000"/>
              </w:rPr>
              <w:t>есть</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Оптический привод</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color w:val="000000"/>
              </w:rPr>
              <w:t>есть</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видеоадаптера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предельное значение: встроенный в процессор видеоадаптер</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видеоадаптера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предельное значение: встроенный в процессор видеоадаптер</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Операционная система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color w:val="000000"/>
              </w:rPr>
              <w:t>Операционная система, предназначенная для использования в муниципальном органе</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Операционная система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color w:val="000000"/>
              </w:rPr>
              <w:t>Операционная система, предназначенная для использования в муниципальном органе</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Предустановленное программное обеспечение</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Предустановленное программное обеспечение</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 xml:space="preserve">383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рубль</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 xml:space="preserve">Предельная цена </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Не более 40 000,00</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Предельная цена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Не более 40 000,00</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b/>
                <w:color w:val="000000"/>
              </w:rPr>
            </w:pPr>
            <w:r>
              <w:rPr>
                <w:rFonts w:ascii="Times New Roman" w:eastAsia="SimSun" w:hAnsi="Times New Roman"/>
                <w:kern w:val="2"/>
                <w:lang w:eastAsia="ar-SA"/>
              </w:rPr>
              <w:t>Муниципальные  служащие всех категорий и групп должностей, кроме высших должностей, не отнесенных к муниципальным должностям муниципальной службы</w:t>
            </w:r>
          </w:p>
        </w:tc>
      </w:tr>
      <w:tr w:rsidR="00E629F0" w:rsidTr="00572FD0">
        <w:trPr>
          <w:trHeight w:val="215"/>
          <w:jc w:val="center"/>
        </w:trPr>
        <w:tc>
          <w:tcPr>
            <w:tcW w:w="427"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color w:val="000000"/>
              </w:rPr>
            </w:pPr>
            <w:r>
              <w:rPr>
                <w:rFonts w:ascii="Times New Roman" w:hAnsi="Times New Roman"/>
                <w:color w:val="000000"/>
              </w:rPr>
              <w:t>2.2</w:t>
            </w:r>
          </w:p>
        </w:tc>
        <w:tc>
          <w:tcPr>
            <w:tcW w:w="709"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26.20.15</w:t>
            </w:r>
          </w:p>
        </w:tc>
        <w:tc>
          <w:tcPr>
            <w:tcW w:w="1986"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color w:val="000000"/>
              </w:rPr>
            </w:pPr>
            <w:r>
              <w:rPr>
                <w:rFonts w:ascii="Times New Roman" w:hAnsi="Times New Roman"/>
                <w:color w:val="000000"/>
              </w:rPr>
              <w:t>Машины вычислительные электронные цифровые прочие, содержащие или не содержащие в одном корпусе одно или два из следующих устройств для автоматической обработки данных: запоминающие устройства, устройства ввода, устройства вывода.</w:t>
            </w:r>
          </w:p>
          <w:p w:rsidR="00E629F0" w:rsidRDefault="00E629F0" w:rsidP="001D2691">
            <w:pPr>
              <w:spacing w:after="0" w:line="240" w:lineRule="auto"/>
              <w:jc w:val="both"/>
              <w:rPr>
                <w:rFonts w:ascii="Times New Roman" w:hAnsi="Times New Roman"/>
              </w:rPr>
            </w:pPr>
            <w:r>
              <w:rPr>
                <w:rFonts w:ascii="Times New Roman" w:hAnsi="Times New Roman"/>
              </w:rPr>
              <w:t xml:space="preserve"> Пояснения по </w:t>
            </w:r>
            <w:r>
              <w:rPr>
                <w:rFonts w:ascii="Times New Roman" w:hAnsi="Times New Roman"/>
              </w:rPr>
              <w:lastRenderedPageBreak/>
              <w:t>требуемой продукции: компьютеры персональные настольные, рабочие станции вывода</w:t>
            </w: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lastRenderedPageBreak/>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Тип (моноблок/системный блок и монитор)</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rPr>
              <w:t>системный блок и монитор</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Тип (моноблок/системный блок и монитор)</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rPr>
              <w:t>системный блок и монитор</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039</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Дюйм</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Размер экрана /монитора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Не более  24</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Размер экрана /монитора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Не более  24</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Тип процессора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lang w:val="en-US"/>
              </w:rPr>
              <w:t>Intel</w:t>
            </w:r>
            <w:r>
              <w:rPr>
                <w:rFonts w:ascii="Times New Roman" w:hAnsi="Times New Roman"/>
              </w:rPr>
              <w:t xml:space="preserve">  </w:t>
            </w:r>
            <w:r>
              <w:rPr>
                <w:rFonts w:ascii="Times New Roman" w:hAnsi="Times New Roman"/>
                <w:lang w:val="en-US"/>
              </w:rPr>
              <w:t>Core i</w:t>
            </w:r>
            <w:r>
              <w:rPr>
                <w:rFonts w:ascii="Times New Roman" w:hAnsi="Times New Roman"/>
              </w:rPr>
              <w:t>3</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Тип процессора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lang w:val="en-US"/>
              </w:rPr>
              <w:t>Intel</w:t>
            </w:r>
            <w:r>
              <w:rPr>
                <w:rFonts w:ascii="Times New Roman" w:hAnsi="Times New Roman"/>
              </w:rPr>
              <w:t xml:space="preserve">  </w:t>
            </w:r>
            <w:r>
              <w:rPr>
                <w:rFonts w:ascii="Times New Roman" w:hAnsi="Times New Roman"/>
                <w:lang w:val="en-US"/>
              </w:rPr>
              <w:t>Core i</w:t>
            </w:r>
            <w:r>
              <w:rPr>
                <w:rFonts w:ascii="Times New Roman" w:hAnsi="Times New Roman"/>
              </w:rPr>
              <w:t>3</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292</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Мегагерц</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Частота процессора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lang w:val="en-US"/>
              </w:rPr>
              <w:t>2800</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Частота процессора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lang w:val="en-US"/>
              </w:rPr>
              <w:t>2800</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257</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Мегабайт</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Размер оперативной памяти</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не более 8</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Размер оперативной памяти</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не более 8</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lang w:val="en-US"/>
              </w:rPr>
            </w:pPr>
            <w:r>
              <w:rPr>
                <w:rFonts w:ascii="Times New Roman" w:hAnsi="Times New Roman"/>
              </w:rPr>
              <w:t>2</w:t>
            </w:r>
            <w:r>
              <w:rPr>
                <w:rFonts w:ascii="Times New Roman" w:hAnsi="Times New Roman"/>
                <w:lang w:val="en-US"/>
              </w:rPr>
              <w:t>554</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Терабайт</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Объем накопителя</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rPr>
              <w:t>не более 1</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Объем накопителя</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rPr>
              <w:t>не более 1</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жесткого диска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 xml:space="preserve">Предельное значение: </w:t>
            </w:r>
            <w:r>
              <w:rPr>
                <w:rFonts w:ascii="Times New Roman" w:hAnsi="Times New Roman"/>
                <w:lang w:val="en-US"/>
              </w:rPr>
              <w:t>SSD</w:t>
            </w:r>
          </w:p>
          <w:p w:rsidR="00E629F0" w:rsidRDefault="00E629F0" w:rsidP="001D2691">
            <w:pPr>
              <w:spacing w:after="0" w:line="240" w:lineRule="auto"/>
              <w:jc w:val="both"/>
              <w:rPr>
                <w:rFonts w:ascii="Times New Roman" w:hAnsi="Times New Roman"/>
              </w:rPr>
            </w:pPr>
            <w:r>
              <w:rPr>
                <w:rFonts w:ascii="Times New Roman" w:hAnsi="Times New Roman"/>
              </w:rPr>
              <w:t xml:space="preserve">Возможные значения: </w:t>
            </w:r>
            <w:r>
              <w:rPr>
                <w:rFonts w:ascii="Times New Roman" w:hAnsi="Times New Roman"/>
                <w:lang w:val="en-US"/>
              </w:rPr>
              <w:t>HDD</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жесткого диска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 xml:space="preserve">Предельное значение: </w:t>
            </w:r>
            <w:r>
              <w:rPr>
                <w:rFonts w:ascii="Times New Roman" w:hAnsi="Times New Roman"/>
                <w:lang w:val="en-US"/>
              </w:rPr>
              <w:t>SSD</w:t>
            </w:r>
          </w:p>
          <w:p w:rsidR="00E629F0" w:rsidRDefault="00E629F0" w:rsidP="001D2691">
            <w:pPr>
              <w:spacing w:after="0" w:line="240" w:lineRule="auto"/>
              <w:jc w:val="both"/>
              <w:rPr>
                <w:rFonts w:ascii="Times New Roman" w:hAnsi="Times New Roman"/>
              </w:rPr>
            </w:pPr>
            <w:r>
              <w:rPr>
                <w:rFonts w:ascii="Times New Roman" w:hAnsi="Times New Roman"/>
              </w:rPr>
              <w:t xml:space="preserve">Возможные значения: </w:t>
            </w:r>
            <w:r>
              <w:rPr>
                <w:rFonts w:ascii="Times New Roman" w:hAnsi="Times New Roman"/>
                <w:lang w:val="en-US"/>
              </w:rPr>
              <w:t>HDD</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Оптический привод</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color w:val="000000"/>
              </w:rPr>
              <w:t>есть</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Оптический привод</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color w:val="000000"/>
              </w:rPr>
              <w:t>есть</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видеоадаптера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предельное значение: встроенный в процессор видеоадаптер</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видеоадаптера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предельное значение: встроенный в процессор видеоадаптер</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Операционная система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color w:val="000000"/>
              </w:rPr>
              <w:t>Операционная система, предназначенная для использования в муниципальном органе</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Операционная система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color w:val="000000"/>
              </w:rPr>
              <w:t>Операционная система, предназначенная для использования в муниципальном органе</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Предустановленное программное обеспечение</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Предустановленное программное обеспечение</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 xml:space="preserve">383 </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рубль</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 xml:space="preserve">Предельная цена </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Не более 40 000,00</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Предельная цена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Не более 40 000,00</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b/>
                <w:color w:val="000000"/>
              </w:rPr>
            </w:pPr>
            <w:r>
              <w:rPr>
                <w:rFonts w:ascii="Times New Roman" w:hAnsi="Times New Roman"/>
                <w:b/>
              </w:rPr>
              <w:t>3.Устройства ввода или вывода, содержащие или не содержащие в одном корпусе запоминающие устройства. Пояснения по требуемой продукции: принтеры, сканеры</w:t>
            </w:r>
          </w:p>
        </w:tc>
      </w:tr>
      <w:tr w:rsidR="00E629F0" w:rsidTr="00572FD0">
        <w:trPr>
          <w:trHeight w:val="215"/>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eastAsia="SimSun" w:hAnsi="Times New Roman"/>
                <w:kern w:val="2"/>
                <w:lang w:eastAsia="ar-SA"/>
              </w:rPr>
              <w:t>Муниципальные  служащие всех категорий и групп должностей</w:t>
            </w:r>
          </w:p>
        </w:tc>
      </w:tr>
      <w:tr w:rsidR="00E629F0" w:rsidTr="00572FD0">
        <w:trPr>
          <w:trHeight w:val="215"/>
          <w:jc w:val="center"/>
        </w:trPr>
        <w:tc>
          <w:tcPr>
            <w:tcW w:w="427"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jc w:val="both"/>
              <w:rPr>
                <w:rFonts w:ascii="Times New Roman" w:hAnsi="Times New Roman"/>
                <w:color w:val="000000"/>
              </w:rPr>
            </w:pPr>
            <w:r>
              <w:rPr>
                <w:rFonts w:ascii="Times New Roman" w:hAnsi="Times New Roman"/>
                <w:color w:val="000000"/>
              </w:rPr>
              <w:t>3</w:t>
            </w:r>
          </w:p>
        </w:tc>
        <w:tc>
          <w:tcPr>
            <w:tcW w:w="709"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rPr>
                <w:rFonts w:ascii="Times New Roman" w:hAnsi="Times New Roman"/>
              </w:rPr>
            </w:pPr>
            <w:r>
              <w:rPr>
                <w:rFonts w:ascii="Times New Roman" w:hAnsi="Times New Roman"/>
              </w:rPr>
              <w:t>26.20.</w:t>
            </w:r>
            <w:r>
              <w:rPr>
                <w:rFonts w:ascii="Times New Roman" w:hAnsi="Times New Roman"/>
              </w:rPr>
              <w:lastRenderedPageBreak/>
              <w:t>13</w:t>
            </w:r>
          </w:p>
        </w:tc>
        <w:tc>
          <w:tcPr>
            <w:tcW w:w="1986"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lastRenderedPageBreak/>
              <w:t xml:space="preserve">Устройства ввода </w:t>
            </w:r>
            <w:r>
              <w:rPr>
                <w:rFonts w:ascii="Times New Roman" w:hAnsi="Times New Roman"/>
              </w:rPr>
              <w:lastRenderedPageBreak/>
              <w:t>или вывода, содержащие или не содержащие в одном корпусе запоминающие устройства. Пояснения по требуемой продукции: принтеры, сканеры</w:t>
            </w: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lastRenderedPageBreak/>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 xml:space="preserve">Метод печати </w:t>
            </w:r>
            <w:r>
              <w:rPr>
                <w:rFonts w:ascii="Times New Roman" w:hAnsi="Times New Roman"/>
              </w:rPr>
              <w:lastRenderedPageBreak/>
              <w:t>(струйный/лазерный - для принтера/многофункционального устройства)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rPr>
              <w:lastRenderedPageBreak/>
              <w:t>струйный/лазерный</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 xml:space="preserve">Метод печати </w:t>
            </w:r>
            <w:r>
              <w:rPr>
                <w:rFonts w:ascii="Times New Roman" w:hAnsi="Times New Roman"/>
              </w:rPr>
              <w:lastRenderedPageBreak/>
              <w:t>(струйный/лазерный - для принтера/многофункционального устройства)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rPr>
              <w:lastRenderedPageBreak/>
              <w:t>струйный/лазерный</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Точек на дюйм</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Разрешение сканирования (для сканера/ многофункционального устройства)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color w:val="000000"/>
              </w:rPr>
              <w:t>Не менее 600х600/</w:t>
            </w:r>
            <w:r>
              <w:rPr>
                <w:rFonts w:ascii="Times New Roman" w:hAnsi="Times New Roman"/>
                <w:color w:val="000000"/>
              </w:rPr>
              <w:br/>
              <w:t>не более 2400х4800</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Разрешение сканирования (для сканера/ многофункционального устройства)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color w:val="000000"/>
              </w:rPr>
              <w:t>Не менее 600х600/</w:t>
            </w:r>
            <w:r>
              <w:rPr>
                <w:rFonts w:ascii="Times New Roman" w:hAnsi="Times New Roman"/>
                <w:color w:val="000000"/>
              </w:rPr>
              <w:br/>
              <w:t>не более 2400х4800</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Цветность (цветной/черно-белый)</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rPr>
              <w:t>цветной/черно-белый</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Цветность (цветной/черно-белый)</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rPr>
              <w:t>цветной/черно-белый</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Максимальный формат</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rPr>
              <w:t>-</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Максимальный формат</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rPr>
              <w:t>-</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Стр./мин.</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Скорость печати/сканирования</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color w:val="000000"/>
              </w:rPr>
              <w:t>Не менее 5/</w:t>
            </w:r>
            <w:r>
              <w:rPr>
                <w:rFonts w:ascii="Times New Roman" w:hAnsi="Times New Roman"/>
                <w:color w:val="000000"/>
              </w:rPr>
              <w:br/>
              <w:t>не более 20</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Скорость печати/сканирования</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color w:val="000000"/>
              </w:rPr>
              <w:t>Не менее 5/</w:t>
            </w:r>
            <w:r>
              <w:rPr>
                <w:rFonts w:ascii="Times New Roman" w:hAnsi="Times New Roman"/>
                <w:color w:val="000000"/>
              </w:rPr>
              <w:br/>
              <w:t>не более 20</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Наличие дополнительных модулей и интерфейсов (сетевой интерфейс, устройства чтения карт памяти и т.д.)</w:t>
            </w:r>
          </w:p>
        </w:tc>
        <w:tc>
          <w:tcPr>
            <w:tcW w:w="2098" w:type="dxa"/>
            <w:gridSpan w:val="2"/>
            <w:tcBorders>
              <w:top w:val="single" w:sz="4" w:space="0" w:color="auto"/>
              <w:left w:val="single" w:sz="4" w:space="0" w:color="auto"/>
              <w:bottom w:val="single" w:sz="4" w:space="0" w:color="auto"/>
              <w:right w:val="single" w:sz="4" w:space="0" w:color="auto"/>
            </w:tcBorders>
          </w:tcPr>
          <w:p w:rsidR="00E629F0" w:rsidRDefault="00E629F0" w:rsidP="001D2691">
            <w:pPr>
              <w:spacing w:after="0" w:line="240" w:lineRule="auto"/>
              <w:jc w:val="both"/>
              <w:rPr>
                <w:rFonts w:ascii="Times New Roman" w:hAnsi="Times New Roman"/>
              </w:rPr>
            </w:pPr>
            <w:r>
              <w:rPr>
                <w:rFonts w:ascii="Times New Roman" w:hAnsi="Times New Roman"/>
              </w:rPr>
              <w:t>Предельные значения: сетевой, устройства чтения карт памяти, дуплексная печать</w:t>
            </w:r>
          </w:p>
          <w:p w:rsidR="00E629F0" w:rsidRDefault="00E629F0" w:rsidP="001D2691">
            <w:pPr>
              <w:spacing w:after="0" w:line="240" w:lineRule="auto"/>
              <w:jc w:val="both"/>
              <w:rPr>
                <w:rFonts w:ascii="Times New Roman" w:hAnsi="Times New Roman"/>
              </w:rPr>
            </w:pPr>
            <w:r>
              <w:rPr>
                <w:rFonts w:ascii="Times New Roman" w:hAnsi="Times New Roman"/>
              </w:rPr>
              <w:t>Возможные значения: сетевой, дуплексная печать, персональный</w:t>
            </w:r>
          </w:p>
          <w:p w:rsidR="00E629F0" w:rsidRDefault="00E629F0" w:rsidP="001D2691">
            <w:pPr>
              <w:spacing w:after="0"/>
              <w:jc w:val="both"/>
              <w:rPr>
                <w:rFonts w:ascii="Times New Roman" w:hAnsi="Times New Roman"/>
              </w:rPr>
            </w:pP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Наличие дополнительных модулей и интерфейсов (сетевой интерфейс, устройства чтения карт памяти и т.д.)</w:t>
            </w:r>
          </w:p>
        </w:tc>
        <w:tc>
          <w:tcPr>
            <w:tcW w:w="2012" w:type="dxa"/>
            <w:gridSpan w:val="3"/>
            <w:tcBorders>
              <w:top w:val="single" w:sz="4" w:space="0" w:color="auto"/>
              <w:left w:val="single" w:sz="4" w:space="0" w:color="auto"/>
              <w:bottom w:val="single" w:sz="4" w:space="0" w:color="auto"/>
              <w:right w:val="single" w:sz="4" w:space="0" w:color="auto"/>
            </w:tcBorders>
          </w:tcPr>
          <w:p w:rsidR="00E629F0" w:rsidRDefault="00E629F0" w:rsidP="001D2691">
            <w:pPr>
              <w:spacing w:after="0" w:line="240" w:lineRule="auto"/>
              <w:jc w:val="both"/>
              <w:rPr>
                <w:rFonts w:ascii="Times New Roman" w:hAnsi="Times New Roman"/>
              </w:rPr>
            </w:pPr>
            <w:r>
              <w:rPr>
                <w:rFonts w:ascii="Times New Roman" w:hAnsi="Times New Roman"/>
              </w:rPr>
              <w:t>Предельные значения: сетевой, устройства чтения карт памяти, дуплексная печать</w:t>
            </w:r>
          </w:p>
          <w:p w:rsidR="00E629F0" w:rsidRDefault="00E629F0" w:rsidP="001D2691">
            <w:pPr>
              <w:spacing w:after="0" w:line="240" w:lineRule="auto"/>
              <w:jc w:val="both"/>
              <w:rPr>
                <w:rFonts w:ascii="Times New Roman" w:hAnsi="Times New Roman"/>
              </w:rPr>
            </w:pPr>
            <w:r>
              <w:rPr>
                <w:rFonts w:ascii="Times New Roman" w:hAnsi="Times New Roman"/>
              </w:rPr>
              <w:t>Возможные значения: сетевой, дуплексная печать, персональный</w:t>
            </w:r>
          </w:p>
          <w:p w:rsidR="00E629F0" w:rsidRDefault="00E629F0" w:rsidP="001D2691">
            <w:pPr>
              <w:spacing w:after="0"/>
              <w:jc w:val="both"/>
              <w:rPr>
                <w:rFonts w:ascii="Times New Roman" w:hAnsi="Times New Roman"/>
              </w:rPr>
            </w:pP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b/>
              </w:rPr>
            </w:pPr>
            <w:r>
              <w:rPr>
                <w:rFonts w:ascii="Times New Roman" w:hAnsi="Times New Roman"/>
                <w:b/>
                <w:color w:val="000000"/>
              </w:rPr>
              <w:lastRenderedPageBreak/>
              <w:t xml:space="preserve">4. </w:t>
            </w:r>
            <w:r>
              <w:rPr>
                <w:rFonts w:ascii="Times New Roman" w:hAnsi="Times New Roman"/>
                <w:b/>
              </w:rPr>
              <w:t>Аппаратура коммуникационная передающая с приемными устройствами. Пояснения по требуемой продукции: телефоны мобильные</w:t>
            </w:r>
          </w:p>
        </w:tc>
      </w:tr>
      <w:tr w:rsidR="00E629F0" w:rsidTr="00572FD0">
        <w:trPr>
          <w:trHeight w:val="215"/>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b/>
                <w:color w:val="000000"/>
              </w:rPr>
            </w:pPr>
            <w:r>
              <w:rPr>
                <w:rFonts w:ascii="Times New Roman" w:hAnsi="Times New Roman"/>
              </w:rPr>
              <w:t>Высшие должности, не отнесенные к муниципальным должностям муниципальной службы</w:t>
            </w:r>
          </w:p>
        </w:tc>
      </w:tr>
      <w:tr w:rsidR="00E629F0" w:rsidTr="00572FD0">
        <w:trPr>
          <w:trHeight w:val="215"/>
          <w:jc w:val="center"/>
        </w:trPr>
        <w:tc>
          <w:tcPr>
            <w:tcW w:w="427" w:type="dxa"/>
            <w:vMerge w:val="restart"/>
            <w:tcBorders>
              <w:top w:val="single" w:sz="4" w:space="0" w:color="auto"/>
              <w:left w:val="single" w:sz="4" w:space="0" w:color="auto"/>
              <w:bottom w:val="single" w:sz="4" w:space="0" w:color="auto"/>
              <w:right w:val="single" w:sz="4" w:space="0" w:color="auto"/>
            </w:tcBorders>
          </w:tcPr>
          <w:p w:rsidR="00E629F0" w:rsidRDefault="00E629F0">
            <w:pPr>
              <w:spacing w:after="0"/>
              <w:jc w:val="center"/>
              <w:rPr>
                <w:rFonts w:ascii="Times New Roman" w:hAnsi="Times New Roman"/>
                <w:color w:val="000000"/>
              </w:rPr>
            </w:pPr>
            <w:r>
              <w:rPr>
                <w:rFonts w:ascii="Times New Roman" w:hAnsi="Times New Roman"/>
                <w:color w:val="000000"/>
              </w:rPr>
              <w:t>4</w:t>
            </w:r>
          </w:p>
          <w:p w:rsidR="00E629F0" w:rsidRDefault="00E629F0">
            <w:pPr>
              <w:spacing w:after="0"/>
              <w:jc w:val="center"/>
              <w:rPr>
                <w:rFonts w:ascii="Times New Roman" w:hAnsi="Times New Roman"/>
                <w:b/>
                <w:color w:val="000000"/>
              </w:rPr>
            </w:pPr>
          </w:p>
          <w:p w:rsidR="00E629F0" w:rsidRDefault="00E629F0">
            <w:pPr>
              <w:spacing w:after="0"/>
              <w:jc w:val="center"/>
              <w:rPr>
                <w:rFonts w:ascii="Times New Roman" w:hAnsi="Times New Roman"/>
                <w:b/>
                <w:color w:val="000000"/>
              </w:rPr>
            </w:pPr>
          </w:p>
        </w:tc>
        <w:tc>
          <w:tcPr>
            <w:tcW w:w="709"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b/>
                <w:color w:val="000000"/>
              </w:rPr>
            </w:pPr>
            <w:r>
              <w:rPr>
                <w:rFonts w:ascii="Times New Roman" w:hAnsi="Times New Roman"/>
              </w:rPr>
              <w:t>26.30.11</w:t>
            </w:r>
          </w:p>
        </w:tc>
        <w:tc>
          <w:tcPr>
            <w:tcW w:w="1986"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Аппаратура коммуникационная передающая с приемными устройствами.</w:t>
            </w:r>
          </w:p>
          <w:p w:rsidR="00E629F0" w:rsidRDefault="00E629F0" w:rsidP="001D2691">
            <w:pPr>
              <w:spacing w:after="0" w:line="240" w:lineRule="auto"/>
              <w:jc w:val="both"/>
              <w:rPr>
                <w:rFonts w:ascii="Times New Roman" w:hAnsi="Times New Roman"/>
              </w:rPr>
            </w:pPr>
            <w:r>
              <w:rPr>
                <w:rFonts w:ascii="Times New Roman" w:hAnsi="Times New Roman"/>
              </w:rPr>
              <w:t>Пояснения по требуемой продукции:</w:t>
            </w:r>
          </w:p>
          <w:p w:rsidR="00E629F0" w:rsidRDefault="00E629F0" w:rsidP="001D2691">
            <w:pPr>
              <w:spacing w:after="0" w:line="240" w:lineRule="auto"/>
              <w:jc w:val="both"/>
              <w:rPr>
                <w:rFonts w:ascii="Times New Roman" w:hAnsi="Times New Roman"/>
                <w:b/>
                <w:color w:val="000000"/>
              </w:rPr>
            </w:pPr>
            <w:r>
              <w:rPr>
                <w:rFonts w:ascii="Times New Roman" w:hAnsi="Times New Roman"/>
              </w:rPr>
              <w:t>телефоны мобильные</w:t>
            </w: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устройства (телефон/смартфон)</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смартфон</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Тип устройства (телефон/смартфон)</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смартфон</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b/>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b/>
                <w:color w:val="000000"/>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b/>
                <w:color w:val="000000"/>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Поддерживаемые стандарты</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lang w:val="en-US"/>
              </w:rPr>
            </w:pPr>
            <w:r>
              <w:rPr>
                <w:rFonts w:ascii="Times New Roman" w:hAnsi="Times New Roman"/>
                <w:color w:val="000000"/>
                <w:lang w:val="en-US"/>
              </w:rPr>
              <w:t>3G (DC-HSPA+), 3G (HSPA+), 3G (UMTS), 2G (EDGE), 2G (GPRS</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Поддерживаемые стандарты</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lang w:val="en-US"/>
              </w:rPr>
            </w:pPr>
            <w:r>
              <w:rPr>
                <w:rFonts w:ascii="Times New Roman" w:hAnsi="Times New Roman"/>
                <w:color w:val="000000"/>
                <w:lang w:val="en-US"/>
              </w:rPr>
              <w:t>3G (DC-HSPA+), 3G (HSPA+), 3G (UMTS), 2G (EDGE), 2G (GPRS</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b/>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b/>
                <w:color w:val="000000"/>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b/>
                <w:color w:val="000000"/>
              </w:rPr>
            </w:pPr>
          </w:p>
        </w:tc>
        <w:tc>
          <w:tcPr>
            <w:tcW w:w="851" w:type="dxa"/>
            <w:gridSpan w:val="2"/>
            <w:tcBorders>
              <w:top w:val="single" w:sz="4" w:space="0" w:color="auto"/>
              <w:left w:val="single" w:sz="4" w:space="0" w:color="auto"/>
              <w:bottom w:val="single" w:sz="4" w:space="0" w:color="auto"/>
              <w:right w:val="single" w:sz="4" w:space="0" w:color="auto"/>
            </w:tcBorders>
          </w:tcPr>
          <w:p w:rsidR="00E629F0" w:rsidRDefault="00E629F0" w:rsidP="001D2691">
            <w:pPr>
              <w:spacing w:after="0" w:line="240" w:lineRule="auto"/>
              <w:jc w:val="both"/>
              <w:rPr>
                <w:rFonts w:ascii="Times New Roman" w:hAnsi="Times New Roman"/>
                <w:lang w:val="en-US"/>
              </w:rPr>
            </w:pPr>
          </w:p>
        </w:tc>
        <w:tc>
          <w:tcPr>
            <w:tcW w:w="1134" w:type="dxa"/>
            <w:tcBorders>
              <w:top w:val="single" w:sz="4" w:space="0" w:color="auto"/>
              <w:left w:val="single" w:sz="4" w:space="0" w:color="auto"/>
              <w:bottom w:val="single" w:sz="4" w:space="0" w:color="auto"/>
              <w:right w:val="single" w:sz="4" w:space="0" w:color="auto"/>
            </w:tcBorders>
          </w:tcPr>
          <w:p w:rsidR="00E629F0" w:rsidRDefault="00E629F0" w:rsidP="001D2691">
            <w:pPr>
              <w:spacing w:after="0" w:line="240" w:lineRule="auto"/>
              <w:jc w:val="both"/>
              <w:rPr>
                <w:rFonts w:ascii="Times New Roman" w:hAnsi="Times New Roman"/>
                <w:lang w:val="en-US"/>
              </w:rPr>
            </w:pP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Операционная система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pStyle w:val="ConsPlusNormal"/>
              <w:ind w:firstLine="0"/>
              <w:rPr>
                <w:rFonts w:ascii="Times New Roman" w:hAnsi="Times New Roman" w:cs="Times New Roman"/>
                <w:sz w:val="22"/>
                <w:szCs w:val="22"/>
              </w:rPr>
            </w:pPr>
            <w:r>
              <w:rPr>
                <w:rFonts w:ascii="Times New Roman" w:hAnsi="Times New Roman" w:cs="Times New Roman"/>
                <w:color w:val="000000"/>
                <w:sz w:val="22"/>
                <w:szCs w:val="22"/>
              </w:rPr>
              <w:t>предназначенная для использования в органах исполнительной власти</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Операционная система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pStyle w:val="ConsPlusNormal"/>
              <w:ind w:firstLine="0"/>
              <w:rPr>
                <w:rFonts w:ascii="Times New Roman" w:hAnsi="Times New Roman" w:cs="Times New Roman"/>
                <w:sz w:val="22"/>
                <w:szCs w:val="22"/>
              </w:rPr>
            </w:pPr>
            <w:r>
              <w:rPr>
                <w:rFonts w:ascii="Times New Roman" w:hAnsi="Times New Roman" w:cs="Times New Roman"/>
                <w:color w:val="000000"/>
                <w:sz w:val="22"/>
                <w:szCs w:val="22"/>
              </w:rPr>
              <w:t>предназначенная для использования в органах исполнительной власти</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b/>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b/>
                <w:color w:val="000000"/>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b/>
                <w:color w:val="000000"/>
              </w:rPr>
            </w:pPr>
          </w:p>
        </w:tc>
        <w:tc>
          <w:tcPr>
            <w:tcW w:w="851" w:type="dxa"/>
            <w:gridSpan w:val="2"/>
            <w:tcBorders>
              <w:top w:val="single" w:sz="4" w:space="0" w:color="auto"/>
              <w:left w:val="single" w:sz="4" w:space="0" w:color="auto"/>
              <w:bottom w:val="single" w:sz="4" w:space="0" w:color="auto"/>
              <w:right w:val="single" w:sz="4" w:space="0" w:color="auto"/>
            </w:tcBorders>
          </w:tcPr>
          <w:p w:rsidR="00E629F0" w:rsidRDefault="00E629F0" w:rsidP="001D2691">
            <w:pPr>
              <w:spacing w:after="0" w:line="240" w:lineRule="auto"/>
              <w:jc w:val="both"/>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час</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Время работы</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Не менее 20 часов</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Время работы</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Не менее 20 часов</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b/>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b/>
                <w:color w:val="000000"/>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b/>
                <w:color w:val="000000"/>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Метод управления (сенсорный/кнопочный)</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сенсорный</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Метод управления (сенсорный/кнопочный)</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сенсорный</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b/>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b/>
                <w:color w:val="000000"/>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b/>
                <w:color w:val="000000"/>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Количество SIM-карт</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 xml:space="preserve">1 и более </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Количество SIM-карт</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 xml:space="preserve">1 и более </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b/>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b/>
                <w:color w:val="000000"/>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b/>
                <w:color w:val="000000"/>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Наличие модулей и интерфейсов (Wi-Fi, Bluetooth, USB, GPS)</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color w:val="000000"/>
              </w:rPr>
              <w:t xml:space="preserve">Модуль </w:t>
            </w:r>
            <w:r>
              <w:rPr>
                <w:rFonts w:ascii="Times New Roman" w:hAnsi="Times New Roman"/>
                <w:color w:val="000000"/>
                <w:lang w:val="en-US"/>
              </w:rPr>
              <w:t>Wi</w:t>
            </w:r>
            <w:r>
              <w:rPr>
                <w:rFonts w:ascii="Times New Roman" w:hAnsi="Times New Roman"/>
                <w:color w:val="000000"/>
              </w:rPr>
              <w:t>-</w:t>
            </w:r>
            <w:r>
              <w:rPr>
                <w:rFonts w:ascii="Times New Roman" w:hAnsi="Times New Roman"/>
                <w:color w:val="000000"/>
                <w:lang w:val="en-US"/>
              </w:rPr>
              <w:t>Fi</w:t>
            </w:r>
            <w:r>
              <w:rPr>
                <w:rFonts w:ascii="Times New Roman" w:hAnsi="Times New Roman"/>
                <w:color w:val="000000"/>
              </w:rPr>
              <w:t xml:space="preserve"> - наличие,</w:t>
            </w:r>
            <w:r>
              <w:rPr>
                <w:rFonts w:ascii="Times New Roman" w:hAnsi="Times New Roman"/>
                <w:color w:val="000000"/>
              </w:rPr>
              <w:br/>
              <w:t xml:space="preserve">модуль </w:t>
            </w:r>
            <w:r>
              <w:rPr>
                <w:rFonts w:ascii="Times New Roman" w:hAnsi="Times New Roman"/>
                <w:color w:val="000000"/>
                <w:lang w:val="en-US"/>
              </w:rPr>
              <w:t>Bluetooth</w:t>
            </w:r>
            <w:r>
              <w:rPr>
                <w:rFonts w:ascii="Times New Roman" w:hAnsi="Times New Roman"/>
                <w:color w:val="000000"/>
              </w:rPr>
              <w:t xml:space="preserve"> - наличие,</w:t>
            </w:r>
            <w:r>
              <w:rPr>
                <w:rFonts w:ascii="Times New Roman" w:hAnsi="Times New Roman"/>
                <w:color w:val="000000"/>
              </w:rPr>
              <w:br/>
              <w:t xml:space="preserve">интерфейс </w:t>
            </w:r>
            <w:r>
              <w:rPr>
                <w:rFonts w:ascii="Times New Roman" w:hAnsi="Times New Roman"/>
                <w:color w:val="000000"/>
                <w:lang w:val="en-US"/>
              </w:rPr>
              <w:t>USB</w:t>
            </w:r>
            <w:r>
              <w:rPr>
                <w:rFonts w:ascii="Times New Roman" w:hAnsi="Times New Roman"/>
                <w:color w:val="000000"/>
              </w:rPr>
              <w:t xml:space="preserve"> – наличие,</w:t>
            </w:r>
            <w:r>
              <w:rPr>
                <w:rFonts w:ascii="Times New Roman" w:hAnsi="Times New Roman"/>
                <w:color w:val="000000"/>
              </w:rPr>
              <w:br/>
              <w:t xml:space="preserve">модуль </w:t>
            </w:r>
            <w:r>
              <w:rPr>
                <w:rFonts w:ascii="Times New Roman" w:hAnsi="Times New Roman"/>
                <w:color w:val="000000"/>
                <w:lang w:val="en-US"/>
              </w:rPr>
              <w:t>GPS</w:t>
            </w:r>
            <w:r>
              <w:rPr>
                <w:rFonts w:ascii="Times New Roman" w:hAnsi="Times New Roman"/>
                <w:color w:val="000000"/>
              </w:rPr>
              <w:t xml:space="preserve"> - наличие</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Наличие модулей и интерфейсов (Wi-Fi, Bluetooth, USB, GPS)</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color w:val="000000"/>
              </w:rPr>
              <w:t xml:space="preserve">Модуль </w:t>
            </w:r>
            <w:r>
              <w:rPr>
                <w:rFonts w:ascii="Times New Roman" w:hAnsi="Times New Roman"/>
                <w:color w:val="000000"/>
                <w:lang w:val="en-US"/>
              </w:rPr>
              <w:t>Wi</w:t>
            </w:r>
            <w:r>
              <w:rPr>
                <w:rFonts w:ascii="Times New Roman" w:hAnsi="Times New Roman"/>
                <w:color w:val="000000"/>
              </w:rPr>
              <w:t>-</w:t>
            </w:r>
            <w:r>
              <w:rPr>
                <w:rFonts w:ascii="Times New Roman" w:hAnsi="Times New Roman"/>
                <w:color w:val="000000"/>
                <w:lang w:val="en-US"/>
              </w:rPr>
              <w:t>Fi</w:t>
            </w:r>
            <w:r>
              <w:rPr>
                <w:rFonts w:ascii="Times New Roman" w:hAnsi="Times New Roman"/>
                <w:color w:val="000000"/>
              </w:rPr>
              <w:t xml:space="preserve"> - наличие,</w:t>
            </w:r>
            <w:r>
              <w:rPr>
                <w:rFonts w:ascii="Times New Roman" w:hAnsi="Times New Roman"/>
                <w:color w:val="000000"/>
              </w:rPr>
              <w:br/>
              <w:t xml:space="preserve">модуль </w:t>
            </w:r>
            <w:r>
              <w:rPr>
                <w:rFonts w:ascii="Times New Roman" w:hAnsi="Times New Roman"/>
                <w:color w:val="000000"/>
                <w:lang w:val="en-US"/>
              </w:rPr>
              <w:t>Bluetooth</w:t>
            </w:r>
            <w:r>
              <w:rPr>
                <w:rFonts w:ascii="Times New Roman" w:hAnsi="Times New Roman"/>
                <w:color w:val="000000"/>
              </w:rPr>
              <w:t xml:space="preserve"> - наличие,</w:t>
            </w:r>
            <w:r>
              <w:rPr>
                <w:rFonts w:ascii="Times New Roman" w:hAnsi="Times New Roman"/>
                <w:color w:val="000000"/>
              </w:rPr>
              <w:br/>
              <w:t xml:space="preserve">интерфейс </w:t>
            </w:r>
            <w:r>
              <w:rPr>
                <w:rFonts w:ascii="Times New Roman" w:hAnsi="Times New Roman"/>
                <w:color w:val="000000"/>
                <w:lang w:val="en-US"/>
              </w:rPr>
              <w:t>USB</w:t>
            </w:r>
            <w:r>
              <w:rPr>
                <w:rFonts w:ascii="Times New Roman" w:hAnsi="Times New Roman"/>
                <w:color w:val="000000"/>
              </w:rPr>
              <w:t xml:space="preserve"> – наличие,</w:t>
            </w:r>
            <w:r>
              <w:rPr>
                <w:rFonts w:ascii="Times New Roman" w:hAnsi="Times New Roman"/>
                <w:color w:val="000000"/>
              </w:rPr>
              <w:br/>
              <w:t xml:space="preserve">модуль </w:t>
            </w:r>
            <w:r>
              <w:rPr>
                <w:rFonts w:ascii="Times New Roman" w:hAnsi="Times New Roman"/>
                <w:color w:val="000000"/>
                <w:lang w:val="en-US"/>
              </w:rPr>
              <w:t>GPS</w:t>
            </w:r>
            <w:r>
              <w:rPr>
                <w:rFonts w:ascii="Times New Roman" w:hAnsi="Times New Roman"/>
                <w:color w:val="000000"/>
              </w:rPr>
              <w:t xml:space="preserve"> - наличие</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b/>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b/>
                <w:color w:val="000000"/>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b/>
                <w:color w:val="000000"/>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рубль</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Стоимость годового владения оборудованием (включая договоры технической поддержки, обслуживания, сервисные договоры) из расчета на одного абонента (одну единицу трафика) в течение всего срока службы</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 xml:space="preserve">Не более 5000,00 рублей </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Стоимость годового владения оборудованием (включая договоры технической поддержки, обслуживания, сервисные договоры) из расчета на одного абонента (одну единицу трафика) в течение всего срока службы</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 xml:space="preserve">Не более 5000,00 рублей </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b/>
                <w:color w:val="00000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b/>
                <w:color w:val="000000"/>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b/>
                <w:color w:val="000000"/>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рубль</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Предельна я цена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pStyle w:val="ConsPlusNormal"/>
              <w:ind w:firstLine="0"/>
              <w:rPr>
                <w:rFonts w:ascii="Times New Roman" w:hAnsi="Times New Roman" w:cs="Times New Roman"/>
                <w:sz w:val="22"/>
                <w:szCs w:val="22"/>
              </w:rPr>
            </w:pPr>
            <w:r>
              <w:rPr>
                <w:rFonts w:ascii="Times New Roman" w:hAnsi="Times New Roman"/>
                <w:sz w:val="22"/>
                <w:szCs w:val="22"/>
              </w:rPr>
              <w:t>Не более 10 000,00 рублей</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Предельна я цена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pStyle w:val="ConsPlusNormal"/>
              <w:ind w:firstLine="0"/>
              <w:rPr>
                <w:rFonts w:ascii="Times New Roman" w:hAnsi="Times New Roman" w:cs="Times New Roman"/>
                <w:sz w:val="22"/>
                <w:szCs w:val="22"/>
              </w:rPr>
            </w:pPr>
            <w:r>
              <w:rPr>
                <w:rFonts w:ascii="Times New Roman" w:hAnsi="Times New Roman"/>
                <w:sz w:val="22"/>
                <w:szCs w:val="22"/>
              </w:rPr>
              <w:t>Не более 10 000,00 рублей</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15"/>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b/>
                <w:color w:val="000000"/>
              </w:rPr>
            </w:pPr>
            <w:r>
              <w:rPr>
                <w:rFonts w:ascii="Times New Roman" w:hAnsi="Times New Roman"/>
                <w:b/>
              </w:rPr>
              <w:t xml:space="preserve">5.Средства транспортные с двигателем с искровым зажиганием, с рабочим объемом цилиндров более 1500 </w:t>
            </w:r>
            <w:r>
              <w:rPr>
                <w:rFonts w:ascii="Times New Roman" w:hAnsi="Times New Roman"/>
                <w:b/>
                <w:noProof/>
              </w:rPr>
              <w:drawing>
                <wp:inline distT="0" distB="0" distL="0" distR="0">
                  <wp:extent cx="236855" cy="203200"/>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a:srcRect/>
                          <a:stretch>
                            <a:fillRect/>
                          </a:stretch>
                        </pic:blipFill>
                        <pic:spPr bwMode="auto">
                          <a:xfrm>
                            <a:off x="0" y="0"/>
                            <a:ext cx="236855" cy="203200"/>
                          </a:xfrm>
                          <a:prstGeom prst="rect">
                            <a:avLst/>
                          </a:prstGeom>
                          <a:noFill/>
                          <a:ln w="9525">
                            <a:noFill/>
                            <a:miter lim="800000"/>
                            <a:headEnd/>
                            <a:tailEnd/>
                          </a:ln>
                        </pic:spPr>
                      </pic:pic>
                    </a:graphicData>
                  </a:graphic>
                </wp:inline>
              </w:drawing>
            </w:r>
            <w:r>
              <w:rPr>
                <w:rFonts w:ascii="Times New Roman" w:hAnsi="Times New Roman"/>
                <w:b/>
              </w:rPr>
              <w:t>, новые</w:t>
            </w:r>
          </w:p>
        </w:tc>
      </w:tr>
      <w:tr w:rsidR="00E629F0" w:rsidTr="00572FD0">
        <w:trPr>
          <w:trHeight w:val="215"/>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b/>
                <w:color w:val="000000"/>
              </w:rPr>
            </w:pPr>
            <w:r>
              <w:rPr>
                <w:rFonts w:ascii="Times New Roman" w:hAnsi="Times New Roman"/>
              </w:rPr>
              <w:t>Высшие должности, не отнесенные к муниципальным должностям муниципальной службы</w:t>
            </w:r>
          </w:p>
        </w:tc>
      </w:tr>
      <w:tr w:rsidR="00E629F0" w:rsidTr="00572FD0">
        <w:trPr>
          <w:trHeight w:val="161"/>
          <w:jc w:val="center"/>
        </w:trPr>
        <w:tc>
          <w:tcPr>
            <w:tcW w:w="427" w:type="dxa"/>
            <w:vMerge w:val="restart"/>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jc w:val="both"/>
              <w:rPr>
                <w:rFonts w:ascii="Times New Roman" w:hAnsi="Times New Roman"/>
              </w:rPr>
            </w:pPr>
            <w:r>
              <w:rPr>
                <w:rFonts w:ascii="Times New Roman" w:hAnsi="Times New Roman"/>
              </w:rPr>
              <w:t>5.</w:t>
            </w:r>
          </w:p>
          <w:p w:rsidR="00E629F0" w:rsidRDefault="00E629F0">
            <w:pPr>
              <w:spacing w:after="0" w:line="240" w:lineRule="auto"/>
              <w:jc w:val="both"/>
              <w:rPr>
                <w:rFonts w:ascii="Times New Roman" w:hAnsi="Times New Roman"/>
              </w:rPr>
            </w:pPr>
          </w:p>
          <w:p w:rsidR="00E629F0" w:rsidRDefault="00E629F0">
            <w:pPr>
              <w:spacing w:after="0" w:line="240" w:lineRule="auto"/>
              <w:jc w:val="both"/>
              <w:rPr>
                <w:rFonts w:ascii="Times New Roman" w:hAnsi="Times New Roman"/>
              </w:rPr>
            </w:pPr>
          </w:p>
        </w:tc>
        <w:tc>
          <w:tcPr>
            <w:tcW w:w="709"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rPr>
            </w:pPr>
            <w:r>
              <w:rPr>
                <w:rFonts w:ascii="Times New Roman" w:hAnsi="Times New Roman"/>
              </w:rPr>
              <w:t>29.10.22</w:t>
            </w:r>
          </w:p>
        </w:tc>
        <w:tc>
          <w:tcPr>
            <w:tcW w:w="1986"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 xml:space="preserve">Средства транспортные с двигателем с искровым зажиганием, с рабочим объемом цилиндров более 1500 </w:t>
            </w:r>
            <w:r>
              <w:rPr>
                <w:rFonts w:ascii="Times New Roman" w:hAnsi="Times New Roman"/>
                <w:noProof/>
              </w:rPr>
              <w:drawing>
                <wp:inline distT="0" distB="0" distL="0" distR="0">
                  <wp:extent cx="236855" cy="203200"/>
                  <wp:effectExtent l="19050" t="0" r="0" b="0"/>
                  <wp:docPr id="2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9"/>
                          <a:srcRect/>
                          <a:stretch>
                            <a:fillRect/>
                          </a:stretch>
                        </pic:blipFill>
                        <pic:spPr bwMode="auto">
                          <a:xfrm>
                            <a:off x="0" y="0"/>
                            <a:ext cx="236855" cy="203200"/>
                          </a:xfrm>
                          <a:prstGeom prst="rect">
                            <a:avLst/>
                          </a:prstGeom>
                          <a:noFill/>
                          <a:ln w="9525">
                            <a:noFill/>
                            <a:miter lim="800000"/>
                            <a:headEnd/>
                            <a:tailEnd/>
                          </a:ln>
                        </pic:spPr>
                      </pic:pic>
                    </a:graphicData>
                  </a:graphic>
                </wp:inline>
              </w:drawing>
            </w:r>
            <w:r>
              <w:rPr>
                <w:rFonts w:ascii="Times New Roman" w:hAnsi="Times New Roman"/>
              </w:rPr>
              <w:t>, новые</w:t>
            </w: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251</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Лошадиная сила</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Мощность двигателя</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Не более 150</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Мощность двигателя</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Не более 150</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41"/>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Комплектация</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eastAsia="Times New Roman" w:hAnsi="Times New Roman"/>
              </w:rPr>
            </w:pPr>
            <w:r>
              <w:rPr>
                <w:rFonts w:ascii="Times New Roman" w:hAnsi="Times New Roman"/>
              </w:rPr>
              <w:t xml:space="preserve">Автоматическая коробка передач, фронтальные подушки безопасности для водителя и переднего пассажира, центральный замок </w:t>
            </w:r>
            <w:r>
              <w:rPr>
                <w:rFonts w:ascii="Times New Roman" w:hAnsi="Times New Roman"/>
              </w:rPr>
              <w:lastRenderedPageBreak/>
              <w:t>с дистанционным управлением, кондиционер. Передние и задние электростеклоподъемники</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lastRenderedPageBreak/>
              <w:t>Комплектация</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eastAsia="Times New Roman" w:hAnsi="Times New Roman"/>
              </w:rPr>
            </w:pPr>
            <w:r>
              <w:rPr>
                <w:rFonts w:ascii="Times New Roman" w:hAnsi="Times New Roman"/>
              </w:rPr>
              <w:t xml:space="preserve">Автоматическая коробка передач, фронтальные подушки безопасности для водителя и переднего пассажира, центральный замок </w:t>
            </w:r>
            <w:r>
              <w:rPr>
                <w:rFonts w:ascii="Times New Roman" w:hAnsi="Times New Roman"/>
              </w:rPr>
              <w:lastRenderedPageBreak/>
              <w:t>с дистанционным управлением, кондиционер. Передние и задние электростеклоподъемники</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lastRenderedPageBreak/>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41"/>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рубль</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Предельная цена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Не более 1 000 000,00 рублей</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Предельная цена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Не более 1 000 000,00 рублей</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41"/>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b/>
              </w:rPr>
            </w:pPr>
            <w:r>
              <w:rPr>
                <w:rFonts w:ascii="Times New Roman" w:hAnsi="Times New Roman"/>
                <w:b/>
                <w:color w:val="000000"/>
              </w:rPr>
              <w:t>6. Средства транспортные с поршневым двигателем внутреннего сгорания с воспламенением от сжатия (дизелем или полудизелем), новые</w:t>
            </w:r>
          </w:p>
        </w:tc>
      </w:tr>
      <w:tr w:rsidR="00E629F0" w:rsidTr="00572FD0">
        <w:trPr>
          <w:trHeight w:val="241"/>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Высшие должности, не отнесенные к муниципальным должностям муниципальной службы</w:t>
            </w:r>
          </w:p>
        </w:tc>
      </w:tr>
      <w:tr w:rsidR="00E629F0" w:rsidTr="00572FD0">
        <w:trPr>
          <w:trHeight w:val="263"/>
          <w:jc w:val="center"/>
        </w:trPr>
        <w:tc>
          <w:tcPr>
            <w:tcW w:w="427"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rPr>
            </w:pPr>
            <w:r>
              <w:rPr>
                <w:rFonts w:ascii="Times New Roman" w:hAnsi="Times New Roman"/>
              </w:rPr>
              <w:t>6</w:t>
            </w:r>
          </w:p>
        </w:tc>
        <w:tc>
          <w:tcPr>
            <w:tcW w:w="709"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rPr>
            </w:pPr>
            <w:r>
              <w:rPr>
                <w:rFonts w:ascii="Times New Roman" w:hAnsi="Times New Roman"/>
              </w:rPr>
              <w:t>29.10.23</w:t>
            </w:r>
          </w:p>
        </w:tc>
        <w:tc>
          <w:tcPr>
            <w:tcW w:w="1986"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color w:val="000000"/>
              </w:rPr>
              <w:t>Средства транспортные с поршневым двигателем внутреннего сгорания с воспламенением от сжатия (дизелем или полудизелем), новые</w:t>
            </w: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251</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Лошадиная сила</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Мощность двигателя</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Не более 150</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Мощность двигателя</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Не более 150</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086"/>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Комплектация</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eastAsia="Times New Roman" w:hAnsi="Times New Roman"/>
              </w:rPr>
            </w:pPr>
            <w:r>
              <w:rPr>
                <w:rFonts w:ascii="Times New Roman" w:hAnsi="Times New Roman"/>
              </w:rPr>
              <w:t>Автоматическая коробка передач, фронтальные подушки безопасности для водителя и переднего пассажира, центральный замок с дистанционным управлением, кондиционер. Передние и задние электростеклоподъемники</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Комплектация</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eastAsia="Times New Roman" w:hAnsi="Times New Roman"/>
              </w:rPr>
            </w:pPr>
            <w:r>
              <w:rPr>
                <w:rFonts w:ascii="Times New Roman" w:hAnsi="Times New Roman"/>
              </w:rPr>
              <w:t>Автоматическая коробка передач, фронтальные подушки безопасности для водителя и переднего пассажира, центральный замок с дистанционным управлением, кондиционер. Передние и задние электростеклоподъемники</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30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383</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рубль</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Предельная цена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 xml:space="preserve">Не более </w:t>
            </w:r>
            <w:r>
              <w:rPr>
                <w:rFonts w:ascii="Times New Roman" w:hAnsi="Times New Roman"/>
              </w:rPr>
              <w:lastRenderedPageBreak/>
              <w:t>1 000 000,00 рублей</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lastRenderedPageBreak/>
              <w:t>Предельная цена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 xml:space="preserve">Не более </w:t>
            </w:r>
            <w:r>
              <w:rPr>
                <w:rFonts w:ascii="Times New Roman" w:hAnsi="Times New Roman"/>
              </w:rPr>
              <w:lastRenderedPageBreak/>
              <w:t>1 000 000,00 рублей</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lastRenderedPageBreak/>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b/>
              </w:rPr>
            </w:pPr>
            <w:r>
              <w:rPr>
                <w:rFonts w:ascii="Times New Roman" w:hAnsi="Times New Roman"/>
                <w:b/>
                <w:color w:val="000000"/>
              </w:rPr>
              <w:lastRenderedPageBreak/>
              <w:t xml:space="preserve">7.Мебель металлическая для офисов. </w:t>
            </w:r>
            <w:r>
              <w:rPr>
                <w:rFonts w:ascii="Times New Roman" w:hAnsi="Times New Roman"/>
                <w:b/>
              </w:rPr>
              <w:t>Пояснения по закупаемой продукции: мебель для сидения, преимущественно с металлическим каркасом</w:t>
            </w:r>
          </w:p>
        </w:tc>
      </w:tr>
      <w:tr w:rsidR="00E629F0" w:rsidTr="00572FD0">
        <w:trPr>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Высшие должности, не отнесенные к муниципальным должностям муниципальной службы</w:t>
            </w:r>
          </w:p>
        </w:tc>
      </w:tr>
      <w:tr w:rsidR="00E629F0" w:rsidTr="00572FD0">
        <w:trPr>
          <w:trHeight w:val="156"/>
          <w:jc w:val="center"/>
        </w:trPr>
        <w:tc>
          <w:tcPr>
            <w:tcW w:w="427"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rPr>
            </w:pPr>
            <w:r>
              <w:rPr>
                <w:rFonts w:ascii="Times New Roman" w:hAnsi="Times New Roman"/>
              </w:rPr>
              <w:t>7.1</w:t>
            </w:r>
          </w:p>
        </w:tc>
        <w:tc>
          <w:tcPr>
            <w:tcW w:w="709"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rPr>
            </w:pPr>
            <w:r>
              <w:rPr>
                <w:rFonts w:ascii="Times New Roman" w:hAnsi="Times New Roman"/>
              </w:rPr>
              <w:t>31.01.11</w:t>
            </w:r>
          </w:p>
        </w:tc>
        <w:tc>
          <w:tcPr>
            <w:tcW w:w="1986" w:type="dxa"/>
            <w:vMerge w:val="restart"/>
            <w:tcBorders>
              <w:top w:val="single" w:sz="4" w:space="0" w:color="auto"/>
              <w:left w:val="single" w:sz="4" w:space="0" w:color="auto"/>
              <w:bottom w:val="single" w:sz="4" w:space="0" w:color="auto"/>
              <w:right w:val="single" w:sz="4" w:space="0" w:color="auto"/>
            </w:tcBorders>
          </w:tcPr>
          <w:p w:rsidR="00E629F0" w:rsidRDefault="00E629F0" w:rsidP="001D2691">
            <w:pPr>
              <w:spacing w:after="0" w:line="240" w:lineRule="auto"/>
              <w:jc w:val="both"/>
              <w:rPr>
                <w:rFonts w:ascii="Times New Roman" w:hAnsi="Times New Roman"/>
                <w:color w:val="000000"/>
              </w:rPr>
            </w:pPr>
            <w:r>
              <w:rPr>
                <w:rFonts w:ascii="Times New Roman" w:hAnsi="Times New Roman"/>
                <w:color w:val="000000"/>
              </w:rPr>
              <w:t xml:space="preserve">Мебель металлическая для офисов. </w:t>
            </w:r>
            <w:r>
              <w:rPr>
                <w:rFonts w:ascii="Times New Roman" w:hAnsi="Times New Roman"/>
              </w:rPr>
              <w:t>Пояснения по закупаемой продукции: мебель для сидения, преимущественно с металлическим каркасом</w:t>
            </w:r>
          </w:p>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Материал (металл)</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rPr>
              <w:t>металл</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Материал (металл)</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rPr>
              <w:t>металл</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1566"/>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Обивочные материалы</w:t>
            </w:r>
          </w:p>
        </w:tc>
        <w:tc>
          <w:tcPr>
            <w:tcW w:w="2098" w:type="dxa"/>
            <w:gridSpan w:val="2"/>
            <w:tcBorders>
              <w:top w:val="single" w:sz="4" w:space="0" w:color="auto"/>
              <w:left w:val="single" w:sz="4" w:space="0" w:color="auto"/>
              <w:bottom w:val="single" w:sz="4" w:space="0" w:color="auto"/>
              <w:right w:val="single" w:sz="4" w:space="0" w:color="auto"/>
            </w:tcBorders>
          </w:tcPr>
          <w:p w:rsidR="00E629F0" w:rsidRDefault="00E629F0" w:rsidP="001D2691">
            <w:pPr>
              <w:spacing w:after="0"/>
              <w:jc w:val="both"/>
              <w:rPr>
                <w:rFonts w:ascii="Times New Roman" w:hAnsi="Times New Roman"/>
              </w:rPr>
            </w:pPr>
            <w:r>
              <w:rPr>
                <w:rFonts w:ascii="Times New Roman" w:hAnsi="Times New Roman"/>
              </w:rPr>
              <w:t>Предельное значение: искусственная  кожа.</w:t>
            </w:r>
          </w:p>
          <w:p w:rsidR="00E629F0" w:rsidRDefault="00E629F0" w:rsidP="001D2691">
            <w:pPr>
              <w:spacing w:after="0"/>
              <w:jc w:val="both"/>
              <w:rPr>
                <w:rFonts w:ascii="Times New Roman" w:hAnsi="Times New Roman"/>
              </w:rPr>
            </w:pPr>
            <w:r>
              <w:rPr>
                <w:rFonts w:ascii="Times New Roman" w:hAnsi="Times New Roman"/>
              </w:rPr>
              <w:t xml:space="preserve"> Возможные значения:</w:t>
            </w:r>
          </w:p>
          <w:p w:rsidR="00E629F0" w:rsidRDefault="00E629F0" w:rsidP="001D2691">
            <w:pPr>
              <w:autoSpaceDE w:val="0"/>
              <w:autoSpaceDN w:val="0"/>
              <w:adjustRightInd w:val="0"/>
              <w:spacing w:after="0" w:line="240" w:lineRule="auto"/>
              <w:jc w:val="both"/>
              <w:rPr>
                <w:rFonts w:ascii="Times New Roman" w:hAnsi="Times New Roman"/>
              </w:rPr>
            </w:pPr>
            <w:r>
              <w:rPr>
                <w:rFonts w:ascii="Times New Roman" w:hAnsi="Times New Roman"/>
              </w:rPr>
              <w:t>мебельный (искусственный) мех, искусственная замша (микрофибра), ткань, нетканые материалы</w:t>
            </w:r>
          </w:p>
          <w:p w:rsidR="00E629F0" w:rsidRDefault="00E629F0" w:rsidP="001D2691">
            <w:pPr>
              <w:spacing w:after="0"/>
              <w:jc w:val="both"/>
              <w:rPr>
                <w:rFonts w:ascii="Times New Roman" w:hAnsi="Times New Roman"/>
              </w:rPr>
            </w:pP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Обивочные материалы</w:t>
            </w:r>
          </w:p>
        </w:tc>
        <w:tc>
          <w:tcPr>
            <w:tcW w:w="2012" w:type="dxa"/>
            <w:gridSpan w:val="3"/>
            <w:tcBorders>
              <w:top w:val="single" w:sz="4" w:space="0" w:color="auto"/>
              <w:left w:val="single" w:sz="4" w:space="0" w:color="auto"/>
              <w:bottom w:val="single" w:sz="4" w:space="0" w:color="auto"/>
              <w:right w:val="single" w:sz="4" w:space="0" w:color="auto"/>
            </w:tcBorders>
          </w:tcPr>
          <w:p w:rsidR="00E629F0" w:rsidRDefault="00E629F0" w:rsidP="001D2691">
            <w:pPr>
              <w:spacing w:after="0"/>
              <w:jc w:val="both"/>
              <w:rPr>
                <w:rFonts w:ascii="Times New Roman" w:hAnsi="Times New Roman"/>
              </w:rPr>
            </w:pPr>
            <w:r>
              <w:rPr>
                <w:rFonts w:ascii="Times New Roman" w:hAnsi="Times New Roman"/>
              </w:rPr>
              <w:t>Предельное значение: искусственная  кожа.</w:t>
            </w:r>
          </w:p>
          <w:p w:rsidR="00E629F0" w:rsidRDefault="00E629F0" w:rsidP="001D2691">
            <w:pPr>
              <w:spacing w:after="0"/>
              <w:jc w:val="both"/>
              <w:rPr>
                <w:rFonts w:ascii="Times New Roman" w:hAnsi="Times New Roman"/>
              </w:rPr>
            </w:pPr>
            <w:r>
              <w:rPr>
                <w:rFonts w:ascii="Times New Roman" w:hAnsi="Times New Roman"/>
              </w:rPr>
              <w:t xml:space="preserve"> Возможные значения:</w:t>
            </w:r>
          </w:p>
          <w:p w:rsidR="00E629F0" w:rsidRDefault="00E629F0" w:rsidP="001D2691">
            <w:pPr>
              <w:autoSpaceDE w:val="0"/>
              <w:autoSpaceDN w:val="0"/>
              <w:adjustRightInd w:val="0"/>
              <w:spacing w:after="0" w:line="240" w:lineRule="auto"/>
              <w:jc w:val="both"/>
              <w:rPr>
                <w:rFonts w:ascii="Times New Roman" w:hAnsi="Times New Roman"/>
              </w:rPr>
            </w:pPr>
            <w:r>
              <w:rPr>
                <w:rFonts w:ascii="Times New Roman" w:hAnsi="Times New Roman"/>
              </w:rPr>
              <w:t>мебельный (искусственный) мех, искусственная замша (микрофибра), ткань, нетканые материалы</w:t>
            </w:r>
          </w:p>
          <w:p w:rsidR="00E629F0" w:rsidRDefault="00E629F0" w:rsidP="001D2691">
            <w:pPr>
              <w:spacing w:after="0"/>
              <w:jc w:val="both"/>
              <w:rPr>
                <w:rFonts w:ascii="Times New Roman" w:hAnsi="Times New Roman"/>
              </w:rPr>
            </w:pP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eastAsia="SimSun" w:hAnsi="Times New Roman"/>
                <w:kern w:val="2"/>
                <w:lang w:eastAsia="ar-SA"/>
              </w:rPr>
            </w:pPr>
            <w:r>
              <w:rPr>
                <w:rFonts w:ascii="Times New Roman" w:eastAsia="SimSun" w:hAnsi="Times New Roman"/>
                <w:kern w:val="2"/>
                <w:lang w:eastAsia="ar-SA"/>
              </w:rPr>
              <w:t xml:space="preserve">Муниципальные  служащие всех категорий и групп должностей, кроме </w:t>
            </w:r>
            <w:r>
              <w:rPr>
                <w:rFonts w:ascii="Times New Roman" w:hAnsi="Times New Roman"/>
              </w:rPr>
              <w:t>высших  должностей, не отнесенных к муниципальным должностям муниципальной службы</w:t>
            </w:r>
          </w:p>
        </w:tc>
      </w:tr>
      <w:tr w:rsidR="00E629F0" w:rsidTr="00572FD0">
        <w:trPr>
          <w:trHeight w:val="105"/>
          <w:jc w:val="center"/>
        </w:trPr>
        <w:tc>
          <w:tcPr>
            <w:tcW w:w="427"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rPr>
            </w:pPr>
            <w:r>
              <w:rPr>
                <w:rFonts w:ascii="Times New Roman" w:hAnsi="Times New Roman"/>
              </w:rPr>
              <w:t>7.2</w:t>
            </w:r>
          </w:p>
        </w:tc>
        <w:tc>
          <w:tcPr>
            <w:tcW w:w="709"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b/>
              </w:rPr>
            </w:pPr>
            <w:r>
              <w:rPr>
                <w:rFonts w:ascii="Times New Roman" w:hAnsi="Times New Roman"/>
              </w:rPr>
              <w:t>31.01.11</w:t>
            </w:r>
          </w:p>
        </w:tc>
        <w:tc>
          <w:tcPr>
            <w:tcW w:w="1986" w:type="dxa"/>
            <w:vMerge w:val="restart"/>
            <w:tcBorders>
              <w:top w:val="single" w:sz="4" w:space="0" w:color="auto"/>
              <w:left w:val="single" w:sz="4" w:space="0" w:color="auto"/>
              <w:bottom w:val="single" w:sz="4" w:space="0" w:color="auto"/>
              <w:right w:val="single" w:sz="4" w:space="0" w:color="auto"/>
            </w:tcBorders>
          </w:tcPr>
          <w:p w:rsidR="00E629F0" w:rsidRDefault="00E629F0" w:rsidP="001D2691">
            <w:pPr>
              <w:spacing w:after="0" w:line="240" w:lineRule="auto"/>
              <w:jc w:val="both"/>
              <w:rPr>
                <w:rFonts w:ascii="Times New Roman" w:hAnsi="Times New Roman"/>
                <w:color w:val="000000"/>
              </w:rPr>
            </w:pPr>
            <w:r>
              <w:rPr>
                <w:rFonts w:ascii="Times New Roman" w:hAnsi="Times New Roman"/>
                <w:color w:val="000000"/>
              </w:rPr>
              <w:t xml:space="preserve">Мебель металлическая для офисов. </w:t>
            </w:r>
            <w:r>
              <w:rPr>
                <w:rFonts w:ascii="Times New Roman" w:hAnsi="Times New Roman"/>
              </w:rPr>
              <w:t>Пояснения по закупаемой продукции: мебель для сидения, преимущественно с металлическим каркасом</w:t>
            </w:r>
          </w:p>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lastRenderedPageBreak/>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b/>
              </w:rPr>
            </w:pPr>
            <w:r>
              <w:rPr>
                <w:rFonts w:ascii="Times New Roman" w:hAnsi="Times New Roman"/>
              </w:rPr>
              <w:t>Материал (металл)</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rPr>
              <w:t>металл</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b/>
              </w:rPr>
            </w:pPr>
            <w:r>
              <w:rPr>
                <w:rFonts w:ascii="Times New Roman" w:hAnsi="Times New Roman"/>
              </w:rPr>
              <w:t>Материал (металл)</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rPr>
              <w:t>металл</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10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b/>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b/>
              </w:rPr>
            </w:pPr>
            <w:r>
              <w:rPr>
                <w:rFonts w:ascii="Times New Roman" w:hAnsi="Times New Roman"/>
              </w:rPr>
              <w:t>Обивочные материалы</w:t>
            </w:r>
          </w:p>
        </w:tc>
        <w:tc>
          <w:tcPr>
            <w:tcW w:w="2098" w:type="dxa"/>
            <w:gridSpan w:val="2"/>
            <w:tcBorders>
              <w:top w:val="single" w:sz="4" w:space="0" w:color="auto"/>
              <w:left w:val="single" w:sz="4" w:space="0" w:color="auto"/>
              <w:bottom w:val="single" w:sz="4" w:space="0" w:color="auto"/>
              <w:right w:val="single" w:sz="4" w:space="0" w:color="auto"/>
            </w:tcBorders>
          </w:tcPr>
          <w:p w:rsidR="00E629F0" w:rsidRDefault="00E629F0" w:rsidP="001D2691">
            <w:pPr>
              <w:spacing w:after="0"/>
              <w:jc w:val="both"/>
              <w:rPr>
                <w:rFonts w:ascii="Times New Roman" w:hAnsi="Times New Roman"/>
              </w:rPr>
            </w:pPr>
            <w:r>
              <w:rPr>
                <w:rFonts w:ascii="Times New Roman" w:hAnsi="Times New Roman"/>
              </w:rPr>
              <w:t>Предельное значение: искусственная  кожа.</w:t>
            </w:r>
          </w:p>
          <w:p w:rsidR="00E629F0" w:rsidRDefault="00E629F0" w:rsidP="001D2691">
            <w:pPr>
              <w:spacing w:after="0"/>
              <w:jc w:val="both"/>
              <w:rPr>
                <w:rFonts w:ascii="Times New Roman" w:hAnsi="Times New Roman"/>
              </w:rPr>
            </w:pPr>
            <w:r>
              <w:rPr>
                <w:rFonts w:ascii="Times New Roman" w:hAnsi="Times New Roman"/>
              </w:rPr>
              <w:t xml:space="preserve"> Возможные </w:t>
            </w:r>
            <w:r>
              <w:rPr>
                <w:rFonts w:ascii="Times New Roman" w:hAnsi="Times New Roman"/>
              </w:rPr>
              <w:lastRenderedPageBreak/>
              <w:t>значения:</w:t>
            </w:r>
          </w:p>
          <w:p w:rsidR="00E629F0" w:rsidRDefault="00E629F0" w:rsidP="001D2691">
            <w:pPr>
              <w:autoSpaceDE w:val="0"/>
              <w:autoSpaceDN w:val="0"/>
              <w:adjustRightInd w:val="0"/>
              <w:spacing w:after="0" w:line="240" w:lineRule="auto"/>
              <w:jc w:val="both"/>
              <w:rPr>
                <w:rFonts w:ascii="Times New Roman" w:hAnsi="Times New Roman"/>
              </w:rPr>
            </w:pPr>
            <w:r>
              <w:rPr>
                <w:rFonts w:ascii="Times New Roman" w:hAnsi="Times New Roman"/>
              </w:rPr>
              <w:t>мебельный (искусственный) мех, искусственная замша (микрофибра), ткань, нетканые материалы</w:t>
            </w:r>
          </w:p>
          <w:p w:rsidR="00E629F0" w:rsidRDefault="00E629F0" w:rsidP="001D2691">
            <w:pPr>
              <w:spacing w:after="0"/>
              <w:jc w:val="both"/>
              <w:rPr>
                <w:rFonts w:ascii="Times New Roman" w:hAnsi="Times New Roman"/>
              </w:rPr>
            </w:pP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b/>
              </w:rPr>
            </w:pPr>
            <w:r>
              <w:rPr>
                <w:rFonts w:ascii="Times New Roman" w:hAnsi="Times New Roman"/>
              </w:rPr>
              <w:lastRenderedPageBreak/>
              <w:t>Обивочные материалы</w:t>
            </w:r>
          </w:p>
        </w:tc>
        <w:tc>
          <w:tcPr>
            <w:tcW w:w="2012" w:type="dxa"/>
            <w:gridSpan w:val="3"/>
            <w:tcBorders>
              <w:top w:val="single" w:sz="4" w:space="0" w:color="auto"/>
              <w:left w:val="single" w:sz="4" w:space="0" w:color="auto"/>
              <w:bottom w:val="single" w:sz="4" w:space="0" w:color="auto"/>
              <w:right w:val="single" w:sz="4" w:space="0" w:color="auto"/>
            </w:tcBorders>
          </w:tcPr>
          <w:p w:rsidR="00E629F0" w:rsidRDefault="00E629F0" w:rsidP="001D2691">
            <w:pPr>
              <w:spacing w:after="0"/>
              <w:jc w:val="both"/>
              <w:rPr>
                <w:rFonts w:ascii="Times New Roman" w:hAnsi="Times New Roman"/>
              </w:rPr>
            </w:pPr>
            <w:r>
              <w:rPr>
                <w:rFonts w:ascii="Times New Roman" w:hAnsi="Times New Roman"/>
              </w:rPr>
              <w:t>Предельное значение: искусственная  кожа.</w:t>
            </w:r>
          </w:p>
          <w:p w:rsidR="00E629F0" w:rsidRDefault="00E629F0" w:rsidP="001D2691">
            <w:pPr>
              <w:spacing w:after="0"/>
              <w:jc w:val="both"/>
              <w:rPr>
                <w:rFonts w:ascii="Times New Roman" w:hAnsi="Times New Roman"/>
              </w:rPr>
            </w:pPr>
            <w:r>
              <w:rPr>
                <w:rFonts w:ascii="Times New Roman" w:hAnsi="Times New Roman"/>
              </w:rPr>
              <w:t xml:space="preserve"> Возможные </w:t>
            </w:r>
            <w:r>
              <w:rPr>
                <w:rFonts w:ascii="Times New Roman" w:hAnsi="Times New Roman"/>
              </w:rPr>
              <w:lastRenderedPageBreak/>
              <w:t>значения:</w:t>
            </w:r>
          </w:p>
          <w:p w:rsidR="00E629F0" w:rsidRDefault="00E629F0" w:rsidP="001D2691">
            <w:pPr>
              <w:autoSpaceDE w:val="0"/>
              <w:autoSpaceDN w:val="0"/>
              <w:adjustRightInd w:val="0"/>
              <w:spacing w:after="0" w:line="240" w:lineRule="auto"/>
              <w:jc w:val="both"/>
              <w:rPr>
                <w:rFonts w:ascii="Times New Roman" w:hAnsi="Times New Roman"/>
              </w:rPr>
            </w:pPr>
            <w:r>
              <w:rPr>
                <w:rFonts w:ascii="Times New Roman" w:hAnsi="Times New Roman"/>
              </w:rPr>
              <w:t>мебельный (искусственный) мех, искусственная замша (микрофибра), ткань, нетканые материалы</w:t>
            </w:r>
          </w:p>
          <w:p w:rsidR="00E629F0" w:rsidRDefault="00E629F0" w:rsidP="001D2691">
            <w:pPr>
              <w:spacing w:after="0"/>
              <w:jc w:val="both"/>
              <w:rPr>
                <w:rFonts w:ascii="Times New Roman" w:hAnsi="Times New Roman"/>
              </w:rPr>
            </w:pP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lastRenderedPageBreak/>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179"/>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b/>
                <w:color w:val="000000"/>
              </w:rPr>
            </w:pPr>
            <w:r>
              <w:rPr>
                <w:rFonts w:ascii="Times New Roman" w:hAnsi="Times New Roman"/>
                <w:color w:val="000000"/>
              </w:rPr>
              <w:lastRenderedPageBreak/>
              <w:t>8</w:t>
            </w:r>
            <w:r>
              <w:rPr>
                <w:rFonts w:ascii="Times New Roman" w:hAnsi="Times New Roman"/>
                <w:b/>
                <w:color w:val="000000"/>
              </w:rPr>
              <w:t xml:space="preserve">. Мебель деревянная для офисов. </w:t>
            </w:r>
            <w:r>
              <w:rPr>
                <w:rFonts w:ascii="Times New Roman" w:hAnsi="Times New Roman"/>
                <w:b/>
              </w:rPr>
              <w:t>Пояснения по закупаемой продукции: мебель для сидения, преимущественно с деревянным каркасом</w:t>
            </w:r>
          </w:p>
        </w:tc>
      </w:tr>
      <w:tr w:rsidR="00E629F0" w:rsidTr="00572FD0">
        <w:trPr>
          <w:trHeight w:val="159"/>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Высшие должности, не отнесенные к муниципальным должностям муниципальной службы</w:t>
            </w:r>
          </w:p>
        </w:tc>
      </w:tr>
      <w:tr w:rsidR="00E629F0" w:rsidTr="00572FD0">
        <w:trPr>
          <w:trHeight w:val="1675"/>
          <w:jc w:val="center"/>
        </w:trPr>
        <w:tc>
          <w:tcPr>
            <w:tcW w:w="427"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rPr>
            </w:pPr>
            <w:r>
              <w:rPr>
                <w:rFonts w:ascii="Times New Roman" w:hAnsi="Times New Roman"/>
              </w:rPr>
              <w:t>8.1</w:t>
            </w:r>
          </w:p>
        </w:tc>
        <w:tc>
          <w:tcPr>
            <w:tcW w:w="709"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rPr>
            </w:pPr>
            <w:r>
              <w:rPr>
                <w:rFonts w:ascii="Times New Roman" w:hAnsi="Times New Roman"/>
              </w:rPr>
              <w:t>31.01.12</w:t>
            </w:r>
          </w:p>
        </w:tc>
        <w:tc>
          <w:tcPr>
            <w:tcW w:w="1986" w:type="dxa"/>
            <w:vMerge w:val="restart"/>
            <w:tcBorders>
              <w:top w:val="single" w:sz="4" w:space="0" w:color="auto"/>
              <w:left w:val="single" w:sz="4" w:space="0" w:color="auto"/>
              <w:bottom w:val="single" w:sz="4" w:space="0" w:color="auto"/>
              <w:right w:val="single" w:sz="4" w:space="0" w:color="auto"/>
            </w:tcBorders>
          </w:tcPr>
          <w:p w:rsidR="00E629F0" w:rsidRDefault="00E629F0" w:rsidP="001D2691">
            <w:pPr>
              <w:spacing w:after="0" w:line="240" w:lineRule="auto"/>
              <w:jc w:val="both"/>
              <w:rPr>
                <w:rFonts w:ascii="Times New Roman" w:hAnsi="Times New Roman"/>
                <w:color w:val="000000"/>
              </w:rPr>
            </w:pPr>
            <w:r>
              <w:rPr>
                <w:rFonts w:ascii="Times New Roman" w:hAnsi="Times New Roman"/>
                <w:color w:val="000000"/>
              </w:rPr>
              <w:t xml:space="preserve">Мебель деревянная для офисов. </w:t>
            </w:r>
            <w:r>
              <w:rPr>
                <w:rFonts w:ascii="Times New Roman" w:hAnsi="Times New Roman"/>
              </w:rPr>
              <w:t>Пояснения по закупаемой продукции: мебель для сидения, преимущественно с деревянным каркасом</w:t>
            </w:r>
          </w:p>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Материал (вид древесины)</w:t>
            </w:r>
          </w:p>
        </w:tc>
        <w:tc>
          <w:tcPr>
            <w:tcW w:w="2098" w:type="dxa"/>
            <w:gridSpan w:val="2"/>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widowControl w:val="0"/>
              <w:autoSpaceDE w:val="0"/>
              <w:spacing w:after="0" w:line="240" w:lineRule="auto"/>
              <w:jc w:val="both"/>
              <w:rPr>
                <w:rFonts w:ascii="Times New Roman" w:eastAsia="Times New Roman" w:hAnsi="Times New Roman"/>
              </w:rPr>
            </w:pPr>
            <w:r>
              <w:rPr>
                <w:rFonts w:ascii="Times New Roman" w:eastAsia="Times New Roman" w:hAnsi="Times New Roman"/>
              </w:rPr>
              <w:t xml:space="preserve">Предельное значение: массив древесины «ценных» пород (твердолиственных </w:t>
            </w:r>
            <w:r>
              <w:rPr>
                <w:rFonts w:ascii="Times New Roman" w:eastAsia="Times New Roman" w:hAnsi="Times New Roman"/>
              </w:rPr>
              <w:br/>
              <w:t xml:space="preserve">и тропических). Возможные значения: древесина хвойных </w:t>
            </w:r>
            <w:r>
              <w:rPr>
                <w:rFonts w:ascii="Times New Roman" w:eastAsia="Times New Roman" w:hAnsi="Times New Roman"/>
              </w:rPr>
              <w:br/>
              <w:t>и мягколиственных пород: береза, лиственница, сосна, ель</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Материал (вид древесины)</w:t>
            </w:r>
          </w:p>
        </w:tc>
        <w:tc>
          <w:tcPr>
            <w:tcW w:w="2012" w:type="dxa"/>
            <w:gridSpan w:val="3"/>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widowControl w:val="0"/>
              <w:autoSpaceDE w:val="0"/>
              <w:spacing w:after="0" w:line="240" w:lineRule="auto"/>
              <w:jc w:val="both"/>
              <w:rPr>
                <w:rFonts w:ascii="Times New Roman" w:eastAsia="Times New Roman" w:hAnsi="Times New Roman"/>
              </w:rPr>
            </w:pPr>
            <w:r>
              <w:rPr>
                <w:rFonts w:ascii="Times New Roman" w:eastAsia="Times New Roman" w:hAnsi="Times New Roman"/>
              </w:rPr>
              <w:t xml:space="preserve">Предельное значение: массив древесины «ценных» пород (твердолиственных </w:t>
            </w:r>
            <w:r>
              <w:rPr>
                <w:rFonts w:ascii="Times New Roman" w:eastAsia="Times New Roman" w:hAnsi="Times New Roman"/>
              </w:rPr>
              <w:br/>
              <w:t xml:space="preserve">и тропических). Возможные значения: древесина хвойных </w:t>
            </w:r>
            <w:r>
              <w:rPr>
                <w:rFonts w:ascii="Times New Roman" w:eastAsia="Times New Roman" w:hAnsi="Times New Roman"/>
              </w:rPr>
              <w:br/>
              <w:t>и мягколиственных пород: береза, лиственница, сосна, ель</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Обивочные материалы</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autoSpaceDE w:val="0"/>
              <w:autoSpaceDN w:val="0"/>
              <w:adjustRightInd w:val="0"/>
              <w:spacing w:after="0" w:line="240" w:lineRule="auto"/>
              <w:jc w:val="both"/>
              <w:rPr>
                <w:rFonts w:ascii="Times New Roman" w:hAnsi="Times New Roman"/>
              </w:rPr>
            </w:pPr>
            <w:r>
              <w:rPr>
                <w:rFonts w:ascii="Times New Roman" w:eastAsia="Times New Roman" w:hAnsi="Times New Roman"/>
              </w:rPr>
              <w:t xml:space="preserve">предельное значение: кожа натуральная. Возможные значения: искусственная кожа, мебельный (искусственный) мех, искусственная </w:t>
            </w:r>
            <w:r>
              <w:rPr>
                <w:rFonts w:ascii="Times New Roman" w:eastAsia="Times New Roman" w:hAnsi="Times New Roman"/>
              </w:rPr>
              <w:lastRenderedPageBreak/>
              <w:t>замша (микрофибра), ткань, нетканые материалы</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lastRenderedPageBreak/>
              <w:t>Обивочные материалы</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autoSpaceDE w:val="0"/>
              <w:autoSpaceDN w:val="0"/>
              <w:adjustRightInd w:val="0"/>
              <w:spacing w:after="0" w:line="240" w:lineRule="auto"/>
              <w:jc w:val="both"/>
              <w:rPr>
                <w:rFonts w:ascii="Times New Roman" w:hAnsi="Times New Roman"/>
              </w:rPr>
            </w:pPr>
            <w:r>
              <w:rPr>
                <w:rFonts w:ascii="Times New Roman" w:eastAsia="Times New Roman" w:hAnsi="Times New Roman"/>
              </w:rPr>
              <w:t xml:space="preserve">предельное значение: кожа натуральная. Возможные значения: искусственная кожа, мебельный (искусственный) мех, искусственная </w:t>
            </w:r>
            <w:r>
              <w:rPr>
                <w:rFonts w:ascii="Times New Roman" w:eastAsia="Times New Roman" w:hAnsi="Times New Roman"/>
              </w:rPr>
              <w:lastRenderedPageBreak/>
              <w:t>замша (микрофибра), ткань, нетканые материалы</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lastRenderedPageBreak/>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lastRenderedPageBreak/>
              <w:t>Высшие должности муниципальной службы</w:t>
            </w:r>
          </w:p>
        </w:tc>
      </w:tr>
      <w:tr w:rsidR="00E629F0" w:rsidTr="00572FD0">
        <w:trPr>
          <w:trHeight w:val="798"/>
          <w:jc w:val="center"/>
        </w:trPr>
        <w:tc>
          <w:tcPr>
            <w:tcW w:w="427"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rPr>
            </w:pPr>
            <w:r>
              <w:rPr>
                <w:rFonts w:ascii="Times New Roman" w:hAnsi="Times New Roman"/>
              </w:rPr>
              <w:t>8.2</w:t>
            </w:r>
          </w:p>
        </w:tc>
        <w:tc>
          <w:tcPr>
            <w:tcW w:w="709"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rPr>
            </w:pPr>
            <w:r>
              <w:rPr>
                <w:rFonts w:ascii="Times New Roman" w:hAnsi="Times New Roman"/>
              </w:rPr>
              <w:t>31.01.12</w:t>
            </w:r>
          </w:p>
        </w:tc>
        <w:tc>
          <w:tcPr>
            <w:tcW w:w="1986" w:type="dxa"/>
            <w:vMerge w:val="restart"/>
            <w:tcBorders>
              <w:top w:val="single" w:sz="4" w:space="0" w:color="auto"/>
              <w:left w:val="single" w:sz="4" w:space="0" w:color="auto"/>
              <w:bottom w:val="single" w:sz="4" w:space="0" w:color="auto"/>
              <w:right w:val="single" w:sz="4" w:space="0" w:color="auto"/>
            </w:tcBorders>
          </w:tcPr>
          <w:p w:rsidR="00E629F0" w:rsidRDefault="00E629F0" w:rsidP="001D2691">
            <w:pPr>
              <w:spacing w:after="0" w:line="240" w:lineRule="auto"/>
              <w:jc w:val="both"/>
              <w:rPr>
                <w:rFonts w:ascii="Times New Roman" w:hAnsi="Times New Roman"/>
                <w:color w:val="000000"/>
              </w:rPr>
            </w:pPr>
            <w:r>
              <w:rPr>
                <w:rFonts w:ascii="Times New Roman" w:hAnsi="Times New Roman"/>
                <w:color w:val="000000"/>
              </w:rPr>
              <w:t xml:space="preserve">Мебель деревянная для офисов. </w:t>
            </w:r>
            <w:r>
              <w:rPr>
                <w:rFonts w:ascii="Times New Roman" w:hAnsi="Times New Roman"/>
              </w:rPr>
              <w:t>Пояснения по закупаемой продукции: мебель для сидения, преимущественно с деревянным каркасом</w:t>
            </w:r>
          </w:p>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Материал (вид древесины)</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autoSpaceDE w:val="0"/>
              <w:autoSpaceDN w:val="0"/>
              <w:adjustRightInd w:val="0"/>
              <w:spacing w:after="0" w:line="240" w:lineRule="auto"/>
              <w:jc w:val="both"/>
              <w:rPr>
                <w:rFonts w:ascii="Times New Roman" w:hAnsi="Times New Roman"/>
              </w:rPr>
            </w:pPr>
            <w:r>
              <w:rPr>
                <w:rFonts w:ascii="Times New Roman" w:eastAsia="Times New Roman" w:hAnsi="Times New Roman"/>
              </w:rPr>
              <w:t xml:space="preserve">Возможные значения: древесина хвойных </w:t>
            </w:r>
            <w:r>
              <w:rPr>
                <w:rFonts w:ascii="Times New Roman" w:eastAsia="Times New Roman" w:hAnsi="Times New Roman"/>
              </w:rPr>
              <w:br/>
              <w:t>и мягколиственных пород: береза, лиственница, сосна, ель</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Материал (вид древесины)</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autoSpaceDE w:val="0"/>
              <w:autoSpaceDN w:val="0"/>
              <w:adjustRightInd w:val="0"/>
              <w:spacing w:after="0" w:line="240" w:lineRule="auto"/>
              <w:jc w:val="both"/>
              <w:rPr>
                <w:rFonts w:ascii="Times New Roman" w:hAnsi="Times New Roman"/>
              </w:rPr>
            </w:pPr>
            <w:r>
              <w:rPr>
                <w:rFonts w:ascii="Times New Roman" w:eastAsia="Times New Roman" w:hAnsi="Times New Roman"/>
              </w:rPr>
              <w:t xml:space="preserve">Возможные значения: древесина хвойных </w:t>
            </w:r>
            <w:r>
              <w:rPr>
                <w:rFonts w:ascii="Times New Roman" w:eastAsia="Times New Roman" w:hAnsi="Times New Roman"/>
              </w:rPr>
              <w:br/>
              <w:t>и мягколиственных пород: береза, лиственница, сосна, ель</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97"/>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Обивочные материалы</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autoSpaceDE w:val="0"/>
              <w:autoSpaceDN w:val="0"/>
              <w:adjustRightInd w:val="0"/>
              <w:spacing w:after="0" w:line="240" w:lineRule="auto"/>
              <w:jc w:val="both"/>
              <w:rPr>
                <w:rFonts w:ascii="Times New Roman" w:hAnsi="Times New Roman"/>
              </w:rPr>
            </w:pPr>
            <w:r>
              <w:rPr>
                <w:rFonts w:ascii="Times New Roman" w:eastAsia="Times New Roman" w:hAnsi="Times New Roman"/>
              </w:rPr>
              <w:t>предельное значение: искусственная кожа. Возможные значения: мебельный (искусственный) мех, искусственная замша (микрофибра), ткань, нетканые материалы</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Обивочные материалы</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autoSpaceDE w:val="0"/>
              <w:autoSpaceDN w:val="0"/>
              <w:adjustRightInd w:val="0"/>
              <w:spacing w:after="0" w:line="240" w:lineRule="auto"/>
              <w:jc w:val="both"/>
              <w:rPr>
                <w:rFonts w:ascii="Times New Roman" w:hAnsi="Times New Roman"/>
              </w:rPr>
            </w:pPr>
            <w:r>
              <w:rPr>
                <w:rFonts w:ascii="Times New Roman" w:eastAsia="Times New Roman" w:hAnsi="Times New Roman"/>
              </w:rPr>
              <w:t>предельное значение: искусственная кожа. Возможные значения: мебельный (искусственный) мех, искусственная замша (микрофибра), ткань, нетканые материалы</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191"/>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b/>
              </w:rPr>
            </w:pPr>
            <w:r>
              <w:rPr>
                <w:rFonts w:ascii="Times New Roman" w:hAnsi="Times New Roman"/>
                <w:b/>
              </w:rPr>
              <w:t>9. Услуги по передаче данных по проводным телекоммуникационным сетям. Пояснения по требуемым услугам: оказание услуг связи по передаче данных</w:t>
            </w:r>
          </w:p>
        </w:tc>
      </w:tr>
      <w:tr w:rsidR="00E629F0" w:rsidTr="00572FD0">
        <w:trPr>
          <w:trHeight w:val="184"/>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eastAsia="SimSun" w:hAnsi="Times New Roman"/>
                <w:kern w:val="2"/>
                <w:lang w:eastAsia="ar-SA"/>
              </w:rPr>
            </w:pPr>
            <w:r>
              <w:rPr>
                <w:rFonts w:ascii="Times New Roman" w:eastAsia="SimSun" w:hAnsi="Times New Roman"/>
                <w:kern w:val="2"/>
                <w:lang w:eastAsia="ar-SA"/>
              </w:rPr>
              <w:t>Муниципальные  служащие всех категорий и групп должностей, для всех должностей, подведомственных казенных, бюджетных учреждений и муниципальных унитарных предприятий</w:t>
            </w:r>
          </w:p>
        </w:tc>
      </w:tr>
      <w:tr w:rsidR="00E629F0" w:rsidTr="00572FD0">
        <w:trPr>
          <w:trHeight w:val="125"/>
          <w:jc w:val="center"/>
        </w:trPr>
        <w:tc>
          <w:tcPr>
            <w:tcW w:w="427"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rPr>
            </w:pPr>
            <w:r>
              <w:rPr>
                <w:rFonts w:ascii="Times New Roman" w:hAnsi="Times New Roman"/>
              </w:rPr>
              <w:t>9</w:t>
            </w:r>
          </w:p>
        </w:tc>
        <w:tc>
          <w:tcPr>
            <w:tcW w:w="709"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rPr>
            </w:pPr>
            <w:r>
              <w:rPr>
                <w:rFonts w:ascii="Times New Roman" w:hAnsi="Times New Roman"/>
              </w:rPr>
              <w:t>61.10.30</w:t>
            </w:r>
          </w:p>
        </w:tc>
        <w:tc>
          <w:tcPr>
            <w:tcW w:w="1986"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 xml:space="preserve">Услуги по передаче данных по проводным </w:t>
            </w:r>
            <w:r>
              <w:rPr>
                <w:rFonts w:ascii="Times New Roman" w:hAnsi="Times New Roman"/>
              </w:rPr>
              <w:lastRenderedPageBreak/>
              <w:t>телекоммуникационным сетям. Пояснения по требуемым услугам: оказание услуг связи по передаче данных</w:t>
            </w: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lastRenderedPageBreak/>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Скорость канала передачи данных</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Не более 100</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Скорость канала передачи данных</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Не более 100</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301"/>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Доля потерянных пакетов</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rPr>
              <w:t>Не более 5</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Доля потерянных пакетов</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rPr>
              <w:t>Не более 5</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25"/>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b/>
              </w:rPr>
            </w:pPr>
            <w:r>
              <w:rPr>
                <w:rFonts w:ascii="Times New Roman" w:hAnsi="Times New Roman"/>
                <w:b/>
              </w:rPr>
              <w:lastRenderedPageBreak/>
              <w:t>10. Обеспечение программное для администрирования баз данных на электронном носителе. Пояснения по требуемой продукции: системы управления базами данных</w:t>
            </w:r>
          </w:p>
        </w:tc>
      </w:tr>
      <w:tr w:rsidR="00E629F0" w:rsidTr="00572FD0">
        <w:trPr>
          <w:trHeight w:val="147"/>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eastAsia="SimSun" w:hAnsi="Times New Roman"/>
                <w:kern w:val="2"/>
                <w:lang w:eastAsia="ar-SA"/>
              </w:rPr>
            </w:pPr>
            <w:r>
              <w:rPr>
                <w:rFonts w:ascii="Times New Roman" w:eastAsia="SimSun" w:hAnsi="Times New Roman"/>
                <w:kern w:val="2"/>
                <w:lang w:eastAsia="ar-SA"/>
              </w:rPr>
              <w:t>Муниципальные  служащие всех категорий и групп должностей</w:t>
            </w:r>
          </w:p>
        </w:tc>
      </w:tr>
      <w:tr w:rsidR="00E629F0" w:rsidTr="00572FD0">
        <w:trPr>
          <w:trHeight w:val="301"/>
          <w:jc w:val="center"/>
        </w:trPr>
        <w:tc>
          <w:tcPr>
            <w:tcW w:w="427"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rPr>
            </w:pPr>
            <w:r>
              <w:rPr>
                <w:rFonts w:ascii="Times New Roman" w:hAnsi="Times New Roman"/>
              </w:rPr>
              <w:t>10</w:t>
            </w:r>
          </w:p>
        </w:tc>
        <w:tc>
          <w:tcPr>
            <w:tcW w:w="709"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rPr>
            </w:pPr>
            <w:r>
              <w:rPr>
                <w:rFonts w:ascii="Times New Roman" w:hAnsi="Times New Roman"/>
              </w:rPr>
              <w:t>58.29.13</w:t>
            </w:r>
          </w:p>
        </w:tc>
        <w:tc>
          <w:tcPr>
            <w:tcW w:w="1986"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Обеспечение программное для администрирования баз данных на электронном носителе.</w:t>
            </w:r>
          </w:p>
          <w:p w:rsidR="00E629F0" w:rsidRDefault="00E629F0" w:rsidP="001D2691">
            <w:pPr>
              <w:spacing w:after="0" w:line="240" w:lineRule="auto"/>
              <w:jc w:val="both"/>
              <w:rPr>
                <w:rFonts w:ascii="Times New Roman" w:hAnsi="Times New Roman"/>
              </w:rPr>
            </w:pPr>
            <w:r>
              <w:rPr>
                <w:rFonts w:ascii="Times New Roman" w:hAnsi="Times New Roman"/>
              </w:rPr>
              <w:t>Пояснения по требуемой продукции:</w:t>
            </w:r>
          </w:p>
          <w:p w:rsidR="00E629F0" w:rsidRDefault="00E629F0" w:rsidP="001D2691">
            <w:pPr>
              <w:spacing w:after="0" w:line="240" w:lineRule="auto"/>
              <w:jc w:val="both"/>
              <w:rPr>
                <w:rFonts w:ascii="Times New Roman" w:hAnsi="Times New Roman"/>
              </w:rPr>
            </w:pPr>
            <w:r>
              <w:rPr>
                <w:rFonts w:ascii="Times New Roman" w:hAnsi="Times New Roman"/>
              </w:rPr>
              <w:t>системы управления базами данных</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pStyle w:val="ConsPlusNormal"/>
              <w:ind w:firstLine="0"/>
              <w:rPr>
                <w:rFonts w:ascii="Times New Roman" w:hAnsi="Times New Roman" w:cs="Times New Roman"/>
                <w:sz w:val="22"/>
                <w:szCs w:val="22"/>
              </w:rPr>
            </w:pPr>
            <w:r>
              <w:rPr>
                <w:rFonts w:ascii="Times New Roman" w:hAnsi="Times New Roman" w:cs="Times New Roman"/>
                <w:sz w:val="22"/>
                <w:szCs w:val="22"/>
              </w:rPr>
              <w:t>383</w:t>
            </w:r>
          </w:p>
        </w:tc>
        <w:tc>
          <w:tcPr>
            <w:tcW w:w="1134" w:type="dxa"/>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pStyle w:val="ConsPlusNormal"/>
              <w:ind w:firstLine="0"/>
              <w:rPr>
                <w:rFonts w:ascii="Times New Roman" w:hAnsi="Times New Roman" w:cs="Times New Roman"/>
                <w:sz w:val="22"/>
                <w:szCs w:val="22"/>
              </w:rPr>
            </w:pPr>
            <w:r>
              <w:rPr>
                <w:rFonts w:ascii="Times New Roman" w:hAnsi="Times New Roman" w:cs="Times New Roman"/>
                <w:sz w:val="22"/>
                <w:szCs w:val="22"/>
              </w:rPr>
              <w:t>рубль</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 xml:space="preserve">Стоимость годового владения программным обеспечением </w:t>
            </w:r>
          </w:p>
          <w:p w:rsidR="00E629F0" w:rsidRDefault="00E629F0" w:rsidP="001D2691">
            <w:pPr>
              <w:spacing w:after="0" w:line="240" w:lineRule="auto"/>
              <w:jc w:val="both"/>
              <w:rPr>
                <w:rFonts w:ascii="Times New Roman" w:hAnsi="Times New Roman"/>
              </w:rPr>
            </w:pPr>
            <w:r>
              <w:rPr>
                <w:rFonts w:ascii="Times New Roman" w:hAnsi="Times New Roman"/>
              </w:rPr>
              <w:t>(включая договоры технической поддержки, обслуживания, сервисные договоры) из расчета на одного пользователя в течение всего срока службы</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rPr>
              <w:t xml:space="preserve">Не более 8 500,00 </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Стоимость годового владения программным обеспечением (включая договоры технической поддержки, обслуживания, сервисные договоры) из расчета на одного пользователя в течение всего срока службы</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hAnsi="Times New Roman"/>
              </w:rPr>
              <w:t xml:space="preserve">Не более 8 500,00 </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101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b/>
              </w:rPr>
            </w:pPr>
            <w:r>
              <w:rPr>
                <w:rFonts w:ascii="Times New Roman" w:hAnsi="Times New Roman"/>
              </w:rPr>
              <w:t xml:space="preserve">Общая сумма выплат по лицензионным и иным договорам (независимо от вида договора), </w:t>
            </w:r>
            <w:r>
              <w:rPr>
                <w:rFonts w:ascii="Times New Roman" w:hAnsi="Times New Roman"/>
              </w:rPr>
              <w:lastRenderedPageBreak/>
              <w:t>отчислений в пользу иностранных юридических и физических лиц</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lastRenderedPageBreak/>
              <w:t>-</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b/>
              </w:rPr>
            </w:pPr>
            <w:r>
              <w:rPr>
                <w:rFonts w:ascii="Times New Roman" w:hAnsi="Times New Roman"/>
              </w:rPr>
              <w:t xml:space="preserve">Общая сумма выплат по лицензионным и иным договорам (независимо от вида договора), </w:t>
            </w:r>
            <w:r>
              <w:rPr>
                <w:rFonts w:ascii="Times New Roman" w:hAnsi="Times New Roman"/>
              </w:rPr>
              <w:lastRenderedPageBreak/>
              <w:t>отчислений в пользу иностранных юридических и физических лиц</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lastRenderedPageBreak/>
              <w:t>-</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112"/>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b/>
              </w:rPr>
            </w:pPr>
            <w:r>
              <w:rPr>
                <w:rFonts w:ascii="Times New Roman" w:hAnsi="Times New Roman"/>
                <w:b/>
              </w:rPr>
              <w:lastRenderedPageBreak/>
              <w:t>11.Приложения общие для повышения эффективности бизнеса и приложения для домашнего пользования, отдельно реализуемые.Пояснения по требуемой продукции: офисные приложения</w:t>
            </w:r>
          </w:p>
        </w:tc>
      </w:tr>
      <w:tr w:rsidR="00E629F0" w:rsidTr="00572FD0">
        <w:trPr>
          <w:trHeight w:val="132"/>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eastAsia="SimSun" w:hAnsi="Times New Roman"/>
                <w:kern w:val="2"/>
                <w:lang w:eastAsia="ar-SA"/>
              </w:rPr>
              <w:t>Муниципальные  служащие всех категорий и групп должностей</w:t>
            </w:r>
          </w:p>
        </w:tc>
      </w:tr>
      <w:tr w:rsidR="00E629F0" w:rsidTr="00572FD0">
        <w:trPr>
          <w:trHeight w:val="301"/>
          <w:jc w:val="center"/>
        </w:trPr>
        <w:tc>
          <w:tcPr>
            <w:tcW w:w="427"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rPr>
            </w:pPr>
            <w:r>
              <w:rPr>
                <w:rFonts w:ascii="Times New Roman" w:hAnsi="Times New Roman"/>
              </w:rPr>
              <w:t>11</w:t>
            </w:r>
          </w:p>
        </w:tc>
        <w:tc>
          <w:tcPr>
            <w:tcW w:w="709"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rPr>
            </w:pPr>
            <w:r>
              <w:rPr>
                <w:rFonts w:ascii="Times New Roman" w:hAnsi="Times New Roman"/>
              </w:rPr>
              <w:t>58.29.21</w:t>
            </w:r>
          </w:p>
        </w:tc>
        <w:tc>
          <w:tcPr>
            <w:tcW w:w="1986"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Приложения общие для повышения эффективности бизнеса и приложения для домашнего пользования, отдельно реализуемые.</w:t>
            </w:r>
          </w:p>
          <w:p w:rsidR="00E629F0" w:rsidRDefault="00E629F0" w:rsidP="001D2691">
            <w:pPr>
              <w:spacing w:after="0" w:line="240" w:lineRule="auto"/>
              <w:jc w:val="both"/>
              <w:rPr>
                <w:rFonts w:ascii="Times New Roman" w:hAnsi="Times New Roman"/>
              </w:rPr>
            </w:pPr>
            <w:r>
              <w:rPr>
                <w:rFonts w:ascii="Times New Roman" w:hAnsi="Times New Roman"/>
              </w:rPr>
              <w:t>Пояснения по требуемой продукции:</w:t>
            </w:r>
          </w:p>
          <w:p w:rsidR="00E629F0" w:rsidRDefault="00E629F0" w:rsidP="001D2691">
            <w:pPr>
              <w:spacing w:after="0" w:line="240" w:lineRule="auto"/>
              <w:jc w:val="both"/>
              <w:rPr>
                <w:rFonts w:ascii="Times New Roman" w:hAnsi="Times New Roman"/>
              </w:rPr>
            </w:pPr>
            <w:r>
              <w:rPr>
                <w:rFonts w:ascii="Times New Roman" w:hAnsi="Times New Roman"/>
              </w:rPr>
              <w:t>офисные приложения</w:t>
            </w: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Совместимость с системами межведомственного электронного документооборота (МЭДО) (да/нет)</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Да</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Совместимость с системами межведомственного электронного документооборота (МЭДО) (да/нет)</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Да</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301"/>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Поддерживаемые типы данных, текстовые и графические возможности приложения</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eastAsia="Times New Roman" w:hAnsi="Times New Roman"/>
                <w:bCs/>
              </w:rPr>
              <w:t xml:space="preserve">совместимые с форматами </w:t>
            </w:r>
            <w:r>
              <w:rPr>
                <w:rFonts w:ascii="Times New Roman" w:eastAsia="Times New Roman" w:hAnsi="Times New Roman"/>
                <w:bCs/>
                <w:lang w:val="en-US"/>
              </w:rPr>
              <w:t>Microsoft</w:t>
            </w:r>
            <w:r w:rsidRPr="00E629F0">
              <w:rPr>
                <w:rFonts w:ascii="Times New Roman" w:eastAsia="Times New Roman" w:hAnsi="Times New Roman"/>
                <w:bCs/>
              </w:rPr>
              <w:t xml:space="preserve"> </w:t>
            </w:r>
            <w:r>
              <w:rPr>
                <w:rFonts w:ascii="Times New Roman" w:eastAsia="Times New Roman" w:hAnsi="Times New Roman"/>
                <w:bCs/>
                <w:lang w:val="en-US"/>
              </w:rPr>
              <w:t>Office</w:t>
            </w:r>
          </w:p>
        </w:tc>
        <w:tc>
          <w:tcPr>
            <w:tcW w:w="1789" w:type="dxa"/>
            <w:tcBorders>
              <w:top w:val="single" w:sz="4" w:space="0" w:color="auto"/>
              <w:left w:val="single" w:sz="4" w:space="0" w:color="auto"/>
              <w:bottom w:val="single" w:sz="4" w:space="0" w:color="auto"/>
              <w:right w:val="single" w:sz="4" w:space="0" w:color="auto"/>
            </w:tcBorders>
            <w:vAlign w:val="bottom"/>
            <w:hideMark/>
          </w:tcPr>
          <w:p w:rsidR="00E629F0" w:rsidRDefault="00E629F0" w:rsidP="001D2691">
            <w:pPr>
              <w:spacing w:after="0" w:line="240" w:lineRule="auto"/>
              <w:jc w:val="both"/>
              <w:rPr>
                <w:rFonts w:ascii="Times New Roman" w:hAnsi="Times New Roman"/>
              </w:rPr>
            </w:pPr>
            <w:r>
              <w:rPr>
                <w:rFonts w:ascii="Times New Roman" w:hAnsi="Times New Roman"/>
              </w:rPr>
              <w:t>Поддерживаемые типы данных, текстовые и графические возможности приложения</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pPr>
            <w:r>
              <w:rPr>
                <w:rFonts w:ascii="Times New Roman" w:eastAsia="Times New Roman" w:hAnsi="Times New Roman"/>
                <w:bCs/>
              </w:rPr>
              <w:t xml:space="preserve">совместимые с форматами </w:t>
            </w:r>
            <w:r>
              <w:rPr>
                <w:rFonts w:ascii="Times New Roman" w:eastAsia="Times New Roman" w:hAnsi="Times New Roman"/>
                <w:bCs/>
                <w:lang w:val="en-US"/>
              </w:rPr>
              <w:t>Microsoft</w:t>
            </w:r>
            <w:r w:rsidRPr="00E629F0">
              <w:rPr>
                <w:rFonts w:ascii="Times New Roman" w:eastAsia="Times New Roman" w:hAnsi="Times New Roman"/>
                <w:bCs/>
              </w:rPr>
              <w:t xml:space="preserve"> </w:t>
            </w:r>
            <w:r>
              <w:rPr>
                <w:rFonts w:ascii="Times New Roman" w:eastAsia="Times New Roman" w:hAnsi="Times New Roman"/>
                <w:bCs/>
                <w:lang w:val="en-US"/>
              </w:rPr>
              <w:t>Office</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875"/>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Соответствие Федеральному закону "О персональных данных" приложений, содержащих персональные данные (да/нет)</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Да</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Соответствие Федеральному закону "О персональных данных" приложений, содержащих персональные данные (да/нет)</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Да</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177"/>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b/>
              </w:rPr>
            </w:pPr>
            <w:r>
              <w:rPr>
                <w:rFonts w:ascii="Times New Roman" w:hAnsi="Times New Roman"/>
                <w:b/>
              </w:rPr>
              <w:lastRenderedPageBreak/>
              <w:t>12. Обеспечение программное системное для загрузки. Пояснения по требуемой продукции: средства обеспечения информационной безопасности</w:t>
            </w:r>
          </w:p>
        </w:tc>
      </w:tr>
      <w:tr w:rsidR="00E629F0" w:rsidTr="00572FD0">
        <w:trPr>
          <w:trHeight w:val="177"/>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eastAsia="SimSun" w:hAnsi="Times New Roman"/>
                <w:kern w:val="2"/>
                <w:lang w:eastAsia="ar-SA"/>
              </w:rPr>
            </w:pPr>
            <w:r>
              <w:rPr>
                <w:rFonts w:ascii="Times New Roman" w:eastAsia="SimSun" w:hAnsi="Times New Roman"/>
                <w:kern w:val="2"/>
                <w:lang w:eastAsia="ar-SA"/>
              </w:rPr>
              <w:t>Муниципальные  служащие всех категорий и групп должностей</w:t>
            </w:r>
          </w:p>
        </w:tc>
      </w:tr>
      <w:tr w:rsidR="00E629F0" w:rsidTr="00572FD0">
        <w:trPr>
          <w:trHeight w:val="301"/>
          <w:jc w:val="center"/>
        </w:trPr>
        <w:tc>
          <w:tcPr>
            <w:tcW w:w="427"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rPr>
            </w:pPr>
            <w:r>
              <w:rPr>
                <w:rFonts w:ascii="Times New Roman" w:hAnsi="Times New Roman"/>
              </w:rPr>
              <w:t>12</w:t>
            </w:r>
          </w:p>
        </w:tc>
        <w:tc>
          <w:tcPr>
            <w:tcW w:w="709" w:type="dxa"/>
            <w:vMerge w:val="restart"/>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rPr>
            </w:pPr>
            <w:r>
              <w:rPr>
                <w:rFonts w:ascii="Times New Roman" w:hAnsi="Times New Roman"/>
              </w:rPr>
              <w:t>58.29.31</w:t>
            </w:r>
          </w:p>
        </w:tc>
        <w:tc>
          <w:tcPr>
            <w:tcW w:w="1986" w:type="dxa"/>
            <w:vMerge w:val="restart"/>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Обеспечение программное системное для загрузки.</w:t>
            </w:r>
          </w:p>
          <w:p w:rsidR="00E629F0" w:rsidRDefault="00E629F0" w:rsidP="001D2691">
            <w:pPr>
              <w:spacing w:after="0" w:line="240" w:lineRule="auto"/>
              <w:jc w:val="both"/>
              <w:rPr>
                <w:rFonts w:ascii="Times New Roman" w:hAnsi="Times New Roman"/>
              </w:rPr>
            </w:pPr>
            <w:r>
              <w:rPr>
                <w:rFonts w:ascii="Times New Roman" w:hAnsi="Times New Roman"/>
              </w:rPr>
              <w:t>Пояснения по требуемой продукции:</w:t>
            </w:r>
          </w:p>
          <w:p w:rsidR="00E629F0" w:rsidRDefault="00E629F0" w:rsidP="001D2691">
            <w:pPr>
              <w:spacing w:after="0" w:line="240" w:lineRule="auto"/>
              <w:jc w:val="both"/>
              <w:rPr>
                <w:rFonts w:ascii="Times New Roman" w:hAnsi="Times New Roman"/>
              </w:rPr>
            </w:pPr>
            <w:r>
              <w:rPr>
                <w:rFonts w:ascii="Times New Roman" w:hAnsi="Times New Roman"/>
              </w:rPr>
              <w:t>средства обеспечения информационной безопасности</w:t>
            </w: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Использование российских криптоалгоритмов при использовании криптографической защиты информации в составе средств обеспечения информационной безопасности систем</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Да</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Использование российских криптоалгоритмов при использовании криптографической защиты информации в составе средств обеспечения информационной безопасности систем</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Да</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1234"/>
          <w:jc w:val="center"/>
        </w:trPr>
        <w:tc>
          <w:tcPr>
            <w:tcW w:w="427"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rPr>
                <w:rFonts w:ascii="Times New Roman" w:hAnsi="Times New Roman"/>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E629F0" w:rsidRDefault="00E629F0" w:rsidP="001D2691">
            <w:pPr>
              <w:spacing w:after="0" w:line="240" w:lineRule="auto"/>
              <w:jc w:val="both"/>
              <w:rPr>
                <w:rFonts w:ascii="Times New Roman" w:hAnsi="Times New Roman"/>
              </w:rPr>
            </w:pP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Доступность на русском языке интерфейса конфигурирования средства информационной безопасности</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Да</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Доступность на русском языке интерфейса конфигурирования средства информационной безопасности</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Да</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150"/>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b/>
              </w:rPr>
            </w:pPr>
            <w:r>
              <w:rPr>
                <w:rFonts w:ascii="Times New Roman" w:hAnsi="Times New Roman"/>
                <w:b/>
              </w:rPr>
              <w:t>13.Обеспечение программное прикладное для загрузки. Пояснения по требуемой продукции: системы управления процессами организации</w:t>
            </w:r>
          </w:p>
        </w:tc>
      </w:tr>
      <w:tr w:rsidR="00E629F0" w:rsidTr="00572FD0">
        <w:trPr>
          <w:trHeight w:val="183"/>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eastAsia="SimSun" w:hAnsi="Times New Roman"/>
                <w:kern w:val="2"/>
                <w:lang w:eastAsia="ar-SA"/>
              </w:rPr>
              <w:t>Муниципальные  служащие всех категорий и групп должностей</w:t>
            </w:r>
          </w:p>
        </w:tc>
      </w:tr>
      <w:tr w:rsidR="00E629F0" w:rsidTr="00572FD0">
        <w:trPr>
          <w:trHeight w:val="1299"/>
          <w:jc w:val="center"/>
        </w:trPr>
        <w:tc>
          <w:tcPr>
            <w:tcW w:w="427"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rPr>
            </w:pPr>
            <w:r>
              <w:rPr>
                <w:rFonts w:ascii="Times New Roman" w:hAnsi="Times New Roman"/>
              </w:rPr>
              <w:t>13</w:t>
            </w:r>
          </w:p>
        </w:tc>
        <w:tc>
          <w:tcPr>
            <w:tcW w:w="709"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rPr>
            </w:pPr>
            <w:r>
              <w:rPr>
                <w:rFonts w:ascii="Times New Roman" w:hAnsi="Times New Roman"/>
              </w:rPr>
              <w:t>58.29.32</w:t>
            </w:r>
          </w:p>
        </w:tc>
        <w:tc>
          <w:tcPr>
            <w:tcW w:w="1986"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Обеспечение программное прикладное для загрузки.</w:t>
            </w:r>
          </w:p>
          <w:p w:rsidR="00E629F0" w:rsidRDefault="00E629F0" w:rsidP="001D2691">
            <w:pPr>
              <w:spacing w:after="0" w:line="240" w:lineRule="auto"/>
              <w:jc w:val="both"/>
              <w:rPr>
                <w:rFonts w:ascii="Times New Roman" w:hAnsi="Times New Roman"/>
              </w:rPr>
            </w:pPr>
            <w:r>
              <w:rPr>
                <w:rFonts w:ascii="Times New Roman" w:hAnsi="Times New Roman"/>
              </w:rPr>
              <w:t>Пояснения по требуемой продукции:</w:t>
            </w:r>
          </w:p>
          <w:p w:rsidR="00E629F0" w:rsidRDefault="00E629F0" w:rsidP="001D2691">
            <w:pPr>
              <w:spacing w:after="0" w:line="240" w:lineRule="auto"/>
              <w:jc w:val="both"/>
              <w:rPr>
                <w:rFonts w:ascii="Times New Roman" w:hAnsi="Times New Roman"/>
              </w:rPr>
            </w:pPr>
            <w:r>
              <w:rPr>
                <w:rFonts w:ascii="Times New Roman" w:hAnsi="Times New Roman"/>
              </w:rPr>
              <w:lastRenderedPageBreak/>
              <w:t>системы управления процессами организации</w:t>
            </w: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lastRenderedPageBreak/>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pPr>
            <w:r>
              <w:rPr>
                <w:rFonts w:ascii="Times New Roman" w:hAnsi="Times New Roman"/>
              </w:rPr>
              <w:t>-</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 xml:space="preserve">Поддержка и формирование регистров учета, содержащих функции по ведению бухгалтерской </w:t>
            </w:r>
            <w:r>
              <w:rPr>
                <w:rFonts w:ascii="Times New Roman" w:hAnsi="Times New Roman"/>
              </w:rPr>
              <w:lastRenderedPageBreak/>
              <w:t>документации, которые соответствуют российским стандартам систем бухгалтерского учета</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lastRenderedPageBreak/>
              <w:t>Да</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 xml:space="preserve">Поддержка и формирование регистров учета, содержащих функции по ведению бухгалтерской </w:t>
            </w:r>
            <w:r>
              <w:rPr>
                <w:rFonts w:ascii="Times New Roman" w:hAnsi="Times New Roman"/>
              </w:rPr>
              <w:lastRenderedPageBreak/>
              <w:t>документации, которые соответствуют российским стандартам систем бухгалтерского учета</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lastRenderedPageBreak/>
              <w:t>Да</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trHeight w:val="209"/>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b/>
              </w:rPr>
              <w:lastRenderedPageBreak/>
              <w:t>14. Услуги телекоммуникационные прочие. Пояснения по требуемым услугам: оказание услуг по предоставлению высокоскоростного доступа в информационно-телекоммуникационную сеть «Интернет»</w:t>
            </w:r>
          </w:p>
        </w:tc>
      </w:tr>
      <w:tr w:rsidR="00E629F0" w:rsidTr="00572FD0">
        <w:trPr>
          <w:trHeight w:val="73"/>
          <w:jc w:val="center"/>
        </w:trPr>
        <w:tc>
          <w:tcPr>
            <w:tcW w:w="15315" w:type="dxa"/>
            <w:gridSpan w:val="16"/>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eastAsia="SimSun" w:hAnsi="Times New Roman"/>
                <w:kern w:val="2"/>
                <w:lang w:eastAsia="ar-SA"/>
              </w:rPr>
              <w:t>Муниципальные  служащие всех категорий и групп должностей, для всех должностей, подведомственных казенных, бюджетных учреждений и муниципальных унитарных предприятий</w:t>
            </w:r>
          </w:p>
        </w:tc>
      </w:tr>
      <w:tr w:rsidR="00E629F0" w:rsidTr="00572FD0">
        <w:trPr>
          <w:trHeight w:val="1619"/>
          <w:jc w:val="center"/>
        </w:trPr>
        <w:tc>
          <w:tcPr>
            <w:tcW w:w="427"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rPr>
            </w:pPr>
            <w:r>
              <w:rPr>
                <w:rFonts w:ascii="Times New Roman" w:hAnsi="Times New Roman"/>
              </w:rPr>
              <w:t>14</w:t>
            </w:r>
          </w:p>
        </w:tc>
        <w:tc>
          <w:tcPr>
            <w:tcW w:w="709"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rPr>
            </w:pPr>
            <w:r>
              <w:rPr>
                <w:rFonts w:ascii="Times New Roman" w:hAnsi="Times New Roman"/>
              </w:rPr>
              <w:t>61.90.10</w:t>
            </w:r>
          </w:p>
        </w:tc>
        <w:tc>
          <w:tcPr>
            <w:tcW w:w="1986"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Услуги телекоммуникационные прочие. Пояснения по требуемым услугам: оказание услуг по предоставлению высокоскоростного доступа в информационно-телекоммуникационную сеть «Интернет»</w:t>
            </w:r>
          </w:p>
        </w:tc>
        <w:tc>
          <w:tcPr>
            <w:tcW w:w="851"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Мбит/сек</w:t>
            </w:r>
          </w:p>
        </w:tc>
        <w:tc>
          <w:tcPr>
            <w:tcW w:w="1730"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jc w:val="both"/>
              <w:rPr>
                <w:rFonts w:ascii="Times New Roman" w:hAnsi="Times New Roman"/>
              </w:rPr>
            </w:pPr>
            <w:r>
              <w:rPr>
                <w:rFonts w:ascii="Times New Roman" w:hAnsi="Times New Roman"/>
              </w:rPr>
              <w:t>Максимальная скорость соединения в информационно-телекоммуникационной сети "Интернет".</w:t>
            </w:r>
          </w:p>
        </w:tc>
        <w:tc>
          <w:tcPr>
            <w:tcW w:w="2098" w:type="dxa"/>
            <w:gridSpan w:val="2"/>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Не более 100</w:t>
            </w:r>
          </w:p>
        </w:tc>
        <w:tc>
          <w:tcPr>
            <w:tcW w:w="1789" w:type="dxa"/>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Максимальная скорость соединения в информационно-телекоммуникационной сети "Интернет".</w:t>
            </w:r>
          </w:p>
        </w:tc>
        <w:tc>
          <w:tcPr>
            <w:tcW w:w="2012" w:type="dxa"/>
            <w:gridSpan w:val="3"/>
            <w:tcBorders>
              <w:top w:val="single" w:sz="4" w:space="0" w:color="auto"/>
              <w:left w:val="single" w:sz="4" w:space="0" w:color="auto"/>
              <w:bottom w:val="single" w:sz="4" w:space="0" w:color="auto"/>
              <w:right w:val="single" w:sz="4" w:space="0" w:color="auto"/>
            </w:tcBorders>
            <w:hideMark/>
          </w:tcPr>
          <w:p w:rsidR="00E629F0" w:rsidRDefault="00E629F0" w:rsidP="001D2691">
            <w:pPr>
              <w:spacing w:after="0" w:line="240" w:lineRule="auto"/>
              <w:jc w:val="both"/>
              <w:rPr>
                <w:rFonts w:ascii="Times New Roman" w:hAnsi="Times New Roman"/>
              </w:rPr>
            </w:pPr>
            <w:r>
              <w:rPr>
                <w:rFonts w:ascii="Times New Roman" w:hAnsi="Times New Roman"/>
              </w:rPr>
              <w:t>Не более 100</w:t>
            </w:r>
          </w:p>
        </w:tc>
        <w:tc>
          <w:tcPr>
            <w:tcW w:w="1586" w:type="dxa"/>
            <w:gridSpan w:val="2"/>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rPr>
                <w:rFonts w:ascii="Times New Roman" w:hAnsi="Times New Roman"/>
              </w:rPr>
            </w:pPr>
            <w:r>
              <w:rPr>
                <w:rFonts w:ascii="Times New Roman" w:hAnsi="Times New Roman"/>
              </w:rPr>
              <w:t>-</w:t>
            </w:r>
          </w:p>
        </w:tc>
        <w:tc>
          <w:tcPr>
            <w:tcW w:w="993" w:type="dxa"/>
            <w:tcBorders>
              <w:top w:val="single" w:sz="4" w:space="0" w:color="auto"/>
              <w:left w:val="single" w:sz="4" w:space="0" w:color="auto"/>
              <w:bottom w:val="single" w:sz="4" w:space="0" w:color="auto"/>
              <w:right w:val="single" w:sz="4" w:space="0" w:color="auto"/>
            </w:tcBorders>
            <w:hideMark/>
          </w:tcPr>
          <w:p w:rsidR="00E629F0" w:rsidRDefault="00E629F0">
            <w:pPr>
              <w:spacing w:after="0"/>
              <w:jc w:val="center"/>
            </w:pPr>
            <w:r>
              <w:rPr>
                <w:rFonts w:ascii="Times New Roman" w:hAnsi="Times New Roman"/>
              </w:rPr>
              <w:t>-</w:t>
            </w:r>
          </w:p>
        </w:tc>
      </w:tr>
      <w:tr w:rsidR="00E629F0" w:rsidTr="00572FD0">
        <w:trPr>
          <w:cantSplit/>
          <w:jc w:val="center"/>
        </w:trPr>
        <w:tc>
          <w:tcPr>
            <w:tcW w:w="15315" w:type="dxa"/>
            <w:gridSpan w:val="16"/>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E629F0" w:rsidRDefault="00E629F0">
            <w:pPr>
              <w:suppressAutoHyphens/>
              <w:spacing w:after="0" w:line="240" w:lineRule="auto"/>
              <w:jc w:val="both"/>
              <w:rPr>
                <w:rFonts w:ascii="Times New Roman" w:eastAsia="SimSun" w:hAnsi="Times New Roman"/>
                <w:kern w:val="2"/>
                <w:lang w:eastAsia="ar-SA"/>
              </w:rPr>
            </w:pPr>
          </w:p>
          <w:p w:rsidR="00E629F0" w:rsidRDefault="00E629F0">
            <w:pPr>
              <w:suppressAutoHyphens/>
              <w:spacing w:after="0" w:line="240" w:lineRule="auto"/>
              <w:jc w:val="center"/>
              <w:rPr>
                <w:rFonts w:ascii="Times New Roman" w:eastAsia="SimSun" w:hAnsi="Times New Roman"/>
                <w:bCs/>
                <w:kern w:val="2"/>
                <w:lang w:eastAsia="ar-SA"/>
              </w:rPr>
            </w:pPr>
            <w:r>
              <w:rPr>
                <w:rFonts w:ascii="Times New Roman" w:eastAsia="SimSun" w:hAnsi="Times New Roman"/>
                <w:kern w:val="2"/>
                <w:lang w:eastAsia="ar-SA"/>
              </w:rPr>
              <w:t xml:space="preserve">Дополнительный перечень отдельных видов товаров, работ, услуг, определенный </w:t>
            </w:r>
            <w:r>
              <w:rPr>
                <w:rFonts w:ascii="Times New Roman" w:eastAsia="SimSun" w:hAnsi="Times New Roman"/>
                <w:bCs/>
                <w:kern w:val="2"/>
                <w:lang w:eastAsia="ar-SA"/>
              </w:rPr>
              <w:t>муниципальным органом</w:t>
            </w:r>
          </w:p>
          <w:p w:rsidR="00E629F0" w:rsidRDefault="00E629F0">
            <w:pPr>
              <w:suppressAutoHyphens/>
              <w:spacing w:after="0" w:line="240" w:lineRule="auto"/>
              <w:jc w:val="both"/>
              <w:rPr>
                <w:rFonts w:ascii="Times New Roman" w:eastAsia="SimSun" w:hAnsi="Times New Roman"/>
                <w:kern w:val="2"/>
                <w:lang w:eastAsia="ar-SA"/>
              </w:rPr>
            </w:pPr>
          </w:p>
        </w:tc>
      </w:tr>
      <w:tr w:rsidR="00E629F0" w:rsidTr="00572FD0">
        <w:trPr>
          <w:jc w:val="center"/>
        </w:trPr>
        <w:tc>
          <w:tcPr>
            <w:tcW w:w="4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kern w:val="2"/>
                <w:lang w:eastAsia="ar-SA"/>
              </w:rPr>
            </w:pPr>
            <w:r>
              <w:rPr>
                <w:rFonts w:ascii="Times New Roman" w:eastAsia="SimSun" w:hAnsi="Times New Roman"/>
                <w:kern w:val="2"/>
                <w:lang w:eastAsia="ar-SA"/>
              </w:rPr>
              <w:t>1</w:t>
            </w:r>
          </w:p>
        </w:tc>
        <w:tc>
          <w:tcPr>
            <w:tcW w:w="70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kern w:val="2"/>
                <w:lang w:eastAsia="ar-SA"/>
              </w:rPr>
            </w:pPr>
          </w:p>
        </w:tc>
        <w:tc>
          <w:tcPr>
            <w:tcW w:w="2270"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autoSpaceDE w:val="0"/>
              <w:autoSpaceDN w:val="0"/>
              <w:adjustRightInd w:val="0"/>
              <w:spacing w:after="0" w:line="240" w:lineRule="auto"/>
              <w:jc w:val="both"/>
              <w:rPr>
                <w:rFonts w:ascii="Times New Roman" w:hAnsi="Times New Roman" w:cs="font270"/>
              </w:rPr>
            </w:pP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kern w:val="2"/>
                <w:lang w:eastAsia="ar-SA"/>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kern w:val="2"/>
                <w:lang w:eastAsia="ar-SA"/>
              </w:rPr>
            </w:pPr>
          </w:p>
        </w:tc>
        <w:tc>
          <w:tcPr>
            <w:tcW w:w="2410"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kern w:val="2"/>
                <w:lang w:eastAsia="ar-SA"/>
              </w:rPr>
            </w:pPr>
            <w:r>
              <w:rPr>
                <w:rFonts w:ascii="Times New Roman" w:eastAsia="SimSun" w:hAnsi="Times New Roman"/>
                <w:kern w:val="2"/>
                <w:lang w:eastAsia="ar-SA"/>
              </w:rPr>
              <w:t>х</w:t>
            </w:r>
          </w:p>
        </w:tc>
        <w:tc>
          <w:tcPr>
            <w:tcW w:w="141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kern w:val="2"/>
                <w:lang w:eastAsia="ar-SA"/>
              </w:rPr>
            </w:pPr>
            <w:r>
              <w:rPr>
                <w:rFonts w:ascii="Times New Roman" w:eastAsia="SimSun" w:hAnsi="Times New Roman"/>
                <w:kern w:val="2"/>
                <w:lang w:eastAsia="ar-SA"/>
              </w:rPr>
              <w:t>х</w:t>
            </w:r>
          </w:p>
        </w:tc>
        <w:tc>
          <w:tcPr>
            <w:tcW w:w="2552"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kern w:val="2"/>
                <w:lang w:eastAsia="ar-SA"/>
              </w:rPr>
            </w:pP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kern w:val="2"/>
                <w:lang w:eastAsia="ar-SA"/>
              </w:rPr>
            </w:pPr>
          </w:p>
        </w:tc>
        <w:tc>
          <w:tcPr>
            <w:tcW w:w="1559"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kern w:val="2"/>
                <w:lang w:eastAsia="ar-SA"/>
              </w:rPr>
            </w:pPr>
            <w:r>
              <w:rPr>
                <w:rFonts w:ascii="Times New Roman" w:eastAsia="SimSun" w:hAnsi="Times New Roman"/>
                <w:kern w:val="2"/>
                <w:lang w:eastAsia="ar-SA"/>
              </w:rPr>
              <w:t>х</w:t>
            </w:r>
          </w:p>
        </w:tc>
        <w:tc>
          <w:tcPr>
            <w:tcW w:w="1418"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kern w:val="2"/>
                <w:lang w:eastAsia="ar-SA"/>
              </w:rPr>
            </w:pPr>
            <w:r>
              <w:rPr>
                <w:rFonts w:ascii="Times New Roman" w:eastAsia="SimSun" w:hAnsi="Times New Roman"/>
                <w:kern w:val="2"/>
                <w:lang w:eastAsia="ar-SA"/>
              </w:rPr>
              <w:t>х</w:t>
            </w:r>
          </w:p>
        </w:tc>
      </w:tr>
      <w:tr w:rsidR="00E629F0" w:rsidTr="00572FD0">
        <w:trPr>
          <w:jc w:val="center"/>
        </w:trPr>
        <w:tc>
          <w:tcPr>
            <w:tcW w:w="4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kern w:val="2"/>
                <w:lang w:eastAsia="ar-SA"/>
              </w:rPr>
            </w:pPr>
          </w:p>
        </w:tc>
        <w:tc>
          <w:tcPr>
            <w:tcW w:w="70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kern w:val="2"/>
                <w:lang w:eastAsia="ar-SA"/>
              </w:rPr>
            </w:pPr>
          </w:p>
        </w:tc>
        <w:tc>
          <w:tcPr>
            <w:tcW w:w="2270"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autoSpaceDE w:val="0"/>
              <w:autoSpaceDN w:val="0"/>
              <w:adjustRightInd w:val="0"/>
              <w:spacing w:after="0" w:line="240" w:lineRule="auto"/>
              <w:jc w:val="both"/>
              <w:rPr>
                <w:rFonts w:ascii="Times New Roman" w:hAnsi="Times New Roman" w:cs="font270"/>
              </w:rPr>
            </w:pP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kern w:val="2"/>
                <w:lang w:eastAsia="ar-SA"/>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kern w:val="2"/>
                <w:lang w:eastAsia="ar-SA"/>
              </w:rPr>
            </w:pPr>
          </w:p>
        </w:tc>
        <w:tc>
          <w:tcPr>
            <w:tcW w:w="2410"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kern w:val="2"/>
                <w:lang w:eastAsia="ar-SA"/>
              </w:rPr>
            </w:pPr>
            <w:r>
              <w:rPr>
                <w:rFonts w:ascii="Times New Roman" w:eastAsia="SimSun" w:hAnsi="Times New Roman"/>
                <w:kern w:val="2"/>
                <w:lang w:eastAsia="ar-SA"/>
              </w:rPr>
              <w:t>х</w:t>
            </w:r>
          </w:p>
        </w:tc>
        <w:tc>
          <w:tcPr>
            <w:tcW w:w="141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kern w:val="2"/>
                <w:lang w:eastAsia="ar-SA"/>
              </w:rPr>
            </w:pPr>
            <w:r>
              <w:rPr>
                <w:rFonts w:ascii="Times New Roman" w:eastAsia="SimSun" w:hAnsi="Times New Roman"/>
                <w:kern w:val="2"/>
                <w:lang w:eastAsia="ar-SA"/>
              </w:rPr>
              <w:t>х</w:t>
            </w:r>
          </w:p>
        </w:tc>
        <w:tc>
          <w:tcPr>
            <w:tcW w:w="2552"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kern w:val="2"/>
                <w:lang w:eastAsia="ar-SA"/>
              </w:rPr>
            </w:pP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kern w:val="2"/>
                <w:lang w:eastAsia="ar-SA"/>
              </w:rPr>
            </w:pPr>
          </w:p>
        </w:tc>
        <w:tc>
          <w:tcPr>
            <w:tcW w:w="1559"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kern w:val="2"/>
                <w:lang w:eastAsia="ar-SA"/>
              </w:rPr>
            </w:pPr>
            <w:r>
              <w:rPr>
                <w:rFonts w:ascii="Times New Roman" w:eastAsia="SimSun" w:hAnsi="Times New Roman"/>
                <w:kern w:val="2"/>
                <w:lang w:eastAsia="ar-SA"/>
              </w:rPr>
              <w:t>х</w:t>
            </w:r>
          </w:p>
        </w:tc>
        <w:tc>
          <w:tcPr>
            <w:tcW w:w="1418"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kern w:val="2"/>
                <w:lang w:eastAsia="ar-SA"/>
              </w:rPr>
            </w:pPr>
            <w:r>
              <w:rPr>
                <w:rFonts w:ascii="Times New Roman" w:eastAsia="SimSun" w:hAnsi="Times New Roman"/>
                <w:kern w:val="2"/>
                <w:lang w:eastAsia="ar-SA"/>
              </w:rPr>
              <w:t>х</w:t>
            </w:r>
          </w:p>
        </w:tc>
      </w:tr>
      <w:tr w:rsidR="00E629F0" w:rsidTr="00572FD0">
        <w:trPr>
          <w:jc w:val="center"/>
        </w:trPr>
        <w:tc>
          <w:tcPr>
            <w:tcW w:w="4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kern w:val="2"/>
                <w:lang w:eastAsia="ar-SA"/>
              </w:rPr>
            </w:pPr>
          </w:p>
        </w:tc>
        <w:tc>
          <w:tcPr>
            <w:tcW w:w="70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kern w:val="2"/>
                <w:lang w:eastAsia="ar-SA"/>
              </w:rPr>
            </w:pPr>
          </w:p>
        </w:tc>
        <w:tc>
          <w:tcPr>
            <w:tcW w:w="2270"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kern w:val="2"/>
                <w:lang w:eastAsia="ar-SA"/>
              </w:rPr>
            </w:pPr>
          </w:p>
        </w:tc>
        <w:tc>
          <w:tcPr>
            <w:tcW w:w="56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kern w:val="2"/>
                <w:lang w:eastAsia="ar-SA"/>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kern w:val="2"/>
                <w:lang w:eastAsia="ar-SA"/>
              </w:rPr>
            </w:pPr>
          </w:p>
        </w:tc>
        <w:tc>
          <w:tcPr>
            <w:tcW w:w="2410"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kern w:val="2"/>
                <w:lang w:eastAsia="ar-SA"/>
              </w:rPr>
            </w:pPr>
            <w:r>
              <w:rPr>
                <w:rFonts w:ascii="Times New Roman" w:eastAsia="SimSun" w:hAnsi="Times New Roman"/>
                <w:kern w:val="2"/>
                <w:lang w:eastAsia="ar-SA"/>
              </w:rPr>
              <w:t>х</w:t>
            </w:r>
          </w:p>
        </w:tc>
        <w:tc>
          <w:tcPr>
            <w:tcW w:w="141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kern w:val="2"/>
                <w:lang w:eastAsia="ar-SA"/>
              </w:rPr>
            </w:pPr>
            <w:r>
              <w:rPr>
                <w:rFonts w:ascii="Times New Roman" w:eastAsia="SimSun" w:hAnsi="Times New Roman"/>
                <w:kern w:val="2"/>
                <w:lang w:eastAsia="ar-SA"/>
              </w:rPr>
              <w:t>х</w:t>
            </w:r>
          </w:p>
        </w:tc>
        <w:tc>
          <w:tcPr>
            <w:tcW w:w="2552"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kern w:val="2"/>
                <w:lang w:eastAsia="ar-SA"/>
              </w:rPr>
            </w:pP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629F0" w:rsidRDefault="00E629F0">
            <w:pPr>
              <w:suppressAutoHyphens/>
              <w:spacing w:after="0" w:line="240" w:lineRule="auto"/>
              <w:jc w:val="both"/>
              <w:rPr>
                <w:rFonts w:ascii="Times New Roman" w:eastAsia="SimSun" w:hAnsi="Times New Roman"/>
                <w:kern w:val="2"/>
                <w:lang w:eastAsia="ar-SA"/>
              </w:rPr>
            </w:pPr>
          </w:p>
        </w:tc>
        <w:tc>
          <w:tcPr>
            <w:tcW w:w="1559"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kern w:val="2"/>
                <w:lang w:eastAsia="ar-SA"/>
              </w:rPr>
            </w:pPr>
            <w:r>
              <w:rPr>
                <w:rFonts w:ascii="Times New Roman" w:eastAsia="SimSun" w:hAnsi="Times New Roman"/>
                <w:kern w:val="2"/>
                <w:lang w:eastAsia="ar-SA"/>
              </w:rPr>
              <w:t>х</w:t>
            </w:r>
          </w:p>
        </w:tc>
        <w:tc>
          <w:tcPr>
            <w:tcW w:w="1418"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629F0" w:rsidRDefault="00E629F0">
            <w:pPr>
              <w:suppressAutoHyphens/>
              <w:spacing w:after="0" w:line="240" w:lineRule="auto"/>
              <w:jc w:val="both"/>
              <w:rPr>
                <w:rFonts w:ascii="Times New Roman" w:eastAsia="SimSun" w:hAnsi="Times New Roman"/>
                <w:kern w:val="2"/>
                <w:lang w:eastAsia="ar-SA"/>
              </w:rPr>
            </w:pPr>
            <w:r>
              <w:rPr>
                <w:rFonts w:ascii="Times New Roman" w:eastAsia="SimSun" w:hAnsi="Times New Roman"/>
                <w:kern w:val="2"/>
                <w:lang w:eastAsia="ar-SA"/>
              </w:rPr>
              <w:t>х</w:t>
            </w:r>
          </w:p>
        </w:tc>
      </w:tr>
    </w:tbl>
    <w:p w:rsidR="00E629F0" w:rsidRDefault="00E629F0" w:rsidP="00E629F0">
      <w:pPr>
        <w:pStyle w:val="ConsPlusNormal"/>
        <w:jc w:val="center"/>
        <w:rPr>
          <w:sz w:val="18"/>
          <w:szCs w:val="18"/>
          <w:lang w:val="en-US"/>
        </w:rPr>
      </w:pPr>
    </w:p>
    <w:p w:rsidR="00E629F0" w:rsidRDefault="00E629F0" w:rsidP="00E629F0">
      <w:pPr>
        <w:pStyle w:val="ConsPlusNormal"/>
        <w:rPr>
          <w:rFonts w:ascii="Times New Roman" w:hAnsi="Times New Roman" w:cs="Times New Roman"/>
        </w:rPr>
      </w:pPr>
    </w:p>
    <w:p w:rsidR="00E629F0" w:rsidRDefault="00E629F0" w:rsidP="00E629F0">
      <w:pPr>
        <w:spacing w:after="0" w:line="240" w:lineRule="auto"/>
        <w:rPr>
          <w:rFonts w:ascii="Times New Roman" w:eastAsia="Times New Roman" w:hAnsi="Times New Roman" w:cs="Times New Roman"/>
          <w:sz w:val="28"/>
          <w:szCs w:val="28"/>
        </w:rPr>
        <w:sectPr w:rsidR="00E629F0">
          <w:pgSz w:w="16838" w:h="11906" w:orient="landscape"/>
          <w:pgMar w:top="1134" w:right="1021" w:bottom="1134" w:left="1134" w:header="709" w:footer="709" w:gutter="0"/>
          <w:cols w:space="720"/>
        </w:sectPr>
      </w:pPr>
    </w:p>
    <w:p w:rsidR="00E629F0" w:rsidRDefault="00E629F0" w:rsidP="00E629F0">
      <w:pPr>
        <w:spacing w:after="0" w:line="240" w:lineRule="auto"/>
        <w:jc w:val="center"/>
        <w:rPr>
          <w:rFonts w:ascii="Times New Roman" w:hAnsi="Times New Roman" w:cs="Times New Roman"/>
        </w:rPr>
      </w:pPr>
      <w:r>
        <w:rPr>
          <w:rFonts w:ascii="Times New Roman" w:hAnsi="Times New Roman" w:cs="Times New Roman"/>
          <w:noProof/>
        </w:rPr>
        <w:lastRenderedPageBreak/>
        <w:drawing>
          <wp:inline distT="0" distB="0" distL="0" distR="0">
            <wp:extent cx="643255" cy="789940"/>
            <wp:effectExtent l="19050" t="0" r="4445" b="0"/>
            <wp:docPr id="2" name="Рисунок 43"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Gerb_rf"/>
                    <pic:cNvPicPr>
                      <a:picLocks noChangeAspect="1" noChangeArrowheads="1"/>
                    </pic:cNvPicPr>
                  </pic:nvPicPr>
                  <pic:blipFill>
                    <a:blip r:embed="rId8"/>
                    <a:srcRect/>
                    <a:stretch>
                      <a:fillRect/>
                    </a:stretch>
                  </pic:blipFill>
                  <pic:spPr bwMode="auto">
                    <a:xfrm>
                      <a:off x="0" y="0"/>
                      <a:ext cx="643255" cy="789940"/>
                    </a:xfrm>
                    <a:prstGeom prst="rect">
                      <a:avLst/>
                    </a:prstGeom>
                    <a:noFill/>
                    <a:ln w="9525">
                      <a:noFill/>
                      <a:miter lim="800000"/>
                      <a:headEnd/>
                      <a:tailEnd/>
                    </a:ln>
                  </pic:spPr>
                </pic:pic>
              </a:graphicData>
            </a:graphic>
          </wp:inline>
        </w:drawing>
      </w:r>
    </w:p>
    <w:p w:rsidR="00E629F0" w:rsidRDefault="00E629F0" w:rsidP="00E629F0">
      <w:pPr>
        <w:spacing w:after="0" w:line="240" w:lineRule="auto"/>
        <w:jc w:val="center"/>
        <w:rPr>
          <w:rFonts w:ascii="Times New Roman" w:hAnsi="Times New Roman" w:cs="Times New Roman"/>
          <w:sz w:val="16"/>
        </w:rPr>
      </w:pPr>
    </w:p>
    <w:p w:rsidR="00E629F0" w:rsidRDefault="00E629F0" w:rsidP="00E629F0">
      <w:pPr>
        <w:spacing w:after="0" w:line="240" w:lineRule="auto"/>
        <w:jc w:val="center"/>
        <w:rPr>
          <w:rFonts w:ascii="Times New Roman" w:hAnsi="Times New Roman" w:cs="Times New Roman"/>
          <w:b/>
          <w:i/>
          <w:sz w:val="32"/>
          <w:szCs w:val="32"/>
        </w:rPr>
      </w:pPr>
      <w:r>
        <w:rPr>
          <w:rFonts w:ascii="Times New Roman" w:hAnsi="Times New Roman" w:cs="Times New Roman"/>
          <w:b/>
          <w:i/>
          <w:sz w:val="32"/>
          <w:szCs w:val="32"/>
        </w:rPr>
        <w:t>ПОСТАНОВЛЕНИЕ</w:t>
      </w:r>
    </w:p>
    <w:p w:rsidR="00E629F0" w:rsidRDefault="00E629F0" w:rsidP="00E629F0">
      <w:pPr>
        <w:spacing w:after="0" w:line="240" w:lineRule="auto"/>
        <w:jc w:val="center"/>
        <w:rPr>
          <w:rFonts w:ascii="Times New Roman" w:hAnsi="Times New Roman" w:cs="Times New Roman"/>
          <w:sz w:val="16"/>
        </w:rPr>
      </w:pPr>
    </w:p>
    <w:p w:rsidR="00E629F0" w:rsidRDefault="00E629F0" w:rsidP="00E629F0">
      <w:pPr>
        <w:pStyle w:val="5"/>
        <w:spacing w:before="0" w:after="0"/>
        <w:jc w:val="center"/>
        <w:rPr>
          <w:i w:val="0"/>
          <w:sz w:val="28"/>
          <w:szCs w:val="28"/>
        </w:rPr>
      </w:pPr>
      <w:r>
        <w:rPr>
          <w:i w:val="0"/>
          <w:sz w:val="28"/>
          <w:szCs w:val="28"/>
        </w:rPr>
        <w:t>Администрации</w:t>
      </w:r>
    </w:p>
    <w:p w:rsidR="00E629F0" w:rsidRDefault="00E629F0" w:rsidP="00E629F0">
      <w:pPr>
        <w:pStyle w:val="5"/>
        <w:spacing w:before="0" w:after="0"/>
        <w:jc w:val="center"/>
        <w:rPr>
          <w:i w:val="0"/>
          <w:sz w:val="28"/>
          <w:szCs w:val="28"/>
        </w:rPr>
      </w:pPr>
      <w:r>
        <w:rPr>
          <w:i w:val="0"/>
          <w:sz w:val="28"/>
          <w:szCs w:val="28"/>
        </w:rPr>
        <w:t>муниципального образования</w:t>
      </w:r>
    </w:p>
    <w:p w:rsidR="00E629F0" w:rsidRDefault="00E629F0" w:rsidP="00E629F0">
      <w:pPr>
        <w:pStyle w:val="ae"/>
        <w:spacing w:after="0"/>
        <w:jc w:val="center"/>
        <w:rPr>
          <w:sz w:val="28"/>
          <w:szCs w:val="28"/>
        </w:rPr>
      </w:pPr>
      <w:r>
        <w:rPr>
          <w:sz w:val="28"/>
          <w:szCs w:val="28"/>
        </w:rPr>
        <w:t>«Каминское сельское поселение Родниковского</w:t>
      </w:r>
    </w:p>
    <w:p w:rsidR="00E629F0" w:rsidRDefault="00E629F0" w:rsidP="00E629F0">
      <w:pPr>
        <w:pStyle w:val="ae"/>
        <w:spacing w:after="0"/>
        <w:jc w:val="center"/>
        <w:rPr>
          <w:sz w:val="28"/>
          <w:szCs w:val="28"/>
        </w:rPr>
      </w:pPr>
      <w:r>
        <w:rPr>
          <w:sz w:val="28"/>
          <w:szCs w:val="28"/>
        </w:rPr>
        <w:t>муниципального района  Ивановской области»</w:t>
      </w:r>
    </w:p>
    <w:p w:rsidR="00E629F0" w:rsidRDefault="00E629F0" w:rsidP="00E629F0">
      <w:pPr>
        <w:pStyle w:val="ae"/>
        <w:spacing w:after="0"/>
        <w:rPr>
          <w:sz w:val="28"/>
          <w:szCs w:val="28"/>
        </w:rPr>
      </w:pPr>
    </w:p>
    <w:p w:rsidR="00E629F0" w:rsidRDefault="00572FD0" w:rsidP="00572FD0">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от 11.07.2017 </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00E629F0">
        <w:rPr>
          <w:rFonts w:ascii="Times New Roman" w:hAnsi="Times New Roman" w:cs="Times New Roman"/>
          <w:sz w:val="28"/>
          <w:szCs w:val="28"/>
        </w:rPr>
        <w:t>№ 56</w:t>
      </w:r>
    </w:p>
    <w:p w:rsidR="00E629F0" w:rsidRDefault="00E629F0" w:rsidP="00E629F0">
      <w:pPr>
        <w:spacing w:after="0" w:line="240" w:lineRule="auto"/>
        <w:rPr>
          <w:rFonts w:ascii="Times New Roman" w:hAnsi="Times New Roman" w:cs="Times New Roman"/>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Об утверждении отчета об исполнении бюджета</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 Каминского сельского поселения </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за 1 полугодие  2017 года</w:t>
      </w: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В соответствии с Бюджетным кодексом Российской Федерации, Положением о бюджетном процессе в муниципальном образовании «Каминское сельское поселение Родниковского муниципального района Ивановской области» </w:t>
      </w: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администрация муниципального образования  «Каминское сельское поселение Родниковского муниципального района Ивановской области»</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п о с т а н о в л я е т:</w:t>
      </w: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  Утвердить отчет об исполнении бюджета Каминского сельского поселения за 1 полугодие 2017 года (Приложение № 1).</w:t>
      </w: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2. Утвердить сведения о расходах бюджета Каминского сельского поселения на содержание муниципальных служащих за 2 квартал</w:t>
      </w:r>
      <w:r>
        <w:rPr>
          <w:rFonts w:ascii="Times New Roman" w:hAnsi="Times New Roman" w:cs="Times New Roman"/>
          <w:b/>
          <w:sz w:val="28"/>
          <w:szCs w:val="28"/>
        </w:rPr>
        <w:t xml:space="preserve"> </w:t>
      </w:r>
      <w:r>
        <w:rPr>
          <w:rFonts w:ascii="Times New Roman" w:hAnsi="Times New Roman" w:cs="Times New Roman"/>
          <w:sz w:val="28"/>
          <w:szCs w:val="28"/>
        </w:rPr>
        <w:t>2017 года (приложение № 2).</w:t>
      </w: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3. Опубликовать настоящее Постановление в информационном бюллетене «Сборник нормативных актов Родниковского района».</w:t>
      </w: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Глава муниципального образования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 «Каминское сельское поселение</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Родниковского муниципального </w:t>
      </w:r>
    </w:p>
    <w:p w:rsidR="00E629F0" w:rsidRDefault="00E629F0" w:rsidP="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района Ивановской области»:                                                     В.В.Карелов</w:t>
      </w:r>
    </w:p>
    <w:p w:rsidR="00E629F0" w:rsidRDefault="00E629F0" w:rsidP="00E629F0">
      <w:pPr>
        <w:spacing w:after="0" w:line="240" w:lineRule="auto"/>
        <w:jc w:val="both"/>
        <w:rPr>
          <w:rFonts w:ascii="Times New Roman" w:hAnsi="Times New Roman" w:cs="Times New Roman"/>
          <w:b/>
          <w:sz w:val="28"/>
          <w:szCs w:val="28"/>
        </w:rPr>
      </w:pPr>
    </w:p>
    <w:p w:rsidR="00F57D01" w:rsidRDefault="00F57D01" w:rsidP="00E629F0">
      <w:pPr>
        <w:spacing w:after="0" w:line="240" w:lineRule="auto"/>
        <w:jc w:val="right"/>
        <w:rPr>
          <w:rFonts w:ascii="Times New Roman" w:hAnsi="Times New Roman" w:cs="Times New Roman"/>
          <w:sz w:val="28"/>
          <w:szCs w:val="28"/>
        </w:rPr>
      </w:pPr>
    </w:p>
    <w:p w:rsidR="00E629F0" w:rsidRDefault="00E629F0" w:rsidP="00E629F0">
      <w:pPr>
        <w:spacing w:after="0" w:line="240" w:lineRule="auto"/>
        <w:jc w:val="right"/>
        <w:rPr>
          <w:rFonts w:ascii="Times New Roman" w:hAnsi="Times New Roman" w:cs="Times New Roman"/>
          <w:sz w:val="28"/>
          <w:szCs w:val="28"/>
        </w:rPr>
      </w:pPr>
      <w:r>
        <w:rPr>
          <w:rFonts w:ascii="Times New Roman" w:hAnsi="Times New Roman" w:cs="Times New Roman"/>
          <w:sz w:val="28"/>
          <w:szCs w:val="28"/>
        </w:rPr>
        <w:lastRenderedPageBreak/>
        <w:t>Приложение № 2 к постановлению</w:t>
      </w:r>
    </w:p>
    <w:p w:rsidR="00E629F0" w:rsidRDefault="00E629F0" w:rsidP="00E629F0">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администрации МО «Каминское сельское</w:t>
      </w:r>
    </w:p>
    <w:p w:rsidR="00E629F0" w:rsidRDefault="00E629F0" w:rsidP="00E629F0">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поселение Родниковского муниципального</w:t>
      </w:r>
    </w:p>
    <w:p w:rsidR="00E629F0" w:rsidRDefault="00E629F0" w:rsidP="00E629F0">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района Ивановской области»</w:t>
      </w:r>
    </w:p>
    <w:p w:rsidR="00E629F0" w:rsidRDefault="00E629F0" w:rsidP="00E629F0">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от 11.07.2017 № 56</w:t>
      </w:r>
    </w:p>
    <w:p w:rsidR="00E629F0" w:rsidRDefault="00E629F0" w:rsidP="00E629F0">
      <w:pPr>
        <w:spacing w:after="0" w:line="240" w:lineRule="auto"/>
        <w:jc w:val="right"/>
        <w:rPr>
          <w:rFonts w:ascii="Times New Roman" w:hAnsi="Times New Roman" w:cs="Times New Roman"/>
          <w:sz w:val="28"/>
          <w:szCs w:val="28"/>
        </w:rPr>
      </w:pPr>
    </w:p>
    <w:p w:rsidR="00E629F0" w:rsidRDefault="00E629F0" w:rsidP="00E629F0">
      <w:pPr>
        <w:spacing w:after="0" w:line="240" w:lineRule="auto"/>
        <w:jc w:val="center"/>
        <w:rPr>
          <w:rFonts w:ascii="Times New Roman" w:hAnsi="Times New Roman" w:cs="Times New Roman"/>
          <w:b/>
          <w:sz w:val="28"/>
          <w:szCs w:val="28"/>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Сведения о расходах бюджета Каминского сельского поселения</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на содержание муниципальных служащих за 2 квартал 2017 года</w:t>
      </w:r>
    </w:p>
    <w:p w:rsidR="00E629F0" w:rsidRDefault="00E629F0" w:rsidP="00E629F0">
      <w:pPr>
        <w:spacing w:after="0" w:line="240" w:lineRule="auto"/>
        <w:jc w:val="right"/>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9"/>
        <w:gridCol w:w="2882"/>
        <w:gridCol w:w="1655"/>
        <w:gridCol w:w="1686"/>
        <w:gridCol w:w="1600"/>
        <w:gridCol w:w="1645"/>
      </w:tblGrid>
      <w:tr w:rsidR="00E629F0" w:rsidTr="00E629F0">
        <w:tc>
          <w:tcPr>
            <w:tcW w:w="49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b/>
                <w:sz w:val="28"/>
                <w:szCs w:val="28"/>
              </w:rPr>
            </w:pPr>
            <w:r>
              <w:rPr>
                <w:rFonts w:ascii="Times New Roman" w:hAnsi="Times New Roman" w:cs="Times New Roman"/>
                <w:b/>
                <w:sz w:val="28"/>
                <w:szCs w:val="28"/>
              </w:rPr>
              <w:t>№</w:t>
            </w:r>
          </w:p>
        </w:tc>
        <w:tc>
          <w:tcPr>
            <w:tcW w:w="2930"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ФИО муниципального служащего, должность</w:t>
            </w:r>
          </w:p>
        </w:tc>
        <w:tc>
          <w:tcPr>
            <w:tcW w:w="1680"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апрель, </w:t>
            </w:r>
          </w:p>
          <w:p w:rsidR="00E629F0" w:rsidRDefault="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руб.</w:t>
            </w:r>
          </w:p>
        </w:tc>
        <w:tc>
          <w:tcPr>
            <w:tcW w:w="172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май,</w:t>
            </w:r>
          </w:p>
          <w:p w:rsidR="00E629F0" w:rsidRDefault="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 руб.</w:t>
            </w:r>
          </w:p>
        </w:tc>
        <w:tc>
          <w:tcPr>
            <w:tcW w:w="1633"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июнь, </w:t>
            </w:r>
          </w:p>
          <w:p w:rsidR="00E629F0" w:rsidRDefault="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руб.</w:t>
            </w:r>
          </w:p>
        </w:tc>
        <w:tc>
          <w:tcPr>
            <w:tcW w:w="1669"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Итого, </w:t>
            </w:r>
          </w:p>
          <w:p w:rsidR="00E629F0" w:rsidRDefault="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руб.</w:t>
            </w:r>
          </w:p>
        </w:tc>
      </w:tr>
      <w:tr w:rsidR="00E629F0" w:rsidTr="00E629F0">
        <w:tc>
          <w:tcPr>
            <w:tcW w:w="49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sz w:val="28"/>
                <w:szCs w:val="28"/>
              </w:rPr>
            </w:pPr>
            <w:r>
              <w:rPr>
                <w:rFonts w:ascii="Times New Roman" w:hAnsi="Times New Roman" w:cs="Times New Roman"/>
                <w:sz w:val="28"/>
                <w:szCs w:val="28"/>
              </w:rPr>
              <w:t>1</w:t>
            </w:r>
          </w:p>
        </w:tc>
        <w:tc>
          <w:tcPr>
            <w:tcW w:w="2930"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Григорьева И.Ю. -ведущий специалист</w:t>
            </w:r>
          </w:p>
        </w:tc>
        <w:tc>
          <w:tcPr>
            <w:tcW w:w="1680" w:type="dxa"/>
            <w:tcBorders>
              <w:top w:val="single" w:sz="4" w:space="0" w:color="auto"/>
              <w:left w:val="single" w:sz="4" w:space="0" w:color="auto"/>
              <w:bottom w:val="single" w:sz="4" w:space="0" w:color="auto"/>
              <w:right w:val="single" w:sz="4" w:space="0" w:color="auto"/>
            </w:tcBorders>
            <w:vAlign w:val="center"/>
            <w:hideMark/>
          </w:tcPr>
          <w:p w:rsidR="00E629F0" w:rsidRDefault="00E629F0">
            <w:pPr>
              <w:pStyle w:val="a3"/>
              <w:spacing w:line="276" w:lineRule="auto"/>
              <w:jc w:val="center"/>
              <w:rPr>
                <w:rFonts w:ascii="Times New Roman" w:hAnsi="Times New Roman"/>
                <w:sz w:val="28"/>
                <w:szCs w:val="28"/>
              </w:rPr>
            </w:pPr>
            <w:r>
              <w:rPr>
                <w:rFonts w:ascii="Times New Roman" w:hAnsi="Times New Roman"/>
                <w:sz w:val="28"/>
                <w:szCs w:val="28"/>
              </w:rPr>
              <w:t>21013,5</w:t>
            </w:r>
          </w:p>
        </w:tc>
        <w:tc>
          <w:tcPr>
            <w:tcW w:w="1728" w:type="dxa"/>
            <w:tcBorders>
              <w:top w:val="single" w:sz="4" w:space="0" w:color="auto"/>
              <w:left w:val="single" w:sz="4" w:space="0" w:color="auto"/>
              <w:bottom w:val="single" w:sz="4" w:space="0" w:color="auto"/>
              <w:right w:val="single" w:sz="4" w:space="0" w:color="auto"/>
            </w:tcBorders>
            <w:vAlign w:val="center"/>
            <w:hideMark/>
          </w:tcPr>
          <w:p w:rsidR="00E629F0" w:rsidRDefault="00E629F0">
            <w:pPr>
              <w:pStyle w:val="a3"/>
              <w:spacing w:line="276" w:lineRule="auto"/>
              <w:jc w:val="center"/>
              <w:rPr>
                <w:rFonts w:ascii="Times New Roman" w:hAnsi="Times New Roman"/>
                <w:sz w:val="28"/>
                <w:szCs w:val="28"/>
              </w:rPr>
            </w:pPr>
            <w:r>
              <w:rPr>
                <w:rFonts w:ascii="Times New Roman" w:hAnsi="Times New Roman"/>
                <w:sz w:val="28"/>
                <w:szCs w:val="28"/>
              </w:rPr>
              <w:t>5040,90</w:t>
            </w:r>
          </w:p>
        </w:tc>
        <w:tc>
          <w:tcPr>
            <w:tcW w:w="1633" w:type="dxa"/>
            <w:tcBorders>
              <w:top w:val="single" w:sz="4" w:space="0" w:color="auto"/>
              <w:left w:val="single" w:sz="4" w:space="0" w:color="auto"/>
              <w:bottom w:val="single" w:sz="4" w:space="0" w:color="auto"/>
              <w:right w:val="single" w:sz="4" w:space="0" w:color="auto"/>
            </w:tcBorders>
            <w:vAlign w:val="center"/>
            <w:hideMark/>
          </w:tcPr>
          <w:p w:rsidR="00E629F0" w:rsidRDefault="00E629F0">
            <w:pPr>
              <w:pStyle w:val="a3"/>
              <w:spacing w:line="276" w:lineRule="auto"/>
              <w:jc w:val="center"/>
              <w:rPr>
                <w:rFonts w:ascii="Times New Roman" w:hAnsi="Times New Roman"/>
                <w:sz w:val="28"/>
                <w:szCs w:val="28"/>
              </w:rPr>
            </w:pPr>
            <w:r>
              <w:rPr>
                <w:rFonts w:ascii="Times New Roman" w:hAnsi="Times New Roman"/>
                <w:sz w:val="28"/>
                <w:szCs w:val="28"/>
              </w:rPr>
              <w:t>11202</w:t>
            </w:r>
          </w:p>
        </w:tc>
        <w:tc>
          <w:tcPr>
            <w:tcW w:w="1669" w:type="dxa"/>
            <w:tcBorders>
              <w:top w:val="single" w:sz="4" w:space="0" w:color="auto"/>
              <w:left w:val="single" w:sz="4" w:space="0" w:color="auto"/>
              <w:bottom w:val="single" w:sz="4" w:space="0" w:color="auto"/>
              <w:right w:val="single" w:sz="4" w:space="0" w:color="auto"/>
            </w:tcBorders>
            <w:vAlign w:val="center"/>
            <w:hideMark/>
          </w:tcPr>
          <w:p w:rsidR="00E629F0" w:rsidRDefault="00E629F0">
            <w:pPr>
              <w:pStyle w:val="a3"/>
              <w:spacing w:line="276" w:lineRule="auto"/>
              <w:jc w:val="center"/>
              <w:rPr>
                <w:rFonts w:ascii="Times New Roman" w:hAnsi="Times New Roman"/>
                <w:sz w:val="28"/>
                <w:szCs w:val="28"/>
              </w:rPr>
            </w:pPr>
            <w:r>
              <w:rPr>
                <w:rFonts w:ascii="Times New Roman" w:hAnsi="Times New Roman"/>
                <w:sz w:val="28"/>
                <w:szCs w:val="28"/>
              </w:rPr>
              <w:t>37256,40</w:t>
            </w:r>
          </w:p>
        </w:tc>
      </w:tr>
      <w:tr w:rsidR="00E629F0" w:rsidTr="00E629F0">
        <w:tc>
          <w:tcPr>
            <w:tcW w:w="49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sz w:val="28"/>
                <w:szCs w:val="28"/>
              </w:rPr>
            </w:pPr>
            <w:r>
              <w:rPr>
                <w:rFonts w:ascii="Times New Roman" w:hAnsi="Times New Roman" w:cs="Times New Roman"/>
                <w:sz w:val="28"/>
                <w:szCs w:val="28"/>
              </w:rPr>
              <w:t>2</w:t>
            </w:r>
          </w:p>
        </w:tc>
        <w:tc>
          <w:tcPr>
            <w:tcW w:w="2930"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Кольцова М.Ю. - начальник отдела учёта и отчётности</w:t>
            </w:r>
          </w:p>
        </w:tc>
        <w:tc>
          <w:tcPr>
            <w:tcW w:w="1680" w:type="dxa"/>
            <w:tcBorders>
              <w:top w:val="single" w:sz="4" w:space="0" w:color="auto"/>
              <w:left w:val="single" w:sz="4" w:space="0" w:color="auto"/>
              <w:bottom w:val="single" w:sz="4" w:space="0" w:color="auto"/>
              <w:right w:val="single" w:sz="4" w:space="0" w:color="auto"/>
            </w:tcBorders>
            <w:vAlign w:val="center"/>
            <w:hideMark/>
          </w:tcPr>
          <w:p w:rsidR="00E629F0" w:rsidRDefault="00E629F0">
            <w:pPr>
              <w:pStyle w:val="a3"/>
              <w:spacing w:line="276" w:lineRule="auto"/>
              <w:jc w:val="center"/>
              <w:rPr>
                <w:rFonts w:ascii="Times New Roman" w:hAnsi="Times New Roman"/>
                <w:sz w:val="28"/>
                <w:szCs w:val="28"/>
              </w:rPr>
            </w:pPr>
            <w:r>
              <w:rPr>
                <w:rFonts w:ascii="Times New Roman" w:hAnsi="Times New Roman"/>
                <w:sz w:val="28"/>
                <w:szCs w:val="28"/>
              </w:rPr>
              <w:t>16882</w:t>
            </w:r>
          </w:p>
        </w:tc>
        <w:tc>
          <w:tcPr>
            <w:tcW w:w="1728" w:type="dxa"/>
            <w:tcBorders>
              <w:top w:val="single" w:sz="4" w:space="0" w:color="auto"/>
              <w:left w:val="single" w:sz="4" w:space="0" w:color="auto"/>
              <w:bottom w:val="single" w:sz="4" w:space="0" w:color="auto"/>
              <w:right w:val="single" w:sz="4" w:space="0" w:color="auto"/>
            </w:tcBorders>
            <w:vAlign w:val="center"/>
            <w:hideMark/>
          </w:tcPr>
          <w:p w:rsidR="00E629F0" w:rsidRDefault="00E629F0">
            <w:pPr>
              <w:pStyle w:val="a3"/>
              <w:spacing w:line="276" w:lineRule="auto"/>
              <w:jc w:val="center"/>
              <w:rPr>
                <w:rFonts w:ascii="Times New Roman" w:hAnsi="Times New Roman"/>
                <w:sz w:val="28"/>
                <w:szCs w:val="28"/>
              </w:rPr>
            </w:pPr>
            <w:r>
              <w:rPr>
                <w:rFonts w:ascii="Times New Roman" w:hAnsi="Times New Roman"/>
                <w:sz w:val="28"/>
                <w:szCs w:val="28"/>
              </w:rPr>
              <w:t>16882</w:t>
            </w:r>
          </w:p>
        </w:tc>
        <w:tc>
          <w:tcPr>
            <w:tcW w:w="1633" w:type="dxa"/>
            <w:tcBorders>
              <w:top w:val="single" w:sz="4" w:space="0" w:color="auto"/>
              <w:left w:val="single" w:sz="4" w:space="0" w:color="auto"/>
              <w:bottom w:val="single" w:sz="4" w:space="0" w:color="auto"/>
              <w:right w:val="single" w:sz="4" w:space="0" w:color="auto"/>
            </w:tcBorders>
            <w:vAlign w:val="center"/>
            <w:hideMark/>
          </w:tcPr>
          <w:p w:rsidR="00E629F0" w:rsidRDefault="00E629F0">
            <w:pPr>
              <w:pStyle w:val="a3"/>
              <w:spacing w:line="276" w:lineRule="auto"/>
              <w:jc w:val="center"/>
              <w:rPr>
                <w:rFonts w:ascii="Times New Roman" w:hAnsi="Times New Roman"/>
                <w:sz w:val="28"/>
                <w:szCs w:val="28"/>
              </w:rPr>
            </w:pPr>
            <w:r>
              <w:rPr>
                <w:rFonts w:ascii="Times New Roman" w:hAnsi="Times New Roman"/>
                <w:sz w:val="28"/>
                <w:szCs w:val="28"/>
              </w:rPr>
              <w:t>16882</w:t>
            </w:r>
          </w:p>
        </w:tc>
        <w:tc>
          <w:tcPr>
            <w:tcW w:w="1669" w:type="dxa"/>
            <w:tcBorders>
              <w:top w:val="single" w:sz="4" w:space="0" w:color="auto"/>
              <w:left w:val="single" w:sz="4" w:space="0" w:color="auto"/>
              <w:bottom w:val="single" w:sz="4" w:space="0" w:color="auto"/>
              <w:right w:val="single" w:sz="4" w:space="0" w:color="auto"/>
            </w:tcBorders>
            <w:vAlign w:val="center"/>
            <w:hideMark/>
          </w:tcPr>
          <w:p w:rsidR="00E629F0" w:rsidRDefault="00E629F0">
            <w:pPr>
              <w:pStyle w:val="a3"/>
              <w:spacing w:line="276" w:lineRule="auto"/>
              <w:jc w:val="center"/>
              <w:rPr>
                <w:rFonts w:ascii="Times New Roman" w:hAnsi="Times New Roman"/>
                <w:sz w:val="28"/>
                <w:szCs w:val="28"/>
              </w:rPr>
            </w:pPr>
            <w:r>
              <w:rPr>
                <w:rFonts w:ascii="Times New Roman" w:hAnsi="Times New Roman"/>
                <w:sz w:val="28"/>
                <w:szCs w:val="28"/>
              </w:rPr>
              <w:t>50646</w:t>
            </w:r>
          </w:p>
        </w:tc>
      </w:tr>
      <w:tr w:rsidR="00E629F0" w:rsidTr="00E629F0">
        <w:tc>
          <w:tcPr>
            <w:tcW w:w="49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sz w:val="28"/>
                <w:szCs w:val="28"/>
              </w:rPr>
            </w:pPr>
            <w:r>
              <w:rPr>
                <w:rFonts w:ascii="Times New Roman" w:hAnsi="Times New Roman" w:cs="Times New Roman"/>
                <w:sz w:val="28"/>
                <w:szCs w:val="28"/>
              </w:rPr>
              <w:t>3</w:t>
            </w:r>
          </w:p>
        </w:tc>
        <w:tc>
          <w:tcPr>
            <w:tcW w:w="2930"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Крылова Т.П. - заместитель главы администрации</w:t>
            </w:r>
          </w:p>
        </w:tc>
        <w:tc>
          <w:tcPr>
            <w:tcW w:w="1680" w:type="dxa"/>
            <w:tcBorders>
              <w:top w:val="single" w:sz="4" w:space="0" w:color="auto"/>
              <w:left w:val="single" w:sz="4" w:space="0" w:color="auto"/>
              <w:bottom w:val="single" w:sz="4" w:space="0" w:color="auto"/>
              <w:right w:val="single" w:sz="4" w:space="0" w:color="auto"/>
            </w:tcBorders>
            <w:vAlign w:val="center"/>
            <w:hideMark/>
          </w:tcPr>
          <w:p w:rsidR="00E629F0" w:rsidRDefault="00E629F0">
            <w:pPr>
              <w:pStyle w:val="a3"/>
              <w:spacing w:line="276" w:lineRule="auto"/>
              <w:jc w:val="center"/>
              <w:rPr>
                <w:rFonts w:ascii="Times New Roman" w:hAnsi="Times New Roman"/>
                <w:sz w:val="28"/>
                <w:szCs w:val="28"/>
              </w:rPr>
            </w:pPr>
            <w:r>
              <w:rPr>
                <w:rFonts w:ascii="Times New Roman" w:hAnsi="Times New Roman"/>
                <w:sz w:val="28"/>
                <w:szCs w:val="28"/>
              </w:rPr>
              <w:t>56752,20</w:t>
            </w:r>
          </w:p>
        </w:tc>
        <w:tc>
          <w:tcPr>
            <w:tcW w:w="1728" w:type="dxa"/>
            <w:tcBorders>
              <w:top w:val="single" w:sz="4" w:space="0" w:color="auto"/>
              <w:left w:val="single" w:sz="4" w:space="0" w:color="auto"/>
              <w:bottom w:val="single" w:sz="4" w:space="0" w:color="auto"/>
              <w:right w:val="single" w:sz="4" w:space="0" w:color="auto"/>
            </w:tcBorders>
            <w:vAlign w:val="center"/>
            <w:hideMark/>
          </w:tcPr>
          <w:p w:rsidR="00E629F0" w:rsidRDefault="00E629F0">
            <w:pPr>
              <w:pStyle w:val="a3"/>
              <w:spacing w:line="276" w:lineRule="auto"/>
              <w:jc w:val="center"/>
              <w:rPr>
                <w:rFonts w:ascii="Times New Roman" w:hAnsi="Times New Roman"/>
                <w:sz w:val="28"/>
                <w:szCs w:val="28"/>
              </w:rPr>
            </w:pPr>
            <w:r>
              <w:rPr>
                <w:rFonts w:ascii="Times New Roman" w:hAnsi="Times New Roman"/>
                <w:sz w:val="28"/>
                <w:szCs w:val="28"/>
              </w:rPr>
              <w:t>9010,75</w:t>
            </w:r>
          </w:p>
        </w:tc>
        <w:tc>
          <w:tcPr>
            <w:tcW w:w="1633" w:type="dxa"/>
            <w:tcBorders>
              <w:top w:val="single" w:sz="4" w:space="0" w:color="auto"/>
              <w:left w:val="single" w:sz="4" w:space="0" w:color="auto"/>
              <w:bottom w:val="single" w:sz="4" w:space="0" w:color="auto"/>
              <w:right w:val="single" w:sz="4" w:space="0" w:color="auto"/>
            </w:tcBorders>
            <w:vAlign w:val="center"/>
            <w:hideMark/>
          </w:tcPr>
          <w:p w:rsidR="00E629F0" w:rsidRDefault="00E629F0">
            <w:pPr>
              <w:pStyle w:val="a3"/>
              <w:spacing w:line="276" w:lineRule="auto"/>
              <w:jc w:val="center"/>
              <w:rPr>
                <w:rFonts w:ascii="Times New Roman" w:hAnsi="Times New Roman"/>
                <w:sz w:val="28"/>
                <w:szCs w:val="28"/>
              </w:rPr>
            </w:pPr>
            <w:r>
              <w:rPr>
                <w:rFonts w:ascii="Times New Roman" w:hAnsi="Times New Roman"/>
                <w:sz w:val="28"/>
                <w:szCs w:val="28"/>
              </w:rPr>
              <w:t>14711,41</w:t>
            </w:r>
          </w:p>
        </w:tc>
        <w:tc>
          <w:tcPr>
            <w:tcW w:w="1669" w:type="dxa"/>
            <w:tcBorders>
              <w:top w:val="single" w:sz="4" w:space="0" w:color="auto"/>
              <w:left w:val="single" w:sz="4" w:space="0" w:color="auto"/>
              <w:bottom w:val="single" w:sz="4" w:space="0" w:color="auto"/>
              <w:right w:val="single" w:sz="4" w:space="0" w:color="auto"/>
            </w:tcBorders>
            <w:vAlign w:val="center"/>
            <w:hideMark/>
          </w:tcPr>
          <w:p w:rsidR="00E629F0" w:rsidRDefault="00E629F0">
            <w:pPr>
              <w:pStyle w:val="a3"/>
              <w:spacing w:line="276" w:lineRule="auto"/>
              <w:jc w:val="center"/>
              <w:rPr>
                <w:rFonts w:ascii="Times New Roman" w:hAnsi="Times New Roman"/>
                <w:sz w:val="28"/>
                <w:szCs w:val="28"/>
              </w:rPr>
            </w:pPr>
            <w:r>
              <w:rPr>
                <w:rFonts w:ascii="Times New Roman" w:hAnsi="Times New Roman"/>
                <w:sz w:val="28"/>
                <w:szCs w:val="28"/>
              </w:rPr>
              <w:t>80474,36</w:t>
            </w:r>
          </w:p>
        </w:tc>
      </w:tr>
      <w:tr w:rsidR="00E629F0" w:rsidTr="00E629F0">
        <w:tc>
          <w:tcPr>
            <w:tcW w:w="498"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rPr>
                <w:rFonts w:ascii="Times New Roman" w:hAnsi="Times New Roman" w:cs="Times New Roman"/>
                <w:sz w:val="28"/>
                <w:szCs w:val="28"/>
              </w:rPr>
            </w:pPr>
            <w:r>
              <w:rPr>
                <w:rFonts w:ascii="Times New Roman" w:hAnsi="Times New Roman" w:cs="Times New Roman"/>
                <w:sz w:val="28"/>
                <w:szCs w:val="28"/>
              </w:rPr>
              <w:t>4</w:t>
            </w:r>
          </w:p>
        </w:tc>
        <w:tc>
          <w:tcPr>
            <w:tcW w:w="2930" w:type="dxa"/>
            <w:tcBorders>
              <w:top w:val="single" w:sz="4" w:space="0" w:color="auto"/>
              <w:left w:val="single" w:sz="4" w:space="0" w:color="auto"/>
              <w:bottom w:val="single" w:sz="4" w:space="0" w:color="auto"/>
              <w:right w:val="single" w:sz="4" w:space="0" w:color="auto"/>
            </w:tcBorders>
            <w:hideMark/>
          </w:tcPr>
          <w:p w:rsidR="00E629F0" w:rsidRDefault="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Сироткина Т.В. - заместитель главы администрации по организационным вопросам - начальник организационного отдела</w:t>
            </w:r>
          </w:p>
        </w:tc>
        <w:tc>
          <w:tcPr>
            <w:tcW w:w="1680" w:type="dxa"/>
            <w:tcBorders>
              <w:top w:val="single" w:sz="4" w:space="0" w:color="auto"/>
              <w:left w:val="single" w:sz="4" w:space="0" w:color="auto"/>
              <w:bottom w:val="single" w:sz="4" w:space="0" w:color="auto"/>
              <w:right w:val="single" w:sz="4" w:space="0" w:color="auto"/>
            </w:tcBorders>
            <w:vAlign w:val="center"/>
            <w:hideMark/>
          </w:tcPr>
          <w:p w:rsidR="00E629F0" w:rsidRDefault="00E629F0">
            <w:pPr>
              <w:pStyle w:val="a3"/>
              <w:spacing w:line="276" w:lineRule="auto"/>
              <w:jc w:val="center"/>
              <w:rPr>
                <w:rFonts w:ascii="Times New Roman" w:hAnsi="Times New Roman"/>
                <w:sz w:val="28"/>
                <w:szCs w:val="28"/>
              </w:rPr>
            </w:pPr>
            <w:r>
              <w:rPr>
                <w:rFonts w:ascii="Times New Roman" w:hAnsi="Times New Roman"/>
                <w:sz w:val="28"/>
                <w:szCs w:val="28"/>
              </w:rPr>
              <w:t>34358,35</w:t>
            </w:r>
          </w:p>
        </w:tc>
        <w:tc>
          <w:tcPr>
            <w:tcW w:w="1728" w:type="dxa"/>
            <w:tcBorders>
              <w:top w:val="single" w:sz="4" w:space="0" w:color="auto"/>
              <w:left w:val="single" w:sz="4" w:space="0" w:color="auto"/>
              <w:bottom w:val="single" w:sz="4" w:space="0" w:color="auto"/>
              <w:right w:val="single" w:sz="4" w:space="0" w:color="auto"/>
            </w:tcBorders>
            <w:vAlign w:val="center"/>
            <w:hideMark/>
          </w:tcPr>
          <w:p w:rsidR="00E629F0" w:rsidRDefault="00E629F0">
            <w:pPr>
              <w:pStyle w:val="a3"/>
              <w:spacing w:line="276" w:lineRule="auto"/>
              <w:jc w:val="center"/>
              <w:rPr>
                <w:rFonts w:ascii="Times New Roman" w:hAnsi="Times New Roman"/>
                <w:sz w:val="28"/>
                <w:szCs w:val="28"/>
              </w:rPr>
            </w:pPr>
            <w:r>
              <w:rPr>
                <w:rFonts w:ascii="Times New Roman" w:hAnsi="Times New Roman"/>
                <w:sz w:val="28"/>
                <w:szCs w:val="28"/>
              </w:rPr>
              <w:t>17538,75</w:t>
            </w:r>
          </w:p>
        </w:tc>
        <w:tc>
          <w:tcPr>
            <w:tcW w:w="1633" w:type="dxa"/>
            <w:tcBorders>
              <w:top w:val="single" w:sz="4" w:space="0" w:color="auto"/>
              <w:left w:val="single" w:sz="4" w:space="0" w:color="auto"/>
              <w:bottom w:val="single" w:sz="4" w:space="0" w:color="auto"/>
              <w:right w:val="single" w:sz="4" w:space="0" w:color="auto"/>
            </w:tcBorders>
            <w:vAlign w:val="center"/>
            <w:hideMark/>
          </w:tcPr>
          <w:p w:rsidR="00E629F0" w:rsidRDefault="00E629F0">
            <w:pPr>
              <w:pStyle w:val="a3"/>
              <w:spacing w:line="276" w:lineRule="auto"/>
              <w:jc w:val="center"/>
              <w:rPr>
                <w:rFonts w:ascii="Times New Roman" w:hAnsi="Times New Roman"/>
                <w:sz w:val="28"/>
                <w:szCs w:val="28"/>
              </w:rPr>
            </w:pPr>
            <w:r>
              <w:rPr>
                <w:rFonts w:ascii="Times New Roman" w:hAnsi="Times New Roman"/>
                <w:sz w:val="28"/>
                <w:szCs w:val="28"/>
              </w:rPr>
              <w:t>23385</w:t>
            </w:r>
          </w:p>
        </w:tc>
        <w:tc>
          <w:tcPr>
            <w:tcW w:w="1669" w:type="dxa"/>
            <w:tcBorders>
              <w:top w:val="single" w:sz="4" w:space="0" w:color="auto"/>
              <w:left w:val="single" w:sz="4" w:space="0" w:color="auto"/>
              <w:bottom w:val="single" w:sz="4" w:space="0" w:color="auto"/>
              <w:right w:val="single" w:sz="4" w:space="0" w:color="auto"/>
            </w:tcBorders>
            <w:vAlign w:val="center"/>
            <w:hideMark/>
          </w:tcPr>
          <w:p w:rsidR="00E629F0" w:rsidRDefault="00E629F0">
            <w:pPr>
              <w:pStyle w:val="a3"/>
              <w:spacing w:line="276" w:lineRule="auto"/>
              <w:jc w:val="center"/>
              <w:rPr>
                <w:rFonts w:ascii="Times New Roman" w:hAnsi="Times New Roman"/>
                <w:sz w:val="28"/>
                <w:szCs w:val="28"/>
              </w:rPr>
            </w:pPr>
            <w:r>
              <w:rPr>
                <w:rFonts w:ascii="Times New Roman" w:hAnsi="Times New Roman"/>
                <w:sz w:val="28"/>
                <w:szCs w:val="28"/>
              </w:rPr>
              <w:t>75282,10</w:t>
            </w:r>
          </w:p>
        </w:tc>
      </w:tr>
      <w:tr w:rsidR="00E629F0" w:rsidTr="00E629F0">
        <w:tc>
          <w:tcPr>
            <w:tcW w:w="498" w:type="dxa"/>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rPr>
                <w:rFonts w:ascii="Times New Roman" w:hAnsi="Times New Roman" w:cs="Times New Roman"/>
                <w:sz w:val="28"/>
                <w:szCs w:val="28"/>
              </w:rPr>
            </w:pPr>
          </w:p>
        </w:tc>
        <w:tc>
          <w:tcPr>
            <w:tcW w:w="2930" w:type="dxa"/>
            <w:tcBorders>
              <w:top w:val="single" w:sz="4" w:space="0" w:color="auto"/>
              <w:left w:val="single" w:sz="4" w:space="0" w:color="auto"/>
              <w:bottom w:val="single" w:sz="4" w:space="0" w:color="auto"/>
              <w:right w:val="single" w:sz="4" w:space="0" w:color="auto"/>
            </w:tcBorders>
          </w:tcPr>
          <w:p w:rsidR="00E629F0" w:rsidRDefault="00E629F0">
            <w:pPr>
              <w:spacing w:after="0" w:line="240" w:lineRule="auto"/>
              <w:rPr>
                <w:rFonts w:ascii="Times New Roman" w:hAnsi="Times New Roman" w:cs="Times New Roman"/>
                <w:b/>
                <w:sz w:val="28"/>
                <w:szCs w:val="28"/>
              </w:rPr>
            </w:pPr>
            <w:r>
              <w:rPr>
                <w:rFonts w:ascii="Times New Roman" w:hAnsi="Times New Roman" w:cs="Times New Roman"/>
                <w:b/>
                <w:sz w:val="28"/>
                <w:szCs w:val="28"/>
              </w:rPr>
              <w:t>Итого:</w:t>
            </w:r>
          </w:p>
          <w:p w:rsidR="00E629F0" w:rsidRDefault="00E629F0">
            <w:pPr>
              <w:spacing w:after="0" w:line="240" w:lineRule="auto"/>
              <w:rPr>
                <w:rFonts w:ascii="Times New Roman" w:hAnsi="Times New Roman" w:cs="Times New Roman"/>
                <w:b/>
                <w:sz w:val="28"/>
                <w:szCs w:val="28"/>
              </w:rPr>
            </w:pPr>
          </w:p>
        </w:tc>
        <w:tc>
          <w:tcPr>
            <w:tcW w:w="1680" w:type="dxa"/>
            <w:tcBorders>
              <w:top w:val="single" w:sz="4" w:space="0" w:color="auto"/>
              <w:left w:val="single" w:sz="4" w:space="0" w:color="auto"/>
              <w:bottom w:val="single" w:sz="4" w:space="0" w:color="auto"/>
              <w:right w:val="single" w:sz="4" w:space="0" w:color="auto"/>
            </w:tcBorders>
            <w:vAlign w:val="center"/>
            <w:hideMark/>
          </w:tcPr>
          <w:p w:rsidR="00E629F0" w:rsidRDefault="00E629F0">
            <w:pPr>
              <w:pStyle w:val="a3"/>
              <w:spacing w:line="276" w:lineRule="auto"/>
              <w:jc w:val="center"/>
              <w:rPr>
                <w:rFonts w:ascii="Times New Roman" w:hAnsi="Times New Roman"/>
                <w:sz w:val="28"/>
                <w:szCs w:val="28"/>
              </w:rPr>
            </w:pPr>
            <w:r>
              <w:rPr>
                <w:rFonts w:ascii="Times New Roman" w:hAnsi="Times New Roman"/>
                <w:sz w:val="28"/>
                <w:szCs w:val="28"/>
              </w:rPr>
              <w:t>129006,05</w:t>
            </w:r>
          </w:p>
        </w:tc>
        <w:tc>
          <w:tcPr>
            <w:tcW w:w="1728" w:type="dxa"/>
            <w:tcBorders>
              <w:top w:val="single" w:sz="4" w:space="0" w:color="auto"/>
              <w:left w:val="single" w:sz="4" w:space="0" w:color="auto"/>
              <w:bottom w:val="single" w:sz="4" w:space="0" w:color="auto"/>
              <w:right w:val="single" w:sz="4" w:space="0" w:color="auto"/>
            </w:tcBorders>
            <w:vAlign w:val="center"/>
            <w:hideMark/>
          </w:tcPr>
          <w:p w:rsidR="00E629F0" w:rsidRDefault="00E629F0">
            <w:pPr>
              <w:pStyle w:val="a3"/>
              <w:spacing w:line="276" w:lineRule="auto"/>
              <w:jc w:val="center"/>
              <w:rPr>
                <w:rFonts w:ascii="Times New Roman" w:hAnsi="Times New Roman"/>
                <w:sz w:val="28"/>
                <w:szCs w:val="28"/>
              </w:rPr>
            </w:pPr>
            <w:r>
              <w:rPr>
                <w:rFonts w:ascii="Times New Roman" w:hAnsi="Times New Roman"/>
                <w:sz w:val="28"/>
                <w:szCs w:val="28"/>
              </w:rPr>
              <w:t>48472,40</w:t>
            </w:r>
          </w:p>
        </w:tc>
        <w:tc>
          <w:tcPr>
            <w:tcW w:w="1633" w:type="dxa"/>
            <w:tcBorders>
              <w:top w:val="single" w:sz="4" w:space="0" w:color="auto"/>
              <w:left w:val="single" w:sz="4" w:space="0" w:color="auto"/>
              <w:bottom w:val="single" w:sz="4" w:space="0" w:color="auto"/>
              <w:right w:val="single" w:sz="4" w:space="0" w:color="auto"/>
            </w:tcBorders>
            <w:vAlign w:val="center"/>
            <w:hideMark/>
          </w:tcPr>
          <w:p w:rsidR="00E629F0" w:rsidRDefault="00E629F0">
            <w:pPr>
              <w:pStyle w:val="a3"/>
              <w:spacing w:line="276" w:lineRule="auto"/>
              <w:jc w:val="center"/>
              <w:rPr>
                <w:rFonts w:ascii="Times New Roman" w:hAnsi="Times New Roman"/>
                <w:sz w:val="28"/>
                <w:szCs w:val="28"/>
              </w:rPr>
            </w:pPr>
            <w:r>
              <w:rPr>
                <w:rFonts w:ascii="Times New Roman" w:hAnsi="Times New Roman"/>
                <w:sz w:val="28"/>
                <w:szCs w:val="28"/>
              </w:rPr>
              <w:t>66180,41</w:t>
            </w:r>
          </w:p>
        </w:tc>
        <w:tc>
          <w:tcPr>
            <w:tcW w:w="1669" w:type="dxa"/>
            <w:tcBorders>
              <w:top w:val="single" w:sz="4" w:space="0" w:color="auto"/>
              <w:left w:val="single" w:sz="4" w:space="0" w:color="auto"/>
              <w:bottom w:val="single" w:sz="4" w:space="0" w:color="auto"/>
              <w:right w:val="single" w:sz="4" w:space="0" w:color="auto"/>
            </w:tcBorders>
            <w:vAlign w:val="center"/>
            <w:hideMark/>
          </w:tcPr>
          <w:p w:rsidR="00E629F0" w:rsidRDefault="00E629F0">
            <w:pPr>
              <w:pStyle w:val="a3"/>
              <w:spacing w:line="276" w:lineRule="auto"/>
              <w:jc w:val="center"/>
              <w:rPr>
                <w:rFonts w:ascii="Times New Roman" w:hAnsi="Times New Roman"/>
                <w:sz w:val="28"/>
                <w:szCs w:val="28"/>
              </w:rPr>
            </w:pPr>
            <w:r>
              <w:rPr>
                <w:rFonts w:ascii="Times New Roman" w:hAnsi="Times New Roman"/>
                <w:sz w:val="28"/>
                <w:szCs w:val="28"/>
              </w:rPr>
              <w:t>243658,86</w:t>
            </w:r>
          </w:p>
        </w:tc>
      </w:tr>
    </w:tbl>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both"/>
        <w:rPr>
          <w:rFonts w:ascii="Times New Roman" w:hAnsi="Times New Roman" w:cs="Times New Roman"/>
          <w:b/>
          <w:sz w:val="28"/>
          <w:szCs w:val="28"/>
        </w:rPr>
      </w:pPr>
    </w:p>
    <w:p w:rsidR="00E629F0" w:rsidRDefault="00E629F0" w:rsidP="00E629F0">
      <w:pPr>
        <w:spacing w:after="0" w:line="240" w:lineRule="auto"/>
        <w:jc w:val="right"/>
        <w:rPr>
          <w:rFonts w:ascii="Times New Roman" w:hAnsi="Times New Roman" w:cs="Times New Roman"/>
          <w:sz w:val="24"/>
          <w:szCs w:val="28"/>
        </w:rPr>
      </w:pPr>
      <w:r>
        <w:rPr>
          <w:rFonts w:ascii="Times New Roman" w:hAnsi="Times New Roman" w:cs="Times New Roman"/>
          <w:sz w:val="24"/>
          <w:szCs w:val="28"/>
        </w:rPr>
        <w:lastRenderedPageBreak/>
        <w:t>Приложение 1</w:t>
      </w:r>
    </w:p>
    <w:p w:rsidR="00E629F0" w:rsidRDefault="00E629F0" w:rsidP="00E629F0">
      <w:pPr>
        <w:spacing w:after="0" w:line="240" w:lineRule="auto"/>
        <w:jc w:val="right"/>
        <w:rPr>
          <w:rFonts w:ascii="Times New Roman" w:hAnsi="Times New Roman" w:cs="Times New Roman"/>
          <w:sz w:val="24"/>
          <w:szCs w:val="28"/>
        </w:rPr>
      </w:pPr>
      <w:r>
        <w:rPr>
          <w:rFonts w:ascii="Times New Roman" w:hAnsi="Times New Roman" w:cs="Times New Roman"/>
          <w:sz w:val="24"/>
          <w:szCs w:val="28"/>
        </w:rPr>
        <w:t xml:space="preserve">к постановлению администрации </w:t>
      </w:r>
    </w:p>
    <w:p w:rsidR="00E629F0" w:rsidRDefault="00E629F0" w:rsidP="00E629F0">
      <w:pPr>
        <w:spacing w:after="0" w:line="240" w:lineRule="auto"/>
        <w:jc w:val="right"/>
        <w:rPr>
          <w:rFonts w:ascii="Times New Roman" w:hAnsi="Times New Roman" w:cs="Times New Roman"/>
          <w:sz w:val="24"/>
          <w:szCs w:val="28"/>
        </w:rPr>
      </w:pPr>
      <w:r>
        <w:rPr>
          <w:rFonts w:ascii="Times New Roman" w:hAnsi="Times New Roman" w:cs="Times New Roman"/>
          <w:sz w:val="24"/>
          <w:szCs w:val="28"/>
        </w:rPr>
        <w:t>муниципального образования</w:t>
      </w:r>
    </w:p>
    <w:p w:rsidR="00E629F0" w:rsidRDefault="00E629F0" w:rsidP="00E629F0">
      <w:pPr>
        <w:spacing w:after="0" w:line="240" w:lineRule="auto"/>
        <w:jc w:val="right"/>
        <w:rPr>
          <w:rFonts w:ascii="Times New Roman" w:hAnsi="Times New Roman" w:cs="Times New Roman"/>
          <w:sz w:val="24"/>
          <w:szCs w:val="28"/>
        </w:rPr>
      </w:pPr>
      <w:r>
        <w:rPr>
          <w:rFonts w:ascii="Times New Roman" w:hAnsi="Times New Roman" w:cs="Times New Roman"/>
          <w:sz w:val="24"/>
          <w:szCs w:val="28"/>
        </w:rPr>
        <w:t xml:space="preserve"> «Каминское сельское поселение </w:t>
      </w:r>
    </w:p>
    <w:p w:rsidR="00E629F0" w:rsidRDefault="00E629F0" w:rsidP="00E629F0">
      <w:pPr>
        <w:spacing w:after="0" w:line="240" w:lineRule="auto"/>
        <w:jc w:val="right"/>
        <w:rPr>
          <w:rFonts w:ascii="Times New Roman" w:hAnsi="Times New Roman" w:cs="Times New Roman"/>
          <w:sz w:val="24"/>
          <w:szCs w:val="28"/>
        </w:rPr>
      </w:pPr>
      <w:r>
        <w:rPr>
          <w:rFonts w:ascii="Times New Roman" w:hAnsi="Times New Roman" w:cs="Times New Roman"/>
          <w:sz w:val="24"/>
          <w:szCs w:val="28"/>
        </w:rPr>
        <w:t xml:space="preserve">Родниковского муниципального района </w:t>
      </w:r>
    </w:p>
    <w:p w:rsidR="00E629F0" w:rsidRDefault="00E629F0" w:rsidP="00E629F0">
      <w:pPr>
        <w:spacing w:after="0" w:line="240" w:lineRule="auto"/>
        <w:jc w:val="right"/>
        <w:rPr>
          <w:rFonts w:ascii="Times New Roman" w:hAnsi="Times New Roman" w:cs="Times New Roman"/>
          <w:sz w:val="24"/>
          <w:szCs w:val="28"/>
        </w:rPr>
      </w:pPr>
      <w:r>
        <w:rPr>
          <w:rFonts w:ascii="Times New Roman" w:hAnsi="Times New Roman" w:cs="Times New Roman"/>
          <w:sz w:val="24"/>
          <w:szCs w:val="28"/>
        </w:rPr>
        <w:t>Ивановской области»</w:t>
      </w:r>
    </w:p>
    <w:p w:rsidR="00E629F0" w:rsidRDefault="00E629F0" w:rsidP="00E629F0">
      <w:pPr>
        <w:spacing w:after="0" w:line="240" w:lineRule="auto"/>
        <w:jc w:val="right"/>
        <w:rPr>
          <w:rFonts w:ascii="Times New Roman" w:hAnsi="Times New Roman" w:cs="Times New Roman"/>
          <w:sz w:val="24"/>
          <w:szCs w:val="28"/>
        </w:rPr>
      </w:pPr>
      <w:r>
        <w:rPr>
          <w:rFonts w:ascii="Times New Roman" w:hAnsi="Times New Roman" w:cs="Times New Roman"/>
          <w:sz w:val="24"/>
          <w:szCs w:val="28"/>
        </w:rPr>
        <w:t>от 11.07.2017 № 56</w:t>
      </w:r>
    </w:p>
    <w:p w:rsidR="00E629F0" w:rsidRDefault="00E629F0" w:rsidP="00E629F0">
      <w:pPr>
        <w:spacing w:after="0" w:line="240" w:lineRule="auto"/>
        <w:jc w:val="both"/>
        <w:rPr>
          <w:rFonts w:ascii="Times New Roman" w:hAnsi="Times New Roman" w:cs="Times New Roman"/>
          <w:b/>
          <w:sz w:val="32"/>
          <w:szCs w:val="28"/>
        </w:rPr>
      </w:pPr>
      <w:r>
        <w:rPr>
          <w:rFonts w:ascii="Times New Roman" w:hAnsi="Times New Roman" w:cs="Times New Roman"/>
          <w:b/>
          <w:sz w:val="28"/>
          <w:szCs w:val="28"/>
        </w:rPr>
        <w:t xml:space="preserve"> </w:t>
      </w:r>
    </w:p>
    <w:p w:rsidR="00E629F0" w:rsidRDefault="00E629F0" w:rsidP="00E629F0">
      <w:pPr>
        <w:spacing w:after="0" w:line="240" w:lineRule="auto"/>
        <w:jc w:val="both"/>
        <w:rPr>
          <w:rFonts w:ascii="Times New Roman" w:hAnsi="Times New Roman" w:cs="Times New Roman"/>
          <w:b/>
          <w:szCs w:val="28"/>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Отчет</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об исполнении бюджета Каминского сельского поселения</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по состоянию на 01 июля 2017 г.</w:t>
      </w:r>
    </w:p>
    <w:p w:rsidR="00E629F0" w:rsidRDefault="00E629F0" w:rsidP="00E629F0">
      <w:pPr>
        <w:spacing w:after="0" w:line="240" w:lineRule="auto"/>
        <w:jc w:val="center"/>
        <w:rPr>
          <w:rFonts w:ascii="Times New Roman" w:hAnsi="Times New Roman" w:cs="Times New Roman"/>
          <w:b/>
          <w:sz w:val="28"/>
          <w:szCs w:val="28"/>
        </w:rPr>
      </w:pPr>
    </w:p>
    <w:tbl>
      <w:tblPr>
        <w:tblW w:w="9796" w:type="dxa"/>
        <w:tblInd w:w="93" w:type="dxa"/>
        <w:tblLook w:val="04A0"/>
      </w:tblPr>
      <w:tblGrid>
        <w:gridCol w:w="4693"/>
        <w:gridCol w:w="2160"/>
        <w:gridCol w:w="1367"/>
        <w:gridCol w:w="1576"/>
      </w:tblGrid>
      <w:tr w:rsidR="00E629F0" w:rsidTr="00E629F0">
        <w:trPr>
          <w:trHeight w:val="315"/>
        </w:trPr>
        <w:tc>
          <w:tcPr>
            <w:tcW w:w="9796" w:type="dxa"/>
            <w:gridSpan w:val="4"/>
            <w:noWrap/>
            <w:vAlign w:val="bottom"/>
            <w:hideMark/>
          </w:tcPr>
          <w:p w:rsidR="00E629F0" w:rsidRDefault="00E629F0">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1. Доходы бюджета</w:t>
            </w:r>
          </w:p>
        </w:tc>
      </w:tr>
      <w:tr w:rsidR="00E629F0" w:rsidTr="00E629F0">
        <w:trPr>
          <w:trHeight w:val="300"/>
        </w:trPr>
        <w:tc>
          <w:tcPr>
            <w:tcW w:w="9796" w:type="dxa"/>
            <w:gridSpan w:val="4"/>
            <w:noWrap/>
            <w:vAlign w:val="bottom"/>
            <w:hideMark/>
          </w:tcPr>
          <w:p w:rsidR="00E629F0" w:rsidRDefault="00E629F0">
            <w:pPr>
              <w:spacing w:after="0" w:line="240" w:lineRule="auto"/>
              <w:jc w:val="right"/>
              <w:rPr>
                <w:rFonts w:ascii="Times New Roman" w:hAnsi="Times New Roman" w:cs="Times New Roman"/>
                <w:sz w:val="16"/>
                <w:szCs w:val="16"/>
              </w:rPr>
            </w:pPr>
            <w:r>
              <w:rPr>
                <w:rFonts w:ascii="Times New Roman" w:hAnsi="Times New Roman" w:cs="Times New Roman"/>
                <w:sz w:val="16"/>
                <w:szCs w:val="16"/>
              </w:rPr>
              <w:t>( рублей)</w:t>
            </w:r>
          </w:p>
        </w:tc>
      </w:tr>
      <w:tr w:rsidR="00E629F0" w:rsidTr="00E629F0">
        <w:trPr>
          <w:trHeight w:val="45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8"/>
                <w:szCs w:val="16"/>
              </w:rPr>
            </w:pPr>
            <w:r>
              <w:rPr>
                <w:rFonts w:ascii="Times New Roman" w:hAnsi="Times New Roman" w:cs="Times New Roman"/>
                <w:sz w:val="18"/>
                <w:szCs w:val="16"/>
              </w:rPr>
              <w:t xml:space="preserve"> Наименование показателя</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8"/>
                <w:szCs w:val="16"/>
              </w:rPr>
            </w:pPr>
            <w:r>
              <w:rPr>
                <w:rFonts w:ascii="Times New Roman" w:hAnsi="Times New Roman" w:cs="Times New Roman"/>
                <w:sz w:val="18"/>
                <w:szCs w:val="16"/>
              </w:rPr>
              <w:t xml:space="preserve">Код дохода по бюджетной классификации </w:t>
            </w:r>
          </w:p>
        </w:tc>
        <w:tc>
          <w:tcPr>
            <w:tcW w:w="1367"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8"/>
                <w:szCs w:val="16"/>
              </w:rPr>
            </w:pPr>
            <w:r>
              <w:rPr>
                <w:rFonts w:ascii="Times New Roman" w:hAnsi="Times New Roman" w:cs="Times New Roman"/>
                <w:sz w:val="18"/>
                <w:szCs w:val="16"/>
              </w:rPr>
              <w:t>Утвержденные бюджетные назначения</w:t>
            </w:r>
          </w:p>
        </w:tc>
        <w:tc>
          <w:tcPr>
            <w:tcW w:w="1576"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8"/>
                <w:szCs w:val="16"/>
              </w:rPr>
            </w:pPr>
            <w:r>
              <w:rPr>
                <w:rFonts w:ascii="Times New Roman" w:hAnsi="Times New Roman" w:cs="Times New Roman"/>
                <w:sz w:val="18"/>
                <w:szCs w:val="16"/>
              </w:rPr>
              <w:t>Исполнено</w:t>
            </w:r>
          </w:p>
        </w:tc>
      </w:tr>
      <w:tr w:rsidR="00E629F0" w:rsidTr="00E629F0">
        <w:trPr>
          <w:trHeight w:val="300"/>
        </w:trPr>
        <w:tc>
          <w:tcPr>
            <w:tcW w:w="4693" w:type="dxa"/>
            <w:tcBorders>
              <w:top w:val="single" w:sz="4" w:space="0" w:color="auto"/>
              <w:left w:val="single" w:sz="4" w:space="0" w:color="auto"/>
              <w:bottom w:val="single" w:sz="4" w:space="0" w:color="auto"/>
              <w:right w:val="single" w:sz="4" w:space="0" w:color="auto"/>
            </w:tcBorders>
            <w:vAlign w:val="center"/>
            <w:hideMark/>
          </w:tcPr>
          <w:p w:rsidR="00E629F0" w:rsidRDefault="00E629F0">
            <w:pPr>
              <w:spacing w:after="0" w:line="240" w:lineRule="auto"/>
              <w:jc w:val="center"/>
              <w:rPr>
                <w:rFonts w:ascii="Times New Roman" w:hAnsi="Times New Roman" w:cs="Times New Roman"/>
                <w:sz w:val="18"/>
                <w:szCs w:val="16"/>
              </w:rPr>
            </w:pPr>
            <w:r>
              <w:rPr>
                <w:rFonts w:ascii="Times New Roman" w:hAnsi="Times New Roman" w:cs="Times New Roman"/>
                <w:sz w:val="18"/>
                <w:szCs w:val="16"/>
              </w:rPr>
              <w:t>1</w:t>
            </w:r>
          </w:p>
        </w:tc>
        <w:tc>
          <w:tcPr>
            <w:tcW w:w="2160" w:type="dxa"/>
            <w:tcBorders>
              <w:top w:val="single" w:sz="4" w:space="0" w:color="auto"/>
              <w:left w:val="nil"/>
              <w:bottom w:val="single" w:sz="4" w:space="0" w:color="auto"/>
              <w:right w:val="single" w:sz="4" w:space="0" w:color="auto"/>
            </w:tcBorders>
            <w:vAlign w:val="center"/>
            <w:hideMark/>
          </w:tcPr>
          <w:p w:rsidR="00E629F0" w:rsidRDefault="00E629F0">
            <w:pPr>
              <w:spacing w:after="0" w:line="240" w:lineRule="auto"/>
              <w:jc w:val="center"/>
              <w:rPr>
                <w:rFonts w:ascii="Times New Roman" w:hAnsi="Times New Roman" w:cs="Times New Roman"/>
                <w:sz w:val="18"/>
                <w:szCs w:val="16"/>
              </w:rPr>
            </w:pPr>
            <w:r>
              <w:rPr>
                <w:rFonts w:ascii="Times New Roman" w:hAnsi="Times New Roman" w:cs="Times New Roman"/>
                <w:sz w:val="18"/>
                <w:szCs w:val="16"/>
              </w:rPr>
              <w:t>2</w:t>
            </w:r>
          </w:p>
        </w:tc>
        <w:tc>
          <w:tcPr>
            <w:tcW w:w="1367" w:type="dxa"/>
            <w:tcBorders>
              <w:top w:val="single" w:sz="4" w:space="0" w:color="auto"/>
              <w:left w:val="nil"/>
              <w:bottom w:val="single" w:sz="4" w:space="0" w:color="auto"/>
              <w:right w:val="single" w:sz="4" w:space="0" w:color="auto"/>
            </w:tcBorders>
            <w:vAlign w:val="center"/>
            <w:hideMark/>
          </w:tcPr>
          <w:p w:rsidR="00E629F0" w:rsidRDefault="00E629F0">
            <w:pPr>
              <w:spacing w:after="0" w:line="240" w:lineRule="auto"/>
              <w:jc w:val="center"/>
              <w:rPr>
                <w:rFonts w:ascii="Times New Roman" w:hAnsi="Times New Roman" w:cs="Times New Roman"/>
                <w:sz w:val="18"/>
                <w:szCs w:val="16"/>
              </w:rPr>
            </w:pPr>
            <w:r>
              <w:rPr>
                <w:rFonts w:ascii="Times New Roman" w:hAnsi="Times New Roman" w:cs="Times New Roman"/>
                <w:sz w:val="18"/>
                <w:szCs w:val="16"/>
              </w:rPr>
              <w:t>3</w:t>
            </w:r>
          </w:p>
        </w:tc>
        <w:tc>
          <w:tcPr>
            <w:tcW w:w="1576" w:type="dxa"/>
            <w:tcBorders>
              <w:top w:val="single" w:sz="4" w:space="0" w:color="auto"/>
              <w:left w:val="nil"/>
              <w:bottom w:val="single" w:sz="4" w:space="0" w:color="auto"/>
              <w:right w:val="single" w:sz="4" w:space="0" w:color="auto"/>
            </w:tcBorders>
            <w:vAlign w:val="center"/>
            <w:hideMark/>
          </w:tcPr>
          <w:p w:rsidR="00E629F0" w:rsidRDefault="00E629F0">
            <w:pPr>
              <w:spacing w:after="0" w:line="240" w:lineRule="auto"/>
              <w:jc w:val="center"/>
              <w:rPr>
                <w:rFonts w:ascii="Times New Roman" w:hAnsi="Times New Roman" w:cs="Times New Roman"/>
                <w:sz w:val="18"/>
                <w:szCs w:val="16"/>
              </w:rPr>
            </w:pPr>
            <w:r>
              <w:rPr>
                <w:rFonts w:ascii="Times New Roman" w:hAnsi="Times New Roman" w:cs="Times New Roman"/>
                <w:sz w:val="18"/>
                <w:szCs w:val="16"/>
              </w:rPr>
              <w:t>4</w:t>
            </w:r>
          </w:p>
        </w:tc>
      </w:tr>
      <w:tr w:rsidR="00E629F0" w:rsidTr="00E629F0">
        <w:trPr>
          <w:trHeight w:val="300"/>
        </w:trPr>
        <w:tc>
          <w:tcPr>
            <w:tcW w:w="4693" w:type="dxa"/>
            <w:tcBorders>
              <w:top w:val="nil"/>
              <w:left w:val="single" w:sz="4" w:space="0" w:color="auto"/>
              <w:bottom w:val="nil"/>
              <w:right w:val="single" w:sz="4" w:space="0" w:color="auto"/>
            </w:tcBorders>
            <w:vAlign w:val="center"/>
            <w:hideMark/>
          </w:tcPr>
          <w:p w:rsidR="00E629F0" w:rsidRDefault="00E629F0">
            <w:pPr>
              <w:spacing w:after="0" w:line="240" w:lineRule="auto"/>
              <w:rPr>
                <w:rFonts w:ascii="Times New Roman" w:hAnsi="Times New Roman" w:cs="Times New Roman"/>
                <w:sz w:val="16"/>
                <w:szCs w:val="16"/>
              </w:rPr>
            </w:pPr>
            <w:r>
              <w:rPr>
                <w:rFonts w:ascii="Times New Roman" w:hAnsi="Times New Roman" w:cs="Times New Roman"/>
                <w:sz w:val="16"/>
                <w:szCs w:val="16"/>
              </w:rPr>
              <w:t> </w:t>
            </w:r>
          </w:p>
        </w:tc>
        <w:tc>
          <w:tcPr>
            <w:tcW w:w="2160" w:type="dxa"/>
            <w:tcBorders>
              <w:top w:val="nil"/>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w:t>
            </w:r>
          </w:p>
        </w:tc>
        <w:tc>
          <w:tcPr>
            <w:tcW w:w="1367" w:type="dxa"/>
            <w:tcBorders>
              <w:top w:val="nil"/>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w:t>
            </w:r>
          </w:p>
        </w:tc>
        <w:tc>
          <w:tcPr>
            <w:tcW w:w="1576" w:type="dxa"/>
            <w:tcBorders>
              <w:top w:val="nil"/>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w:t>
            </w:r>
          </w:p>
        </w:tc>
      </w:tr>
      <w:tr w:rsidR="00E629F0" w:rsidTr="00E629F0">
        <w:trPr>
          <w:trHeight w:val="3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Доходы бюджета - ИТОГО</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х</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19 014 173,20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10 684 376,70</w:t>
            </w:r>
          </w:p>
        </w:tc>
      </w:tr>
      <w:tr w:rsidR="00E629F0" w:rsidTr="00E629F0">
        <w:trPr>
          <w:trHeight w:val="3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в том числе: </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 </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 </w:t>
            </w:r>
          </w:p>
        </w:tc>
      </w:tr>
      <w:tr w:rsidR="00E629F0" w:rsidTr="00E629F0">
        <w:trPr>
          <w:trHeight w:val="3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НАЛОГОВЫЕ И НЕНАЛОГОВЫЕ ДОХОДЫ</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000 1000000000 0000 000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3 457 600,00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1 704 585,90</w:t>
            </w:r>
          </w:p>
        </w:tc>
      </w:tr>
      <w:tr w:rsidR="00E629F0" w:rsidTr="00E629F0">
        <w:trPr>
          <w:trHeight w:val="3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НАЛОГИ НА ПРИБЫЛЬ, ДОХОДЫ</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000 1010000000 0000 000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705 400,00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303 679,36</w:t>
            </w:r>
          </w:p>
        </w:tc>
      </w:tr>
      <w:tr w:rsidR="00E629F0" w:rsidTr="00E629F0">
        <w:trPr>
          <w:trHeight w:val="3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Налог на доходы физических лиц</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000 1010200001 0000 110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705 400,00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303 679,36</w:t>
            </w:r>
          </w:p>
        </w:tc>
      </w:tr>
      <w:tr w:rsidR="00E629F0" w:rsidTr="00E629F0">
        <w:trPr>
          <w:trHeight w:val="9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000 1010201001 0000 110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703 900,00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302 609,56</w:t>
            </w:r>
          </w:p>
        </w:tc>
      </w:tr>
      <w:tr w:rsidR="00E629F0" w:rsidTr="00E629F0">
        <w:trPr>
          <w:trHeight w:val="675"/>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000 1010203001 0000 110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1 500,00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1 069,80</w:t>
            </w:r>
          </w:p>
        </w:tc>
      </w:tr>
      <w:tr w:rsidR="00E629F0" w:rsidTr="00E629F0">
        <w:trPr>
          <w:trHeight w:val="3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НАЛОГИ НА СОВОКУПНЫЙ ДОХОД</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000 1050000000 0000 000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32 800,00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61 008,90</w:t>
            </w:r>
          </w:p>
        </w:tc>
      </w:tr>
      <w:tr w:rsidR="00E629F0" w:rsidTr="00E629F0">
        <w:trPr>
          <w:trHeight w:val="3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Единый сельскохозяйственный налог</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000 1050300001 0000 110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32 800,00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61 008,90</w:t>
            </w:r>
          </w:p>
        </w:tc>
      </w:tr>
      <w:tr w:rsidR="00E629F0" w:rsidTr="00E629F0">
        <w:trPr>
          <w:trHeight w:val="3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Единый сельскохозяйственный налог</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000 1050301001 0000 110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32 800,00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61 008,90</w:t>
            </w:r>
          </w:p>
        </w:tc>
      </w:tr>
      <w:tr w:rsidR="00E629F0" w:rsidTr="00E629F0">
        <w:trPr>
          <w:trHeight w:val="3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НАЛОГИ НА ИМУЩЕСТВО</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000 1060000000 0000 000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2 369 000,00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997 480,17</w:t>
            </w:r>
          </w:p>
        </w:tc>
      </w:tr>
      <w:tr w:rsidR="00E629F0" w:rsidTr="00E629F0">
        <w:trPr>
          <w:trHeight w:val="3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Налог на имущество физических лиц</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000 1060100000 0000 110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84 700,00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15 402,26</w:t>
            </w:r>
          </w:p>
        </w:tc>
      </w:tr>
      <w:tr w:rsidR="00E629F0" w:rsidTr="00E629F0">
        <w:trPr>
          <w:trHeight w:val="675"/>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Налог на имущество физических лиц, взимаемый по ставкам, применяемым к объектам налогообложения, расположенным в границах сельских поселений</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000 1060103010 0000 110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84 700,00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15 402,26</w:t>
            </w:r>
          </w:p>
        </w:tc>
      </w:tr>
      <w:tr w:rsidR="00E629F0" w:rsidTr="00E629F0">
        <w:trPr>
          <w:trHeight w:val="3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Земельный налог</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000 1060600000 0000 110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2 284 300,00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982 077,91</w:t>
            </w:r>
          </w:p>
        </w:tc>
      </w:tr>
      <w:tr w:rsidR="00E629F0" w:rsidTr="00E629F0">
        <w:trPr>
          <w:trHeight w:val="3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Земельный налог с организаций</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000 1060603000 0000 110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1 213 300,00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596 561,53</w:t>
            </w:r>
          </w:p>
        </w:tc>
      </w:tr>
      <w:tr w:rsidR="00E629F0" w:rsidTr="00E629F0">
        <w:trPr>
          <w:trHeight w:val="45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Земельный налог с организаций, обладающих земельным участком, расположенным в границах сельских поселений</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000 1060603310 0000 110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1 213 300,00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596 561,53</w:t>
            </w:r>
          </w:p>
        </w:tc>
      </w:tr>
      <w:tr w:rsidR="00E629F0" w:rsidTr="00E629F0">
        <w:trPr>
          <w:trHeight w:val="3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Земельный налог с физических лиц</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000 1060604000 0000 110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1 071 000,00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385 516,38</w:t>
            </w:r>
          </w:p>
        </w:tc>
      </w:tr>
      <w:tr w:rsidR="00E629F0" w:rsidTr="00E629F0">
        <w:trPr>
          <w:trHeight w:val="45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Земельный налог с физических лиц, обладающих земельным участком, расположенным в границах сельских поселений</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000 1060604310 0000 110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1 071 000,00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385 516,38</w:t>
            </w:r>
          </w:p>
        </w:tc>
      </w:tr>
      <w:tr w:rsidR="00E629F0" w:rsidTr="00F57D01">
        <w:trPr>
          <w:trHeight w:val="300"/>
        </w:trPr>
        <w:tc>
          <w:tcPr>
            <w:tcW w:w="4693" w:type="dxa"/>
            <w:tcBorders>
              <w:top w:val="single" w:sz="4" w:space="0" w:color="auto"/>
              <w:left w:val="single" w:sz="4" w:space="0" w:color="auto"/>
              <w:bottom w:val="single" w:sz="4" w:space="0" w:color="000000"/>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ГОСУДАРСТВЕННАЯ ПОШЛИНА</w:t>
            </w:r>
          </w:p>
        </w:tc>
        <w:tc>
          <w:tcPr>
            <w:tcW w:w="2160" w:type="dxa"/>
            <w:tcBorders>
              <w:top w:val="single" w:sz="4" w:space="0" w:color="auto"/>
              <w:left w:val="nil"/>
              <w:bottom w:val="single" w:sz="4" w:space="0" w:color="000000"/>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000 1080000000 0000 000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21 000,00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11 395,00</w:t>
            </w:r>
          </w:p>
        </w:tc>
      </w:tr>
      <w:tr w:rsidR="00E629F0" w:rsidTr="00F57D01">
        <w:trPr>
          <w:trHeight w:val="675"/>
        </w:trPr>
        <w:tc>
          <w:tcPr>
            <w:tcW w:w="4693" w:type="dxa"/>
            <w:tcBorders>
              <w:top w:val="single" w:sz="4" w:space="0" w:color="000000"/>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lastRenderedPageBreak/>
              <w:t xml:space="preserve">  Государственная пошлина за совершение нотариальных действий (за исключением действий, совершаемых консульскими учреждениями Российской Федерации)</w:t>
            </w:r>
          </w:p>
        </w:tc>
        <w:tc>
          <w:tcPr>
            <w:tcW w:w="2160" w:type="dxa"/>
            <w:tcBorders>
              <w:top w:val="single" w:sz="4" w:space="0" w:color="000000"/>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000 1080400001 0000 110</w:t>
            </w:r>
          </w:p>
        </w:tc>
        <w:tc>
          <w:tcPr>
            <w:tcW w:w="1367" w:type="dxa"/>
            <w:tcBorders>
              <w:top w:val="single" w:sz="4" w:space="0" w:color="000000"/>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21 000,00</w:t>
            </w:r>
          </w:p>
        </w:tc>
        <w:tc>
          <w:tcPr>
            <w:tcW w:w="1576" w:type="dxa"/>
            <w:tcBorders>
              <w:top w:val="single" w:sz="4" w:space="0" w:color="000000"/>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11 395,00</w:t>
            </w:r>
          </w:p>
        </w:tc>
      </w:tr>
      <w:tr w:rsidR="00E629F0" w:rsidTr="00E629F0">
        <w:trPr>
          <w:trHeight w:val="9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Государственная пошлина за совершение нотариальных действий должностными лицами органов местного самоуправления, уполномоченными в соответствии с законодательными актами Российской Федерации на совершение нотариальных действий</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000 1080402001 0000 110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21 000,00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11 395,00</w:t>
            </w:r>
          </w:p>
        </w:tc>
      </w:tr>
      <w:tr w:rsidR="00E629F0" w:rsidTr="00E629F0">
        <w:trPr>
          <w:trHeight w:val="45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ДОХОДЫ ОТ ИСПОЛЬЗОВАНИЯ ИМУЩЕСТВА, НАХОДЯЩЕГОСЯ В ГОСУДАРСТВЕННОЙ И МУНИЦИПАЛЬНОЙ СОБСТВЕННОСТИ</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000 1110000000 0000 000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64 000,00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31 980,00</w:t>
            </w:r>
          </w:p>
        </w:tc>
      </w:tr>
      <w:tr w:rsidR="00E629F0" w:rsidTr="00E629F0">
        <w:trPr>
          <w:trHeight w:val="1125"/>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000 1110500000 0000 120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64 000,00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31 980,00</w:t>
            </w:r>
          </w:p>
        </w:tc>
      </w:tr>
      <w:tr w:rsidR="00E629F0" w:rsidTr="00E629F0">
        <w:trPr>
          <w:trHeight w:val="1125"/>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000 1110503000 0000 120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64 000,00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31 980,00</w:t>
            </w:r>
          </w:p>
        </w:tc>
      </w:tr>
      <w:tr w:rsidR="00E629F0" w:rsidTr="00E629F0">
        <w:trPr>
          <w:trHeight w:val="9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Доходы от сдачи в аренду имущества, находящегося в оперативном управлении органов управления сельских поселений и созданных ими учреждений (за исключением имущества муниципальных бюджетных и автономных учреждений)</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000 1110503510 0000 120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64 000,00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31 980,00</w:t>
            </w:r>
          </w:p>
        </w:tc>
      </w:tr>
      <w:tr w:rsidR="00E629F0" w:rsidTr="00E629F0">
        <w:trPr>
          <w:trHeight w:val="45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ДОХОДЫ ОТ ПРОДАЖИ МАТЕРИАЛЬНЫХ И НЕМАТЕРИАЛЬНЫХ АКТИВОВ</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000 1140000000 0000 000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265 400,00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299 042,47</w:t>
            </w:r>
          </w:p>
        </w:tc>
      </w:tr>
      <w:tr w:rsidR="00E629F0" w:rsidTr="00E629F0">
        <w:trPr>
          <w:trHeight w:val="45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Доходы от продажи земельных участков, находящихся в государственной и муниципальной собственности</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000 1140600000 0000 430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265 400,00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265 444,62</w:t>
            </w:r>
          </w:p>
        </w:tc>
      </w:tr>
      <w:tr w:rsidR="00E629F0" w:rsidTr="00E629F0">
        <w:trPr>
          <w:trHeight w:val="675"/>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000 1140602000 0000 430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265 400,00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265 444,62</w:t>
            </w:r>
          </w:p>
        </w:tc>
      </w:tr>
      <w:tr w:rsidR="00E629F0" w:rsidTr="00E629F0">
        <w:trPr>
          <w:trHeight w:val="675"/>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Доходы от продажи земельных участков, находящихся в собственности сельских поселений (за исключением земельных участков муниципальных бюджетных и автономных учреждений)</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000 1140602510 0000 430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265 400,00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265 444,62</w:t>
            </w:r>
          </w:p>
        </w:tc>
      </w:tr>
      <w:tr w:rsidR="00E629F0" w:rsidTr="00E629F0">
        <w:trPr>
          <w:trHeight w:val="9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Плата за увеличение площади земельных участков, находящихся в частной собственности, в результате перераспределения таких земельных участков и земель (или) земельных участков, находящихся в государственной или муниципальной собственности</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000 1140630000 0000 430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33 597,85</w:t>
            </w:r>
          </w:p>
        </w:tc>
      </w:tr>
      <w:tr w:rsidR="00E629F0" w:rsidTr="00E629F0">
        <w:trPr>
          <w:trHeight w:val="9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Плата за увеличение площади земельных участков, находящихся в частной собственности, в результате перераспределения таких земельных участков и земельных участков после разграничения государственной собственности на землю</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000 1140632000 0000 430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33 597,85</w:t>
            </w:r>
          </w:p>
        </w:tc>
      </w:tr>
      <w:tr w:rsidR="00E629F0" w:rsidTr="00E629F0">
        <w:trPr>
          <w:trHeight w:val="9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Плата за увеличение площади земельных участков, находящихся в частной собственности, в результате перераспределения таких земельных участков и земельных участков, находящихся в собственности сельских поселений</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000 1140632510 0000 430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33 597,85</w:t>
            </w:r>
          </w:p>
        </w:tc>
      </w:tr>
      <w:tr w:rsidR="00E629F0" w:rsidTr="00E629F0">
        <w:trPr>
          <w:trHeight w:val="3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БЕЗВОЗМЕЗДНЫЕ ПОСТУПЛЕНИЯ</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000 2000000000 0000 000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15 556 573,20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8 979 790,80</w:t>
            </w:r>
          </w:p>
        </w:tc>
      </w:tr>
      <w:tr w:rsidR="00E629F0" w:rsidTr="00E629F0">
        <w:trPr>
          <w:trHeight w:val="45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БЕЗВОЗМЕЗДНЫЕ ПОСТУПЛЕНИЯ ОТ ДРУГИХ БЮДЖЕТОВ БЮДЖЕТНОЙ СИСТЕМЫ РОССИЙСКОЙ ФЕДЕРАЦИИ</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000 2020000000 0000 000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15 534 507,60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8 957 725,20</w:t>
            </w:r>
          </w:p>
        </w:tc>
      </w:tr>
      <w:tr w:rsidR="00E629F0" w:rsidTr="00E629F0">
        <w:trPr>
          <w:trHeight w:val="3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Дотации бюджетам бюджетной системы Российской Федерации</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000 2021000000 0000 151</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13 050 200,00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7 937 800,20</w:t>
            </w:r>
          </w:p>
        </w:tc>
      </w:tr>
      <w:tr w:rsidR="00E629F0" w:rsidTr="00E629F0">
        <w:trPr>
          <w:trHeight w:val="3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Дотации на выравнивание бюджетной обеспеченности</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000 2021500100 0000 151</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10 224 800,00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5 112 400,20</w:t>
            </w:r>
          </w:p>
        </w:tc>
      </w:tr>
      <w:tr w:rsidR="00E629F0" w:rsidTr="00E629F0">
        <w:trPr>
          <w:trHeight w:val="45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Дотации бюджетам сельских поселений на выравнивание бюджетной обеспеченности</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000 2021500110 0000 151</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10 224 800,00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5 112 400,20</w:t>
            </w:r>
          </w:p>
        </w:tc>
      </w:tr>
      <w:tr w:rsidR="00E629F0" w:rsidTr="00E629F0">
        <w:trPr>
          <w:trHeight w:val="45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Дотации бюджетам на поддержку мер по обеспечению сбалансированности бюджетов</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000 2021500200 0000 151</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2 825 400,00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2 825 400,00</w:t>
            </w:r>
          </w:p>
        </w:tc>
      </w:tr>
      <w:tr w:rsidR="00E629F0" w:rsidTr="00E629F0">
        <w:trPr>
          <w:trHeight w:val="450"/>
        </w:trPr>
        <w:tc>
          <w:tcPr>
            <w:tcW w:w="4693" w:type="dxa"/>
            <w:tcBorders>
              <w:top w:val="single" w:sz="4" w:space="0" w:color="auto"/>
              <w:left w:val="single" w:sz="4" w:space="0" w:color="auto"/>
              <w:bottom w:val="single" w:sz="4" w:space="0" w:color="000000"/>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lastRenderedPageBreak/>
              <w:t xml:space="preserve">  Дотации бюджетам сельских поселений на поддержку мер по обеспечению сбалансированности бюджетов</w:t>
            </w:r>
          </w:p>
        </w:tc>
        <w:tc>
          <w:tcPr>
            <w:tcW w:w="2160" w:type="dxa"/>
            <w:tcBorders>
              <w:top w:val="single" w:sz="4" w:space="0" w:color="auto"/>
              <w:left w:val="nil"/>
              <w:bottom w:val="single" w:sz="4" w:space="0" w:color="000000"/>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000 2021500210 0000 151</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2 825 400,00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2 825 400,00</w:t>
            </w:r>
          </w:p>
        </w:tc>
      </w:tr>
      <w:tr w:rsidR="00E629F0" w:rsidTr="00E629F0">
        <w:trPr>
          <w:trHeight w:val="300"/>
        </w:trPr>
        <w:tc>
          <w:tcPr>
            <w:tcW w:w="4693" w:type="dxa"/>
            <w:tcBorders>
              <w:top w:val="single" w:sz="4" w:space="0" w:color="000000"/>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Субвенции бюджетам бюджетной системы Российской Федерации</w:t>
            </w:r>
          </w:p>
        </w:tc>
        <w:tc>
          <w:tcPr>
            <w:tcW w:w="2160" w:type="dxa"/>
            <w:tcBorders>
              <w:top w:val="single" w:sz="4" w:space="0" w:color="000000"/>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000 2023000000 0000 151</w:t>
            </w:r>
          </w:p>
        </w:tc>
        <w:tc>
          <w:tcPr>
            <w:tcW w:w="1367" w:type="dxa"/>
            <w:tcBorders>
              <w:top w:val="single" w:sz="4" w:space="0" w:color="000000"/>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138 700,00</w:t>
            </w:r>
          </w:p>
        </w:tc>
        <w:tc>
          <w:tcPr>
            <w:tcW w:w="1576" w:type="dxa"/>
            <w:tcBorders>
              <w:top w:val="single" w:sz="4" w:space="0" w:color="000000"/>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104 025,00</w:t>
            </w:r>
          </w:p>
        </w:tc>
      </w:tr>
      <w:tr w:rsidR="00E629F0" w:rsidTr="00E629F0">
        <w:trPr>
          <w:trHeight w:val="45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Субвенции бюджетам на осуществление первичного воинского учета на территориях, где отсутствуют военные комиссариаты</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000 2023511800 0000 151</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138 700,00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104 025,00</w:t>
            </w:r>
          </w:p>
        </w:tc>
      </w:tr>
      <w:tr w:rsidR="00E629F0" w:rsidTr="00E629F0">
        <w:trPr>
          <w:trHeight w:val="675"/>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Субвенции бюджетам сельских поселений на осуществление первичного воинского учета на территориях, где отсутствуют военные комиссариаты</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000 2023511810 0000 151</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138 700,00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104 025,00</w:t>
            </w:r>
          </w:p>
        </w:tc>
      </w:tr>
      <w:tr w:rsidR="00E629F0" w:rsidTr="00E629F0">
        <w:trPr>
          <w:trHeight w:val="3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Иные межбюджетные трансферты</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000 2024000000 0000 151</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2 345 607,60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915 900,00</w:t>
            </w:r>
          </w:p>
        </w:tc>
      </w:tr>
      <w:tr w:rsidR="00E629F0" w:rsidTr="00E629F0">
        <w:trPr>
          <w:trHeight w:val="675"/>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Межбюджетные трансферты, передаваемые бюджетам муниципальных образований на осуществление части полномочий по решению вопросов местного значения в соответствии с заключенными соглашениями</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000 2024001400 0000 151</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2 345 607,60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915 900,00</w:t>
            </w:r>
          </w:p>
        </w:tc>
      </w:tr>
      <w:tr w:rsidR="00E629F0" w:rsidTr="00E629F0">
        <w:trPr>
          <w:trHeight w:val="9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Межбюджетные трансферты, передаваемые бюджетам сельских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000 2024001410 0000 151</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2 345 607,60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915 900,00</w:t>
            </w:r>
          </w:p>
        </w:tc>
      </w:tr>
      <w:tr w:rsidR="00E629F0" w:rsidTr="00E629F0">
        <w:trPr>
          <w:trHeight w:val="135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ДОХОДЫ БЮДЖЕТОВ БЮДЖЕТНОЙ СИСТЕМЫ РОССИЙСКОЙ ФЕДЕРАЦИИ ОТ ВОЗВРАТА БЮДЖЕТАМИ БЮДЖЕТНОЙ СИСТЕМЫ РОССИЙСКОЙ ФЕДЕРАЦИИ И ОРГАНИЗАЦИЯМИ ОСТАТКОВ СУБСИДИЙ, СУБВЕНЦИЙ И ИНЫХ МЕЖБЮДЖЕТНЫХ ТРАНСФЕРТОВ, ИМЕЮЩИХ ЦЕЛЕВОЕ НАЗНАЧЕНИЕ, ПРОШЛЫХ ЛЕТ</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000 2180000000 0000 000</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22 065,60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22 065,60</w:t>
            </w:r>
          </w:p>
        </w:tc>
      </w:tr>
      <w:tr w:rsidR="00E629F0" w:rsidTr="00E629F0">
        <w:trPr>
          <w:trHeight w:val="9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Доходы бюджетов бюджетной системы Российской Федерации от возврата бюджетами бюджетной системы Российской Федерации остатков субсидий, субвенций и иных межбюджетных трансфертов, имеющих целевое назначение, прошлых лет</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000 2180000000 0000 151</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22 065,60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22 065,60</w:t>
            </w:r>
          </w:p>
        </w:tc>
      </w:tr>
      <w:tr w:rsidR="00E629F0" w:rsidTr="00E629F0">
        <w:trPr>
          <w:trHeight w:val="900"/>
        </w:trPr>
        <w:tc>
          <w:tcPr>
            <w:tcW w:w="4693" w:type="dxa"/>
            <w:tcBorders>
              <w:top w:val="single" w:sz="4" w:space="0" w:color="auto"/>
              <w:left w:val="single" w:sz="4" w:space="0" w:color="auto"/>
              <w:bottom w:val="nil"/>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Доходы бюджетов сельских поселений от возврата бюджетами бюджетной системы Российской Федерации остатков субсидий, субвенций и иных межбюджетных трансфертов, имеющих целевое назначение, прошлых лет</w:t>
            </w:r>
          </w:p>
        </w:tc>
        <w:tc>
          <w:tcPr>
            <w:tcW w:w="2160" w:type="dxa"/>
            <w:tcBorders>
              <w:top w:val="single" w:sz="4" w:space="0" w:color="auto"/>
              <w:left w:val="nil"/>
              <w:bottom w:val="nil"/>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000 2180000010 0000 151</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22 065,60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22 065,60</w:t>
            </w:r>
          </w:p>
        </w:tc>
      </w:tr>
      <w:tr w:rsidR="00E629F0" w:rsidTr="00E629F0">
        <w:trPr>
          <w:trHeight w:val="690"/>
        </w:trPr>
        <w:tc>
          <w:tcPr>
            <w:tcW w:w="4693" w:type="dxa"/>
            <w:tcBorders>
              <w:top w:val="single" w:sz="4" w:space="0" w:color="auto"/>
              <w:left w:val="single" w:sz="4" w:space="0" w:color="auto"/>
              <w:bottom w:val="single" w:sz="4" w:space="0" w:color="000000"/>
              <w:right w:val="single" w:sz="4" w:space="0" w:color="auto"/>
            </w:tcBorders>
            <w:vAlign w:val="center"/>
            <w:hideMark/>
          </w:tcPr>
          <w:p w:rsidR="00E629F0" w:rsidRDefault="00E629F0">
            <w:pPr>
              <w:spacing w:after="0" w:line="240" w:lineRule="auto"/>
              <w:jc w:val="both"/>
              <w:rPr>
                <w:rFonts w:ascii="Times New Roman" w:hAnsi="Times New Roman" w:cs="Times New Roman"/>
                <w:sz w:val="18"/>
                <w:szCs w:val="16"/>
              </w:rPr>
            </w:pPr>
            <w:r>
              <w:rPr>
                <w:rFonts w:ascii="Times New Roman" w:hAnsi="Times New Roman" w:cs="Times New Roman"/>
                <w:sz w:val="18"/>
                <w:szCs w:val="16"/>
              </w:rPr>
              <w:t xml:space="preserve">  Доходы бюджетов сельских поселений от возврата остатков субсидий, субвенций и иных межбюджетных трансфертов, имеющих целевое назначение, прошлых лет из бюджетов муниципальных районов</w:t>
            </w:r>
          </w:p>
        </w:tc>
        <w:tc>
          <w:tcPr>
            <w:tcW w:w="2160" w:type="dxa"/>
            <w:tcBorders>
              <w:top w:val="single" w:sz="4" w:space="0" w:color="auto"/>
              <w:left w:val="nil"/>
              <w:bottom w:val="single" w:sz="4" w:space="0" w:color="000000"/>
              <w:right w:val="single" w:sz="4" w:space="0" w:color="auto"/>
            </w:tcBorders>
            <w:vAlign w:val="center"/>
            <w:hideMark/>
          </w:tcPr>
          <w:p w:rsidR="00E629F0" w:rsidRDefault="00E629F0">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 000 2186001010 0000 151</w:t>
            </w:r>
          </w:p>
        </w:tc>
        <w:tc>
          <w:tcPr>
            <w:tcW w:w="1367"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22 065,60</w:t>
            </w:r>
          </w:p>
        </w:tc>
        <w:tc>
          <w:tcPr>
            <w:tcW w:w="1576"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22 065,60</w:t>
            </w:r>
          </w:p>
        </w:tc>
      </w:tr>
    </w:tbl>
    <w:p w:rsidR="00E629F0" w:rsidRDefault="00E629F0" w:rsidP="00E629F0">
      <w:pPr>
        <w:spacing w:after="0" w:line="240" w:lineRule="auto"/>
        <w:jc w:val="both"/>
        <w:rPr>
          <w:rFonts w:ascii="Times New Roman" w:hAnsi="Times New Roman" w:cs="Times New Roman"/>
          <w:szCs w:val="28"/>
        </w:rPr>
      </w:pPr>
    </w:p>
    <w:p w:rsidR="00E629F0" w:rsidRDefault="00E629F0" w:rsidP="00E629F0">
      <w:pPr>
        <w:spacing w:after="0" w:line="240" w:lineRule="auto"/>
        <w:jc w:val="both"/>
        <w:rPr>
          <w:rFonts w:ascii="Times New Roman" w:hAnsi="Times New Roman" w:cs="Times New Roman"/>
          <w:szCs w:val="28"/>
        </w:rPr>
      </w:pPr>
    </w:p>
    <w:p w:rsidR="00E629F0" w:rsidRDefault="00E629F0" w:rsidP="00E629F0">
      <w:pPr>
        <w:spacing w:after="0" w:line="240" w:lineRule="auto"/>
        <w:jc w:val="both"/>
        <w:rPr>
          <w:rFonts w:ascii="Times New Roman" w:hAnsi="Times New Roman" w:cs="Times New Roman"/>
          <w:szCs w:val="28"/>
        </w:rPr>
      </w:pPr>
    </w:p>
    <w:p w:rsidR="00E629F0" w:rsidRDefault="00E629F0" w:rsidP="00E629F0">
      <w:pPr>
        <w:spacing w:after="0" w:line="240" w:lineRule="auto"/>
        <w:jc w:val="both"/>
        <w:rPr>
          <w:rFonts w:ascii="Times New Roman" w:hAnsi="Times New Roman" w:cs="Times New Roman"/>
          <w:szCs w:val="28"/>
        </w:rPr>
      </w:pPr>
    </w:p>
    <w:p w:rsidR="00E629F0" w:rsidRDefault="00E629F0" w:rsidP="00E629F0">
      <w:pPr>
        <w:spacing w:after="0" w:line="240" w:lineRule="auto"/>
        <w:jc w:val="both"/>
        <w:rPr>
          <w:rFonts w:ascii="Times New Roman" w:hAnsi="Times New Roman" w:cs="Times New Roman"/>
          <w:szCs w:val="28"/>
        </w:rPr>
      </w:pPr>
    </w:p>
    <w:p w:rsidR="00E629F0" w:rsidRDefault="00E629F0" w:rsidP="00E629F0">
      <w:pPr>
        <w:spacing w:after="0" w:line="240" w:lineRule="auto"/>
        <w:jc w:val="both"/>
        <w:rPr>
          <w:rFonts w:ascii="Times New Roman" w:hAnsi="Times New Roman" w:cs="Times New Roman"/>
          <w:szCs w:val="28"/>
        </w:rPr>
      </w:pPr>
    </w:p>
    <w:p w:rsidR="00E629F0" w:rsidRDefault="00E629F0" w:rsidP="00E629F0">
      <w:pPr>
        <w:spacing w:after="0" w:line="240" w:lineRule="auto"/>
        <w:jc w:val="both"/>
        <w:rPr>
          <w:rFonts w:ascii="Times New Roman" w:hAnsi="Times New Roman" w:cs="Times New Roman"/>
          <w:szCs w:val="28"/>
        </w:rPr>
      </w:pPr>
    </w:p>
    <w:p w:rsidR="00E629F0" w:rsidRDefault="00E629F0" w:rsidP="00E629F0">
      <w:pPr>
        <w:spacing w:after="0" w:line="240" w:lineRule="auto"/>
        <w:jc w:val="both"/>
        <w:rPr>
          <w:rFonts w:ascii="Times New Roman" w:hAnsi="Times New Roman" w:cs="Times New Roman"/>
          <w:szCs w:val="28"/>
        </w:rPr>
      </w:pPr>
    </w:p>
    <w:p w:rsidR="00E629F0" w:rsidRDefault="00E629F0" w:rsidP="00E629F0">
      <w:pPr>
        <w:spacing w:after="0" w:line="240" w:lineRule="auto"/>
        <w:jc w:val="both"/>
        <w:rPr>
          <w:rFonts w:ascii="Times New Roman" w:hAnsi="Times New Roman" w:cs="Times New Roman"/>
          <w:szCs w:val="28"/>
        </w:rPr>
      </w:pPr>
    </w:p>
    <w:p w:rsidR="00E629F0" w:rsidRDefault="00E629F0" w:rsidP="00E629F0">
      <w:pPr>
        <w:spacing w:after="0" w:line="240" w:lineRule="auto"/>
        <w:jc w:val="both"/>
        <w:rPr>
          <w:rFonts w:ascii="Times New Roman" w:hAnsi="Times New Roman" w:cs="Times New Roman"/>
          <w:szCs w:val="28"/>
        </w:rPr>
      </w:pPr>
    </w:p>
    <w:p w:rsidR="00E629F0" w:rsidRDefault="00E629F0" w:rsidP="00E629F0">
      <w:pPr>
        <w:spacing w:after="0" w:line="240" w:lineRule="auto"/>
        <w:jc w:val="both"/>
        <w:rPr>
          <w:rFonts w:ascii="Times New Roman" w:hAnsi="Times New Roman" w:cs="Times New Roman"/>
          <w:szCs w:val="28"/>
        </w:rPr>
      </w:pPr>
    </w:p>
    <w:p w:rsidR="00E629F0" w:rsidRDefault="00E629F0" w:rsidP="00E629F0">
      <w:pPr>
        <w:spacing w:after="0" w:line="240" w:lineRule="auto"/>
        <w:jc w:val="both"/>
        <w:rPr>
          <w:rFonts w:ascii="Times New Roman" w:hAnsi="Times New Roman" w:cs="Times New Roman"/>
          <w:szCs w:val="28"/>
        </w:rPr>
      </w:pPr>
    </w:p>
    <w:p w:rsidR="00E629F0" w:rsidRDefault="00E629F0" w:rsidP="00E629F0">
      <w:pPr>
        <w:spacing w:after="0" w:line="240" w:lineRule="auto"/>
        <w:jc w:val="both"/>
        <w:rPr>
          <w:rFonts w:ascii="Times New Roman" w:hAnsi="Times New Roman" w:cs="Times New Roman"/>
          <w:szCs w:val="28"/>
        </w:rPr>
      </w:pPr>
    </w:p>
    <w:p w:rsidR="00E629F0" w:rsidRDefault="00E629F0" w:rsidP="00E629F0">
      <w:pPr>
        <w:spacing w:after="0" w:line="240" w:lineRule="auto"/>
        <w:jc w:val="both"/>
        <w:rPr>
          <w:rFonts w:ascii="Times New Roman" w:hAnsi="Times New Roman" w:cs="Times New Roman"/>
          <w:szCs w:val="28"/>
        </w:rPr>
      </w:pPr>
    </w:p>
    <w:p w:rsidR="00E629F0" w:rsidRDefault="00E629F0" w:rsidP="00E629F0">
      <w:pPr>
        <w:spacing w:after="0" w:line="240" w:lineRule="auto"/>
        <w:jc w:val="both"/>
        <w:rPr>
          <w:rFonts w:ascii="Times New Roman" w:hAnsi="Times New Roman" w:cs="Times New Roman"/>
          <w:szCs w:val="28"/>
        </w:rPr>
      </w:pPr>
    </w:p>
    <w:p w:rsidR="00E629F0" w:rsidRDefault="00E629F0" w:rsidP="00E629F0">
      <w:pPr>
        <w:spacing w:after="0" w:line="240" w:lineRule="auto"/>
        <w:jc w:val="both"/>
        <w:rPr>
          <w:rFonts w:ascii="Times New Roman" w:hAnsi="Times New Roman" w:cs="Times New Roman"/>
          <w:szCs w:val="28"/>
        </w:rPr>
      </w:pPr>
    </w:p>
    <w:p w:rsidR="00E629F0" w:rsidRDefault="00E629F0" w:rsidP="00E629F0">
      <w:pPr>
        <w:spacing w:after="0" w:line="240" w:lineRule="auto"/>
        <w:jc w:val="both"/>
        <w:rPr>
          <w:rFonts w:ascii="Times New Roman" w:hAnsi="Times New Roman" w:cs="Times New Roman"/>
          <w:szCs w:val="28"/>
        </w:rPr>
      </w:pPr>
    </w:p>
    <w:p w:rsidR="00E629F0" w:rsidRDefault="00E629F0" w:rsidP="00E629F0">
      <w:pPr>
        <w:spacing w:after="0" w:line="240" w:lineRule="auto"/>
        <w:jc w:val="both"/>
        <w:rPr>
          <w:rFonts w:ascii="Times New Roman" w:hAnsi="Times New Roman" w:cs="Times New Roman"/>
          <w:szCs w:val="28"/>
        </w:rPr>
      </w:pPr>
    </w:p>
    <w:p w:rsidR="00E629F0" w:rsidRDefault="00E629F0" w:rsidP="00E629F0">
      <w:pPr>
        <w:spacing w:after="0" w:line="240" w:lineRule="auto"/>
        <w:jc w:val="both"/>
        <w:rPr>
          <w:rFonts w:ascii="Times New Roman" w:hAnsi="Times New Roman" w:cs="Times New Roman"/>
          <w:szCs w:val="28"/>
        </w:rPr>
      </w:pPr>
    </w:p>
    <w:p w:rsidR="00E629F0" w:rsidRDefault="00E629F0" w:rsidP="00E629F0">
      <w:pPr>
        <w:spacing w:after="0" w:line="240" w:lineRule="auto"/>
        <w:jc w:val="both"/>
        <w:rPr>
          <w:rFonts w:ascii="Times New Roman" w:hAnsi="Times New Roman" w:cs="Times New Roman"/>
          <w:szCs w:val="28"/>
        </w:rPr>
      </w:pPr>
    </w:p>
    <w:p w:rsidR="00E629F0" w:rsidRDefault="00E629F0" w:rsidP="00E629F0">
      <w:pPr>
        <w:spacing w:after="0" w:line="240" w:lineRule="auto"/>
        <w:jc w:val="both"/>
        <w:rPr>
          <w:rFonts w:ascii="Times New Roman" w:hAnsi="Times New Roman" w:cs="Times New Roman"/>
          <w:szCs w:val="28"/>
        </w:rPr>
      </w:pPr>
    </w:p>
    <w:p w:rsidR="00E629F0" w:rsidRDefault="00E629F0" w:rsidP="00E629F0">
      <w:pPr>
        <w:spacing w:after="0" w:line="240" w:lineRule="auto"/>
        <w:jc w:val="both"/>
        <w:rPr>
          <w:rFonts w:ascii="Times New Roman" w:hAnsi="Times New Roman" w:cs="Times New Roman"/>
          <w:szCs w:val="28"/>
        </w:rPr>
      </w:pPr>
    </w:p>
    <w:p w:rsidR="00E629F0" w:rsidRDefault="00E629F0" w:rsidP="00F57D01">
      <w:pPr>
        <w:spacing w:after="0" w:line="240" w:lineRule="auto"/>
        <w:jc w:val="right"/>
        <w:rPr>
          <w:rFonts w:ascii="Times New Roman" w:hAnsi="Times New Roman" w:cs="Times New Roman"/>
          <w:sz w:val="24"/>
          <w:szCs w:val="28"/>
        </w:rPr>
      </w:pPr>
      <w:r>
        <w:rPr>
          <w:rFonts w:ascii="Times New Roman" w:hAnsi="Times New Roman" w:cs="Times New Roman"/>
          <w:sz w:val="24"/>
          <w:szCs w:val="28"/>
        </w:rPr>
        <w:lastRenderedPageBreak/>
        <w:t>Приложение 2</w:t>
      </w:r>
      <w:r w:rsidR="00F57D01">
        <w:rPr>
          <w:rFonts w:ascii="Times New Roman" w:hAnsi="Times New Roman" w:cs="Times New Roman"/>
          <w:sz w:val="24"/>
          <w:szCs w:val="28"/>
        </w:rPr>
        <w:t xml:space="preserve"> </w:t>
      </w:r>
      <w:r>
        <w:rPr>
          <w:rFonts w:ascii="Times New Roman" w:hAnsi="Times New Roman" w:cs="Times New Roman"/>
          <w:sz w:val="24"/>
          <w:szCs w:val="28"/>
        </w:rPr>
        <w:t xml:space="preserve">к постановлению администрации </w:t>
      </w:r>
    </w:p>
    <w:p w:rsidR="00E629F0" w:rsidRDefault="00E629F0" w:rsidP="00E629F0">
      <w:pPr>
        <w:spacing w:after="0" w:line="240" w:lineRule="auto"/>
        <w:jc w:val="right"/>
        <w:rPr>
          <w:rFonts w:ascii="Times New Roman" w:hAnsi="Times New Roman" w:cs="Times New Roman"/>
          <w:sz w:val="24"/>
          <w:szCs w:val="28"/>
        </w:rPr>
      </w:pPr>
      <w:r>
        <w:rPr>
          <w:rFonts w:ascii="Times New Roman" w:hAnsi="Times New Roman" w:cs="Times New Roman"/>
          <w:sz w:val="24"/>
          <w:szCs w:val="28"/>
        </w:rPr>
        <w:t>муниципального образования</w:t>
      </w:r>
    </w:p>
    <w:p w:rsidR="00E629F0" w:rsidRDefault="00E629F0" w:rsidP="00E629F0">
      <w:pPr>
        <w:spacing w:after="0" w:line="240" w:lineRule="auto"/>
        <w:jc w:val="right"/>
        <w:rPr>
          <w:rFonts w:ascii="Times New Roman" w:hAnsi="Times New Roman" w:cs="Times New Roman"/>
          <w:sz w:val="24"/>
          <w:szCs w:val="28"/>
        </w:rPr>
      </w:pPr>
      <w:r>
        <w:rPr>
          <w:rFonts w:ascii="Times New Roman" w:hAnsi="Times New Roman" w:cs="Times New Roman"/>
          <w:sz w:val="24"/>
          <w:szCs w:val="28"/>
        </w:rPr>
        <w:t xml:space="preserve">«Каминское сельское поселение </w:t>
      </w:r>
    </w:p>
    <w:p w:rsidR="00E629F0" w:rsidRDefault="00E629F0" w:rsidP="00E629F0">
      <w:pPr>
        <w:spacing w:after="0" w:line="240" w:lineRule="auto"/>
        <w:jc w:val="right"/>
        <w:rPr>
          <w:rFonts w:ascii="Times New Roman" w:hAnsi="Times New Roman" w:cs="Times New Roman"/>
          <w:sz w:val="24"/>
          <w:szCs w:val="28"/>
        </w:rPr>
      </w:pPr>
      <w:r>
        <w:rPr>
          <w:rFonts w:ascii="Times New Roman" w:hAnsi="Times New Roman" w:cs="Times New Roman"/>
          <w:sz w:val="24"/>
          <w:szCs w:val="28"/>
        </w:rPr>
        <w:t>Родниковского муниципального района</w:t>
      </w:r>
    </w:p>
    <w:p w:rsidR="00E629F0" w:rsidRDefault="00E629F0" w:rsidP="00E629F0">
      <w:pPr>
        <w:spacing w:after="0" w:line="240" w:lineRule="auto"/>
        <w:jc w:val="right"/>
        <w:rPr>
          <w:rFonts w:ascii="Times New Roman" w:hAnsi="Times New Roman" w:cs="Times New Roman"/>
          <w:sz w:val="24"/>
          <w:szCs w:val="28"/>
        </w:rPr>
      </w:pPr>
      <w:r>
        <w:rPr>
          <w:rFonts w:ascii="Times New Roman" w:hAnsi="Times New Roman" w:cs="Times New Roman"/>
          <w:sz w:val="24"/>
          <w:szCs w:val="28"/>
        </w:rPr>
        <w:t xml:space="preserve"> Ивановской области»</w:t>
      </w:r>
    </w:p>
    <w:p w:rsidR="00E629F0" w:rsidRPr="00F57D01" w:rsidRDefault="00E629F0" w:rsidP="00F57D01">
      <w:pPr>
        <w:spacing w:after="0" w:line="240" w:lineRule="auto"/>
        <w:jc w:val="right"/>
        <w:rPr>
          <w:rFonts w:ascii="Times New Roman" w:hAnsi="Times New Roman" w:cs="Times New Roman"/>
          <w:sz w:val="24"/>
          <w:szCs w:val="28"/>
        </w:rPr>
      </w:pPr>
      <w:r>
        <w:rPr>
          <w:rFonts w:ascii="Times New Roman" w:hAnsi="Times New Roman" w:cs="Times New Roman"/>
          <w:sz w:val="24"/>
          <w:szCs w:val="28"/>
        </w:rPr>
        <w:t>от 11.07.2017 № 56</w:t>
      </w:r>
    </w:p>
    <w:tbl>
      <w:tblPr>
        <w:tblW w:w="10500" w:type="dxa"/>
        <w:tblInd w:w="93" w:type="dxa"/>
        <w:tblLook w:val="04A0"/>
      </w:tblPr>
      <w:tblGrid>
        <w:gridCol w:w="4693"/>
        <w:gridCol w:w="425"/>
        <w:gridCol w:w="622"/>
        <w:gridCol w:w="1079"/>
        <w:gridCol w:w="426"/>
        <w:gridCol w:w="595"/>
        <w:gridCol w:w="397"/>
        <w:gridCol w:w="425"/>
        <w:gridCol w:w="538"/>
        <w:gridCol w:w="738"/>
        <w:gridCol w:w="562"/>
      </w:tblGrid>
      <w:tr w:rsidR="00E629F0" w:rsidTr="00E629F0">
        <w:trPr>
          <w:trHeight w:val="300"/>
        </w:trPr>
        <w:tc>
          <w:tcPr>
            <w:tcW w:w="10500" w:type="dxa"/>
            <w:gridSpan w:val="11"/>
            <w:noWrap/>
            <w:vAlign w:val="bottom"/>
            <w:hideMark/>
          </w:tcPr>
          <w:p w:rsidR="00E629F0" w:rsidRDefault="00F43968">
            <w:pPr>
              <w:spacing w:after="0" w:line="240" w:lineRule="auto"/>
              <w:rPr>
                <w:rFonts w:ascii="Times New Roman" w:hAnsi="Times New Roman" w:cs="Times New Roman"/>
                <w:b/>
                <w:bCs/>
              </w:rPr>
            </w:pPr>
            <w:r w:rsidRPr="00F43968">
              <w:pict>
                <v:rect id="_x0000_s1059" style="position:absolute;margin-left:491.6pt;margin-top:10.25pt;width:31.15pt;height:28.5pt;z-index:251700224" strokecolor="white"/>
              </w:pict>
            </w:r>
            <w:r w:rsidR="00E629F0">
              <w:rPr>
                <w:rFonts w:ascii="Times New Roman" w:hAnsi="Times New Roman" w:cs="Times New Roman"/>
                <w:b/>
                <w:bCs/>
              </w:rPr>
              <w:t xml:space="preserve">                                                                   </w:t>
            </w:r>
            <w:r w:rsidR="00E629F0">
              <w:rPr>
                <w:rFonts w:ascii="Times New Roman" w:hAnsi="Times New Roman" w:cs="Times New Roman"/>
                <w:b/>
                <w:bCs/>
                <w:sz w:val="24"/>
              </w:rPr>
              <w:t>2. Расходы бюджета</w:t>
            </w:r>
          </w:p>
        </w:tc>
      </w:tr>
      <w:tr w:rsidR="00E629F0" w:rsidTr="00E629F0">
        <w:trPr>
          <w:trHeight w:val="300"/>
        </w:trPr>
        <w:tc>
          <w:tcPr>
            <w:tcW w:w="5740" w:type="dxa"/>
            <w:gridSpan w:val="3"/>
            <w:tcBorders>
              <w:top w:val="nil"/>
              <w:left w:val="nil"/>
              <w:bottom w:val="single" w:sz="4" w:space="0" w:color="000000"/>
              <w:right w:val="nil"/>
            </w:tcBorders>
            <w:noWrap/>
            <w:vAlign w:val="bottom"/>
            <w:hideMark/>
          </w:tcPr>
          <w:p w:rsidR="00E629F0" w:rsidRDefault="00E629F0">
            <w:pPr>
              <w:spacing w:after="0" w:line="240" w:lineRule="auto"/>
              <w:rPr>
                <w:rFonts w:ascii="Times New Roman" w:hAnsi="Times New Roman" w:cs="Times New Roman"/>
                <w:b/>
                <w:bCs/>
              </w:rPr>
            </w:pPr>
            <w:r>
              <w:rPr>
                <w:rFonts w:ascii="Times New Roman" w:hAnsi="Times New Roman" w:cs="Times New Roman"/>
                <w:b/>
                <w:bCs/>
              </w:rPr>
              <w:t> </w:t>
            </w:r>
          </w:p>
        </w:tc>
        <w:tc>
          <w:tcPr>
            <w:tcW w:w="2100" w:type="dxa"/>
            <w:gridSpan w:val="3"/>
            <w:tcBorders>
              <w:top w:val="nil"/>
              <w:left w:val="nil"/>
              <w:bottom w:val="single" w:sz="4" w:space="0" w:color="000000"/>
              <w:right w:val="nil"/>
            </w:tcBorders>
            <w:noWrap/>
            <w:vAlign w:val="bottom"/>
            <w:hideMark/>
          </w:tcPr>
          <w:p w:rsidR="00E629F0" w:rsidRDefault="00E629F0">
            <w:pPr>
              <w:spacing w:after="0" w:line="240" w:lineRule="auto"/>
              <w:jc w:val="center"/>
              <w:rPr>
                <w:rFonts w:ascii="Times New Roman" w:hAnsi="Times New Roman" w:cs="Times New Roman"/>
                <w:b/>
                <w:bCs/>
              </w:rPr>
            </w:pPr>
            <w:r>
              <w:rPr>
                <w:rFonts w:ascii="Times New Roman" w:hAnsi="Times New Roman" w:cs="Times New Roman"/>
                <w:b/>
                <w:bCs/>
              </w:rPr>
              <w:t> </w:t>
            </w:r>
          </w:p>
        </w:tc>
        <w:tc>
          <w:tcPr>
            <w:tcW w:w="1360" w:type="dxa"/>
            <w:gridSpan w:val="3"/>
            <w:tcBorders>
              <w:top w:val="nil"/>
              <w:left w:val="nil"/>
              <w:bottom w:val="single" w:sz="4" w:space="0" w:color="000000"/>
              <w:right w:val="nil"/>
            </w:tcBorders>
            <w:noWrap/>
            <w:vAlign w:val="bottom"/>
            <w:hideMark/>
          </w:tcPr>
          <w:p w:rsidR="00E629F0" w:rsidRDefault="00E629F0">
            <w:pPr>
              <w:spacing w:after="0" w:line="240" w:lineRule="auto"/>
              <w:jc w:val="center"/>
              <w:rPr>
                <w:rFonts w:ascii="Times New Roman" w:hAnsi="Times New Roman" w:cs="Times New Roman"/>
                <w:b/>
                <w:bCs/>
              </w:rPr>
            </w:pPr>
            <w:r>
              <w:rPr>
                <w:rFonts w:ascii="Times New Roman" w:hAnsi="Times New Roman" w:cs="Times New Roman"/>
                <w:b/>
                <w:bCs/>
              </w:rPr>
              <w:t> </w:t>
            </w:r>
          </w:p>
        </w:tc>
        <w:tc>
          <w:tcPr>
            <w:tcW w:w="1300" w:type="dxa"/>
            <w:gridSpan w:val="2"/>
            <w:tcBorders>
              <w:top w:val="nil"/>
              <w:left w:val="nil"/>
              <w:bottom w:val="single" w:sz="4" w:space="0" w:color="000000"/>
              <w:right w:val="nil"/>
            </w:tcBorders>
            <w:noWrap/>
            <w:vAlign w:val="bottom"/>
            <w:hideMark/>
          </w:tcPr>
          <w:p w:rsidR="00E629F0" w:rsidRDefault="00E629F0">
            <w:pPr>
              <w:spacing w:after="0" w:line="240" w:lineRule="auto"/>
              <w:jc w:val="center"/>
              <w:rPr>
                <w:rFonts w:ascii="Times New Roman" w:hAnsi="Times New Roman" w:cs="Times New Roman"/>
                <w:b/>
                <w:bCs/>
              </w:rPr>
            </w:pPr>
            <w:r>
              <w:rPr>
                <w:rFonts w:ascii="Times New Roman" w:hAnsi="Times New Roman" w:cs="Times New Roman"/>
                <w:b/>
                <w:bCs/>
              </w:rPr>
              <w:t> </w:t>
            </w:r>
          </w:p>
        </w:tc>
      </w:tr>
      <w:tr w:rsidR="00E629F0" w:rsidTr="00F57D01">
        <w:trPr>
          <w:gridAfter w:val="1"/>
          <w:wAfter w:w="562" w:type="dxa"/>
          <w:trHeight w:val="675"/>
        </w:trPr>
        <w:tc>
          <w:tcPr>
            <w:tcW w:w="5118" w:type="dxa"/>
            <w:gridSpan w:val="2"/>
            <w:tcBorders>
              <w:top w:val="single" w:sz="4" w:space="0" w:color="000000"/>
              <w:left w:val="single" w:sz="4" w:space="0" w:color="000000"/>
              <w:bottom w:val="single" w:sz="4" w:space="0" w:color="000000"/>
              <w:right w:val="single" w:sz="4" w:space="0" w:color="000000"/>
            </w:tcBorders>
            <w:vAlign w:val="center"/>
            <w:hideMark/>
          </w:tcPr>
          <w:p w:rsidR="00E629F0" w:rsidRDefault="00E629F0">
            <w:pPr>
              <w:spacing w:after="0" w:line="240" w:lineRule="auto"/>
              <w:jc w:val="center"/>
              <w:rPr>
                <w:rFonts w:ascii="Times New Roman" w:hAnsi="Times New Roman" w:cs="Times New Roman"/>
                <w:sz w:val="18"/>
                <w:szCs w:val="16"/>
              </w:rPr>
            </w:pPr>
            <w:r>
              <w:rPr>
                <w:rFonts w:ascii="Times New Roman" w:hAnsi="Times New Roman" w:cs="Times New Roman"/>
                <w:sz w:val="18"/>
                <w:szCs w:val="16"/>
              </w:rPr>
              <w:t xml:space="preserve"> Наименование показателя</w:t>
            </w:r>
          </w:p>
        </w:tc>
        <w:tc>
          <w:tcPr>
            <w:tcW w:w="2127" w:type="dxa"/>
            <w:gridSpan w:val="3"/>
            <w:tcBorders>
              <w:top w:val="single" w:sz="4" w:space="0" w:color="000000"/>
              <w:left w:val="nil"/>
              <w:bottom w:val="single" w:sz="4" w:space="0" w:color="000000"/>
              <w:right w:val="single" w:sz="4" w:space="0" w:color="000000"/>
            </w:tcBorders>
            <w:vAlign w:val="center"/>
            <w:hideMark/>
          </w:tcPr>
          <w:p w:rsidR="00E629F0" w:rsidRDefault="00E629F0">
            <w:pPr>
              <w:spacing w:after="0" w:line="240" w:lineRule="auto"/>
              <w:jc w:val="center"/>
              <w:rPr>
                <w:rFonts w:ascii="Times New Roman" w:hAnsi="Times New Roman" w:cs="Times New Roman"/>
                <w:sz w:val="18"/>
                <w:szCs w:val="16"/>
              </w:rPr>
            </w:pPr>
            <w:r>
              <w:rPr>
                <w:rFonts w:ascii="Times New Roman" w:hAnsi="Times New Roman" w:cs="Times New Roman"/>
                <w:sz w:val="18"/>
                <w:szCs w:val="16"/>
              </w:rPr>
              <w:t>Код расхода по бюджетной классификации</w:t>
            </w:r>
          </w:p>
        </w:tc>
        <w:tc>
          <w:tcPr>
            <w:tcW w:w="1417" w:type="dxa"/>
            <w:gridSpan w:val="3"/>
            <w:tcBorders>
              <w:top w:val="single" w:sz="4" w:space="0" w:color="000000"/>
              <w:left w:val="nil"/>
              <w:bottom w:val="single" w:sz="4" w:space="0" w:color="000000"/>
              <w:right w:val="single" w:sz="4" w:space="0" w:color="000000"/>
            </w:tcBorders>
            <w:vAlign w:val="center"/>
            <w:hideMark/>
          </w:tcPr>
          <w:p w:rsidR="00E629F0" w:rsidRDefault="00E629F0">
            <w:pPr>
              <w:spacing w:after="0" w:line="240" w:lineRule="auto"/>
              <w:jc w:val="center"/>
              <w:rPr>
                <w:rFonts w:ascii="Times New Roman" w:hAnsi="Times New Roman" w:cs="Times New Roman"/>
                <w:sz w:val="18"/>
                <w:szCs w:val="16"/>
              </w:rPr>
            </w:pPr>
            <w:r>
              <w:rPr>
                <w:rFonts w:ascii="Times New Roman" w:hAnsi="Times New Roman" w:cs="Times New Roman"/>
                <w:sz w:val="18"/>
                <w:szCs w:val="16"/>
              </w:rPr>
              <w:t>Утвержденные бюджетные назначения</w:t>
            </w:r>
          </w:p>
        </w:tc>
        <w:tc>
          <w:tcPr>
            <w:tcW w:w="1276" w:type="dxa"/>
            <w:gridSpan w:val="2"/>
            <w:tcBorders>
              <w:top w:val="single" w:sz="4" w:space="0" w:color="000000"/>
              <w:left w:val="nil"/>
              <w:bottom w:val="single" w:sz="4" w:space="0" w:color="000000"/>
              <w:right w:val="single" w:sz="4" w:space="0" w:color="000000"/>
            </w:tcBorders>
            <w:vAlign w:val="center"/>
            <w:hideMark/>
          </w:tcPr>
          <w:p w:rsidR="00E629F0" w:rsidRDefault="00E629F0">
            <w:pPr>
              <w:spacing w:after="0" w:line="240" w:lineRule="auto"/>
              <w:jc w:val="center"/>
              <w:rPr>
                <w:rFonts w:ascii="Times New Roman" w:hAnsi="Times New Roman" w:cs="Times New Roman"/>
                <w:sz w:val="18"/>
                <w:szCs w:val="16"/>
              </w:rPr>
            </w:pPr>
            <w:r>
              <w:rPr>
                <w:rFonts w:ascii="Times New Roman" w:hAnsi="Times New Roman" w:cs="Times New Roman"/>
                <w:sz w:val="18"/>
                <w:szCs w:val="16"/>
              </w:rPr>
              <w:t>Исполнено</w:t>
            </w:r>
          </w:p>
        </w:tc>
      </w:tr>
      <w:tr w:rsidR="00E629F0" w:rsidTr="00F57D01">
        <w:trPr>
          <w:gridAfter w:val="1"/>
          <w:wAfter w:w="562" w:type="dxa"/>
          <w:trHeight w:val="315"/>
        </w:trPr>
        <w:tc>
          <w:tcPr>
            <w:tcW w:w="5118" w:type="dxa"/>
            <w:gridSpan w:val="2"/>
            <w:tcBorders>
              <w:top w:val="single" w:sz="4" w:space="0" w:color="000000"/>
              <w:left w:val="single" w:sz="4" w:space="0" w:color="000000"/>
              <w:bottom w:val="single" w:sz="4" w:space="0" w:color="000000"/>
              <w:right w:val="single" w:sz="4" w:space="0" w:color="000000"/>
            </w:tcBorders>
            <w:noWrap/>
            <w:vAlign w:val="center"/>
            <w:hideMark/>
          </w:tcPr>
          <w:p w:rsidR="00E629F0" w:rsidRDefault="00E629F0">
            <w:pPr>
              <w:spacing w:after="0" w:line="240" w:lineRule="auto"/>
              <w:jc w:val="center"/>
              <w:rPr>
                <w:rFonts w:ascii="Times New Roman" w:hAnsi="Times New Roman" w:cs="Times New Roman"/>
                <w:sz w:val="18"/>
                <w:szCs w:val="16"/>
              </w:rPr>
            </w:pPr>
            <w:r>
              <w:rPr>
                <w:rFonts w:ascii="Times New Roman" w:hAnsi="Times New Roman" w:cs="Times New Roman"/>
                <w:sz w:val="18"/>
                <w:szCs w:val="16"/>
              </w:rPr>
              <w:t>1</w:t>
            </w:r>
          </w:p>
        </w:tc>
        <w:tc>
          <w:tcPr>
            <w:tcW w:w="2127" w:type="dxa"/>
            <w:gridSpan w:val="3"/>
            <w:tcBorders>
              <w:top w:val="single" w:sz="4" w:space="0" w:color="000000"/>
              <w:left w:val="nil"/>
              <w:bottom w:val="single" w:sz="4" w:space="0" w:color="000000"/>
              <w:right w:val="single" w:sz="4" w:space="0" w:color="000000"/>
            </w:tcBorders>
            <w:noWrap/>
            <w:vAlign w:val="center"/>
            <w:hideMark/>
          </w:tcPr>
          <w:p w:rsidR="00E629F0" w:rsidRDefault="00E629F0">
            <w:pPr>
              <w:spacing w:after="0" w:line="240" w:lineRule="auto"/>
              <w:jc w:val="center"/>
              <w:rPr>
                <w:rFonts w:ascii="Times New Roman" w:hAnsi="Times New Roman" w:cs="Times New Roman"/>
                <w:sz w:val="18"/>
                <w:szCs w:val="16"/>
              </w:rPr>
            </w:pPr>
            <w:r>
              <w:rPr>
                <w:rFonts w:ascii="Times New Roman" w:hAnsi="Times New Roman" w:cs="Times New Roman"/>
                <w:sz w:val="18"/>
                <w:szCs w:val="16"/>
              </w:rPr>
              <w:t>2</w:t>
            </w:r>
          </w:p>
        </w:tc>
        <w:tc>
          <w:tcPr>
            <w:tcW w:w="1417" w:type="dxa"/>
            <w:gridSpan w:val="3"/>
            <w:tcBorders>
              <w:top w:val="single" w:sz="4" w:space="0" w:color="000000"/>
              <w:left w:val="nil"/>
              <w:bottom w:val="single" w:sz="4" w:space="0" w:color="000000"/>
              <w:right w:val="single" w:sz="4" w:space="0" w:color="000000"/>
            </w:tcBorders>
            <w:noWrap/>
            <w:vAlign w:val="center"/>
            <w:hideMark/>
          </w:tcPr>
          <w:p w:rsidR="00E629F0" w:rsidRDefault="00E629F0">
            <w:pPr>
              <w:spacing w:after="0" w:line="240" w:lineRule="auto"/>
              <w:jc w:val="center"/>
              <w:rPr>
                <w:rFonts w:ascii="Times New Roman" w:hAnsi="Times New Roman" w:cs="Times New Roman"/>
                <w:sz w:val="18"/>
                <w:szCs w:val="16"/>
              </w:rPr>
            </w:pPr>
            <w:r>
              <w:rPr>
                <w:rFonts w:ascii="Times New Roman" w:hAnsi="Times New Roman" w:cs="Times New Roman"/>
                <w:sz w:val="18"/>
                <w:szCs w:val="16"/>
              </w:rPr>
              <w:t>3</w:t>
            </w:r>
          </w:p>
        </w:tc>
        <w:tc>
          <w:tcPr>
            <w:tcW w:w="1276" w:type="dxa"/>
            <w:gridSpan w:val="2"/>
            <w:tcBorders>
              <w:top w:val="single" w:sz="4" w:space="0" w:color="000000"/>
              <w:left w:val="nil"/>
              <w:bottom w:val="single" w:sz="4" w:space="0" w:color="000000"/>
              <w:right w:val="single" w:sz="4" w:space="0" w:color="000000"/>
            </w:tcBorders>
            <w:noWrap/>
            <w:vAlign w:val="center"/>
            <w:hideMark/>
          </w:tcPr>
          <w:p w:rsidR="00E629F0" w:rsidRDefault="00E629F0">
            <w:pPr>
              <w:spacing w:after="0" w:line="240" w:lineRule="auto"/>
              <w:jc w:val="center"/>
              <w:rPr>
                <w:rFonts w:ascii="Times New Roman" w:hAnsi="Times New Roman" w:cs="Times New Roman"/>
                <w:sz w:val="18"/>
                <w:szCs w:val="16"/>
              </w:rPr>
            </w:pPr>
            <w:r>
              <w:rPr>
                <w:rFonts w:ascii="Times New Roman" w:hAnsi="Times New Roman" w:cs="Times New Roman"/>
                <w:sz w:val="18"/>
                <w:szCs w:val="16"/>
              </w:rPr>
              <w:t>4</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jc w:val="both"/>
              <w:rPr>
                <w:rFonts w:ascii="Times New Roman" w:hAnsi="Times New Roman" w:cs="Times New Roman"/>
                <w:color w:val="000000"/>
                <w:sz w:val="16"/>
                <w:szCs w:val="16"/>
              </w:rPr>
            </w:pPr>
            <w:r>
              <w:rPr>
                <w:rFonts w:ascii="Times New Roman" w:hAnsi="Times New Roman" w:cs="Times New Roman"/>
                <w:color w:val="000000"/>
                <w:sz w:val="16"/>
                <w:szCs w:val="16"/>
              </w:rPr>
              <w:t>Расходы бюджета - ИТОГО</w:t>
            </w:r>
          </w:p>
        </w:tc>
        <w:tc>
          <w:tcPr>
            <w:tcW w:w="2127" w:type="dxa"/>
            <w:gridSpan w:val="3"/>
            <w:tcBorders>
              <w:top w:val="single" w:sz="4" w:space="0" w:color="000000"/>
              <w:left w:val="single" w:sz="4" w:space="0" w:color="000000"/>
              <w:bottom w:val="single" w:sz="4" w:space="0" w:color="000000"/>
              <w:right w:val="single" w:sz="4" w:space="0" w:color="000000"/>
            </w:tcBorders>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х</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20 036 323,45</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8 522 972,73</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100" w:firstLine="16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в том числе: </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ОБЩЕГОСУДАРСТВЕННЫЕ ВОПРОСЫ</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000 0100 0000000000 000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8 109 305,71</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3 096 035,92</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Функционирование высшего должностного лица субъекта Российской Федерации и муниципального образования</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000 0102 0000000000 000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677 000,00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313 343,58</w:t>
            </w:r>
          </w:p>
        </w:tc>
      </w:tr>
      <w:tr w:rsidR="00E629F0" w:rsidTr="00F57D01">
        <w:trPr>
          <w:gridAfter w:val="1"/>
          <w:wAfter w:w="562" w:type="dxa"/>
          <w:trHeight w:val="91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000 0102 0000000000 100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677 000,00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313 343,58</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Расходы на выплаты персоналу государственных (муниципальных) органов</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000 0102 0000000000 120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677 000,00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313 343,58</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Фонд оплаты труда государственных (муниципальных) органов</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000 0102 0000000000 121</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520 000,00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241 560,00</w:t>
            </w:r>
          </w:p>
        </w:tc>
      </w:tr>
      <w:tr w:rsidR="00E629F0" w:rsidTr="00F57D01">
        <w:trPr>
          <w:gridAfter w:val="1"/>
          <w:wAfter w:w="562" w:type="dxa"/>
          <w:trHeight w:val="69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000 0102 0000000000 129</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157 000,00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71 783,58</w:t>
            </w:r>
          </w:p>
        </w:tc>
      </w:tr>
      <w:tr w:rsidR="00E629F0" w:rsidTr="00F57D01">
        <w:trPr>
          <w:gridAfter w:val="1"/>
          <w:wAfter w:w="562" w:type="dxa"/>
          <w:trHeight w:val="69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000 0103 0000000000 000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180 000,00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90 000,00</w:t>
            </w:r>
          </w:p>
        </w:tc>
      </w:tr>
      <w:tr w:rsidR="00E629F0" w:rsidTr="00F57D01">
        <w:trPr>
          <w:gridAfter w:val="1"/>
          <w:wAfter w:w="562" w:type="dxa"/>
          <w:trHeight w:val="91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000 0103 0000000000 100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180 000,00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90 000,00</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Расходы на выплаты персоналу государственных (муниципальных) органов</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000 0103 0000000000 120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180 000,00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90 000,00</w:t>
            </w:r>
          </w:p>
        </w:tc>
      </w:tr>
      <w:tr w:rsidR="00E629F0" w:rsidTr="00F57D01">
        <w:trPr>
          <w:gridAfter w:val="1"/>
          <w:wAfter w:w="562" w:type="dxa"/>
          <w:trHeight w:val="69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Иные выплаты, за исключением фонда оплаты труда государственных (муниципальных) органов, лицам, привлекаемым согласно законодательству для выполнения отдельных полномочий</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000 0103 0000000000 123</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180 000,00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90 000,00</w:t>
            </w:r>
          </w:p>
        </w:tc>
      </w:tr>
      <w:tr w:rsidR="00E629F0" w:rsidTr="00F57D01">
        <w:trPr>
          <w:gridAfter w:val="1"/>
          <w:wAfter w:w="562" w:type="dxa"/>
          <w:trHeight w:val="69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000 0104 0000000000 000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3 023 303,00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1 444 764,89</w:t>
            </w:r>
          </w:p>
        </w:tc>
      </w:tr>
      <w:tr w:rsidR="00E629F0" w:rsidTr="00F57D01">
        <w:trPr>
          <w:gridAfter w:val="1"/>
          <w:wAfter w:w="562" w:type="dxa"/>
          <w:trHeight w:val="91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000 0104 0000000000 100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2 424 063,00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1 185 763,11</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Расходы на выплаты персоналу государственных (муниципальных) органов</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000 0104 0000000000 120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2 424 063,00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1 185 763,11</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Фонд оплаты труда государственных (муниципальных) органов</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000 0104 0000000000 121</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1 861 000,00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920 243,10</w:t>
            </w:r>
          </w:p>
        </w:tc>
      </w:tr>
      <w:tr w:rsidR="00E629F0" w:rsidTr="00F57D01">
        <w:trPr>
          <w:gridAfter w:val="1"/>
          <w:wAfter w:w="562" w:type="dxa"/>
          <w:trHeight w:val="69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000 0104 0000000000 129</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563 063,00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265 520,01</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Закупка товаров, работ и услуг для обеспечения государственных (муниципальных) нужд</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000 0104 0000000000 200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251 240,00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97 463,53</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Иные закупки товаров, работ и услуг для обеспечения государственных (муниципальных) нужд</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000 0104 0000000000 240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251 240,00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97 463,53</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Прочая закупка товаров, работ и услуг для обеспечения государственных (муниципальных) нужд</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000 0104 0000000000 244</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251 240,00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97 463,53</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lastRenderedPageBreak/>
              <w:t xml:space="preserve">  Межбюджетные трансферты</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000 0104 0000000000 500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300 000,00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150 000,00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Иные межбюджетные трансферты</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000 0104 0000000000 540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300 000,00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150 000,00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Иные бюджетные ассигнования</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000 0104 0000000000 800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48 000,00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11 538,25</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Уплата налогов, сборов и иных платежей</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000 0104 0000000000 850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48 000,00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11 538,25</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Уплата налога на имущество организаций и земельного налога</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000 0104 0000000000 851</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35 000,00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8 728,00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Уплата прочих налогов, сборов</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000 0104 0000000000 852</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13 000,00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2 810,25</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Резервные фонды</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000 0111 0000000000 000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73 900,00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0,00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Иные бюджетные ассигнования</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000 0111 0000000000 800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73 900,00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0,00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Резервные средства</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000 0111 0000000000 870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73 900,00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0,00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Другие общегосударственные вопросы</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000 0113 0000000000 000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4 155 102,71</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1 247 927,45</w:t>
            </w:r>
          </w:p>
        </w:tc>
      </w:tr>
      <w:tr w:rsidR="00E629F0" w:rsidTr="00F57D01">
        <w:trPr>
          <w:gridAfter w:val="1"/>
          <w:wAfter w:w="562" w:type="dxa"/>
          <w:trHeight w:val="91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000 0113 0000000000 100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1 353 000,00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521 105,36</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Расходы на выплаты персоналу казенных учреждений</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000 0113 0000000000 110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1 353 000,00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521 105,36</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Фонд оплаты труда учреждений</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000 0113 0000000000 111</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1 039 000,00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397 196,01</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Взносы по обязательному социальному страхованию  на выплаты по оплате труда работников и иные выплаты работникам учреждений</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000 0113 0000000000 119</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314 000,00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123 909,35</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Закупка товаров, работ и услуг для обеспечения государственных (муниципальных) нужд</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000 0113 0000000000 200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2 787 702,71</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718 860,09</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Иные закупки товаров, работ и услуг для обеспечения государственных (муниципальных) нужд</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000 0113 0000000000 240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2 787 702,71</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718 860,09</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Прочая закупка товаров, работ и услуг для обеспечения государственных (муниципальных) нужд</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000 0113 0000000000 244</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2 787 702,71</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718 860,09</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Иные бюджетные ассигнования</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000 0113 0000000000 800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14 400,00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7 962,00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Уплата налогов, сборов и иных платежей</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000 0113 0000000000 850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14 400,00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7 962,00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Уплата прочих налогов, сборов</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000 0113 0000000000 852</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6 000,00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616,00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Уплата иных платежей</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000 0113 0000000000 853</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8 400,00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7 346,00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НАЦИОНАЛЬНАЯ ОБОРОНА</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000 0200 0000000000 000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138 700,00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62 149,88</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Мобилизационная и вневойсковая подготовка</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000 0203 0000000000 000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138 700,00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62 149,88</w:t>
            </w:r>
          </w:p>
        </w:tc>
      </w:tr>
      <w:tr w:rsidR="00E629F0" w:rsidTr="00F57D01">
        <w:trPr>
          <w:gridAfter w:val="1"/>
          <w:wAfter w:w="562" w:type="dxa"/>
          <w:trHeight w:val="91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000 0203 0000000000 100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130 200,00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59 550,32</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Расходы на выплаты персоналу государственных (муниципальных) органов</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000 0203 0000000000 120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130 200,00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59 550,32</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Фонд оплаты труда государственных (муниципальных) органов</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000 0203 0000000000 121</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92 000,00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39 171,37</w:t>
            </w:r>
          </w:p>
        </w:tc>
      </w:tr>
      <w:tr w:rsidR="00E629F0" w:rsidTr="00F57D01">
        <w:trPr>
          <w:gridAfter w:val="1"/>
          <w:wAfter w:w="562" w:type="dxa"/>
          <w:trHeight w:val="69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000 0203 0000000000 129</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38 200,00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20 378,95</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Закупка товаров, работ и услуг для обеспечения государственных (муниципальных) нужд</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000 0203 0000000000 200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8 500,00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2 599,56</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Иные закупки товаров, работ и услуг для обеспечения государственных (муниципальных) нужд</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000 0203 0000000000 240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8 500,00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2 599,56</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Прочая закупка товаров, работ и услуг для обеспечения государственных (муниципальных) нужд</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000 0203 0000000000 244</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8 500,00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2 599,56</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НАЦИОНАЛЬНАЯ ЭКОНОМИКА</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000 0400 0000000000 000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2 088 333,00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642 589,40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Дорожное хозяйство (дорожные фонды)</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000 0409 0000000000 000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2 088 333,00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642 589,40</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Закупка товаров, работ и услуг для обеспечения государственных (муниципальных) нужд</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000 0409 0000000000 200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2 088 333,00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642 589,40</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Иные закупки товаров, работ и услуг для обеспечения государственных (муниципальных) нужд</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000 0409 0000000000 240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2 088 333,00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642 589,40</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Прочая закупка товаров, работ и услуг для обеспечения государственных (муниципальных) нужд</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000 0409 0000000000 244</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2 088 333,00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642 589,40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lastRenderedPageBreak/>
              <w:t xml:space="preserve">  ЖИЛИЩНО-КОММУНАЛЬНОЕ ХОЗЯЙСТВО</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000 0500 0000000000 000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3 522 784,74</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1 375 797,53</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Жилищное хозяйство</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000 0501 0000000000 000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259 784,74</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118 680,41</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Закупка товаров, работ и услуг для обеспечения государственных (муниципальных) нужд</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000 0501 0000000000 200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259 784,74</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118 680,41</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Иные закупки товаров, работ и услуг для обеспечения государственных (муниципальных) нужд</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000 0501 0000000000 240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259 784,74</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118 680,41</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Прочая закупка товаров, работ и услуг для обеспечения государственных (муниципальных) нужд</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000 0501 0000000000 244</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259 784,74</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118 680,41</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Благоустройство</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000 0503 0000000000 000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3 263 000,00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1 257 117,12</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Закупка товаров, работ и услуг для обеспечения государственных (муниципальных) нужд</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000 0503 0000000000 200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3 263 000,00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1 257 117,12</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Иные закупки товаров, работ и услуг для обеспечения государственных (муниципальных) нужд</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000 0503 0000000000 240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3 263 000,00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1 257 117,12</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Прочая закупка товаров, работ и услуг для обеспечения государственных (муниципальных) нужд</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000 0503 0000000000 244</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3 263 000,00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1 257 117,12</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ОБРАЗОВАНИЕ</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000 0700 0000000000 000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622 100,00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297 100,00</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Профессиональная подготовка, переподготовка и повышение квалификации</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000 0705 0000000000 000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20 000,00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0,00</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Закупка товаров, работ и услуг для обеспечения государственных (муниципальных) нужд</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000 0705 0000000000 200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20 000,00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0,00</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Иные закупки товаров, работ и услуг для обеспечения государственных (муниципальных) нужд</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000 0705 0000000000 240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20 000,00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0,00</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Прочая закупка товаров, работ и услуг для обеспечения государственных (муниципальных) нужд</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000 0705 0000000000 244</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20 000,00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0,00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Молодежная политика и оздоровление детей</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000 0707 0000000000 000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602 100,00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297 100,00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Межбюджетные трансферты</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000 0707 0000000000 500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602 100,00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297 100,00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Иные межбюджетные трансферты</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000 0707 0000000000 540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602 100,00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297 100,00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КУЛЬТУРА, КИНЕМАТОГРАФИЯ</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000 0800 0000000000 000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5 490 100,00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3 024 300,00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Культура</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000 0801 0000000000 000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4 118 400,00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2 321 100,00</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Закупка товаров, работ и услуг для обеспечения государственных (муниципальных) нужд</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000 0801 0000000000 200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80 000,00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52 000,00</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Иные закупки товаров, работ и услуг для обеспечения государственных (муниципальных) нужд</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000 0801 0000000000 240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80 000,00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52 000,00</w:t>
            </w:r>
          </w:p>
        </w:tc>
      </w:tr>
      <w:tr w:rsidR="00E629F0" w:rsidTr="00F57D01">
        <w:trPr>
          <w:gridAfter w:val="1"/>
          <w:wAfter w:w="562" w:type="dxa"/>
          <w:trHeight w:val="46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Прочая закупка товаров, работ и услуг для обеспечения государственных (муниципальных) нужд</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000 0801 0000000000 244</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80 000,00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52 000,00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Межбюджетные трансферты</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000 0801 0000000000 500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4 038 400,00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2 269 100,00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Иные межбюджетные трансферты</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000 0801 0000000000 540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4 038 400,00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2 269 100,00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Другие вопросы в области культуры, кинематографии</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000 0804 0000000000 000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1 371 700,00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703 200,00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Межбюджетные трансферты</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000 0804 0000000000 500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1 371 700,00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703 200,00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Иные межбюджетные трансферты</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000 0804 0000000000 540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1 371 700,00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703 200,00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СОЦИАЛЬНАЯ ПОЛИТИКА</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000 1000 0000000000 000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40 000,00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0,00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Социальное обеспечение населения</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000 1003 0000000000 000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40 000,00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0,00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Социальное обеспечение и иные выплаты населению</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000 1003 0000000000 300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40 000,00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0,00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Иные выплаты населению</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000 1003 0000000000 360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40 000,00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0,00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ФИЗИЧЕСКАЯ КУЛЬТУРА И СПОРТ</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000 1100 0000000000 000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25 000,00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25 000,00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Физическая культура</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000 1101 0000000000 000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25 000,00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25 000,00</w:t>
            </w:r>
          </w:p>
        </w:tc>
      </w:tr>
      <w:tr w:rsidR="00E629F0" w:rsidTr="00F57D01">
        <w:trPr>
          <w:gridAfter w:val="1"/>
          <w:wAfter w:w="562" w:type="dxa"/>
          <w:trHeight w:val="300"/>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Межбюджетные трансферты</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000 1101 0000000000 500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25 000,00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25 000,00</w:t>
            </w:r>
          </w:p>
        </w:tc>
      </w:tr>
      <w:tr w:rsidR="00E629F0" w:rsidTr="00F57D01">
        <w:trPr>
          <w:gridAfter w:val="1"/>
          <w:wAfter w:w="562" w:type="dxa"/>
          <w:trHeight w:val="315"/>
        </w:trPr>
        <w:tc>
          <w:tcPr>
            <w:tcW w:w="5118" w:type="dxa"/>
            <w:gridSpan w:val="2"/>
            <w:tcBorders>
              <w:top w:val="single" w:sz="4" w:space="0" w:color="000000"/>
              <w:left w:val="single" w:sz="4" w:space="0" w:color="000000"/>
              <w:bottom w:val="single" w:sz="4" w:space="0" w:color="000000"/>
              <w:right w:val="single" w:sz="4" w:space="0" w:color="000000"/>
            </w:tcBorders>
            <w:vAlign w:val="bottom"/>
            <w:hideMark/>
          </w:tcPr>
          <w:p w:rsidR="00E629F0" w:rsidRDefault="00E629F0" w:rsidP="00F57D01">
            <w:pPr>
              <w:spacing w:after="0" w:line="240" w:lineRule="auto"/>
              <w:ind w:firstLineChars="200" w:firstLine="32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  Иные межбюджетные трансферты</w:t>
            </w:r>
          </w:p>
        </w:tc>
        <w:tc>
          <w:tcPr>
            <w:tcW w:w="212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 000 1101 0000000000 540</w:t>
            </w:r>
          </w:p>
        </w:tc>
        <w:tc>
          <w:tcPr>
            <w:tcW w:w="1417"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25 000,00</w:t>
            </w:r>
          </w:p>
        </w:tc>
        <w:tc>
          <w:tcPr>
            <w:tcW w:w="1276" w:type="dxa"/>
            <w:gridSpan w:val="2"/>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25 000,00</w:t>
            </w:r>
          </w:p>
        </w:tc>
      </w:tr>
      <w:tr w:rsidR="00E629F0" w:rsidTr="00F57D01">
        <w:trPr>
          <w:gridAfter w:val="1"/>
          <w:wAfter w:w="562" w:type="dxa"/>
          <w:trHeight w:val="202"/>
        </w:trPr>
        <w:tc>
          <w:tcPr>
            <w:tcW w:w="9938" w:type="dxa"/>
            <w:gridSpan w:val="10"/>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rPr>
                <w:rFonts w:ascii="Times New Roman" w:hAnsi="Times New Roman" w:cs="Times New Roman"/>
                <w:color w:val="000000"/>
                <w:sz w:val="16"/>
                <w:szCs w:val="16"/>
              </w:rPr>
            </w:pPr>
            <w:r>
              <w:rPr>
                <w:rFonts w:ascii="Times New Roman" w:hAnsi="Times New Roman" w:cs="Times New Roman"/>
                <w:color w:val="000000"/>
                <w:sz w:val="16"/>
                <w:szCs w:val="16"/>
              </w:rPr>
              <w:t> </w:t>
            </w:r>
          </w:p>
          <w:p w:rsidR="00E629F0" w:rsidRDefault="00E629F0">
            <w:pPr>
              <w:spacing w:after="0" w:line="240" w:lineRule="auto"/>
              <w:rPr>
                <w:rFonts w:ascii="Times New Roman" w:hAnsi="Times New Roman" w:cs="Times New Roman"/>
                <w:color w:val="000000"/>
                <w:sz w:val="16"/>
                <w:szCs w:val="16"/>
              </w:rPr>
            </w:pPr>
            <w:r>
              <w:rPr>
                <w:rFonts w:ascii="Times New Roman" w:hAnsi="Times New Roman" w:cs="Times New Roman"/>
                <w:color w:val="000000"/>
                <w:sz w:val="16"/>
                <w:szCs w:val="16"/>
              </w:rPr>
              <w:t> </w:t>
            </w:r>
          </w:p>
        </w:tc>
      </w:tr>
      <w:tr w:rsidR="00E629F0" w:rsidTr="00F57D01">
        <w:trPr>
          <w:gridAfter w:val="1"/>
          <w:wAfter w:w="562" w:type="dxa"/>
          <w:trHeight w:val="315"/>
        </w:trPr>
        <w:tc>
          <w:tcPr>
            <w:tcW w:w="4693" w:type="dxa"/>
            <w:tcBorders>
              <w:top w:val="single" w:sz="4" w:space="0" w:color="000000"/>
              <w:left w:val="single" w:sz="4" w:space="0" w:color="000000"/>
              <w:bottom w:val="single" w:sz="4" w:space="0" w:color="000000"/>
              <w:right w:val="single" w:sz="4" w:space="0" w:color="000000"/>
            </w:tcBorders>
            <w:vAlign w:val="bottom"/>
            <w:hideMark/>
          </w:tcPr>
          <w:p w:rsidR="00E629F0" w:rsidRDefault="00E629F0">
            <w:pPr>
              <w:spacing w:after="0" w:line="240" w:lineRule="auto"/>
              <w:rPr>
                <w:rFonts w:ascii="Times New Roman" w:hAnsi="Times New Roman" w:cs="Times New Roman"/>
                <w:b/>
                <w:bCs/>
                <w:color w:val="000000"/>
                <w:sz w:val="16"/>
                <w:szCs w:val="16"/>
              </w:rPr>
            </w:pPr>
            <w:r>
              <w:rPr>
                <w:rFonts w:ascii="Times New Roman" w:hAnsi="Times New Roman" w:cs="Times New Roman"/>
                <w:b/>
                <w:bCs/>
                <w:color w:val="000000"/>
                <w:sz w:val="16"/>
                <w:szCs w:val="16"/>
              </w:rPr>
              <w:t>Результат исполнения бюджета (дефицит / профицит)</w:t>
            </w:r>
          </w:p>
        </w:tc>
        <w:tc>
          <w:tcPr>
            <w:tcW w:w="2126" w:type="dxa"/>
            <w:gridSpan w:val="3"/>
            <w:tcBorders>
              <w:top w:val="single" w:sz="4" w:space="0" w:color="000000"/>
              <w:left w:val="single" w:sz="4" w:space="0" w:color="000000"/>
              <w:bottom w:val="single" w:sz="4" w:space="0" w:color="000000"/>
              <w:right w:val="single" w:sz="4" w:space="0" w:color="000000"/>
            </w:tcBorders>
            <w:vAlign w:val="bottom"/>
            <w:hideMark/>
          </w:tcPr>
          <w:p w:rsidR="00E629F0" w:rsidRDefault="00E629F0">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х</w:t>
            </w:r>
          </w:p>
        </w:tc>
        <w:tc>
          <w:tcPr>
            <w:tcW w:w="1418"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-1 022 150,25</w:t>
            </w:r>
          </w:p>
        </w:tc>
        <w:tc>
          <w:tcPr>
            <w:tcW w:w="1701" w:type="dxa"/>
            <w:gridSpan w:val="3"/>
            <w:tcBorders>
              <w:top w:val="single" w:sz="4" w:space="0" w:color="000000"/>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6"/>
                <w:szCs w:val="16"/>
              </w:rPr>
            </w:pPr>
            <w:r>
              <w:rPr>
                <w:rFonts w:ascii="Times New Roman" w:hAnsi="Times New Roman" w:cs="Times New Roman"/>
                <w:color w:val="000000"/>
                <w:sz w:val="16"/>
                <w:szCs w:val="16"/>
              </w:rPr>
              <w:t>2 161 403,97</w:t>
            </w:r>
          </w:p>
        </w:tc>
      </w:tr>
    </w:tbl>
    <w:p w:rsidR="00E629F0" w:rsidRDefault="00E629F0" w:rsidP="00E629F0">
      <w:pPr>
        <w:spacing w:after="0" w:line="240" w:lineRule="auto"/>
        <w:jc w:val="both"/>
        <w:rPr>
          <w:rFonts w:ascii="Times New Roman" w:hAnsi="Times New Roman" w:cs="Times New Roman"/>
          <w:szCs w:val="28"/>
        </w:rPr>
      </w:pPr>
    </w:p>
    <w:p w:rsidR="00E629F0" w:rsidRDefault="00E629F0" w:rsidP="00E629F0">
      <w:pPr>
        <w:spacing w:after="0" w:line="240" w:lineRule="auto"/>
        <w:jc w:val="both"/>
        <w:rPr>
          <w:rFonts w:ascii="Times New Roman" w:hAnsi="Times New Roman" w:cs="Times New Roman"/>
          <w:szCs w:val="28"/>
        </w:rPr>
      </w:pPr>
    </w:p>
    <w:p w:rsidR="00E629F0" w:rsidRDefault="00E629F0" w:rsidP="00E629F0">
      <w:pPr>
        <w:spacing w:after="0" w:line="240" w:lineRule="auto"/>
        <w:jc w:val="right"/>
        <w:rPr>
          <w:rFonts w:ascii="Times New Roman" w:hAnsi="Times New Roman" w:cs="Times New Roman"/>
          <w:sz w:val="24"/>
          <w:szCs w:val="28"/>
        </w:rPr>
      </w:pPr>
      <w:r>
        <w:rPr>
          <w:rFonts w:ascii="Times New Roman" w:hAnsi="Times New Roman" w:cs="Times New Roman"/>
          <w:sz w:val="24"/>
          <w:szCs w:val="28"/>
        </w:rPr>
        <w:lastRenderedPageBreak/>
        <w:t>Приложение 3</w:t>
      </w:r>
    </w:p>
    <w:p w:rsidR="00E629F0" w:rsidRDefault="00E629F0" w:rsidP="00E629F0">
      <w:pPr>
        <w:spacing w:after="0" w:line="240" w:lineRule="auto"/>
        <w:jc w:val="right"/>
        <w:rPr>
          <w:rFonts w:ascii="Times New Roman" w:hAnsi="Times New Roman" w:cs="Times New Roman"/>
          <w:sz w:val="24"/>
          <w:szCs w:val="28"/>
        </w:rPr>
      </w:pPr>
      <w:r>
        <w:rPr>
          <w:rFonts w:ascii="Times New Roman" w:hAnsi="Times New Roman" w:cs="Times New Roman"/>
          <w:sz w:val="24"/>
          <w:szCs w:val="28"/>
        </w:rPr>
        <w:t xml:space="preserve">к постановлению администрации </w:t>
      </w:r>
    </w:p>
    <w:p w:rsidR="00E629F0" w:rsidRDefault="00E629F0" w:rsidP="00E629F0">
      <w:pPr>
        <w:spacing w:after="0" w:line="240" w:lineRule="auto"/>
        <w:jc w:val="right"/>
        <w:rPr>
          <w:rFonts w:ascii="Times New Roman" w:hAnsi="Times New Roman" w:cs="Times New Roman"/>
          <w:sz w:val="24"/>
          <w:szCs w:val="28"/>
        </w:rPr>
      </w:pPr>
      <w:r>
        <w:rPr>
          <w:rFonts w:ascii="Times New Roman" w:hAnsi="Times New Roman" w:cs="Times New Roman"/>
          <w:sz w:val="24"/>
          <w:szCs w:val="28"/>
        </w:rPr>
        <w:t xml:space="preserve">муниципального образования </w:t>
      </w:r>
    </w:p>
    <w:p w:rsidR="00E629F0" w:rsidRDefault="00E629F0" w:rsidP="00E629F0">
      <w:pPr>
        <w:spacing w:after="0" w:line="240" w:lineRule="auto"/>
        <w:jc w:val="right"/>
        <w:rPr>
          <w:rFonts w:ascii="Times New Roman" w:hAnsi="Times New Roman" w:cs="Times New Roman"/>
          <w:sz w:val="24"/>
          <w:szCs w:val="28"/>
        </w:rPr>
      </w:pPr>
      <w:r>
        <w:rPr>
          <w:rFonts w:ascii="Times New Roman" w:hAnsi="Times New Roman" w:cs="Times New Roman"/>
          <w:sz w:val="24"/>
          <w:szCs w:val="28"/>
        </w:rPr>
        <w:t xml:space="preserve">«Каминское сельское поселение </w:t>
      </w:r>
    </w:p>
    <w:p w:rsidR="00E629F0" w:rsidRDefault="00E629F0" w:rsidP="00E629F0">
      <w:pPr>
        <w:spacing w:after="0" w:line="240" w:lineRule="auto"/>
        <w:jc w:val="right"/>
        <w:rPr>
          <w:rFonts w:ascii="Times New Roman" w:hAnsi="Times New Roman" w:cs="Times New Roman"/>
          <w:sz w:val="24"/>
          <w:szCs w:val="28"/>
        </w:rPr>
      </w:pPr>
      <w:r>
        <w:rPr>
          <w:rFonts w:ascii="Times New Roman" w:hAnsi="Times New Roman" w:cs="Times New Roman"/>
          <w:sz w:val="24"/>
          <w:szCs w:val="28"/>
        </w:rPr>
        <w:t>Родниковского муниципального района</w:t>
      </w:r>
    </w:p>
    <w:p w:rsidR="00E629F0" w:rsidRDefault="00E629F0" w:rsidP="00E629F0">
      <w:pPr>
        <w:spacing w:after="0" w:line="240" w:lineRule="auto"/>
        <w:jc w:val="right"/>
        <w:rPr>
          <w:rFonts w:ascii="Times New Roman" w:hAnsi="Times New Roman" w:cs="Times New Roman"/>
          <w:sz w:val="24"/>
          <w:szCs w:val="28"/>
        </w:rPr>
      </w:pPr>
      <w:r>
        <w:rPr>
          <w:rFonts w:ascii="Times New Roman" w:hAnsi="Times New Roman" w:cs="Times New Roman"/>
          <w:sz w:val="24"/>
          <w:szCs w:val="28"/>
        </w:rPr>
        <w:t xml:space="preserve"> Ивановской области»</w:t>
      </w:r>
    </w:p>
    <w:p w:rsidR="00E629F0" w:rsidRDefault="00E629F0" w:rsidP="00E629F0">
      <w:pPr>
        <w:spacing w:after="0" w:line="240" w:lineRule="auto"/>
        <w:jc w:val="right"/>
        <w:rPr>
          <w:rFonts w:ascii="Times New Roman" w:hAnsi="Times New Roman" w:cs="Times New Roman"/>
          <w:sz w:val="24"/>
          <w:szCs w:val="28"/>
        </w:rPr>
      </w:pPr>
      <w:r>
        <w:rPr>
          <w:rFonts w:ascii="Times New Roman" w:hAnsi="Times New Roman" w:cs="Times New Roman"/>
          <w:sz w:val="24"/>
          <w:szCs w:val="28"/>
        </w:rPr>
        <w:t>от 11.07.2017 № 56</w:t>
      </w:r>
    </w:p>
    <w:p w:rsidR="00E629F0" w:rsidRDefault="00E629F0" w:rsidP="00E629F0">
      <w:pPr>
        <w:spacing w:after="0" w:line="240" w:lineRule="auto"/>
        <w:jc w:val="right"/>
        <w:rPr>
          <w:rFonts w:ascii="Times New Roman" w:hAnsi="Times New Roman" w:cs="Times New Roman"/>
          <w:sz w:val="24"/>
          <w:szCs w:val="28"/>
        </w:rPr>
      </w:pPr>
    </w:p>
    <w:p w:rsidR="00E629F0" w:rsidRDefault="00E629F0" w:rsidP="00E629F0">
      <w:pPr>
        <w:spacing w:after="0" w:line="240" w:lineRule="auto"/>
        <w:jc w:val="both"/>
        <w:rPr>
          <w:rFonts w:ascii="Times New Roman" w:hAnsi="Times New Roman" w:cs="Times New Roman"/>
          <w:sz w:val="24"/>
          <w:szCs w:val="28"/>
        </w:rPr>
      </w:pPr>
    </w:p>
    <w:p w:rsidR="00E629F0" w:rsidRDefault="00E629F0" w:rsidP="00E629F0">
      <w:pPr>
        <w:spacing w:after="0" w:line="240" w:lineRule="auto"/>
        <w:jc w:val="center"/>
        <w:rPr>
          <w:rFonts w:ascii="Times New Roman" w:hAnsi="Times New Roman" w:cs="Times New Roman"/>
          <w:b/>
          <w:sz w:val="24"/>
          <w:szCs w:val="28"/>
        </w:rPr>
      </w:pPr>
      <w:r>
        <w:rPr>
          <w:rFonts w:ascii="Times New Roman" w:hAnsi="Times New Roman" w:cs="Times New Roman"/>
          <w:b/>
          <w:sz w:val="24"/>
          <w:szCs w:val="28"/>
        </w:rPr>
        <w:t>3. Источники финансирования дефицита бюджета</w:t>
      </w:r>
    </w:p>
    <w:p w:rsidR="00E629F0" w:rsidRDefault="00E629F0" w:rsidP="00E629F0">
      <w:pPr>
        <w:spacing w:after="0" w:line="240" w:lineRule="auto"/>
        <w:jc w:val="both"/>
        <w:rPr>
          <w:rFonts w:ascii="Times New Roman" w:hAnsi="Times New Roman" w:cs="Times New Roman"/>
          <w:sz w:val="24"/>
          <w:szCs w:val="28"/>
        </w:rPr>
      </w:pPr>
    </w:p>
    <w:tbl>
      <w:tblPr>
        <w:tblW w:w="10677" w:type="dxa"/>
        <w:tblInd w:w="-318" w:type="dxa"/>
        <w:tblLook w:val="04A0"/>
      </w:tblPr>
      <w:tblGrid>
        <w:gridCol w:w="5388"/>
        <w:gridCol w:w="2289"/>
        <w:gridCol w:w="1480"/>
        <w:gridCol w:w="1520"/>
      </w:tblGrid>
      <w:tr w:rsidR="00E629F0" w:rsidTr="00E629F0">
        <w:trPr>
          <w:trHeight w:val="675"/>
        </w:trPr>
        <w:tc>
          <w:tcPr>
            <w:tcW w:w="5388" w:type="dxa"/>
            <w:tcBorders>
              <w:top w:val="single" w:sz="4" w:space="0" w:color="000000"/>
              <w:left w:val="single" w:sz="4" w:space="0" w:color="000000"/>
              <w:bottom w:val="single" w:sz="4" w:space="0" w:color="auto"/>
              <w:right w:val="single" w:sz="4" w:space="0" w:color="000000"/>
            </w:tcBorders>
            <w:vAlign w:val="center"/>
            <w:hideMark/>
          </w:tcPr>
          <w:p w:rsidR="00E629F0" w:rsidRDefault="00E629F0">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Наименование показателя</w:t>
            </w:r>
          </w:p>
        </w:tc>
        <w:tc>
          <w:tcPr>
            <w:tcW w:w="2289" w:type="dxa"/>
            <w:tcBorders>
              <w:top w:val="single" w:sz="4" w:space="0" w:color="000000"/>
              <w:left w:val="nil"/>
              <w:bottom w:val="nil"/>
              <w:right w:val="single" w:sz="4" w:space="0" w:color="000000"/>
            </w:tcBorders>
            <w:vAlign w:val="center"/>
            <w:hideMark/>
          </w:tcPr>
          <w:p w:rsidR="00E629F0" w:rsidRDefault="00E629F0">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Код источника финансирования дефицита бюджета по бюджетной классификации</w:t>
            </w:r>
          </w:p>
        </w:tc>
        <w:tc>
          <w:tcPr>
            <w:tcW w:w="1480" w:type="dxa"/>
            <w:tcBorders>
              <w:top w:val="single" w:sz="4" w:space="0" w:color="000000"/>
              <w:left w:val="nil"/>
              <w:bottom w:val="nil"/>
              <w:right w:val="single" w:sz="4" w:space="0" w:color="000000"/>
            </w:tcBorders>
            <w:vAlign w:val="center"/>
            <w:hideMark/>
          </w:tcPr>
          <w:p w:rsidR="00E629F0" w:rsidRDefault="00E629F0">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Утвержденные бюджетные назначения</w:t>
            </w:r>
          </w:p>
        </w:tc>
        <w:tc>
          <w:tcPr>
            <w:tcW w:w="1520" w:type="dxa"/>
            <w:tcBorders>
              <w:top w:val="single" w:sz="4" w:space="0" w:color="000000"/>
              <w:left w:val="nil"/>
              <w:bottom w:val="nil"/>
              <w:right w:val="single" w:sz="4" w:space="0" w:color="000000"/>
            </w:tcBorders>
            <w:vAlign w:val="center"/>
            <w:hideMark/>
          </w:tcPr>
          <w:p w:rsidR="00E629F0" w:rsidRDefault="00E629F0">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Исполнено</w:t>
            </w:r>
          </w:p>
        </w:tc>
      </w:tr>
      <w:tr w:rsidR="00E629F0" w:rsidTr="00E629F0">
        <w:trPr>
          <w:trHeight w:val="300"/>
        </w:trPr>
        <w:tc>
          <w:tcPr>
            <w:tcW w:w="5388" w:type="dxa"/>
            <w:tcBorders>
              <w:top w:val="single" w:sz="4" w:space="0" w:color="auto"/>
              <w:left w:val="single" w:sz="4" w:space="0" w:color="000000"/>
              <w:bottom w:val="single" w:sz="4" w:space="0" w:color="auto"/>
              <w:right w:val="single" w:sz="4" w:space="0" w:color="auto"/>
            </w:tcBorders>
            <w:noWrap/>
            <w:vAlign w:val="center"/>
            <w:hideMark/>
          </w:tcPr>
          <w:p w:rsidR="00E629F0" w:rsidRDefault="00E629F0">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1</w:t>
            </w:r>
          </w:p>
        </w:tc>
        <w:tc>
          <w:tcPr>
            <w:tcW w:w="2289" w:type="dxa"/>
            <w:tcBorders>
              <w:top w:val="single" w:sz="4" w:space="0" w:color="000000"/>
              <w:left w:val="nil"/>
              <w:bottom w:val="nil"/>
              <w:right w:val="single" w:sz="4" w:space="0" w:color="000000"/>
            </w:tcBorders>
            <w:noWrap/>
            <w:vAlign w:val="center"/>
            <w:hideMark/>
          </w:tcPr>
          <w:p w:rsidR="00E629F0" w:rsidRDefault="00E629F0">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2</w:t>
            </w:r>
          </w:p>
        </w:tc>
        <w:tc>
          <w:tcPr>
            <w:tcW w:w="1480" w:type="dxa"/>
            <w:tcBorders>
              <w:top w:val="single" w:sz="4" w:space="0" w:color="000000"/>
              <w:left w:val="nil"/>
              <w:bottom w:val="nil"/>
              <w:right w:val="single" w:sz="4" w:space="0" w:color="000000"/>
            </w:tcBorders>
            <w:noWrap/>
            <w:vAlign w:val="center"/>
            <w:hideMark/>
          </w:tcPr>
          <w:p w:rsidR="00E629F0" w:rsidRDefault="00E629F0">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3</w:t>
            </w:r>
          </w:p>
        </w:tc>
        <w:tc>
          <w:tcPr>
            <w:tcW w:w="1520" w:type="dxa"/>
            <w:tcBorders>
              <w:top w:val="single" w:sz="4" w:space="0" w:color="000000"/>
              <w:left w:val="nil"/>
              <w:bottom w:val="nil"/>
              <w:right w:val="single" w:sz="4" w:space="0" w:color="000000"/>
            </w:tcBorders>
            <w:noWrap/>
            <w:vAlign w:val="center"/>
            <w:hideMark/>
          </w:tcPr>
          <w:p w:rsidR="00E629F0" w:rsidRDefault="00E629F0">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4</w:t>
            </w:r>
          </w:p>
        </w:tc>
      </w:tr>
      <w:tr w:rsidR="00E629F0" w:rsidTr="00E629F0">
        <w:trPr>
          <w:trHeight w:val="300"/>
        </w:trPr>
        <w:tc>
          <w:tcPr>
            <w:tcW w:w="5388"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Источники финансирования дефицита бюджетов - всего</w:t>
            </w:r>
          </w:p>
        </w:tc>
        <w:tc>
          <w:tcPr>
            <w:tcW w:w="2289" w:type="dxa"/>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х</w:t>
            </w:r>
          </w:p>
        </w:tc>
        <w:tc>
          <w:tcPr>
            <w:tcW w:w="148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1 022 150,25</w:t>
            </w:r>
          </w:p>
        </w:tc>
        <w:tc>
          <w:tcPr>
            <w:tcW w:w="152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-2 161 403,97</w:t>
            </w:r>
          </w:p>
        </w:tc>
      </w:tr>
      <w:tr w:rsidR="00E629F0" w:rsidTr="00E629F0">
        <w:trPr>
          <w:trHeight w:val="300"/>
        </w:trPr>
        <w:tc>
          <w:tcPr>
            <w:tcW w:w="5388" w:type="dxa"/>
            <w:tcBorders>
              <w:top w:val="nil"/>
              <w:left w:val="single" w:sz="4" w:space="0" w:color="000000"/>
              <w:bottom w:val="nil"/>
              <w:right w:val="single" w:sz="8" w:space="0" w:color="000000"/>
            </w:tcBorders>
            <w:vAlign w:val="bottom"/>
            <w:hideMark/>
          </w:tcPr>
          <w:p w:rsidR="00E629F0" w:rsidRDefault="00E629F0">
            <w:pPr>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 xml:space="preserve">     в том числе:</w:t>
            </w:r>
          </w:p>
        </w:tc>
        <w:tc>
          <w:tcPr>
            <w:tcW w:w="2289" w:type="dxa"/>
            <w:tcBorders>
              <w:top w:val="nil"/>
              <w:left w:val="single" w:sz="4" w:space="0" w:color="000000"/>
              <w:bottom w:val="nil"/>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480" w:type="dxa"/>
            <w:tcBorders>
              <w:top w:val="nil"/>
              <w:left w:val="nil"/>
              <w:bottom w:val="nil"/>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20" w:type="dxa"/>
            <w:tcBorders>
              <w:top w:val="nil"/>
              <w:left w:val="nil"/>
              <w:bottom w:val="nil"/>
              <w:right w:val="single" w:sz="4" w:space="0" w:color="000000"/>
            </w:tcBorders>
            <w:noWrap/>
            <w:vAlign w:val="bottom"/>
            <w:hideMark/>
          </w:tcPr>
          <w:p w:rsidR="00E629F0" w:rsidRDefault="00E629F0">
            <w:pPr>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 </w:t>
            </w:r>
          </w:p>
        </w:tc>
      </w:tr>
      <w:tr w:rsidR="00E629F0" w:rsidTr="00E629F0">
        <w:trPr>
          <w:trHeight w:val="300"/>
        </w:trPr>
        <w:tc>
          <w:tcPr>
            <w:tcW w:w="5388"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100" w:firstLine="180"/>
              <w:rPr>
                <w:rFonts w:ascii="Times New Roman" w:hAnsi="Times New Roman" w:cs="Times New Roman"/>
                <w:color w:val="000000"/>
                <w:sz w:val="18"/>
                <w:szCs w:val="18"/>
              </w:rPr>
            </w:pPr>
            <w:r>
              <w:rPr>
                <w:rFonts w:ascii="Times New Roman" w:hAnsi="Times New Roman" w:cs="Times New Roman"/>
                <w:color w:val="000000"/>
                <w:sz w:val="18"/>
                <w:szCs w:val="18"/>
              </w:rPr>
              <w:t>источники внутреннего финансирования</w:t>
            </w:r>
          </w:p>
        </w:tc>
        <w:tc>
          <w:tcPr>
            <w:tcW w:w="2289" w:type="dxa"/>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х</w:t>
            </w:r>
          </w:p>
        </w:tc>
        <w:tc>
          <w:tcPr>
            <w:tcW w:w="148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52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0,00</w:t>
            </w:r>
          </w:p>
        </w:tc>
      </w:tr>
      <w:tr w:rsidR="00E629F0" w:rsidTr="00E629F0">
        <w:trPr>
          <w:trHeight w:val="300"/>
        </w:trPr>
        <w:tc>
          <w:tcPr>
            <w:tcW w:w="5388" w:type="dxa"/>
            <w:tcBorders>
              <w:top w:val="nil"/>
              <w:left w:val="single" w:sz="4" w:space="0" w:color="000000"/>
              <w:bottom w:val="nil"/>
              <w:right w:val="single" w:sz="8" w:space="0" w:color="000000"/>
            </w:tcBorders>
            <w:vAlign w:val="bottom"/>
            <w:hideMark/>
          </w:tcPr>
          <w:p w:rsidR="00E629F0" w:rsidRDefault="00E629F0">
            <w:pPr>
              <w:spacing w:after="0" w:line="240" w:lineRule="auto"/>
              <w:ind w:firstLineChars="200" w:firstLine="360"/>
              <w:rPr>
                <w:rFonts w:ascii="Times New Roman" w:hAnsi="Times New Roman" w:cs="Times New Roman"/>
                <w:color w:val="000000"/>
                <w:sz w:val="18"/>
                <w:szCs w:val="18"/>
              </w:rPr>
            </w:pPr>
            <w:r>
              <w:rPr>
                <w:rFonts w:ascii="Times New Roman" w:hAnsi="Times New Roman" w:cs="Times New Roman"/>
                <w:color w:val="000000"/>
                <w:sz w:val="18"/>
                <w:szCs w:val="18"/>
              </w:rPr>
              <w:t>из них:</w:t>
            </w:r>
          </w:p>
        </w:tc>
        <w:tc>
          <w:tcPr>
            <w:tcW w:w="2289" w:type="dxa"/>
            <w:tcBorders>
              <w:top w:val="nil"/>
              <w:left w:val="single" w:sz="4" w:space="0" w:color="000000"/>
              <w:bottom w:val="nil"/>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480" w:type="dxa"/>
            <w:tcBorders>
              <w:top w:val="nil"/>
              <w:left w:val="nil"/>
              <w:bottom w:val="nil"/>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20" w:type="dxa"/>
            <w:tcBorders>
              <w:top w:val="nil"/>
              <w:left w:val="nil"/>
              <w:bottom w:val="nil"/>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 </w:t>
            </w:r>
          </w:p>
        </w:tc>
      </w:tr>
      <w:tr w:rsidR="00E629F0" w:rsidTr="00E629F0">
        <w:trPr>
          <w:trHeight w:val="300"/>
        </w:trPr>
        <w:tc>
          <w:tcPr>
            <w:tcW w:w="5388"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100" w:firstLine="180"/>
              <w:rPr>
                <w:rFonts w:ascii="Times New Roman" w:hAnsi="Times New Roman" w:cs="Times New Roman"/>
                <w:color w:val="000000"/>
                <w:sz w:val="18"/>
                <w:szCs w:val="18"/>
              </w:rPr>
            </w:pPr>
            <w:r>
              <w:rPr>
                <w:rFonts w:ascii="Times New Roman" w:hAnsi="Times New Roman" w:cs="Times New Roman"/>
                <w:color w:val="000000"/>
                <w:sz w:val="18"/>
                <w:szCs w:val="18"/>
              </w:rPr>
              <w:t xml:space="preserve">источники внешнего финансирования </w:t>
            </w:r>
          </w:p>
        </w:tc>
        <w:tc>
          <w:tcPr>
            <w:tcW w:w="2289" w:type="dxa"/>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х</w:t>
            </w:r>
          </w:p>
        </w:tc>
        <w:tc>
          <w:tcPr>
            <w:tcW w:w="148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0,00</w:t>
            </w:r>
          </w:p>
        </w:tc>
        <w:tc>
          <w:tcPr>
            <w:tcW w:w="152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0,00</w:t>
            </w:r>
          </w:p>
        </w:tc>
      </w:tr>
      <w:tr w:rsidR="00E629F0" w:rsidTr="00E629F0">
        <w:trPr>
          <w:trHeight w:val="300"/>
        </w:trPr>
        <w:tc>
          <w:tcPr>
            <w:tcW w:w="5388" w:type="dxa"/>
            <w:tcBorders>
              <w:top w:val="nil"/>
              <w:left w:val="single" w:sz="4" w:space="0" w:color="000000"/>
              <w:bottom w:val="nil"/>
              <w:right w:val="single" w:sz="8" w:space="0" w:color="000000"/>
            </w:tcBorders>
            <w:vAlign w:val="bottom"/>
            <w:hideMark/>
          </w:tcPr>
          <w:p w:rsidR="00E629F0" w:rsidRDefault="00E629F0">
            <w:pPr>
              <w:spacing w:after="0" w:line="240" w:lineRule="auto"/>
              <w:ind w:firstLineChars="200" w:firstLine="360"/>
              <w:rPr>
                <w:rFonts w:ascii="Times New Roman" w:hAnsi="Times New Roman" w:cs="Times New Roman"/>
                <w:color w:val="000000"/>
                <w:sz w:val="18"/>
                <w:szCs w:val="18"/>
              </w:rPr>
            </w:pPr>
            <w:r>
              <w:rPr>
                <w:rFonts w:ascii="Times New Roman" w:hAnsi="Times New Roman" w:cs="Times New Roman"/>
                <w:color w:val="000000"/>
                <w:sz w:val="18"/>
                <w:szCs w:val="18"/>
              </w:rPr>
              <w:t>из них:</w:t>
            </w:r>
          </w:p>
        </w:tc>
        <w:tc>
          <w:tcPr>
            <w:tcW w:w="2289" w:type="dxa"/>
            <w:tcBorders>
              <w:top w:val="nil"/>
              <w:left w:val="single" w:sz="4" w:space="0" w:color="000000"/>
              <w:bottom w:val="nil"/>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480" w:type="dxa"/>
            <w:tcBorders>
              <w:top w:val="nil"/>
              <w:left w:val="nil"/>
              <w:bottom w:val="nil"/>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 </w:t>
            </w:r>
          </w:p>
        </w:tc>
        <w:tc>
          <w:tcPr>
            <w:tcW w:w="1520" w:type="dxa"/>
            <w:tcBorders>
              <w:top w:val="nil"/>
              <w:left w:val="nil"/>
              <w:bottom w:val="nil"/>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 </w:t>
            </w:r>
          </w:p>
        </w:tc>
      </w:tr>
      <w:tr w:rsidR="00E629F0" w:rsidTr="00E629F0">
        <w:trPr>
          <w:trHeight w:val="300"/>
        </w:trPr>
        <w:tc>
          <w:tcPr>
            <w:tcW w:w="5388"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100" w:firstLine="180"/>
              <w:rPr>
                <w:rFonts w:ascii="Times New Roman" w:hAnsi="Times New Roman" w:cs="Times New Roman"/>
                <w:color w:val="000000"/>
                <w:sz w:val="18"/>
                <w:szCs w:val="18"/>
              </w:rPr>
            </w:pPr>
            <w:r>
              <w:rPr>
                <w:rFonts w:ascii="Times New Roman" w:hAnsi="Times New Roman" w:cs="Times New Roman"/>
                <w:color w:val="000000"/>
                <w:sz w:val="18"/>
                <w:szCs w:val="18"/>
              </w:rPr>
              <w:t>изменение остатков средств</w:t>
            </w:r>
          </w:p>
        </w:tc>
        <w:tc>
          <w:tcPr>
            <w:tcW w:w="2289" w:type="dxa"/>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х</w:t>
            </w:r>
          </w:p>
        </w:tc>
        <w:tc>
          <w:tcPr>
            <w:tcW w:w="148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1 022 150,25</w:t>
            </w:r>
          </w:p>
        </w:tc>
        <w:tc>
          <w:tcPr>
            <w:tcW w:w="152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-2 161 403,97</w:t>
            </w:r>
          </w:p>
        </w:tc>
      </w:tr>
      <w:tr w:rsidR="00E629F0" w:rsidTr="00E629F0">
        <w:trPr>
          <w:trHeight w:val="300"/>
        </w:trPr>
        <w:tc>
          <w:tcPr>
            <w:tcW w:w="5388"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360"/>
              <w:rPr>
                <w:rFonts w:ascii="Times New Roman" w:hAnsi="Times New Roman" w:cs="Times New Roman"/>
                <w:color w:val="000000"/>
                <w:sz w:val="18"/>
                <w:szCs w:val="18"/>
              </w:rPr>
            </w:pPr>
            <w:r>
              <w:rPr>
                <w:rFonts w:ascii="Times New Roman" w:hAnsi="Times New Roman" w:cs="Times New Roman"/>
                <w:color w:val="000000"/>
                <w:sz w:val="18"/>
                <w:szCs w:val="18"/>
              </w:rPr>
              <w:t xml:space="preserve">  Изменение остатков средств на счетах по учету средств бюджетов</w:t>
            </w:r>
          </w:p>
        </w:tc>
        <w:tc>
          <w:tcPr>
            <w:tcW w:w="2289" w:type="dxa"/>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 xml:space="preserve"> 000 0105000000 0000 000</w:t>
            </w:r>
          </w:p>
        </w:tc>
        <w:tc>
          <w:tcPr>
            <w:tcW w:w="148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1 022 150,25</w:t>
            </w:r>
          </w:p>
        </w:tc>
        <w:tc>
          <w:tcPr>
            <w:tcW w:w="152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-2 161 403,97</w:t>
            </w:r>
          </w:p>
        </w:tc>
      </w:tr>
      <w:tr w:rsidR="00E629F0" w:rsidTr="00E629F0">
        <w:trPr>
          <w:trHeight w:val="300"/>
        </w:trPr>
        <w:tc>
          <w:tcPr>
            <w:tcW w:w="5388"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100" w:firstLine="180"/>
              <w:rPr>
                <w:rFonts w:ascii="Times New Roman" w:hAnsi="Times New Roman" w:cs="Times New Roman"/>
                <w:color w:val="000000"/>
                <w:sz w:val="18"/>
                <w:szCs w:val="18"/>
              </w:rPr>
            </w:pPr>
            <w:r>
              <w:rPr>
                <w:rFonts w:ascii="Times New Roman" w:hAnsi="Times New Roman" w:cs="Times New Roman"/>
                <w:color w:val="000000"/>
                <w:sz w:val="18"/>
                <w:szCs w:val="18"/>
              </w:rPr>
              <w:t>увеличение остатков средств, всего</w:t>
            </w:r>
          </w:p>
        </w:tc>
        <w:tc>
          <w:tcPr>
            <w:tcW w:w="2289" w:type="dxa"/>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х</w:t>
            </w:r>
          </w:p>
        </w:tc>
        <w:tc>
          <w:tcPr>
            <w:tcW w:w="148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-19 014 173,20</w:t>
            </w:r>
          </w:p>
        </w:tc>
        <w:tc>
          <w:tcPr>
            <w:tcW w:w="152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-10 692 318,98</w:t>
            </w:r>
          </w:p>
        </w:tc>
      </w:tr>
      <w:tr w:rsidR="00E629F0" w:rsidTr="00E629F0">
        <w:trPr>
          <w:trHeight w:val="300"/>
        </w:trPr>
        <w:tc>
          <w:tcPr>
            <w:tcW w:w="5388"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360"/>
              <w:rPr>
                <w:rFonts w:ascii="Times New Roman" w:hAnsi="Times New Roman" w:cs="Times New Roman"/>
                <w:color w:val="000000"/>
                <w:sz w:val="18"/>
                <w:szCs w:val="18"/>
              </w:rPr>
            </w:pPr>
            <w:r>
              <w:rPr>
                <w:rFonts w:ascii="Times New Roman" w:hAnsi="Times New Roman" w:cs="Times New Roman"/>
                <w:color w:val="000000"/>
                <w:sz w:val="18"/>
                <w:szCs w:val="18"/>
              </w:rPr>
              <w:t xml:space="preserve">  Увеличение прочих остатков средств бюджетов</w:t>
            </w:r>
          </w:p>
        </w:tc>
        <w:tc>
          <w:tcPr>
            <w:tcW w:w="2289" w:type="dxa"/>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 xml:space="preserve"> 000 0105020000 0000 500</w:t>
            </w:r>
          </w:p>
        </w:tc>
        <w:tc>
          <w:tcPr>
            <w:tcW w:w="148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-19 014 173,20</w:t>
            </w:r>
          </w:p>
        </w:tc>
        <w:tc>
          <w:tcPr>
            <w:tcW w:w="152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-10 692 318,98</w:t>
            </w:r>
          </w:p>
        </w:tc>
      </w:tr>
      <w:tr w:rsidR="00E629F0" w:rsidTr="00E629F0">
        <w:trPr>
          <w:trHeight w:val="300"/>
        </w:trPr>
        <w:tc>
          <w:tcPr>
            <w:tcW w:w="5388"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360"/>
              <w:rPr>
                <w:rFonts w:ascii="Times New Roman" w:hAnsi="Times New Roman" w:cs="Times New Roman"/>
                <w:color w:val="000000"/>
                <w:sz w:val="18"/>
                <w:szCs w:val="18"/>
              </w:rPr>
            </w:pPr>
            <w:r>
              <w:rPr>
                <w:rFonts w:ascii="Times New Roman" w:hAnsi="Times New Roman" w:cs="Times New Roman"/>
                <w:color w:val="000000"/>
                <w:sz w:val="18"/>
                <w:szCs w:val="18"/>
              </w:rPr>
              <w:t xml:space="preserve">  Увеличение прочих остатков денежных средств бюджетов</w:t>
            </w:r>
          </w:p>
        </w:tc>
        <w:tc>
          <w:tcPr>
            <w:tcW w:w="2289" w:type="dxa"/>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 xml:space="preserve"> 000 0105020100 0000 510</w:t>
            </w:r>
          </w:p>
        </w:tc>
        <w:tc>
          <w:tcPr>
            <w:tcW w:w="148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-19 014 173,20</w:t>
            </w:r>
          </w:p>
        </w:tc>
        <w:tc>
          <w:tcPr>
            <w:tcW w:w="152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-10 692 318,98</w:t>
            </w:r>
          </w:p>
        </w:tc>
      </w:tr>
      <w:tr w:rsidR="00E629F0" w:rsidTr="00E629F0">
        <w:trPr>
          <w:trHeight w:val="465"/>
        </w:trPr>
        <w:tc>
          <w:tcPr>
            <w:tcW w:w="5388"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360"/>
              <w:rPr>
                <w:rFonts w:ascii="Times New Roman" w:hAnsi="Times New Roman" w:cs="Times New Roman"/>
                <w:color w:val="000000"/>
                <w:sz w:val="18"/>
                <w:szCs w:val="18"/>
              </w:rPr>
            </w:pPr>
            <w:r>
              <w:rPr>
                <w:rFonts w:ascii="Times New Roman" w:hAnsi="Times New Roman" w:cs="Times New Roman"/>
                <w:color w:val="000000"/>
                <w:sz w:val="18"/>
                <w:szCs w:val="18"/>
              </w:rPr>
              <w:t xml:space="preserve">  Увеличение прочих остатков денежных средств бюджетов сельских поселений</w:t>
            </w:r>
          </w:p>
        </w:tc>
        <w:tc>
          <w:tcPr>
            <w:tcW w:w="2289" w:type="dxa"/>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 xml:space="preserve"> 000 0105020110 0000 510</w:t>
            </w:r>
          </w:p>
        </w:tc>
        <w:tc>
          <w:tcPr>
            <w:tcW w:w="148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-19 014 173,20</w:t>
            </w:r>
          </w:p>
        </w:tc>
        <w:tc>
          <w:tcPr>
            <w:tcW w:w="152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-10 692 318,98</w:t>
            </w:r>
          </w:p>
        </w:tc>
      </w:tr>
      <w:tr w:rsidR="00E629F0" w:rsidTr="00E629F0">
        <w:trPr>
          <w:trHeight w:val="300"/>
        </w:trPr>
        <w:tc>
          <w:tcPr>
            <w:tcW w:w="5388"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100" w:firstLine="180"/>
              <w:rPr>
                <w:rFonts w:ascii="Times New Roman" w:hAnsi="Times New Roman" w:cs="Times New Roman"/>
                <w:color w:val="000000"/>
                <w:sz w:val="18"/>
                <w:szCs w:val="18"/>
              </w:rPr>
            </w:pPr>
            <w:r>
              <w:rPr>
                <w:rFonts w:ascii="Times New Roman" w:hAnsi="Times New Roman" w:cs="Times New Roman"/>
                <w:color w:val="000000"/>
                <w:sz w:val="18"/>
                <w:szCs w:val="18"/>
              </w:rPr>
              <w:t>уменьшение остатков средств, всего</w:t>
            </w:r>
          </w:p>
        </w:tc>
        <w:tc>
          <w:tcPr>
            <w:tcW w:w="2289" w:type="dxa"/>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х</w:t>
            </w:r>
          </w:p>
        </w:tc>
        <w:tc>
          <w:tcPr>
            <w:tcW w:w="148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20 036 323,45</w:t>
            </w:r>
          </w:p>
        </w:tc>
        <w:tc>
          <w:tcPr>
            <w:tcW w:w="152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8 530 915,01</w:t>
            </w:r>
          </w:p>
        </w:tc>
      </w:tr>
      <w:tr w:rsidR="00E629F0" w:rsidTr="00E629F0">
        <w:trPr>
          <w:trHeight w:val="300"/>
        </w:trPr>
        <w:tc>
          <w:tcPr>
            <w:tcW w:w="5388"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360"/>
              <w:rPr>
                <w:rFonts w:ascii="Times New Roman" w:hAnsi="Times New Roman" w:cs="Times New Roman"/>
                <w:color w:val="000000"/>
                <w:sz w:val="18"/>
                <w:szCs w:val="18"/>
              </w:rPr>
            </w:pPr>
            <w:r>
              <w:rPr>
                <w:rFonts w:ascii="Times New Roman" w:hAnsi="Times New Roman" w:cs="Times New Roman"/>
                <w:color w:val="000000"/>
                <w:sz w:val="18"/>
                <w:szCs w:val="18"/>
              </w:rPr>
              <w:t xml:space="preserve">  Уменьшение прочих остатков средств бюджетов</w:t>
            </w:r>
          </w:p>
        </w:tc>
        <w:tc>
          <w:tcPr>
            <w:tcW w:w="2289" w:type="dxa"/>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 xml:space="preserve"> 000 0105020000 0000 600</w:t>
            </w:r>
          </w:p>
        </w:tc>
        <w:tc>
          <w:tcPr>
            <w:tcW w:w="148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20 036 323,45</w:t>
            </w:r>
          </w:p>
        </w:tc>
        <w:tc>
          <w:tcPr>
            <w:tcW w:w="152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8 530 915,01</w:t>
            </w:r>
          </w:p>
        </w:tc>
      </w:tr>
      <w:tr w:rsidR="00E629F0" w:rsidTr="00E629F0">
        <w:trPr>
          <w:trHeight w:val="300"/>
        </w:trPr>
        <w:tc>
          <w:tcPr>
            <w:tcW w:w="5388"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360"/>
              <w:rPr>
                <w:rFonts w:ascii="Times New Roman" w:hAnsi="Times New Roman" w:cs="Times New Roman"/>
                <w:color w:val="000000"/>
                <w:sz w:val="18"/>
                <w:szCs w:val="18"/>
              </w:rPr>
            </w:pPr>
            <w:r>
              <w:rPr>
                <w:rFonts w:ascii="Times New Roman" w:hAnsi="Times New Roman" w:cs="Times New Roman"/>
                <w:color w:val="000000"/>
                <w:sz w:val="18"/>
                <w:szCs w:val="18"/>
              </w:rPr>
              <w:t xml:space="preserve">  Уменьшение прочих остатков денежных средств бюджетов</w:t>
            </w:r>
          </w:p>
        </w:tc>
        <w:tc>
          <w:tcPr>
            <w:tcW w:w="2289" w:type="dxa"/>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 xml:space="preserve"> 000 0105020100 0000 610</w:t>
            </w:r>
          </w:p>
        </w:tc>
        <w:tc>
          <w:tcPr>
            <w:tcW w:w="148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20 036 323,45</w:t>
            </w:r>
          </w:p>
        </w:tc>
        <w:tc>
          <w:tcPr>
            <w:tcW w:w="152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8 530 915,01</w:t>
            </w:r>
          </w:p>
        </w:tc>
      </w:tr>
      <w:tr w:rsidR="00E629F0" w:rsidTr="00E629F0">
        <w:trPr>
          <w:trHeight w:val="480"/>
        </w:trPr>
        <w:tc>
          <w:tcPr>
            <w:tcW w:w="5388" w:type="dxa"/>
            <w:tcBorders>
              <w:top w:val="nil"/>
              <w:left w:val="single" w:sz="4" w:space="0" w:color="000000"/>
              <w:bottom w:val="single" w:sz="4" w:space="0" w:color="000000"/>
              <w:right w:val="single" w:sz="8" w:space="0" w:color="000000"/>
            </w:tcBorders>
            <w:vAlign w:val="bottom"/>
            <w:hideMark/>
          </w:tcPr>
          <w:p w:rsidR="00E629F0" w:rsidRDefault="00E629F0">
            <w:pPr>
              <w:spacing w:after="0" w:line="240" w:lineRule="auto"/>
              <w:ind w:firstLineChars="200" w:firstLine="360"/>
              <w:rPr>
                <w:rFonts w:ascii="Times New Roman" w:hAnsi="Times New Roman" w:cs="Times New Roman"/>
                <w:color w:val="000000"/>
                <w:sz w:val="18"/>
                <w:szCs w:val="18"/>
              </w:rPr>
            </w:pPr>
            <w:r>
              <w:rPr>
                <w:rFonts w:ascii="Times New Roman" w:hAnsi="Times New Roman" w:cs="Times New Roman"/>
                <w:color w:val="000000"/>
                <w:sz w:val="18"/>
                <w:szCs w:val="18"/>
              </w:rPr>
              <w:t xml:space="preserve">  Уменьшение прочих остатков денежных средств бюджетов сельских поселений</w:t>
            </w:r>
          </w:p>
        </w:tc>
        <w:tc>
          <w:tcPr>
            <w:tcW w:w="2289" w:type="dxa"/>
            <w:tcBorders>
              <w:top w:val="nil"/>
              <w:left w:val="single" w:sz="4" w:space="0" w:color="000000"/>
              <w:bottom w:val="single" w:sz="4" w:space="0" w:color="000000"/>
              <w:right w:val="single" w:sz="4" w:space="0" w:color="000000"/>
            </w:tcBorders>
            <w:noWrap/>
            <w:vAlign w:val="bottom"/>
            <w:hideMark/>
          </w:tcPr>
          <w:p w:rsidR="00E629F0" w:rsidRDefault="00E629F0">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 xml:space="preserve"> 000 0105020110 0000 610</w:t>
            </w:r>
          </w:p>
        </w:tc>
        <w:tc>
          <w:tcPr>
            <w:tcW w:w="148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20 036 323,45</w:t>
            </w:r>
          </w:p>
        </w:tc>
        <w:tc>
          <w:tcPr>
            <w:tcW w:w="1520" w:type="dxa"/>
            <w:tcBorders>
              <w:top w:val="nil"/>
              <w:left w:val="nil"/>
              <w:bottom w:val="single" w:sz="4" w:space="0" w:color="000000"/>
              <w:right w:val="single" w:sz="4" w:space="0" w:color="000000"/>
            </w:tcBorders>
            <w:noWrap/>
            <w:vAlign w:val="bottom"/>
            <w:hideMark/>
          </w:tcPr>
          <w:p w:rsidR="00E629F0" w:rsidRDefault="00E629F0">
            <w:pPr>
              <w:spacing w:after="0" w:line="240" w:lineRule="auto"/>
              <w:jc w:val="right"/>
              <w:rPr>
                <w:rFonts w:ascii="Times New Roman" w:hAnsi="Times New Roman" w:cs="Times New Roman"/>
                <w:color w:val="000000"/>
                <w:sz w:val="18"/>
                <w:szCs w:val="18"/>
              </w:rPr>
            </w:pPr>
            <w:r>
              <w:rPr>
                <w:rFonts w:ascii="Times New Roman" w:hAnsi="Times New Roman" w:cs="Times New Roman"/>
                <w:color w:val="000000"/>
                <w:sz w:val="18"/>
                <w:szCs w:val="18"/>
              </w:rPr>
              <w:t>8 530 915,01</w:t>
            </w:r>
          </w:p>
        </w:tc>
      </w:tr>
    </w:tbl>
    <w:p w:rsidR="00E629F0" w:rsidRDefault="00E629F0" w:rsidP="00E629F0">
      <w:pPr>
        <w:spacing w:after="0" w:line="240" w:lineRule="auto"/>
        <w:jc w:val="center"/>
        <w:rPr>
          <w:rFonts w:ascii="Times New Roman" w:hAnsi="Times New Roman" w:cs="Times New Roman"/>
          <w:b/>
          <w:sz w:val="24"/>
          <w:szCs w:val="28"/>
        </w:rPr>
      </w:pPr>
    </w:p>
    <w:p w:rsidR="00E629F0" w:rsidRDefault="00E629F0" w:rsidP="00E629F0">
      <w:pPr>
        <w:jc w:val="both"/>
        <w:rPr>
          <w:b/>
          <w:sz w:val="16"/>
          <w:szCs w:val="28"/>
        </w:rPr>
      </w:pPr>
    </w:p>
    <w:p w:rsidR="00E629F0" w:rsidRDefault="00E629F0" w:rsidP="00E629F0">
      <w:pPr>
        <w:jc w:val="both"/>
        <w:rPr>
          <w:b/>
          <w:sz w:val="32"/>
          <w:szCs w:val="28"/>
        </w:rPr>
      </w:pPr>
      <w:r>
        <w:rPr>
          <w:b/>
          <w:sz w:val="28"/>
          <w:szCs w:val="28"/>
        </w:rPr>
        <w:t xml:space="preserve"> </w:t>
      </w:r>
    </w:p>
    <w:p w:rsidR="00E629F0" w:rsidRDefault="00E629F0" w:rsidP="00E629F0">
      <w:pPr>
        <w:jc w:val="both"/>
        <w:rPr>
          <w:szCs w:val="28"/>
        </w:rPr>
      </w:pPr>
    </w:p>
    <w:p w:rsidR="00E629F0" w:rsidRDefault="00E629F0" w:rsidP="00E629F0">
      <w:pPr>
        <w:pStyle w:val="ConsPlusNormal"/>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BF083B">
      <w:pPr>
        <w:pStyle w:val="ConsPlusNormal"/>
        <w:ind w:firstLine="0"/>
        <w:outlineLvl w:val="0"/>
        <w:rPr>
          <w:rFonts w:ascii="Times New Roman" w:hAnsi="Times New Roman" w:cs="Times New Roman"/>
          <w:sz w:val="28"/>
          <w:szCs w:val="28"/>
        </w:rPr>
      </w:pPr>
    </w:p>
    <w:p w:rsidR="00E629F0" w:rsidRDefault="00E629F0" w:rsidP="001D2691">
      <w:pPr>
        <w:spacing w:after="0" w:line="240" w:lineRule="auto"/>
        <w:ind w:firstLine="709"/>
        <w:jc w:val="center"/>
        <w:rPr>
          <w:rFonts w:ascii="Times New Roman" w:hAnsi="Times New Roman" w:cs="Times New Roman"/>
        </w:rPr>
      </w:pPr>
      <w:r>
        <w:rPr>
          <w:rFonts w:ascii="Times New Roman" w:hAnsi="Times New Roman" w:cs="Times New Roman"/>
          <w:noProof/>
        </w:rPr>
        <w:lastRenderedPageBreak/>
        <w:drawing>
          <wp:inline distT="0" distB="0" distL="0" distR="0">
            <wp:extent cx="643255" cy="789940"/>
            <wp:effectExtent l="19050" t="0" r="4445" b="0"/>
            <wp:docPr id="37" name="Рисунок 46"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Gerb_rf"/>
                    <pic:cNvPicPr>
                      <a:picLocks noChangeAspect="1" noChangeArrowheads="1"/>
                    </pic:cNvPicPr>
                  </pic:nvPicPr>
                  <pic:blipFill>
                    <a:blip r:embed="rId8"/>
                    <a:srcRect/>
                    <a:stretch>
                      <a:fillRect/>
                    </a:stretch>
                  </pic:blipFill>
                  <pic:spPr bwMode="auto">
                    <a:xfrm>
                      <a:off x="0" y="0"/>
                      <a:ext cx="643255" cy="789940"/>
                    </a:xfrm>
                    <a:prstGeom prst="rect">
                      <a:avLst/>
                    </a:prstGeom>
                    <a:noFill/>
                    <a:ln w="9525">
                      <a:noFill/>
                      <a:miter lim="800000"/>
                      <a:headEnd/>
                      <a:tailEnd/>
                    </a:ln>
                  </pic:spPr>
                </pic:pic>
              </a:graphicData>
            </a:graphic>
          </wp:inline>
        </w:drawing>
      </w:r>
    </w:p>
    <w:p w:rsidR="00E629F0" w:rsidRDefault="00E629F0" w:rsidP="001D2691">
      <w:pPr>
        <w:spacing w:after="0" w:line="240" w:lineRule="auto"/>
        <w:ind w:firstLine="709"/>
        <w:jc w:val="center"/>
        <w:rPr>
          <w:rFonts w:ascii="Times New Roman" w:hAnsi="Times New Roman" w:cs="Times New Roman"/>
          <w:b/>
          <w:sz w:val="16"/>
        </w:rPr>
      </w:pPr>
    </w:p>
    <w:p w:rsidR="00E629F0" w:rsidRDefault="00E629F0" w:rsidP="001D2691">
      <w:pPr>
        <w:tabs>
          <w:tab w:val="left" w:pos="5670"/>
        </w:tabs>
        <w:spacing w:after="0" w:line="240" w:lineRule="auto"/>
        <w:ind w:firstLine="709"/>
        <w:jc w:val="center"/>
        <w:rPr>
          <w:rFonts w:ascii="Times New Roman" w:hAnsi="Times New Roman" w:cs="Times New Roman"/>
          <w:b/>
          <w:i/>
          <w:sz w:val="32"/>
          <w:szCs w:val="32"/>
        </w:rPr>
      </w:pPr>
      <w:r>
        <w:rPr>
          <w:rFonts w:ascii="Times New Roman" w:hAnsi="Times New Roman" w:cs="Times New Roman"/>
          <w:b/>
          <w:i/>
          <w:sz w:val="32"/>
          <w:szCs w:val="32"/>
        </w:rPr>
        <w:t>ПОСТАНОВЛЕНИЕ</w:t>
      </w:r>
    </w:p>
    <w:p w:rsidR="00E629F0" w:rsidRDefault="00E629F0" w:rsidP="001D2691">
      <w:pPr>
        <w:spacing w:after="0" w:line="240" w:lineRule="auto"/>
        <w:ind w:firstLine="709"/>
        <w:jc w:val="center"/>
        <w:rPr>
          <w:rFonts w:ascii="Times New Roman" w:hAnsi="Times New Roman" w:cs="Times New Roman"/>
          <w:b/>
          <w:i/>
          <w:sz w:val="28"/>
          <w:szCs w:val="28"/>
        </w:rPr>
      </w:pPr>
      <w:r>
        <w:rPr>
          <w:rFonts w:ascii="Times New Roman" w:hAnsi="Times New Roman" w:cs="Times New Roman"/>
          <w:b/>
          <w:i/>
          <w:sz w:val="28"/>
          <w:szCs w:val="28"/>
        </w:rPr>
        <w:t>Администрации</w:t>
      </w:r>
    </w:p>
    <w:p w:rsidR="00E629F0" w:rsidRDefault="00E629F0" w:rsidP="001D2691">
      <w:pPr>
        <w:spacing w:after="0" w:line="240" w:lineRule="auto"/>
        <w:ind w:firstLine="709"/>
        <w:jc w:val="center"/>
        <w:rPr>
          <w:rFonts w:ascii="Times New Roman" w:hAnsi="Times New Roman" w:cs="Times New Roman"/>
          <w:b/>
          <w:i/>
          <w:sz w:val="28"/>
          <w:szCs w:val="28"/>
        </w:rPr>
      </w:pPr>
      <w:r>
        <w:rPr>
          <w:rFonts w:ascii="Times New Roman" w:hAnsi="Times New Roman" w:cs="Times New Roman"/>
          <w:b/>
          <w:i/>
          <w:sz w:val="28"/>
          <w:szCs w:val="28"/>
        </w:rPr>
        <w:t>муниципального образования</w:t>
      </w:r>
    </w:p>
    <w:p w:rsidR="00E629F0" w:rsidRDefault="00E629F0" w:rsidP="001D2691">
      <w:pPr>
        <w:spacing w:after="0" w:line="240" w:lineRule="auto"/>
        <w:ind w:firstLine="709"/>
        <w:jc w:val="center"/>
        <w:rPr>
          <w:rFonts w:ascii="Times New Roman" w:hAnsi="Times New Roman" w:cs="Times New Roman"/>
          <w:b/>
          <w:i/>
          <w:sz w:val="28"/>
          <w:szCs w:val="28"/>
        </w:rPr>
      </w:pPr>
      <w:r>
        <w:rPr>
          <w:rFonts w:ascii="Times New Roman" w:hAnsi="Times New Roman" w:cs="Times New Roman"/>
          <w:b/>
          <w:i/>
          <w:sz w:val="28"/>
          <w:szCs w:val="28"/>
        </w:rPr>
        <w:t xml:space="preserve">«Каминское сельское поселение Родниковского </w:t>
      </w:r>
    </w:p>
    <w:p w:rsidR="00E629F0" w:rsidRDefault="00E629F0" w:rsidP="001D2691">
      <w:pPr>
        <w:spacing w:after="0" w:line="240" w:lineRule="auto"/>
        <w:ind w:firstLine="709"/>
        <w:jc w:val="center"/>
        <w:rPr>
          <w:rFonts w:ascii="Times New Roman" w:hAnsi="Times New Roman" w:cs="Times New Roman"/>
          <w:b/>
          <w:i/>
          <w:sz w:val="28"/>
          <w:szCs w:val="28"/>
        </w:rPr>
      </w:pPr>
      <w:r>
        <w:rPr>
          <w:rFonts w:ascii="Times New Roman" w:hAnsi="Times New Roman" w:cs="Times New Roman"/>
          <w:b/>
          <w:i/>
          <w:sz w:val="28"/>
          <w:szCs w:val="28"/>
        </w:rPr>
        <w:t>муниципального  района Ивановской области»</w:t>
      </w:r>
    </w:p>
    <w:p w:rsidR="00E629F0" w:rsidRDefault="00E629F0" w:rsidP="00E629F0">
      <w:pPr>
        <w:spacing w:after="0" w:line="240" w:lineRule="auto"/>
        <w:jc w:val="center"/>
        <w:rPr>
          <w:rFonts w:ascii="Times New Roman" w:hAnsi="Times New Roman" w:cs="Times New Roman"/>
        </w:rPr>
      </w:pPr>
    </w:p>
    <w:p w:rsidR="00E629F0" w:rsidRDefault="00E629F0" w:rsidP="00E629F0">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  от  17.07.2017</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 57</w:t>
      </w:r>
    </w:p>
    <w:p w:rsidR="00E629F0" w:rsidRDefault="00E629F0" w:rsidP="00E629F0">
      <w:pPr>
        <w:spacing w:after="0" w:line="240" w:lineRule="auto"/>
        <w:rPr>
          <w:rFonts w:ascii="Times New Roman" w:hAnsi="Times New Roman" w:cs="Times New Roman"/>
        </w:rPr>
      </w:pP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О присвоении адресной части земельному участку, находящемуся </w:t>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по адресу: Ивановская область, Родниковский район, д. Ситьково</w:t>
      </w:r>
    </w:p>
    <w:p w:rsidR="00E629F0" w:rsidRDefault="00E629F0" w:rsidP="00E629F0">
      <w:pPr>
        <w:spacing w:after="0" w:line="240" w:lineRule="auto"/>
        <w:jc w:val="center"/>
        <w:rPr>
          <w:rFonts w:ascii="Times New Roman" w:hAnsi="Times New Roman" w:cs="Times New Roman"/>
          <w:b/>
          <w:sz w:val="28"/>
          <w:szCs w:val="28"/>
        </w:rPr>
      </w:pPr>
    </w:p>
    <w:p w:rsidR="00E629F0" w:rsidRDefault="00E629F0" w:rsidP="00E629F0">
      <w:pPr>
        <w:autoSpaceDE w:val="0"/>
        <w:autoSpaceDN w:val="0"/>
        <w:adjustRightInd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В соответствии с постановлением Правительства Российской Федерации от 19.11.2014 № 1221 «Об утверждении правил присвоения, изменения и аннулирования адресов», Уставом муниципального образования «Каминское сельское поселение Родниковского муниципального района Ивановской области», Административным регламентом предоставления муниципальной услуги «Присвоение адресов объектам недвижимости, установление местоположения строениям», утвержденным постановлением администрации муниципального образования «Каминское сельское поселение Родниковского муниципального района Ивановской области» от 10.06.2012 № 69, в целях упорядочения адресного хозяйства</w:t>
      </w:r>
    </w:p>
    <w:p w:rsidR="00E629F0" w:rsidRDefault="00E629F0" w:rsidP="00E629F0">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администрация муниципального образования  «Каминское сельское поселение Родниковского муниципального района Ивановской области»</w:t>
      </w:r>
    </w:p>
    <w:p w:rsidR="00E629F0" w:rsidRDefault="00E629F0" w:rsidP="00E629F0">
      <w:pPr>
        <w:autoSpaceDE w:val="0"/>
        <w:autoSpaceDN w:val="0"/>
        <w:adjustRightInd w:val="0"/>
        <w:spacing w:after="0" w:line="240" w:lineRule="auto"/>
        <w:ind w:firstLine="540"/>
        <w:jc w:val="center"/>
        <w:rPr>
          <w:rFonts w:ascii="Times New Roman" w:hAnsi="Times New Roman" w:cs="Times New Roman"/>
          <w:b/>
          <w:sz w:val="28"/>
          <w:szCs w:val="28"/>
        </w:rPr>
      </w:pPr>
      <w:r>
        <w:rPr>
          <w:rFonts w:ascii="Times New Roman" w:hAnsi="Times New Roman" w:cs="Times New Roman"/>
          <w:b/>
          <w:sz w:val="28"/>
          <w:szCs w:val="28"/>
        </w:rPr>
        <w:t>п о с т а н о в л я е т:</w:t>
      </w:r>
    </w:p>
    <w:p w:rsidR="00E629F0" w:rsidRDefault="00E629F0" w:rsidP="00E629F0">
      <w:pPr>
        <w:autoSpaceDE w:val="0"/>
        <w:autoSpaceDN w:val="0"/>
        <w:adjustRightInd w:val="0"/>
        <w:spacing w:after="0" w:line="240" w:lineRule="auto"/>
        <w:jc w:val="both"/>
        <w:outlineLvl w:val="0"/>
        <w:rPr>
          <w:rFonts w:ascii="Times New Roman" w:hAnsi="Times New Roman" w:cs="Times New Roman"/>
          <w:sz w:val="28"/>
          <w:szCs w:val="28"/>
        </w:rPr>
      </w:pPr>
      <w:r>
        <w:rPr>
          <w:rFonts w:ascii="Times New Roman" w:hAnsi="Times New Roman" w:cs="Times New Roman"/>
          <w:sz w:val="28"/>
          <w:szCs w:val="28"/>
        </w:rPr>
        <w:tab/>
        <w:t>Присвоить земельному участку с кадастровым номером 37:15:020604:59 площадью 5000 кв. м, адресную часть: Ивановская область, Родниковский район, д. Ситьково, ул. Новая, 2/2</w:t>
      </w:r>
    </w:p>
    <w:p w:rsidR="00E629F0" w:rsidRDefault="00E629F0" w:rsidP="00E629F0">
      <w:pPr>
        <w:autoSpaceDE w:val="0"/>
        <w:autoSpaceDN w:val="0"/>
        <w:adjustRightInd w:val="0"/>
        <w:spacing w:after="0" w:line="240" w:lineRule="auto"/>
        <w:jc w:val="both"/>
        <w:outlineLvl w:val="0"/>
        <w:rPr>
          <w:rFonts w:ascii="Times New Roman" w:hAnsi="Times New Roman" w:cs="Times New Roman"/>
          <w:sz w:val="28"/>
          <w:szCs w:val="28"/>
        </w:rPr>
      </w:pPr>
    </w:p>
    <w:tbl>
      <w:tblPr>
        <w:tblW w:w="10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4"/>
        <w:gridCol w:w="1664"/>
        <w:gridCol w:w="1799"/>
        <w:gridCol w:w="1260"/>
        <w:gridCol w:w="1260"/>
        <w:gridCol w:w="1979"/>
        <w:gridCol w:w="1979"/>
      </w:tblGrid>
      <w:tr w:rsidR="00E629F0" w:rsidTr="00E629F0">
        <w:tc>
          <w:tcPr>
            <w:tcW w:w="424" w:type="dxa"/>
            <w:tcBorders>
              <w:top w:val="single" w:sz="4" w:space="0" w:color="auto"/>
              <w:left w:val="single" w:sz="4" w:space="0" w:color="auto"/>
              <w:bottom w:val="single" w:sz="4" w:space="0" w:color="auto"/>
              <w:right w:val="single" w:sz="4" w:space="0" w:color="auto"/>
            </w:tcBorders>
            <w:hideMark/>
          </w:tcPr>
          <w:p w:rsidR="00E629F0" w:rsidRDefault="00E629F0">
            <w:pPr>
              <w:autoSpaceDE w:val="0"/>
              <w:autoSpaceDN w:val="0"/>
              <w:adjustRightInd w:val="0"/>
              <w:spacing w:after="0" w:line="240" w:lineRule="auto"/>
              <w:jc w:val="both"/>
              <w:rPr>
                <w:rFonts w:ascii="Times New Roman" w:hAnsi="Times New Roman" w:cs="Times New Roman"/>
                <w:b/>
              </w:rPr>
            </w:pPr>
            <w:r>
              <w:rPr>
                <w:rFonts w:ascii="Times New Roman" w:hAnsi="Times New Roman" w:cs="Times New Roman"/>
                <w:b/>
              </w:rPr>
              <w:t>№</w:t>
            </w:r>
          </w:p>
        </w:tc>
        <w:tc>
          <w:tcPr>
            <w:tcW w:w="1664" w:type="dxa"/>
            <w:tcBorders>
              <w:top w:val="single" w:sz="4" w:space="0" w:color="auto"/>
              <w:left w:val="single" w:sz="4" w:space="0" w:color="auto"/>
              <w:bottom w:val="single" w:sz="4" w:space="0" w:color="auto"/>
              <w:right w:val="single" w:sz="4" w:space="0" w:color="auto"/>
            </w:tcBorders>
            <w:hideMark/>
          </w:tcPr>
          <w:p w:rsidR="00E629F0" w:rsidRDefault="00E629F0">
            <w:pPr>
              <w:autoSpaceDE w:val="0"/>
              <w:autoSpaceDN w:val="0"/>
              <w:adjustRightInd w:val="0"/>
              <w:spacing w:after="0" w:line="240" w:lineRule="auto"/>
              <w:jc w:val="both"/>
              <w:rPr>
                <w:rFonts w:ascii="Times New Roman" w:hAnsi="Times New Roman" w:cs="Times New Roman"/>
                <w:b/>
              </w:rPr>
            </w:pPr>
            <w:r>
              <w:rPr>
                <w:rFonts w:ascii="Times New Roman" w:hAnsi="Times New Roman" w:cs="Times New Roman"/>
                <w:b/>
              </w:rPr>
              <w:t>Объект права</w:t>
            </w:r>
          </w:p>
        </w:tc>
        <w:tc>
          <w:tcPr>
            <w:tcW w:w="1800" w:type="dxa"/>
            <w:tcBorders>
              <w:top w:val="single" w:sz="4" w:space="0" w:color="auto"/>
              <w:left w:val="single" w:sz="4" w:space="0" w:color="auto"/>
              <w:bottom w:val="single" w:sz="4" w:space="0" w:color="auto"/>
              <w:right w:val="single" w:sz="4" w:space="0" w:color="auto"/>
            </w:tcBorders>
            <w:hideMark/>
          </w:tcPr>
          <w:p w:rsidR="00E629F0" w:rsidRDefault="00E629F0">
            <w:pPr>
              <w:autoSpaceDE w:val="0"/>
              <w:autoSpaceDN w:val="0"/>
              <w:adjustRightInd w:val="0"/>
              <w:spacing w:after="0" w:line="240" w:lineRule="auto"/>
              <w:jc w:val="both"/>
              <w:rPr>
                <w:rFonts w:ascii="Times New Roman" w:hAnsi="Times New Roman" w:cs="Times New Roman"/>
                <w:b/>
              </w:rPr>
            </w:pPr>
            <w:r>
              <w:rPr>
                <w:rFonts w:ascii="Times New Roman" w:hAnsi="Times New Roman" w:cs="Times New Roman"/>
                <w:b/>
              </w:rPr>
              <w:t>Населенный пункт</w:t>
            </w:r>
          </w:p>
        </w:tc>
        <w:tc>
          <w:tcPr>
            <w:tcW w:w="1260" w:type="dxa"/>
            <w:tcBorders>
              <w:top w:val="single" w:sz="4" w:space="0" w:color="auto"/>
              <w:left w:val="single" w:sz="4" w:space="0" w:color="auto"/>
              <w:bottom w:val="single" w:sz="4" w:space="0" w:color="auto"/>
              <w:right w:val="single" w:sz="4" w:space="0" w:color="auto"/>
            </w:tcBorders>
            <w:hideMark/>
          </w:tcPr>
          <w:p w:rsidR="00E629F0" w:rsidRDefault="00E629F0">
            <w:pPr>
              <w:autoSpaceDE w:val="0"/>
              <w:autoSpaceDN w:val="0"/>
              <w:adjustRightInd w:val="0"/>
              <w:spacing w:after="0" w:line="240" w:lineRule="auto"/>
              <w:jc w:val="both"/>
              <w:rPr>
                <w:rFonts w:ascii="Times New Roman" w:hAnsi="Times New Roman" w:cs="Times New Roman"/>
                <w:b/>
              </w:rPr>
            </w:pPr>
            <w:r>
              <w:rPr>
                <w:rFonts w:ascii="Times New Roman" w:hAnsi="Times New Roman" w:cs="Times New Roman"/>
                <w:b/>
              </w:rPr>
              <w:t>Улица</w:t>
            </w:r>
          </w:p>
        </w:tc>
        <w:tc>
          <w:tcPr>
            <w:tcW w:w="1260" w:type="dxa"/>
            <w:tcBorders>
              <w:top w:val="single" w:sz="4" w:space="0" w:color="auto"/>
              <w:left w:val="single" w:sz="4" w:space="0" w:color="auto"/>
              <w:bottom w:val="single" w:sz="4" w:space="0" w:color="auto"/>
              <w:right w:val="single" w:sz="4" w:space="0" w:color="auto"/>
            </w:tcBorders>
            <w:hideMark/>
          </w:tcPr>
          <w:p w:rsidR="00E629F0" w:rsidRDefault="00E629F0">
            <w:pPr>
              <w:autoSpaceDE w:val="0"/>
              <w:autoSpaceDN w:val="0"/>
              <w:adjustRightInd w:val="0"/>
              <w:spacing w:after="0" w:line="240" w:lineRule="auto"/>
              <w:jc w:val="both"/>
              <w:rPr>
                <w:rFonts w:ascii="Times New Roman" w:hAnsi="Times New Roman" w:cs="Times New Roman"/>
                <w:b/>
              </w:rPr>
            </w:pPr>
            <w:r>
              <w:rPr>
                <w:rFonts w:ascii="Times New Roman" w:hAnsi="Times New Roman" w:cs="Times New Roman"/>
                <w:b/>
              </w:rPr>
              <w:t>Номер домовладения</w:t>
            </w:r>
          </w:p>
        </w:tc>
        <w:tc>
          <w:tcPr>
            <w:tcW w:w="1980" w:type="dxa"/>
            <w:tcBorders>
              <w:top w:val="single" w:sz="4" w:space="0" w:color="auto"/>
              <w:left w:val="single" w:sz="4" w:space="0" w:color="auto"/>
              <w:bottom w:val="single" w:sz="4" w:space="0" w:color="auto"/>
              <w:right w:val="single" w:sz="4" w:space="0" w:color="auto"/>
            </w:tcBorders>
            <w:hideMark/>
          </w:tcPr>
          <w:p w:rsidR="00E629F0" w:rsidRDefault="00E629F0">
            <w:pPr>
              <w:autoSpaceDE w:val="0"/>
              <w:autoSpaceDN w:val="0"/>
              <w:adjustRightInd w:val="0"/>
              <w:spacing w:after="0" w:line="240" w:lineRule="auto"/>
              <w:jc w:val="both"/>
              <w:rPr>
                <w:rFonts w:ascii="Times New Roman" w:hAnsi="Times New Roman" w:cs="Times New Roman"/>
                <w:b/>
              </w:rPr>
            </w:pPr>
            <w:r>
              <w:rPr>
                <w:rFonts w:ascii="Times New Roman" w:hAnsi="Times New Roman" w:cs="Times New Roman"/>
                <w:b/>
              </w:rPr>
              <w:t>Кадастровый номер</w:t>
            </w:r>
          </w:p>
        </w:tc>
        <w:tc>
          <w:tcPr>
            <w:tcW w:w="1980" w:type="dxa"/>
            <w:tcBorders>
              <w:top w:val="single" w:sz="4" w:space="0" w:color="auto"/>
              <w:left w:val="single" w:sz="4" w:space="0" w:color="auto"/>
              <w:bottom w:val="single" w:sz="4" w:space="0" w:color="auto"/>
              <w:right w:val="single" w:sz="4" w:space="0" w:color="auto"/>
            </w:tcBorders>
            <w:hideMark/>
          </w:tcPr>
          <w:p w:rsidR="00E629F0" w:rsidRDefault="00E629F0">
            <w:pPr>
              <w:autoSpaceDE w:val="0"/>
              <w:autoSpaceDN w:val="0"/>
              <w:adjustRightInd w:val="0"/>
              <w:spacing w:after="0" w:line="240" w:lineRule="auto"/>
              <w:jc w:val="both"/>
              <w:rPr>
                <w:rFonts w:ascii="Times New Roman" w:hAnsi="Times New Roman" w:cs="Times New Roman"/>
                <w:b/>
              </w:rPr>
            </w:pPr>
            <w:r>
              <w:rPr>
                <w:rFonts w:ascii="Times New Roman" w:hAnsi="Times New Roman" w:cs="Times New Roman"/>
                <w:b/>
              </w:rPr>
              <w:t>Ф.И.О. собственника</w:t>
            </w:r>
          </w:p>
        </w:tc>
      </w:tr>
      <w:tr w:rsidR="00E629F0" w:rsidTr="00E629F0">
        <w:tc>
          <w:tcPr>
            <w:tcW w:w="424" w:type="dxa"/>
            <w:tcBorders>
              <w:top w:val="single" w:sz="4" w:space="0" w:color="auto"/>
              <w:left w:val="single" w:sz="4" w:space="0" w:color="auto"/>
              <w:bottom w:val="single" w:sz="4" w:space="0" w:color="auto"/>
              <w:right w:val="single" w:sz="4" w:space="0" w:color="auto"/>
            </w:tcBorders>
            <w:hideMark/>
          </w:tcPr>
          <w:p w:rsidR="00E629F0" w:rsidRDefault="00E629F0">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1</w:t>
            </w:r>
          </w:p>
        </w:tc>
        <w:tc>
          <w:tcPr>
            <w:tcW w:w="1664" w:type="dxa"/>
            <w:tcBorders>
              <w:top w:val="single" w:sz="4" w:space="0" w:color="auto"/>
              <w:left w:val="single" w:sz="4" w:space="0" w:color="auto"/>
              <w:bottom w:val="single" w:sz="4" w:space="0" w:color="auto"/>
              <w:right w:val="single" w:sz="4" w:space="0" w:color="auto"/>
            </w:tcBorders>
            <w:hideMark/>
          </w:tcPr>
          <w:p w:rsidR="00E629F0" w:rsidRDefault="00E629F0">
            <w:pPr>
              <w:autoSpaceDE w:val="0"/>
              <w:autoSpaceDN w:val="0"/>
              <w:adjustRightInd w:val="0"/>
              <w:spacing w:after="0" w:line="240" w:lineRule="auto"/>
              <w:rPr>
                <w:rFonts w:ascii="Times New Roman" w:hAnsi="Times New Roman" w:cs="Times New Roman"/>
              </w:rPr>
            </w:pPr>
            <w:r>
              <w:rPr>
                <w:rFonts w:ascii="Times New Roman" w:hAnsi="Times New Roman" w:cs="Times New Roman"/>
              </w:rPr>
              <w:t xml:space="preserve">земельный участок </w:t>
            </w:r>
          </w:p>
        </w:tc>
        <w:tc>
          <w:tcPr>
            <w:tcW w:w="1800" w:type="dxa"/>
            <w:tcBorders>
              <w:top w:val="single" w:sz="4" w:space="0" w:color="auto"/>
              <w:left w:val="single" w:sz="4" w:space="0" w:color="auto"/>
              <w:bottom w:val="single" w:sz="4" w:space="0" w:color="auto"/>
              <w:right w:val="single" w:sz="4" w:space="0" w:color="auto"/>
            </w:tcBorders>
            <w:hideMark/>
          </w:tcPr>
          <w:p w:rsidR="00E629F0" w:rsidRDefault="00E629F0">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д. Ситьково</w:t>
            </w:r>
          </w:p>
        </w:tc>
        <w:tc>
          <w:tcPr>
            <w:tcW w:w="1260" w:type="dxa"/>
            <w:tcBorders>
              <w:top w:val="single" w:sz="4" w:space="0" w:color="auto"/>
              <w:left w:val="single" w:sz="4" w:space="0" w:color="auto"/>
              <w:bottom w:val="single" w:sz="4" w:space="0" w:color="auto"/>
              <w:right w:val="single" w:sz="4" w:space="0" w:color="auto"/>
            </w:tcBorders>
            <w:hideMark/>
          </w:tcPr>
          <w:p w:rsidR="00E629F0" w:rsidRDefault="00E629F0">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Новая</w:t>
            </w:r>
          </w:p>
        </w:tc>
        <w:tc>
          <w:tcPr>
            <w:tcW w:w="1260" w:type="dxa"/>
            <w:tcBorders>
              <w:top w:val="single" w:sz="4" w:space="0" w:color="auto"/>
              <w:left w:val="single" w:sz="4" w:space="0" w:color="auto"/>
              <w:bottom w:val="single" w:sz="4" w:space="0" w:color="auto"/>
              <w:right w:val="single" w:sz="4" w:space="0" w:color="auto"/>
            </w:tcBorders>
            <w:hideMark/>
          </w:tcPr>
          <w:p w:rsidR="00E629F0" w:rsidRDefault="00E629F0">
            <w:pPr>
              <w:autoSpaceDE w:val="0"/>
              <w:autoSpaceDN w:val="0"/>
              <w:adjustRightInd w:val="0"/>
              <w:spacing w:after="0" w:line="240" w:lineRule="auto"/>
              <w:jc w:val="center"/>
              <w:rPr>
                <w:rFonts w:ascii="Times New Roman" w:hAnsi="Times New Roman" w:cs="Times New Roman"/>
              </w:rPr>
            </w:pPr>
            <w:r>
              <w:rPr>
                <w:rFonts w:ascii="Times New Roman" w:hAnsi="Times New Roman" w:cs="Times New Roman"/>
              </w:rPr>
              <w:t>2/2</w:t>
            </w:r>
          </w:p>
        </w:tc>
        <w:tc>
          <w:tcPr>
            <w:tcW w:w="1980" w:type="dxa"/>
            <w:tcBorders>
              <w:top w:val="single" w:sz="4" w:space="0" w:color="auto"/>
              <w:left w:val="single" w:sz="4" w:space="0" w:color="auto"/>
              <w:bottom w:val="single" w:sz="4" w:space="0" w:color="auto"/>
              <w:right w:val="single" w:sz="4" w:space="0" w:color="auto"/>
            </w:tcBorders>
            <w:hideMark/>
          </w:tcPr>
          <w:p w:rsidR="00E629F0" w:rsidRDefault="00E629F0">
            <w:pPr>
              <w:autoSpaceDE w:val="0"/>
              <w:autoSpaceDN w:val="0"/>
              <w:adjustRightInd w:val="0"/>
              <w:spacing w:after="0" w:line="240" w:lineRule="auto"/>
              <w:rPr>
                <w:rFonts w:ascii="Times New Roman" w:hAnsi="Times New Roman" w:cs="Times New Roman"/>
              </w:rPr>
            </w:pPr>
            <w:r>
              <w:rPr>
                <w:rFonts w:ascii="Times New Roman" w:hAnsi="Times New Roman" w:cs="Times New Roman"/>
              </w:rPr>
              <w:t>37:15:020604:59</w:t>
            </w:r>
          </w:p>
        </w:tc>
        <w:tc>
          <w:tcPr>
            <w:tcW w:w="1980" w:type="dxa"/>
            <w:tcBorders>
              <w:top w:val="single" w:sz="4" w:space="0" w:color="auto"/>
              <w:left w:val="single" w:sz="4" w:space="0" w:color="auto"/>
              <w:bottom w:val="single" w:sz="4" w:space="0" w:color="auto"/>
              <w:right w:val="single" w:sz="4" w:space="0" w:color="auto"/>
            </w:tcBorders>
            <w:hideMark/>
          </w:tcPr>
          <w:p w:rsidR="00E629F0" w:rsidRDefault="00E629F0">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 xml:space="preserve">Вайвалов Александр Владимирович   </w:t>
            </w:r>
          </w:p>
        </w:tc>
      </w:tr>
    </w:tbl>
    <w:p w:rsidR="00E629F0" w:rsidRDefault="00E629F0" w:rsidP="00E629F0">
      <w:pPr>
        <w:autoSpaceDE w:val="0"/>
        <w:autoSpaceDN w:val="0"/>
        <w:adjustRightInd w:val="0"/>
        <w:spacing w:after="0" w:line="240" w:lineRule="auto"/>
        <w:ind w:firstLine="540"/>
        <w:jc w:val="both"/>
        <w:rPr>
          <w:rFonts w:ascii="Times New Roman" w:hAnsi="Times New Roman" w:cs="Times New Roman"/>
          <w:b/>
          <w:sz w:val="28"/>
          <w:szCs w:val="28"/>
        </w:rPr>
      </w:pPr>
    </w:p>
    <w:p w:rsidR="00E629F0" w:rsidRDefault="00E629F0" w:rsidP="00E629F0">
      <w:pPr>
        <w:autoSpaceDE w:val="0"/>
        <w:autoSpaceDN w:val="0"/>
        <w:adjustRightInd w:val="0"/>
        <w:spacing w:after="0" w:line="240" w:lineRule="auto"/>
        <w:jc w:val="both"/>
        <w:rPr>
          <w:rFonts w:ascii="Times New Roman" w:hAnsi="Times New Roman" w:cs="Times New Roman"/>
          <w:b/>
          <w:sz w:val="28"/>
          <w:szCs w:val="28"/>
        </w:rPr>
      </w:pPr>
    </w:p>
    <w:p w:rsidR="00E629F0" w:rsidRDefault="00E629F0" w:rsidP="00E629F0">
      <w:pPr>
        <w:autoSpaceDE w:val="0"/>
        <w:autoSpaceDN w:val="0"/>
        <w:adjustRightInd w:val="0"/>
        <w:spacing w:after="0" w:line="240" w:lineRule="auto"/>
        <w:ind w:firstLine="540"/>
        <w:jc w:val="both"/>
        <w:rPr>
          <w:rFonts w:ascii="Times New Roman" w:hAnsi="Times New Roman" w:cs="Times New Roman"/>
          <w:b/>
          <w:sz w:val="28"/>
          <w:szCs w:val="28"/>
        </w:rPr>
      </w:pPr>
      <w:r>
        <w:rPr>
          <w:rFonts w:ascii="Times New Roman" w:hAnsi="Times New Roman" w:cs="Times New Roman"/>
          <w:b/>
          <w:sz w:val="28"/>
          <w:szCs w:val="28"/>
        </w:rPr>
        <w:t>Глава муниципального образования</w:t>
      </w:r>
    </w:p>
    <w:p w:rsidR="00E629F0" w:rsidRDefault="00E629F0" w:rsidP="00E629F0">
      <w:pPr>
        <w:autoSpaceDE w:val="0"/>
        <w:autoSpaceDN w:val="0"/>
        <w:adjustRightInd w:val="0"/>
        <w:spacing w:after="0" w:line="240" w:lineRule="auto"/>
        <w:ind w:firstLine="540"/>
        <w:jc w:val="both"/>
        <w:rPr>
          <w:rFonts w:ascii="Times New Roman" w:hAnsi="Times New Roman" w:cs="Times New Roman"/>
          <w:b/>
          <w:sz w:val="28"/>
          <w:szCs w:val="28"/>
        </w:rPr>
      </w:pPr>
      <w:r>
        <w:rPr>
          <w:rFonts w:ascii="Times New Roman" w:hAnsi="Times New Roman" w:cs="Times New Roman"/>
          <w:b/>
          <w:sz w:val="28"/>
          <w:szCs w:val="28"/>
        </w:rPr>
        <w:t xml:space="preserve">«Каминское сельское поселение </w:t>
      </w:r>
    </w:p>
    <w:p w:rsidR="00E629F0" w:rsidRDefault="00E629F0" w:rsidP="00E629F0">
      <w:pPr>
        <w:autoSpaceDE w:val="0"/>
        <w:autoSpaceDN w:val="0"/>
        <w:adjustRightInd w:val="0"/>
        <w:spacing w:after="0" w:line="240" w:lineRule="auto"/>
        <w:ind w:firstLine="540"/>
        <w:jc w:val="both"/>
        <w:rPr>
          <w:rFonts w:ascii="Times New Roman" w:hAnsi="Times New Roman" w:cs="Times New Roman"/>
          <w:b/>
          <w:sz w:val="28"/>
          <w:szCs w:val="28"/>
        </w:rPr>
      </w:pPr>
      <w:r>
        <w:rPr>
          <w:rFonts w:ascii="Times New Roman" w:hAnsi="Times New Roman" w:cs="Times New Roman"/>
          <w:b/>
          <w:sz w:val="28"/>
          <w:szCs w:val="28"/>
        </w:rPr>
        <w:t>Родниковского муниципального</w:t>
      </w:r>
    </w:p>
    <w:p w:rsidR="00E629F0" w:rsidRDefault="00E629F0" w:rsidP="00E629F0">
      <w:pPr>
        <w:autoSpaceDE w:val="0"/>
        <w:autoSpaceDN w:val="0"/>
        <w:adjustRightInd w:val="0"/>
        <w:ind w:right="-5"/>
        <w:jc w:val="both"/>
        <w:rPr>
          <w:rFonts w:ascii="Times New Roman" w:hAnsi="Times New Roman" w:cs="Times New Roman"/>
        </w:rPr>
      </w:pPr>
      <w:r>
        <w:rPr>
          <w:rFonts w:ascii="Times New Roman" w:hAnsi="Times New Roman" w:cs="Times New Roman"/>
          <w:b/>
          <w:sz w:val="28"/>
          <w:szCs w:val="28"/>
        </w:rPr>
        <w:t xml:space="preserve">        района Ивановской области»                                          В.В. Карелов</w:t>
      </w:r>
    </w:p>
    <w:p w:rsidR="00E629F0" w:rsidRDefault="00E629F0" w:rsidP="00E629F0">
      <w:pPr>
        <w:spacing w:after="0" w:line="240" w:lineRule="auto"/>
        <w:jc w:val="center"/>
        <w:rPr>
          <w:rFonts w:ascii="Times New Roman" w:hAnsi="Times New Roman" w:cs="Times New Roman"/>
        </w:rPr>
      </w:pPr>
      <w:r>
        <w:rPr>
          <w:rFonts w:ascii="Times New Roman" w:hAnsi="Times New Roman" w:cs="Times New Roman"/>
          <w:noProof/>
        </w:rPr>
        <w:lastRenderedPageBreak/>
        <w:drawing>
          <wp:inline distT="0" distB="0" distL="0" distR="0">
            <wp:extent cx="643255" cy="789940"/>
            <wp:effectExtent l="19050" t="0" r="4445" b="0"/>
            <wp:docPr id="38" name="Рисунок 49"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Gerb_rf"/>
                    <pic:cNvPicPr>
                      <a:picLocks noChangeAspect="1" noChangeArrowheads="1"/>
                    </pic:cNvPicPr>
                  </pic:nvPicPr>
                  <pic:blipFill>
                    <a:blip r:embed="rId8"/>
                    <a:srcRect/>
                    <a:stretch>
                      <a:fillRect/>
                    </a:stretch>
                  </pic:blipFill>
                  <pic:spPr bwMode="auto">
                    <a:xfrm>
                      <a:off x="0" y="0"/>
                      <a:ext cx="643255" cy="789940"/>
                    </a:xfrm>
                    <a:prstGeom prst="rect">
                      <a:avLst/>
                    </a:prstGeom>
                    <a:noFill/>
                    <a:ln w="9525">
                      <a:noFill/>
                      <a:miter lim="800000"/>
                      <a:headEnd/>
                      <a:tailEnd/>
                    </a:ln>
                  </pic:spPr>
                </pic:pic>
              </a:graphicData>
            </a:graphic>
          </wp:inline>
        </w:drawing>
      </w:r>
    </w:p>
    <w:p w:rsidR="00E629F0" w:rsidRDefault="00E629F0" w:rsidP="00E629F0">
      <w:pPr>
        <w:spacing w:after="0" w:line="240" w:lineRule="auto"/>
        <w:jc w:val="center"/>
        <w:rPr>
          <w:rFonts w:ascii="Times New Roman" w:hAnsi="Times New Roman" w:cs="Times New Roman"/>
          <w:b/>
          <w:sz w:val="16"/>
        </w:rPr>
      </w:pPr>
    </w:p>
    <w:p w:rsidR="00E629F0" w:rsidRDefault="00E629F0" w:rsidP="00E629F0">
      <w:pPr>
        <w:tabs>
          <w:tab w:val="left" w:pos="5670"/>
        </w:tabs>
        <w:spacing w:after="0" w:line="240" w:lineRule="auto"/>
        <w:jc w:val="center"/>
        <w:rPr>
          <w:rFonts w:ascii="Times New Roman" w:hAnsi="Times New Roman" w:cs="Times New Roman"/>
          <w:b/>
          <w:i/>
          <w:sz w:val="32"/>
          <w:szCs w:val="32"/>
        </w:rPr>
      </w:pPr>
      <w:r>
        <w:rPr>
          <w:rFonts w:ascii="Times New Roman" w:hAnsi="Times New Roman" w:cs="Times New Roman"/>
          <w:b/>
          <w:i/>
          <w:sz w:val="32"/>
          <w:szCs w:val="32"/>
        </w:rPr>
        <w:t>ПОСТАНОВЛЕНИЕ</w:t>
      </w:r>
    </w:p>
    <w:p w:rsidR="00E629F0" w:rsidRDefault="00E629F0" w:rsidP="00E629F0">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Администрации</w:t>
      </w:r>
    </w:p>
    <w:p w:rsidR="00E629F0" w:rsidRDefault="00E629F0" w:rsidP="00E629F0">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 xml:space="preserve"> муниципального образования</w:t>
      </w:r>
    </w:p>
    <w:p w:rsidR="00E629F0" w:rsidRDefault="00E629F0" w:rsidP="00E629F0">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 xml:space="preserve"> «Каминское сельское поселение Родниковского </w:t>
      </w:r>
    </w:p>
    <w:p w:rsidR="00E629F0" w:rsidRDefault="00E629F0" w:rsidP="00E629F0">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муниципального района Ивановской области»</w:t>
      </w:r>
    </w:p>
    <w:p w:rsidR="00E629F0" w:rsidRDefault="00E629F0" w:rsidP="00E629F0">
      <w:pPr>
        <w:spacing w:after="0" w:line="240" w:lineRule="auto"/>
        <w:jc w:val="center"/>
        <w:rPr>
          <w:rFonts w:ascii="Times New Roman" w:hAnsi="Times New Roman" w:cs="Times New Roman"/>
          <w:sz w:val="24"/>
        </w:rPr>
      </w:pPr>
    </w:p>
    <w:p w:rsidR="00E629F0" w:rsidRDefault="00E629F0" w:rsidP="00E629F0">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от 24.07.2017</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 60</w:t>
      </w:r>
    </w:p>
    <w:p w:rsidR="00E629F0" w:rsidRDefault="00E629F0" w:rsidP="00E629F0">
      <w:pPr>
        <w:pStyle w:val="ConsTitle"/>
        <w:widowControl/>
        <w:ind w:right="0" w:firstLine="1071"/>
        <w:jc w:val="both"/>
        <w:rPr>
          <w:rFonts w:ascii="Times New Roman" w:hAnsi="Times New Roman" w:cs="Times New Roman"/>
          <w:b w:val="0"/>
          <w:bCs w:val="0"/>
          <w:sz w:val="28"/>
          <w:szCs w:val="28"/>
        </w:rPr>
      </w:pPr>
    </w:p>
    <w:p w:rsidR="00E629F0" w:rsidRDefault="00E629F0" w:rsidP="00E629F0">
      <w:pPr>
        <w:pStyle w:val="ConsTitle"/>
        <w:widowControl/>
        <w:ind w:right="0"/>
        <w:jc w:val="center"/>
        <w:rPr>
          <w:rFonts w:ascii="Times New Roman" w:hAnsi="Times New Roman" w:cs="Times New Roman"/>
          <w:sz w:val="28"/>
          <w:szCs w:val="28"/>
        </w:rPr>
      </w:pPr>
      <w:r>
        <w:rPr>
          <w:rFonts w:ascii="Times New Roman" w:hAnsi="Times New Roman" w:cs="Times New Roman"/>
          <w:sz w:val="28"/>
          <w:szCs w:val="28"/>
        </w:rPr>
        <w:t>О внесении изменений в постановление администрации муниципального образования «Каминское сельское поселение Родниковского муниципального района Ивановской области» от 24.09.2010 № 45  «О порядке составления проекта бюджета Каминского сельского поселения на  очередной  финансовый  год и плановый  период»</w:t>
      </w:r>
    </w:p>
    <w:p w:rsidR="00E629F0" w:rsidRDefault="00E629F0" w:rsidP="00E629F0">
      <w:pPr>
        <w:spacing w:after="0" w:line="240" w:lineRule="auto"/>
        <w:ind w:firstLine="540"/>
        <w:jc w:val="both"/>
        <w:rPr>
          <w:rFonts w:ascii="Times New Roman" w:hAnsi="Times New Roman" w:cs="Times New Roman"/>
          <w:sz w:val="28"/>
          <w:szCs w:val="28"/>
        </w:rPr>
      </w:pPr>
    </w:p>
    <w:p w:rsidR="00E629F0" w:rsidRDefault="00E629F0" w:rsidP="00E629F0">
      <w:pPr>
        <w:spacing w:after="0" w:line="240" w:lineRule="auto"/>
        <w:ind w:firstLine="540"/>
        <w:jc w:val="both"/>
        <w:rPr>
          <w:rFonts w:ascii="Times New Roman" w:hAnsi="Times New Roman" w:cs="Times New Roman"/>
          <w:sz w:val="28"/>
          <w:szCs w:val="28"/>
        </w:rPr>
      </w:pPr>
    </w:p>
    <w:p w:rsidR="00E629F0" w:rsidRDefault="00E629F0" w:rsidP="00E629F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соответствии со статьями 169 и 184 Бюджетного кодекса Российской Федерации, статьей 4 Положения о бюджетном процессе в муниципальном образовании «Каминское сельское поселение Родниковского муниципального района Ивановской области», утвержденного решением Совета муниципального образования «Каминское сельское поселение Родниковского муниципального района Ивановской области» от 11.10.2013г. № 29 и </w:t>
      </w:r>
      <w:r>
        <w:rPr>
          <w:rFonts w:ascii="Times New Roman" w:eastAsia="Calibri" w:hAnsi="Times New Roman" w:cs="Times New Roman"/>
          <w:sz w:val="28"/>
          <w:szCs w:val="28"/>
          <w:lang w:eastAsia="en-US"/>
        </w:rPr>
        <w:t>в целях приведения муниципальных правовых актов в соответствие с действующим законодательством</w:t>
      </w:r>
      <w:r>
        <w:rPr>
          <w:rFonts w:ascii="Times New Roman" w:hAnsi="Times New Roman" w:cs="Times New Roman"/>
          <w:sz w:val="28"/>
          <w:szCs w:val="28"/>
        </w:rPr>
        <w:t xml:space="preserve"> </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p>
    <w:p w:rsidR="00E629F0" w:rsidRDefault="00E629F0" w:rsidP="00E629F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администрация муниципального образования  «Каминское сельское поселение Родниковского муниципального района Ивановской области»</w:t>
      </w:r>
    </w:p>
    <w:p w:rsidR="00E629F0" w:rsidRDefault="00E629F0" w:rsidP="00E629F0">
      <w:pPr>
        <w:spacing w:after="0" w:line="240" w:lineRule="auto"/>
        <w:ind w:firstLine="540"/>
        <w:jc w:val="center"/>
        <w:rPr>
          <w:rFonts w:ascii="Times New Roman" w:hAnsi="Times New Roman" w:cs="Times New Roman"/>
          <w:b/>
          <w:sz w:val="28"/>
          <w:szCs w:val="28"/>
        </w:rPr>
      </w:pPr>
      <w:r>
        <w:rPr>
          <w:rFonts w:ascii="Times New Roman" w:hAnsi="Times New Roman" w:cs="Times New Roman"/>
          <w:b/>
          <w:sz w:val="28"/>
          <w:szCs w:val="28"/>
        </w:rPr>
        <w:t>п о с т а н о в л я е т:</w:t>
      </w:r>
    </w:p>
    <w:p w:rsidR="00E629F0" w:rsidRDefault="00E629F0" w:rsidP="00E629F0">
      <w:pPr>
        <w:pStyle w:val="ConsNormal"/>
        <w:widowControl/>
        <w:ind w:firstLine="709"/>
        <w:jc w:val="both"/>
        <w:rPr>
          <w:rFonts w:ascii="Times New Roman" w:hAnsi="Times New Roman"/>
          <w:sz w:val="28"/>
          <w:szCs w:val="28"/>
        </w:rPr>
      </w:pPr>
    </w:p>
    <w:p w:rsidR="00E629F0" w:rsidRDefault="00E629F0" w:rsidP="00E629F0">
      <w:pPr>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1. В постановление администрации муниципального образования «Каминское сельское поселение Родниковского муниципального района Ивановской области» от 24.09.2010 № 45 «О порядке составления проекта бюджета Каминского сельского поселения на очередной финансовый год и плановый период» (далее - Постановление), внести следующие изменения:</w:t>
      </w:r>
    </w:p>
    <w:p w:rsidR="00E629F0" w:rsidRDefault="00E629F0" w:rsidP="00E629F0">
      <w:pPr>
        <w:spacing w:after="0" w:line="240" w:lineRule="auto"/>
        <w:ind w:firstLine="540"/>
        <w:jc w:val="both"/>
        <w:rPr>
          <w:rFonts w:ascii="Times New Roman" w:hAnsi="Times New Roman" w:cs="Times New Roman"/>
          <w:sz w:val="28"/>
          <w:szCs w:val="28"/>
        </w:rPr>
      </w:pPr>
    </w:p>
    <w:p w:rsidR="00E629F0" w:rsidRDefault="00E629F0" w:rsidP="00E629F0">
      <w:pPr>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xml:space="preserve">1.1. В приложении к Постановлению: </w:t>
      </w:r>
    </w:p>
    <w:p w:rsidR="00E629F0" w:rsidRDefault="00E629F0" w:rsidP="00E629F0">
      <w:pPr>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1.1.1.Подпункт 1) пункта 1.2. раздела 1 изложить в новой редакции:</w:t>
      </w:r>
    </w:p>
    <w:p w:rsidR="00E629F0" w:rsidRDefault="00E629F0" w:rsidP="00E629F0">
      <w:pPr>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«1) разработка основных направлений бюджетной и налоговой политики»;</w:t>
      </w:r>
    </w:p>
    <w:p w:rsidR="00E629F0" w:rsidRDefault="00E629F0" w:rsidP="00E629F0">
      <w:pPr>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1.1.2. В подпунктах 2.1. и 2.2. раздела 2 слова «основных направлений бюджетной политики и основных направлений налоговой политики» заменить словами: «основных направлений бюджетной и налоговой политики».</w:t>
      </w:r>
    </w:p>
    <w:p w:rsidR="00E629F0" w:rsidRDefault="00E629F0" w:rsidP="00E629F0">
      <w:pPr>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lastRenderedPageBreak/>
        <w:t>1.1.3. В пункте 4.5. раздела 4, в пунктах 6.1. и 6.2 раздела 6 слова «администрации» исключить.</w:t>
      </w:r>
    </w:p>
    <w:p w:rsidR="00E629F0" w:rsidRDefault="00E629F0" w:rsidP="00E629F0">
      <w:pPr>
        <w:spacing w:after="0" w:line="240" w:lineRule="auto"/>
        <w:ind w:firstLine="540"/>
        <w:jc w:val="both"/>
        <w:rPr>
          <w:rFonts w:ascii="Times New Roman" w:hAnsi="Times New Roman" w:cs="Times New Roman"/>
          <w:sz w:val="28"/>
          <w:szCs w:val="28"/>
        </w:rPr>
      </w:pPr>
    </w:p>
    <w:p w:rsidR="00E629F0" w:rsidRDefault="00E629F0" w:rsidP="00E629F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2.Настоящее постановление вступает в силу с момента подписания.</w:t>
      </w:r>
    </w:p>
    <w:p w:rsidR="00E629F0" w:rsidRDefault="00E629F0" w:rsidP="00E629F0">
      <w:pPr>
        <w:spacing w:after="0" w:line="240" w:lineRule="auto"/>
        <w:jc w:val="both"/>
        <w:rPr>
          <w:rFonts w:ascii="Times New Roman" w:hAnsi="Times New Roman" w:cs="Times New Roman"/>
          <w:sz w:val="28"/>
          <w:szCs w:val="28"/>
        </w:rPr>
      </w:pPr>
    </w:p>
    <w:p w:rsidR="00E629F0" w:rsidRDefault="00E629F0" w:rsidP="00E629F0">
      <w:pPr>
        <w:pStyle w:val="ConsNormal"/>
        <w:widowControl/>
        <w:ind w:firstLine="0"/>
        <w:jc w:val="both"/>
        <w:rPr>
          <w:rFonts w:ascii="Times New Roman" w:hAnsi="Times New Roman"/>
          <w:sz w:val="28"/>
          <w:szCs w:val="28"/>
        </w:rPr>
      </w:pPr>
      <w:r>
        <w:rPr>
          <w:rFonts w:ascii="Times New Roman" w:hAnsi="Times New Roman"/>
          <w:sz w:val="28"/>
          <w:szCs w:val="28"/>
        </w:rPr>
        <w:t xml:space="preserve">       3. Контроль за выполнением настоящего постановления  оставляю за собой.</w:t>
      </w:r>
    </w:p>
    <w:p w:rsidR="00E629F0" w:rsidRDefault="00E629F0" w:rsidP="00E629F0">
      <w:pPr>
        <w:pStyle w:val="ConsNormal"/>
        <w:widowControl/>
        <w:ind w:firstLine="0"/>
        <w:rPr>
          <w:rFonts w:ascii="Times New Roman" w:hAnsi="Times New Roman"/>
          <w:b/>
          <w:sz w:val="28"/>
          <w:szCs w:val="28"/>
        </w:rPr>
      </w:pPr>
    </w:p>
    <w:p w:rsidR="00E629F0" w:rsidRDefault="00E629F0" w:rsidP="00E629F0">
      <w:pPr>
        <w:pStyle w:val="ConsNormal"/>
        <w:widowControl/>
        <w:ind w:firstLine="0"/>
        <w:rPr>
          <w:rFonts w:ascii="Times New Roman" w:hAnsi="Times New Roman"/>
          <w:b/>
          <w:sz w:val="28"/>
          <w:szCs w:val="28"/>
        </w:rPr>
      </w:pPr>
    </w:p>
    <w:p w:rsidR="00E629F0" w:rsidRDefault="00E629F0" w:rsidP="00E629F0">
      <w:pPr>
        <w:pStyle w:val="ConsNormal"/>
        <w:widowControl/>
        <w:ind w:firstLine="0"/>
        <w:rPr>
          <w:rFonts w:ascii="Times New Roman" w:hAnsi="Times New Roman"/>
          <w:b/>
          <w:sz w:val="28"/>
          <w:szCs w:val="28"/>
        </w:rPr>
      </w:pPr>
    </w:p>
    <w:p w:rsidR="00E629F0" w:rsidRDefault="00E629F0" w:rsidP="00E629F0">
      <w:pPr>
        <w:pStyle w:val="ConsNormal"/>
        <w:widowControl/>
        <w:ind w:firstLine="0"/>
        <w:rPr>
          <w:rFonts w:ascii="Times New Roman" w:hAnsi="Times New Roman"/>
          <w:b/>
          <w:sz w:val="28"/>
          <w:szCs w:val="28"/>
        </w:rPr>
      </w:pPr>
      <w:r>
        <w:rPr>
          <w:rFonts w:ascii="Times New Roman" w:hAnsi="Times New Roman"/>
          <w:b/>
          <w:sz w:val="28"/>
          <w:szCs w:val="28"/>
        </w:rPr>
        <w:t>И.о. Главы  муниципального</w:t>
      </w:r>
    </w:p>
    <w:p w:rsidR="00E629F0" w:rsidRDefault="00E629F0" w:rsidP="00E629F0">
      <w:pPr>
        <w:pStyle w:val="ConsNormal"/>
        <w:widowControl/>
        <w:ind w:firstLine="0"/>
        <w:rPr>
          <w:rFonts w:ascii="Times New Roman" w:hAnsi="Times New Roman"/>
          <w:b/>
          <w:sz w:val="28"/>
          <w:szCs w:val="28"/>
        </w:rPr>
      </w:pPr>
      <w:r>
        <w:rPr>
          <w:rFonts w:ascii="Times New Roman" w:hAnsi="Times New Roman"/>
          <w:b/>
          <w:sz w:val="28"/>
          <w:szCs w:val="28"/>
        </w:rPr>
        <w:t xml:space="preserve">образования «Каминское сельское </w:t>
      </w:r>
    </w:p>
    <w:p w:rsidR="00E629F0" w:rsidRDefault="00E629F0" w:rsidP="00E629F0">
      <w:pPr>
        <w:pStyle w:val="ConsNormal"/>
        <w:widowControl/>
        <w:ind w:firstLine="0"/>
        <w:rPr>
          <w:rFonts w:ascii="Times New Roman" w:hAnsi="Times New Roman"/>
          <w:b/>
          <w:sz w:val="28"/>
          <w:szCs w:val="28"/>
        </w:rPr>
      </w:pPr>
      <w:r>
        <w:rPr>
          <w:rFonts w:ascii="Times New Roman" w:hAnsi="Times New Roman"/>
          <w:b/>
          <w:sz w:val="28"/>
          <w:szCs w:val="28"/>
        </w:rPr>
        <w:t>поселение Родниковского муниципального</w:t>
      </w:r>
    </w:p>
    <w:p w:rsidR="00E629F0" w:rsidRDefault="00E629F0" w:rsidP="00E629F0">
      <w:pPr>
        <w:pStyle w:val="ConsNormal"/>
        <w:widowControl/>
        <w:ind w:firstLine="0"/>
        <w:rPr>
          <w:rFonts w:ascii="Times New Roman" w:hAnsi="Times New Roman"/>
          <w:b/>
          <w:sz w:val="28"/>
          <w:szCs w:val="28"/>
        </w:rPr>
      </w:pPr>
      <w:r>
        <w:rPr>
          <w:rFonts w:ascii="Times New Roman" w:hAnsi="Times New Roman"/>
          <w:b/>
          <w:sz w:val="28"/>
          <w:szCs w:val="28"/>
        </w:rPr>
        <w:t>района Ивановской области:                                                     Т.П. Крылова</w:t>
      </w:r>
    </w:p>
    <w:p w:rsidR="00E629F0" w:rsidRDefault="00E629F0" w:rsidP="00E629F0">
      <w:pPr>
        <w:pStyle w:val="ConsPlusNormal"/>
        <w:ind w:firstLine="0"/>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ConsPlusNormal"/>
        <w:jc w:val="right"/>
        <w:outlineLvl w:val="0"/>
        <w:rPr>
          <w:rFonts w:ascii="Times New Roman" w:hAnsi="Times New Roman" w:cs="Times New Roman"/>
          <w:sz w:val="28"/>
          <w:szCs w:val="28"/>
        </w:rPr>
      </w:pPr>
    </w:p>
    <w:p w:rsidR="00E629F0" w:rsidRDefault="00E629F0" w:rsidP="00E629F0">
      <w:pPr>
        <w:pStyle w:val="af7"/>
        <w:spacing w:before="0" w:beforeAutospacing="0" w:after="0" w:afterAutospacing="0"/>
        <w:jc w:val="both"/>
        <w:rPr>
          <w:sz w:val="28"/>
          <w:szCs w:val="28"/>
        </w:rPr>
      </w:pPr>
    </w:p>
    <w:p w:rsidR="00E629F0" w:rsidRDefault="00E629F0" w:rsidP="00E629F0">
      <w:pPr>
        <w:rPr>
          <w:sz w:val="28"/>
          <w:szCs w:val="28"/>
        </w:rPr>
      </w:pPr>
    </w:p>
    <w:p w:rsidR="00E629F0" w:rsidRDefault="00E629F0" w:rsidP="00E629F0">
      <w:pPr>
        <w:pStyle w:val="ConsPlusTitle"/>
        <w:jc w:val="center"/>
        <w:rPr>
          <w:rFonts w:ascii="Times New Roman" w:hAnsi="Times New Roman" w:cs="Times New Roman"/>
          <w:sz w:val="28"/>
          <w:szCs w:val="28"/>
        </w:rPr>
      </w:pPr>
    </w:p>
    <w:p w:rsidR="00E629F0" w:rsidRDefault="00F43968" w:rsidP="00E629F0">
      <w:pPr>
        <w:jc w:val="center"/>
        <w:rPr>
          <w:sz w:val="28"/>
        </w:rPr>
      </w:pPr>
      <w:r>
        <w:rPr>
          <w:noProof/>
          <w:sz w:val="28"/>
        </w:rPr>
        <w:pict>
          <v:rect id="_x0000_s1061" style="position:absolute;left:0;text-align:left;margin-left:-11.95pt;margin-top:9.55pt;width:214.25pt;height:105.8pt;z-index:251702272" strokecolor="white [3212]"/>
        </w:pict>
      </w:r>
    </w:p>
    <w:p w:rsidR="00E629F0" w:rsidRDefault="00E629F0" w:rsidP="00E629F0">
      <w:pPr>
        <w:pStyle w:val="ConsPlusNormal"/>
        <w:ind w:firstLine="0"/>
        <w:rPr>
          <w:rFonts w:ascii="Times New Roman" w:hAnsi="Times New Roman" w:cs="Times New Roman"/>
        </w:rPr>
      </w:pPr>
    </w:p>
    <w:p w:rsidR="00E629F0" w:rsidRDefault="00E629F0" w:rsidP="00014FEA">
      <w:pPr>
        <w:jc w:val="both"/>
      </w:pPr>
    </w:p>
    <w:sectPr w:rsidR="00E629F0" w:rsidSect="00841A2B">
      <w:pgSz w:w="11906" w:h="16838"/>
      <w:pgMar w:top="1134" w:right="1134" w:bottom="1134" w:left="102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41393" w:rsidRDefault="00141393" w:rsidP="009F3606">
      <w:pPr>
        <w:spacing w:after="0" w:line="240" w:lineRule="auto"/>
      </w:pPr>
      <w:r>
        <w:separator/>
      </w:r>
    </w:p>
  </w:endnote>
  <w:endnote w:type="continuationSeparator" w:id="1">
    <w:p w:rsidR="00141393" w:rsidRDefault="00141393" w:rsidP="009F360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inherit">
    <w:altName w:val="Times New Roman"/>
    <w:panose1 w:val="00000000000000000000"/>
    <w:charset w:val="00"/>
    <w:family w:val="roman"/>
    <w:notTrueType/>
    <w:pitch w:val="default"/>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font270">
    <w:altName w:val="Times New Roman"/>
    <w:charset w:val="CC"/>
    <w:family w:val="auto"/>
    <w:pitch w:val="variable"/>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496000"/>
      <w:docPartObj>
        <w:docPartGallery w:val="Page Numbers (Bottom of Page)"/>
        <w:docPartUnique/>
      </w:docPartObj>
    </w:sdtPr>
    <w:sdtContent>
      <w:p w:rsidR="003857E9" w:rsidRDefault="00F43968">
        <w:pPr>
          <w:pStyle w:val="a9"/>
          <w:jc w:val="center"/>
        </w:pPr>
        <w:r w:rsidRPr="00FB2364">
          <w:rPr>
            <w:rFonts w:ascii="Times New Roman" w:hAnsi="Times New Roman" w:cs="Times New Roman"/>
            <w:sz w:val="24"/>
          </w:rPr>
          <w:fldChar w:fldCharType="begin"/>
        </w:r>
        <w:r w:rsidR="003857E9" w:rsidRPr="00FB2364">
          <w:rPr>
            <w:rFonts w:ascii="Times New Roman" w:hAnsi="Times New Roman" w:cs="Times New Roman"/>
            <w:sz w:val="24"/>
          </w:rPr>
          <w:instrText xml:space="preserve"> PAGE   \* MERGEFORMAT </w:instrText>
        </w:r>
        <w:r w:rsidRPr="00FB2364">
          <w:rPr>
            <w:rFonts w:ascii="Times New Roman" w:hAnsi="Times New Roman" w:cs="Times New Roman"/>
            <w:sz w:val="24"/>
          </w:rPr>
          <w:fldChar w:fldCharType="separate"/>
        </w:r>
        <w:r w:rsidR="008E3BCB">
          <w:rPr>
            <w:rFonts w:ascii="Times New Roman" w:hAnsi="Times New Roman" w:cs="Times New Roman"/>
            <w:noProof/>
            <w:sz w:val="24"/>
          </w:rPr>
          <w:t>307</w:t>
        </w:r>
        <w:r w:rsidRPr="00FB2364">
          <w:rPr>
            <w:rFonts w:ascii="Times New Roman" w:hAnsi="Times New Roman" w:cs="Times New Roman"/>
            <w:sz w:val="24"/>
          </w:rPr>
          <w:fldChar w:fldCharType="end"/>
        </w:r>
      </w:p>
    </w:sdtContent>
  </w:sdt>
  <w:p w:rsidR="003857E9" w:rsidRDefault="003857E9" w:rsidP="00576C0E">
    <w:pPr>
      <w:pStyle w:val="a9"/>
      <w:tabs>
        <w:tab w:val="clear" w:pos="4677"/>
        <w:tab w:val="clear" w:pos="9355"/>
        <w:tab w:val="left" w:pos="1333"/>
      </w:tabs>
    </w:pPr>
    <w: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41393" w:rsidRDefault="00141393" w:rsidP="009F3606">
      <w:pPr>
        <w:spacing w:after="0" w:line="240" w:lineRule="auto"/>
      </w:pPr>
      <w:r>
        <w:separator/>
      </w:r>
    </w:p>
  </w:footnote>
  <w:footnote w:type="continuationSeparator" w:id="1">
    <w:p w:rsidR="00141393" w:rsidRDefault="00141393" w:rsidP="009F3606">
      <w:pPr>
        <w:spacing w:after="0" w:line="240" w:lineRule="auto"/>
      </w:pPr>
      <w:r>
        <w:continuationSeparator/>
      </w:r>
    </w:p>
  </w:footnote>
  <w:footnote w:id="2">
    <w:p w:rsidR="003857E9" w:rsidRDefault="003857E9" w:rsidP="00CA655E">
      <w:pPr>
        <w:pStyle w:val="af9"/>
        <w:ind w:firstLine="567"/>
        <w:jc w:val="both"/>
        <w:rPr>
          <w:sz w:val="24"/>
          <w:szCs w:val="24"/>
        </w:rPr>
      </w:pPr>
      <w:r>
        <w:rPr>
          <w:rStyle w:val="afb"/>
        </w:rPr>
        <w:footnoteRef/>
      </w:r>
      <w:r>
        <w:t xml:space="preserve"> </w:t>
      </w:r>
      <w:r>
        <w:rPr>
          <w:sz w:val="24"/>
          <w:szCs w:val="24"/>
        </w:rPr>
        <w:t xml:space="preserve">Указывается в случае установления характеристик, отличающихся от значений, содержащихся в обязательном перечне отдельных видов товаров, работ, услуг, в отношении которых определяются требования к их потребительским свойствам (в том числе качеству) </w:t>
      </w:r>
      <w:r>
        <w:rPr>
          <w:sz w:val="24"/>
          <w:szCs w:val="24"/>
        </w:rPr>
        <w:br/>
        <w:t xml:space="preserve">и иным характеристикам (в том числе предельные цены товаров, работ, услуг). </w:t>
      </w:r>
    </w:p>
    <w:p w:rsidR="003857E9" w:rsidRDefault="003857E9">
      <w:pPr>
        <w:pStyle w:val="af9"/>
      </w:pPr>
    </w:p>
  </w:footnote>
  <w:footnote w:id="3">
    <w:p w:rsidR="003857E9" w:rsidRDefault="003857E9" w:rsidP="00E629F0">
      <w:pPr>
        <w:pStyle w:val="af9"/>
      </w:pPr>
      <w:r>
        <w:rPr>
          <w:rStyle w:val="afb"/>
          <w:rFonts w:eastAsia="Calibri"/>
        </w:rPr>
        <w:footnoteRef/>
      </w:r>
      <w:r>
        <w:t xml:space="preserve"> Указывается в случае установления характеристик, отличающихся от значений, содержащихся в обязательном перечне отдельных видов товаров, работ, услуг, в отношении которых определяются требования к их потребительским свойствам (в том числе характеристик качества) и иным характеристикам (в том числе предельные цены товаров, работ, услуг).</w:t>
      </w:r>
    </w:p>
  </w:footnote>
  <w:footnote w:id="4">
    <w:p w:rsidR="003857E9" w:rsidRDefault="003857E9" w:rsidP="001D2691">
      <w:pPr>
        <w:pStyle w:val="af9"/>
        <w:jc w:val="both"/>
      </w:pPr>
      <w:r>
        <w:rPr>
          <w:rStyle w:val="afb"/>
        </w:rPr>
        <w:footnoteRef/>
      </w:r>
      <w:r>
        <w:t xml:space="preserve"> </w:t>
      </w:r>
      <w:r>
        <w:rPr>
          <w:sz w:val="24"/>
          <w:szCs w:val="24"/>
        </w:rPr>
        <w:t xml:space="preserve">Указывается в случае установления характеристик, отличающихся от значений, содержащихся в обязательном перечне отдельных видов товаров, работ, услуг, в отношении которых определяются требования к их потребительским свойствам (в том числе качеству) </w:t>
      </w:r>
      <w:r>
        <w:rPr>
          <w:sz w:val="24"/>
          <w:szCs w:val="24"/>
        </w:rPr>
        <w:br/>
        <w:t>и иным характеристикам (в том числе предельные цены товаров, работ, услуг).</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283E49"/>
    <w:multiLevelType w:val="multilevel"/>
    <w:tmpl w:val="6948795C"/>
    <w:lvl w:ilvl="0">
      <w:start w:val="1"/>
      <w:numFmt w:val="decimal"/>
      <w:lvlText w:val="%1."/>
      <w:lvlJc w:val="left"/>
      <w:pPr>
        <w:ind w:left="928" w:hanging="360"/>
      </w:pPr>
      <w:rPr>
        <w:rFonts w:cs="Times New Roman" w:hint="default"/>
      </w:rPr>
    </w:lvl>
    <w:lvl w:ilvl="1">
      <w:start w:val="1"/>
      <w:numFmt w:val="decimal"/>
      <w:isLgl/>
      <w:lvlText w:val="%1.%2."/>
      <w:lvlJc w:val="left"/>
      <w:pPr>
        <w:ind w:left="1440" w:hanging="720"/>
      </w:pPr>
      <w:rPr>
        <w:rFonts w:cs="Times New Roman" w:hint="default"/>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800" w:hanging="108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2160" w:hanging="1440"/>
      </w:pPr>
      <w:rPr>
        <w:rFonts w:cs="Times New Roman" w:hint="default"/>
      </w:rPr>
    </w:lvl>
    <w:lvl w:ilvl="6">
      <w:start w:val="1"/>
      <w:numFmt w:val="decimal"/>
      <w:isLgl/>
      <w:lvlText w:val="%1.%2.%3.%4.%5.%6.%7."/>
      <w:lvlJc w:val="left"/>
      <w:pPr>
        <w:ind w:left="2520" w:hanging="1800"/>
      </w:pPr>
      <w:rPr>
        <w:rFonts w:cs="Times New Roman" w:hint="default"/>
      </w:rPr>
    </w:lvl>
    <w:lvl w:ilvl="7">
      <w:start w:val="1"/>
      <w:numFmt w:val="decimal"/>
      <w:isLgl/>
      <w:lvlText w:val="%1.%2.%3.%4.%5.%6.%7.%8."/>
      <w:lvlJc w:val="left"/>
      <w:pPr>
        <w:ind w:left="2520" w:hanging="1800"/>
      </w:pPr>
      <w:rPr>
        <w:rFonts w:cs="Times New Roman" w:hint="default"/>
      </w:rPr>
    </w:lvl>
    <w:lvl w:ilvl="8">
      <w:start w:val="1"/>
      <w:numFmt w:val="decimal"/>
      <w:isLgl/>
      <w:lvlText w:val="%1.%2.%3.%4.%5.%6.%7.%8.%9."/>
      <w:lvlJc w:val="left"/>
      <w:pPr>
        <w:ind w:left="2880" w:hanging="2160"/>
      </w:pPr>
      <w:rPr>
        <w:rFonts w:cs="Times New Roman" w:hint="default"/>
      </w:rPr>
    </w:lvl>
  </w:abstractNum>
  <w:abstractNum w:abstractNumId="2">
    <w:nsid w:val="00560AA8"/>
    <w:multiLevelType w:val="hybridMultilevel"/>
    <w:tmpl w:val="F572C668"/>
    <w:lvl w:ilvl="0" w:tplc="E1E0D36C">
      <w:start w:val="1"/>
      <w:numFmt w:val="decimal"/>
      <w:lvlText w:val="%1."/>
      <w:lvlJc w:val="left"/>
      <w:pPr>
        <w:tabs>
          <w:tab w:val="num" w:pos="252"/>
        </w:tabs>
        <w:ind w:left="252"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6273D41"/>
    <w:multiLevelType w:val="hybridMultilevel"/>
    <w:tmpl w:val="362A58F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
    <w:nsid w:val="083E5DDF"/>
    <w:multiLevelType w:val="hybridMultilevel"/>
    <w:tmpl w:val="06A2F0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C8A3126"/>
    <w:multiLevelType w:val="multilevel"/>
    <w:tmpl w:val="A9AC9662"/>
    <w:lvl w:ilvl="0">
      <w:start w:val="2"/>
      <w:numFmt w:val="decimal"/>
      <w:lvlText w:val="%1."/>
      <w:lvlJc w:val="left"/>
      <w:pPr>
        <w:tabs>
          <w:tab w:val="num" w:pos="720"/>
        </w:tabs>
        <w:ind w:left="720" w:hanging="360"/>
      </w:pPr>
      <w:rPr>
        <w:rFonts w:cs="Times New Roman"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nsid w:val="0D536C23"/>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
    <w:nsid w:val="0F114242"/>
    <w:multiLevelType w:val="hybridMultilevel"/>
    <w:tmpl w:val="538A5B64"/>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8">
    <w:nsid w:val="0F4448BF"/>
    <w:multiLevelType w:val="hybridMultilevel"/>
    <w:tmpl w:val="3178477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10472E47"/>
    <w:multiLevelType w:val="hybridMultilevel"/>
    <w:tmpl w:val="53F0B218"/>
    <w:lvl w:ilvl="0" w:tplc="C0FC2D6E">
      <w:start w:val="1"/>
      <w:numFmt w:val="decimal"/>
      <w:lvlText w:val="%1."/>
      <w:lvlJc w:val="left"/>
      <w:pPr>
        <w:ind w:left="750" w:hanging="75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0">
    <w:nsid w:val="11DC5D7F"/>
    <w:multiLevelType w:val="hybridMultilevel"/>
    <w:tmpl w:val="140091C2"/>
    <w:lvl w:ilvl="0" w:tplc="E1E0D36C">
      <w:start w:val="1"/>
      <w:numFmt w:val="decimal"/>
      <w:lvlText w:val="%1."/>
      <w:lvlJc w:val="left"/>
      <w:pPr>
        <w:tabs>
          <w:tab w:val="num" w:pos="252"/>
        </w:tabs>
        <w:ind w:left="252" w:hanging="360"/>
      </w:pPr>
      <w:rPr>
        <w:rFonts w:hint="default"/>
      </w:rPr>
    </w:lvl>
    <w:lvl w:ilvl="1" w:tplc="04190019">
      <w:start w:val="1"/>
      <w:numFmt w:val="lowerLetter"/>
      <w:lvlText w:val="%2."/>
      <w:lvlJc w:val="left"/>
      <w:pPr>
        <w:tabs>
          <w:tab w:val="num" w:pos="972"/>
        </w:tabs>
        <w:ind w:left="972" w:hanging="360"/>
      </w:pPr>
    </w:lvl>
    <w:lvl w:ilvl="2" w:tplc="0419001B" w:tentative="1">
      <w:start w:val="1"/>
      <w:numFmt w:val="lowerRoman"/>
      <w:lvlText w:val="%3."/>
      <w:lvlJc w:val="right"/>
      <w:pPr>
        <w:tabs>
          <w:tab w:val="num" w:pos="1692"/>
        </w:tabs>
        <w:ind w:left="1692" w:hanging="180"/>
      </w:pPr>
    </w:lvl>
    <w:lvl w:ilvl="3" w:tplc="0419000F" w:tentative="1">
      <w:start w:val="1"/>
      <w:numFmt w:val="decimal"/>
      <w:lvlText w:val="%4."/>
      <w:lvlJc w:val="left"/>
      <w:pPr>
        <w:tabs>
          <w:tab w:val="num" w:pos="2412"/>
        </w:tabs>
        <w:ind w:left="2412" w:hanging="360"/>
      </w:pPr>
    </w:lvl>
    <w:lvl w:ilvl="4" w:tplc="04190019" w:tentative="1">
      <w:start w:val="1"/>
      <w:numFmt w:val="lowerLetter"/>
      <w:lvlText w:val="%5."/>
      <w:lvlJc w:val="left"/>
      <w:pPr>
        <w:tabs>
          <w:tab w:val="num" w:pos="3132"/>
        </w:tabs>
        <w:ind w:left="3132" w:hanging="360"/>
      </w:pPr>
    </w:lvl>
    <w:lvl w:ilvl="5" w:tplc="0419001B" w:tentative="1">
      <w:start w:val="1"/>
      <w:numFmt w:val="lowerRoman"/>
      <w:lvlText w:val="%6."/>
      <w:lvlJc w:val="right"/>
      <w:pPr>
        <w:tabs>
          <w:tab w:val="num" w:pos="3852"/>
        </w:tabs>
        <w:ind w:left="3852" w:hanging="180"/>
      </w:pPr>
    </w:lvl>
    <w:lvl w:ilvl="6" w:tplc="0419000F" w:tentative="1">
      <w:start w:val="1"/>
      <w:numFmt w:val="decimal"/>
      <w:lvlText w:val="%7."/>
      <w:lvlJc w:val="left"/>
      <w:pPr>
        <w:tabs>
          <w:tab w:val="num" w:pos="4572"/>
        </w:tabs>
        <w:ind w:left="4572" w:hanging="360"/>
      </w:pPr>
    </w:lvl>
    <w:lvl w:ilvl="7" w:tplc="04190019" w:tentative="1">
      <w:start w:val="1"/>
      <w:numFmt w:val="lowerLetter"/>
      <w:lvlText w:val="%8."/>
      <w:lvlJc w:val="left"/>
      <w:pPr>
        <w:tabs>
          <w:tab w:val="num" w:pos="5292"/>
        </w:tabs>
        <w:ind w:left="5292" w:hanging="360"/>
      </w:pPr>
    </w:lvl>
    <w:lvl w:ilvl="8" w:tplc="0419001B" w:tentative="1">
      <w:start w:val="1"/>
      <w:numFmt w:val="lowerRoman"/>
      <w:lvlText w:val="%9."/>
      <w:lvlJc w:val="right"/>
      <w:pPr>
        <w:tabs>
          <w:tab w:val="num" w:pos="6012"/>
        </w:tabs>
        <w:ind w:left="6012" w:hanging="180"/>
      </w:pPr>
    </w:lvl>
  </w:abstractNum>
  <w:abstractNum w:abstractNumId="11">
    <w:nsid w:val="148A2A9A"/>
    <w:multiLevelType w:val="hybridMultilevel"/>
    <w:tmpl w:val="62585D1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1A0F6B65"/>
    <w:multiLevelType w:val="hybridMultilevel"/>
    <w:tmpl w:val="941453BA"/>
    <w:lvl w:ilvl="0" w:tplc="809C6EBE">
      <w:start w:val="1"/>
      <w:numFmt w:val="bullet"/>
      <w:lvlText w:val="­"/>
      <w:lvlJc w:val="left"/>
      <w:pPr>
        <w:ind w:left="1068" w:hanging="360"/>
      </w:pPr>
      <w:rPr>
        <w:rFonts w:ascii="Courier New" w:hAnsi="Courier New" w:hint="default"/>
      </w:rPr>
    </w:lvl>
    <w:lvl w:ilvl="1" w:tplc="04190003">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3">
    <w:nsid w:val="1CD675E9"/>
    <w:multiLevelType w:val="hybridMultilevel"/>
    <w:tmpl w:val="9E0CACE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1CD715F1"/>
    <w:multiLevelType w:val="singleLevel"/>
    <w:tmpl w:val="EBB07A40"/>
    <w:lvl w:ilvl="0">
      <w:numFmt w:val="bullet"/>
      <w:lvlText w:val="-"/>
      <w:lvlJc w:val="left"/>
      <w:pPr>
        <w:tabs>
          <w:tab w:val="num" w:pos="360"/>
        </w:tabs>
        <w:ind w:left="360" w:hanging="360"/>
      </w:pPr>
      <w:rPr>
        <w:rFonts w:hint="default"/>
      </w:rPr>
    </w:lvl>
  </w:abstractNum>
  <w:abstractNum w:abstractNumId="15">
    <w:nsid w:val="2542192F"/>
    <w:multiLevelType w:val="hybridMultilevel"/>
    <w:tmpl w:val="334098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70816F7"/>
    <w:multiLevelType w:val="multilevel"/>
    <w:tmpl w:val="9E2A1F78"/>
    <w:lvl w:ilvl="0">
      <w:start w:val="1"/>
      <w:numFmt w:val="decimal"/>
      <w:lvlText w:val="%1."/>
      <w:lvlJc w:val="left"/>
      <w:pPr>
        <w:tabs>
          <w:tab w:val="num" w:pos="720"/>
        </w:tabs>
        <w:ind w:left="720" w:hanging="360"/>
      </w:pPr>
      <w:rPr>
        <w:rFonts w:cs="Times New Roman"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nsid w:val="27B15F88"/>
    <w:multiLevelType w:val="singleLevel"/>
    <w:tmpl w:val="5C38235C"/>
    <w:lvl w:ilvl="0">
      <w:start w:val="1"/>
      <w:numFmt w:val="bullet"/>
      <w:lvlText w:val="-"/>
      <w:lvlJc w:val="left"/>
      <w:pPr>
        <w:tabs>
          <w:tab w:val="num" w:pos="1068"/>
        </w:tabs>
        <w:ind w:left="1068" w:hanging="360"/>
      </w:pPr>
      <w:rPr>
        <w:rFonts w:hint="default"/>
      </w:rPr>
    </w:lvl>
  </w:abstractNum>
  <w:abstractNum w:abstractNumId="18">
    <w:nsid w:val="33CE15BD"/>
    <w:multiLevelType w:val="hybridMultilevel"/>
    <w:tmpl w:val="600635F0"/>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9">
    <w:nsid w:val="36006B50"/>
    <w:multiLevelType w:val="hybridMultilevel"/>
    <w:tmpl w:val="78D604EC"/>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20">
    <w:nsid w:val="37591C9F"/>
    <w:multiLevelType w:val="multilevel"/>
    <w:tmpl w:val="28E2EAF4"/>
    <w:lvl w:ilvl="0">
      <w:start w:val="1"/>
      <w:numFmt w:val="decimal"/>
      <w:lvlText w:val="%1."/>
      <w:lvlJc w:val="left"/>
      <w:pPr>
        <w:tabs>
          <w:tab w:val="num" w:pos="720"/>
        </w:tabs>
        <w:ind w:left="720" w:hanging="360"/>
      </w:pPr>
      <w:rPr>
        <w:rFonts w:ascii="Times New Roman" w:eastAsia="Times New Roman" w:hAnsi="Times New Roman" w:cs="Times New Roman"/>
      </w:r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2160"/>
        </w:tabs>
        <w:ind w:left="2160" w:hanging="180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21">
    <w:nsid w:val="3C1A683B"/>
    <w:multiLevelType w:val="hybridMultilevel"/>
    <w:tmpl w:val="0658CE5A"/>
    <w:lvl w:ilvl="0" w:tplc="E6AA9110">
      <w:start w:val="1"/>
      <w:numFmt w:val="decimal"/>
      <w:lvlText w:val="%1."/>
      <w:lvlJc w:val="left"/>
      <w:pPr>
        <w:tabs>
          <w:tab w:val="num" w:pos="720"/>
        </w:tabs>
        <w:ind w:left="720" w:hanging="360"/>
      </w:pPr>
      <w:rPr>
        <w:rFonts w:cs="Times New Roman" w:hint="default"/>
      </w:rPr>
    </w:lvl>
    <w:lvl w:ilvl="1" w:tplc="BAE67EE0" w:tentative="1">
      <w:start w:val="1"/>
      <w:numFmt w:val="lowerLetter"/>
      <w:lvlText w:val="%2."/>
      <w:lvlJc w:val="left"/>
      <w:pPr>
        <w:tabs>
          <w:tab w:val="num" w:pos="1440"/>
        </w:tabs>
        <w:ind w:left="1440" w:hanging="360"/>
      </w:pPr>
      <w:rPr>
        <w:rFonts w:cs="Times New Roman"/>
      </w:rPr>
    </w:lvl>
    <w:lvl w:ilvl="2" w:tplc="FA541460" w:tentative="1">
      <w:start w:val="1"/>
      <w:numFmt w:val="lowerRoman"/>
      <w:lvlText w:val="%3."/>
      <w:lvlJc w:val="right"/>
      <w:pPr>
        <w:tabs>
          <w:tab w:val="num" w:pos="2160"/>
        </w:tabs>
        <w:ind w:left="2160" w:hanging="180"/>
      </w:pPr>
      <w:rPr>
        <w:rFonts w:cs="Times New Roman"/>
      </w:rPr>
    </w:lvl>
    <w:lvl w:ilvl="3" w:tplc="23A27E70" w:tentative="1">
      <w:start w:val="1"/>
      <w:numFmt w:val="decimal"/>
      <w:lvlText w:val="%4."/>
      <w:lvlJc w:val="left"/>
      <w:pPr>
        <w:tabs>
          <w:tab w:val="num" w:pos="2880"/>
        </w:tabs>
        <w:ind w:left="2880" w:hanging="360"/>
      </w:pPr>
      <w:rPr>
        <w:rFonts w:cs="Times New Roman"/>
      </w:rPr>
    </w:lvl>
    <w:lvl w:ilvl="4" w:tplc="143CB622" w:tentative="1">
      <w:start w:val="1"/>
      <w:numFmt w:val="lowerLetter"/>
      <w:lvlText w:val="%5."/>
      <w:lvlJc w:val="left"/>
      <w:pPr>
        <w:tabs>
          <w:tab w:val="num" w:pos="3600"/>
        </w:tabs>
        <w:ind w:left="3600" w:hanging="360"/>
      </w:pPr>
      <w:rPr>
        <w:rFonts w:cs="Times New Roman"/>
      </w:rPr>
    </w:lvl>
    <w:lvl w:ilvl="5" w:tplc="D1705A10" w:tentative="1">
      <w:start w:val="1"/>
      <w:numFmt w:val="lowerRoman"/>
      <w:lvlText w:val="%6."/>
      <w:lvlJc w:val="right"/>
      <w:pPr>
        <w:tabs>
          <w:tab w:val="num" w:pos="4320"/>
        </w:tabs>
        <w:ind w:left="4320" w:hanging="180"/>
      </w:pPr>
      <w:rPr>
        <w:rFonts w:cs="Times New Roman"/>
      </w:rPr>
    </w:lvl>
    <w:lvl w:ilvl="6" w:tplc="6DE2DAD4" w:tentative="1">
      <w:start w:val="1"/>
      <w:numFmt w:val="decimal"/>
      <w:lvlText w:val="%7."/>
      <w:lvlJc w:val="left"/>
      <w:pPr>
        <w:tabs>
          <w:tab w:val="num" w:pos="5040"/>
        </w:tabs>
        <w:ind w:left="5040" w:hanging="360"/>
      </w:pPr>
      <w:rPr>
        <w:rFonts w:cs="Times New Roman"/>
      </w:rPr>
    </w:lvl>
    <w:lvl w:ilvl="7" w:tplc="7EB682A2" w:tentative="1">
      <w:start w:val="1"/>
      <w:numFmt w:val="lowerLetter"/>
      <w:lvlText w:val="%8."/>
      <w:lvlJc w:val="left"/>
      <w:pPr>
        <w:tabs>
          <w:tab w:val="num" w:pos="5760"/>
        </w:tabs>
        <w:ind w:left="5760" w:hanging="360"/>
      </w:pPr>
      <w:rPr>
        <w:rFonts w:cs="Times New Roman"/>
      </w:rPr>
    </w:lvl>
    <w:lvl w:ilvl="8" w:tplc="F99C9478" w:tentative="1">
      <w:start w:val="1"/>
      <w:numFmt w:val="lowerRoman"/>
      <w:lvlText w:val="%9."/>
      <w:lvlJc w:val="right"/>
      <w:pPr>
        <w:tabs>
          <w:tab w:val="num" w:pos="6480"/>
        </w:tabs>
        <w:ind w:left="6480" w:hanging="180"/>
      </w:pPr>
      <w:rPr>
        <w:rFonts w:cs="Times New Roman"/>
      </w:rPr>
    </w:lvl>
  </w:abstractNum>
  <w:abstractNum w:abstractNumId="22">
    <w:nsid w:val="3CE149FE"/>
    <w:multiLevelType w:val="hybridMultilevel"/>
    <w:tmpl w:val="62DE41A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3F376283"/>
    <w:multiLevelType w:val="hybridMultilevel"/>
    <w:tmpl w:val="3D1E1556"/>
    <w:lvl w:ilvl="0" w:tplc="0C0C88A8">
      <w:start w:val="1"/>
      <w:numFmt w:val="decimal"/>
      <w:lvlText w:val="%1."/>
      <w:lvlJc w:val="left"/>
      <w:pPr>
        <w:ind w:left="900" w:hanging="360"/>
      </w:pPr>
      <w:rPr>
        <w:rFonts w:hint="default"/>
        <w:b w:val="0"/>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4">
    <w:nsid w:val="3FFA1670"/>
    <w:multiLevelType w:val="hybridMultilevel"/>
    <w:tmpl w:val="FC2A81E0"/>
    <w:lvl w:ilvl="0" w:tplc="799E31E2">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nsid w:val="41F34360"/>
    <w:multiLevelType w:val="singleLevel"/>
    <w:tmpl w:val="D5C22C5C"/>
    <w:lvl w:ilvl="0">
      <w:start w:val="1"/>
      <w:numFmt w:val="decimal"/>
      <w:lvlText w:val="%1."/>
      <w:lvlJc w:val="left"/>
      <w:pPr>
        <w:tabs>
          <w:tab w:val="num" w:pos="1068"/>
        </w:tabs>
        <w:ind w:left="1068" w:hanging="360"/>
      </w:pPr>
      <w:rPr>
        <w:rFonts w:hint="default"/>
      </w:rPr>
    </w:lvl>
  </w:abstractNum>
  <w:abstractNum w:abstractNumId="26">
    <w:nsid w:val="442D2EB3"/>
    <w:multiLevelType w:val="hybridMultilevel"/>
    <w:tmpl w:val="3C8E741A"/>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47C76C49"/>
    <w:multiLevelType w:val="hybridMultilevel"/>
    <w:tmpl w:val="7DFCC506"/>
    <w:lvl w:ilvl="0" w:tplc="178A513E">
      <w:start w:val="1"/>
      <w:numFmt w:val="decimal"/>
      <w:lvlText w:val="%1."/>
      <w:lvlJc w:val="left"/>
      <w:pPr>
        <w:tabs>
          <w:tab w:val="num" w:pos="720"/>
        </w:tabs>
        <w:ind w:left="720" w:hanging="360"/>
      </w:pPr>
      <w:rPr>
        <w:rFonts w:cs="Times New Roman" w:hint="default"/>
      </w:rPr>
    </w:lvl>
    <w:lvl w:ilvl="1" w:tplc="3502F0EA" w:tentative="1">
      <w:start w:val="1"/>
      <w:numFmt w:val="lowerLetter"/>
      <w:lvlText w:val="%2."/>
      <w:lvlJc w:val="left"/>
      <w:pPr>
        <w:tabs>
          <w:tab w:val="num" w:pos="1440"/>
        </w:tabs>
        <w:ind w:left="1440" w:hanging="360"/>
      </w:pPr>
      <w:rPr>
        <w:rFonts w:cs="Times New Roman"/>
      </w:rPr>
    </w:lvl>
    <w:lvl w:ilvl="2" w:tplc="01881D2A" w:tentative="1">
      <w:start w:val="1"/>
      <w:numFmt w:val="lowerRoman"/>
      <w:lvlText w:val="%3."/>
      <w:lvlJc w:val="right"/>
      <w:pPr>
        <w:tabs>
          <w:tab w:val="num" w:pos="2160"/>
        </w:tabs>
        <w:ind w:left="2160" w:hanging="180"/>
      </w:pPr>
      <w:rPr>
        <w:rFonts w:cs="Times New Roman"/>
      </w:rPr>
    </w:lvl>
    <w:lvl w:ilvl="3" w:tplc="4E80E0FA" w:tentative="1">
      <w:start w:val="1"/>
      <w:numFmt w:val="decimal"/>
      <w:lvlText w:val="%4."/>
      <w:lvlJc w:val="left"/>
      <w:pPr>
        <w:tabs>
          <w:tab w:val="num" w:pos="2880"/>
        </w:tabs>
        <w:ind w:left="2880" w:hanging="360"/>
      </w:pPr>
      <w:rPr>
        <w:rFonts w:cs="Times New Roman"/>
      </w:rPr>
    </w:lvl>
    <w:lvl w:ilvl="4" w:tplc="961C3302" w:tentative="1">
      <w:start w:val="1"/>
      <w:numFmt w:val="lowerLetter"/>
      <w:lvlText w:val="%5."/>
      <w:lvlJc w:val="left"/>
      <w:pPr>
        <w:tabs>
          <w:tab w:val="num" w:pos="3600"/>
        </w:tabs>
        <w:ind w:left="3600" w:hanging="360"/>
      </w:pPr>
      <w:rPr>
        <w:rFonts w:cs="Times New Roman"/>
      </w:rPr>
    </w:lvl>
    <w:lvl w:ilvl="5" w:tplc="246A55F0" w:tentative="1">
      <w:start w:val="1"/>
      <w:numFmt w:val="lowerRoman"/>
      <w:lvlText w:val="%6."/>
      <w:lvlJc w:val="right"/>
      <w:pPr>
        <w:tabs>
          <w:tab w:val="num" w:pos="4320"/>
        </w:tabs>
        <w:ind w:left="4320" w:hanging="180"/>
      </w:pPr>
      <w:rPr>
        <w:rFonts w:cs="Times New Roman"/>
      </w:rPr>
    </w:lvl>
    <w:lvl w:ilvl="6" w:tplc="5AB4FE88" w:tentative="1">
      <w:start w:val="1"/>
      <w:numFmt w:val="decimal"/>
      <w:lvlText w:val="%7."/>
      <w:lvlJc w:val="left"/>
      <w:pPr>
        <w:tabs>
          <w:tab w:val="num" w:pos="5040"/>
        </w:tabs>
        <w:ind w:left="5040" w:hanging="360"/>
      </w:pPr>
      <w:rPr>
        <w:rFonts w:cs="Times New Roman"/>
      </w:rPr>
    </w:lvl>
    <w:lvl w:ilvl="7" w:tplc="5A1EB666" w:tentative="1">
      <w:start w:val="1"/>
      <w:numFmt w:val="lowerLetter"/>
      <w:lvlText w:val="%8."/>
      <w:lvlJc w:val="left"/>
      <w:pPr>
        <w:tabs>
          <w:tab w:val="num" w:pos="5760"/>
        </w:tabs>
        <w:ind w:left="5760" w:hanging="360"/>
      </w:pPr>
      <w:rPr>
        <w:rFonts w:cs="Times New Roman"/>
      </w:rPr>
    </w:lvl>
    <w:lvl w:ilvl="8" w:tplc="1618D4A2" w:tentative="1">
      <w:start w:val="1"/>
      <w:numFmt w:val="lowerRoman"/>
      <w:lvlText w:val="%9."/>
      <w:lvlJc w:val="right"/>
      <w:pPr>
        <w:tabs>
          <w:tab w:val="num" w:pos="6480"/>
        </w:tabs>
        <w:ind w:left="6480" w:hanging="180"/>
      </w:pPr>
      <w:rPr>
        <w:rFonts w:cs="Times New Roman"/>
      </w:rPr>
    </w:lvl>
  </w:abstractNum>
  <w:abstractNum w:abstractNumId="28">
    <w:nsid w:val="50AC2967"/>
    <w:multiLevelType w:val="multilevel"/>
    <w:tmpl w:val="277C3EEE"/>
    <w:lvl w:ilvl="0">
      <w:start w:val="1"/>
      <w:numFmt w:val="decimal"/>
      <w:lvlText w:val="%1."/>
      <w:lvlJc w:val="left"/>
      <w:pPr>
        <w:tabs>
          <w:tab w:val="num" w:pos="720"/>
        </w:tabs>
        <w:ind w:left="720" w:hanging="360"/>
      </w:pPr>
      <w:rPr>
        <w:rFonts w:ascii="Times New Roman" w:eastAsia="Times New Roman" w:hAnsi="Times New Roman" w:cs="Times New Roman"/>
      </w:rPr>
    </w:lvl>
    <w:lvl w:ilvl="1">
      <w:start w:val="1"/>
      <w:numFmt w:val="decimal"/>
      <w:isLgl/>
      <w:lvlText w:val="%1.%2."/>
      <w:lvlJc w:val="left"/>
      <w:pPr>
        <w:tabs>
          <w:tab w:val="num" w:pos="720"/>
        </w:tabs>
        <w:ind w:left="72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2160"/>
        </w:tabs>
        <w:ind w:left="2160" w:hanging="180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29">
    <w:nsid w:val="53603E3F"/>
    <w:multiLevelType w:val="hybridMultilevel"/>
    <w:tmpl w:val="21143FD8"/>
    <w:lvl w:ilvl="0" w:tplc="C3728E28">
      <w:start w:val="5"/>
      <w:numFmt w:val="decimal"/>
      <w:lvlText w:val="%1."/>
      <w:lvlJc w:val="left"/>
      <w:pPr>
        <w:ind w:left="720" w:hanging="360"/>
      </w:pPr>
      <w:rPr>
        <w:rFonts w:hint="default"/>
      </w:rPr>
    </w:lvl>
    <w:lvl w:ilvl="1" w:tplc="246E1076" w:tentative="1">
      <w:start w:val="1"/>
      <w:numFmt w:val="lowerLetter"/>
      <w:lvlText w:val="%2."/>
      <w:lvlJc w:val="left"/>
      <w:pPr>
        <w:ind w:left="1440" w:hanging="360"/>
      </w:pPr>
    </w:lvl>
    <w:lvl w:ilvl="2" w:tplc="FFB087F2" w:tentative="1">
      <w:start w:val="1"/>
      <w:numFmt w:val="lowerRoman"/>
      <w:lvlText w:val="%3."/>
      <w:lvlJc w:val="right"/>
      <w:pPr>
        <w:ind w:left="2160" w:hanging="180"/>
      </w:pPr>
    </w:lvl>
    <w:lvl w:ilvl="3" w:tplc="C1E4D94A" w:tentative="1">
      <w:start w:val="1"/>
      <w:numFmt w:val="decimal"/>
      <w:lvlText w:val="%4."/>
      <w:lvlJc w:val="left"/>
      <w:pPr>
        <w:ind w:left="2880" w:hanging="360"/>
      </w:pPr>
    </w:lvl>
    <w:lvl w:ilvl="4" w:tplc="9CE44162" w:tentative="1">
      <w:start w:val="1"/>
      <w:numFmt w:val="lowerLetter"/>
      <w:lvlText w:val="%5."/>
      <w:lvlJc w:val="left"/>
      <w:pPr>
        <w:ind w:left="3600" w:hanging="360"/>
      </w:pPr>
    </w:lvl>
    <w:lvl w:ilvl="5" w:tplc="C1FA1ED6" w:tentative="1">
      <w:start w:val="1"/>
      <w:numFmt w:val="lowerRoman"/>
      <w:lvlText w:val="%6."/>
      <w:lvlJc w:val="right"/>
      <w:pPr>
        <w:ind w:left="4320" w:hanging="180"/>
      </w:pPr>
    </w:lvl>
    <w:lvl w:ilvl="6" w:tplc="66BC95FC" w:tentative="1">
      <w:start w:val="1"/>
      <w:numFmt w:val="decimal"/>
      <w:lvlText w:val="%7."/>
      <w:lvlJc w:val="left"/>
      <w:pPr>
        <w:ind w:left="5040" w:hanging="360"/>
      </w:pPr>
    </w:lvl>
    <w:lvl w:ilvl="7" w:tplc="4FEC6598" w:tentative="1">
      <w:start w:val="1"/>
      <w:numFmt w:val="lowerLetter"/>
      <w:lvlText w:val="%8."/>
      <w:lvlJc w:val="left"/>
      <w:pPr>
        <w:ind w:left="5760" w:hanging="360"/>
      </w:pPr>
    </w:lvl>
    <w:lvl w:ilvl="8" w:tplc="E69C9FBE" w:tentative="1">
      <w:start w:val="1"/>
      <w:numFmt w:val="lowerRoman"/>
      <w:lvlText w:val="%9."/>
      <w:lvlJc w:val="right"/>
      <w:pPr>
        <w:ind w:left="6480" w:hanging="180"/>
      </w:pPr>
    </w:lvl>
  </w:abstractNum>
  <w:abstractNum w:abstractNumId="30">
    <w:nsid w:val="53BD40E6"/>
    <w:multiLevelType w:val="hybridMultilevel"/>
    <w:tmpl w:val="D3B44352"/>
    <w:lvl w:ilvl="0" w:tplc="0419000F">
      <w:start w:val="1"/>
      <w:numFmt w:val="decimal"/>
      <w:lvlText w:val="%1."/>
      <w:lvlJc w:val="left"/>
      <w:pPr>
        <w:ind w:left="1116" w:hanging="690"/>
      </w:pPr>
      <w:rPr>
        <w:rFonts w:hint="default"/>
        <w:color w:val="auto"/>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1">
    <w:nsid w:val="67475EAC"/>
    <w:multiLevelType w:val="multilevel"/>
    <w:tmpl w:val="D5B05976"/>
    <w:lvl w:ilvl="0">
      <w:start w:val="1"/>
      <w:numFmt w:val="decimal"/>
      <w:lvlText w:val="%1."/>
      <w:lvlJc w:val="left"/>
      <w:pPr>
        <w:tabs>
          <w:tab w:val="num" w:pos="780"/>
        </w:tabs>
        <w:ind w:left="780" w:hanging="420"/>
      </w:pPr>
      <w:rPr>
        <w:rFonts w:hint="default"/>
        <w:b w:val="0"/>
      </w:rPr>
    </w:lvl>
    <w:lvl w:ilvl="1">
      <w:start w:val="1"/>
      <w:numFmt w:val="decimal"/>
      <w:isLgl/>
      <w:lvlText w:val="%1.%2."/>
      <w:lvlJc w:val="left"/>
      <w:pPr>
        <w:tabs>
          <w:tab w:val="num" w:pos="2089"/>
        </w:tabs>
        <w:ind w:left="2089" w:hanging="1380"/>
      </w:pPr>
      <w:rPr>
        <w:rFonts w:hint="default"/>
      </w:rPr>
    </w:lvl>
    <w:lvl w:ilvl="2">
      <w:start w:val="1"/>
      <w:numFmt w:val="decimal"/>
      <w:isLgl/>
      <w:lvlText w:val="%1.%2.%3."/>
      <w:lvlJc w:val="left"/>
      <w:pPr>
        <w:tabs>
          <w:tab w:val="num" w:pos="2438"/>
        </w:tabs>
        <w:ind w:left="2438" w:hanging="1380"/>
      </w:pPr>
      <w:rPr>
        <w:rFonts w:hint="default"/>
      </w:rPr>
    </w:lvl>
    <w:lvl w:ilvl="3">
      <w:start w:val="1"/>
      <w:numFmt w:val="decimal"/>
      <w:isLgl/>
      <w:lvlText w:val="%1.%2.%3.%4."/>
      <w:lvlJc w:val="left"/>
      <w:pPr>
        <w:tabs>
          <w:tab w:val="num" w:pos="2787"/>
        </w:tabs>
        <w:ind w:left="2787" w:hanging="1380"/>
      </w:pPr>
      <w:rPr>
        <w:rFonts w:hint="default"/>
      </w:rPr>
    </w:lvl>
    <w:lvl w:ilvl="4">
      <w:start w:val="1"/>
      <w:numFmt w:val="decimal"/>
      <w:isLgl/>
      <w:lvlText w:val="%1.%2.%3.%4.%5."/>
      <w:lvlJc w:val="left"/>
      <w:pPr>
        <w:tabs>
          <w:tab w:val="num" w:pos="3136"/>
        </w:tabs>
        <w:ind w:left="3136" w:hanging="1380"/>
      </w:pPr>
      <w:rPr>
        <w:rFonts w:hint="default"/>
      </w:rPr>
    </w:lvl>
    <w:lvl w:ilvl="5">
      <w:start w:val="1"/>
      <w:numFmt w:val="decimal"/>
      <w:isLgl/>
      <w:lvlText w:val="%1.%2.%3.%4.%5.%6."/>
      <w:lvlJc w:val="left"/>
      <w:pPr>
        <w:tabs>
          <w:tab w:val="num" w:pos="3545"/>
        </w:tabs>
        <w:ind w:left="3545" w:hanging="1440"/>
      </w:pPr>
      <w:rPr>
        <w:rFonts w:hint="default"/>
      </w:rPr>
    </w:lvl>
    <w:lvl w:ilvl="6">
      <w:start w:val="1"/>
      <w:numFmt w:val="decimal"/>
      <w:isLgl/>
      <w:lvlText w:val="%1.%2.%3.%4.%5.%6.%7."/>
      <w:lvlJc w:val="left"/>
      <w:pPr>
        <w:tabs>
          <w:tab w:val="num" w:pos="4254"/>
        </w:tabs>
        <w:ind w:left="4254" w:hanging="1800"/>
      </w:pPr>
      <w:rPr>
        <w:rFonts w:hint="default"/>
      </w:rPr>
    </w:lvl>
    <w:lvl w:ilvl="7">
      <w:start w:val="1"/>
      <w:numFmt w:val="decimal"/>
      <w:isLgl/>
      <w:lvlText w:val="%1.%2.%3.%4.%5.%6.%7.%8."/>
      <w:lvlJc w:val="left"/>
      <w:pPr>
        <w:tabs>
          <w:tab w:val="num" w:pos="4603"/>
        </w:tabs>
        <w:ind w:left="4603" w:hanging="1800"/>
      </w:pPr>
      <w:rPr>
        <w:rFonts w:hint="default"/>
      </w:rPr>
    </w:lvl>
    <w:lvl w:ilvl="8">
      <w:start w:val="1"/>
      <w:numFmt w:val="decimal"/>
      <w:isLgl/>
      <w:lvlText w:val="%1.%2.%3.%4.%5.%6.%7.%8.%9."/>
      <w:lvlJc w:val="left"/>
      <w:pPr>
        <w:tabs>
          <w:tab w:val="num" w:pos="5312"/>
        </w:tabs>
        <w:ind w:left="5312" w:hanging="2160"/>
      </w:pPr>
      <w:rPr>
        <w:rFonts w:hint="default"/>
      </w:rPr>
    </w:lvl>
  </w:abstractNum>
  <w:abstractNum w:abstractNumId="32">
    <w:nsid w:val="68C80731"/>
    <w:multiLevelType w:val="multilevel"/>
    <w:tmpl w:val="4DE0DD30"/>
    <w:lvl w:ilvl="0">
      <w:start w:val="1982"/>
      <w:numFmt w:val="decimal"/>
      <w:lvlText w:val="%1.......갬"/>
      <w:lvlJc w:val="left"/>
      <w:pPr>
        <w:tabs>
          <w:tab w:val="num" w:pos="1800"/>
        </w:tabs>
        <w:ind w:left="1800" w:hanging="1800"/>
      </w:pPr>
      <w:rPr>
        <w:rFonts w:cs="Times New Roman" w:hint="default"/>
        <w:b w:val="0"/>
        <w:i w:val="0"/>
        <w:sz w:val="20"/>
      </w:rPr>
    </w:lvl>
    <w:lvl w:ilvl="1">
      <w:numFmt w:val="none"/>
      <w:lvlText w:val=""/>
      <w:lvlJc w:val="left"/>
      <w:pPr>
        <w:tabs>
          <w:tab w:val="num" w:pos="360"/>
        </w:tabs>
      </w:pPr>
      <w:rPr>
        <w:rFonts w:cs="Times New Roman"/>
      </w:rPr>
    </w:lvl>
    <w:lvl w:ilvl="2">
      <w:numFmt w:val="none"/>
      <w:lvlText w:val=""/>
      <w:lvlJc w:val="left"/>
      <w:pPr>
        <w:tabs>
          <w:tab w:val="num" w:pos="360"/>
        </w:tabs>
      </w:pPr>
      <w:rPr>
        <w:rFonts w:cs="Times New Roman"/>
      </w:rPr>
    </w:lvl>
    <w:lvl w:ilvl="3">
      <w:numFmt w:val="none"/>
      <w:lvlText w:val=""/>
      <w:lvlJc w:val="left"/>
      <w:pPr>
        <w:tabs>
          <w:tab w:val="num" w:pos="360"/>
        </w:tabs>
      </w:pPr>
      <w:rPr>
        <w:rFonts w:cs="Times New Roman"/>
      </w:rPr>
    </w:lvl>
    <w:lvl w:ilvl="4">
      <w:numFmt w:val="none"/>
      <w:lvlText w:val=""/>
      <w:lvlJc w:val="left"/>
      <w:pPr>
        <w:tabs>
          <w:tab w:val="num" w:pos="360"/>
        </w:tabs>
      </w:pPr>
      <w:rPr>
        <w:rFonts w:cs="Times New Roman"/>
      </w:rPr>
    </w:lvl>
    <w:lvl w:ilvl="5">
      <w:numFmt w:val="none"/>
      <w:lvlText w:val=""/>
      <w:lvlJc w:val="left"/>
      <w:pPr>
        <w:tabs>
          <w:tab w:val="num" w:pos="360"/>
        </w:tabs>
      </w:pPr>
      <w:rPr>
        <w:rFonts w:cs="Times New Roman"/>
      </w:rPr>
    </w:lvl>
    <w:lvl w:ilvl="6">
      <w:numFmt w:val="none"/>
      <w:lvlText w:val=""/>
      <w:lvlJc w:val="left"/>
      <w:pPr>
        <w:tabs>
          <w:tab w:val="num" w:pos="360"/>
        </w:tabs>
      </w:pPr>
      <w:rPr>
        <w:rFonts w:cs="Times New Roman"/>
      </w:rPr>
    </w:lvl>
    <w:lvl w:ilvl="7">
      <w:numFmt w:val="none"/>
      <w:lvlText w:val=""/>
      <w:lvlJc w:val="left"/>
      <w:pPr>
        <w:tabs>
          <w:tab w:val="num" w:pos="360"/>
        </w:tabs>
      </w:pPr>
      <w:rPr>
        <w:rFonts w:cs="Times New Roman"/>
      </w:rPr>
    </w:lvl>
    <w:lvl w:ilvl="8">
      <w:start w:val="1"/>
      <w:numFmt w:val="decimal"/>
      <w:lvlText w:val="%1.%3.%4.%5.%6.%7.%8.%9"/>
      <w:lvlJc w:val="left"/>
      <w:pPr>
        <w:tabs>
          <w:tab w:val="num" w:pos="4320"/>
        </w:tabs>
        <w:ind w:left="4320" w:hanging="1440"/>
      </w:pPr>
      <w:rPr>
        <w:rFonts w:cs="Times New Roman" w:hint="default"/>
        <w:b w:val="0"/>
        <w:i w:val="0"/>
        <w:sz w:val="20"/>
      </w:rPr>
    </w:lvl>
  </w:abstractNum>
  <w:abstractNum w:abstractNumId="33">
    <w:nsid w:val="6A3114D7"/>
    <w:multiLevelType w:val="hybridMultilevel"/>
    <w:tmpl w:val="415E3288"/>
    <w:lvl w:ilvl="0" w:tplc="488ECEBE">
      <w:start w:val="1"/>
      <w:numFmt w:val="decimal"/>
      <w:lvlText w:val="%1."/>
      <w:lvlJc w:val="left"/>
      <w:pPr>
        <w:tabs>
          <w:tab w:val="num" w:pos="735"/>
        </w:tabs>
        <w:ind w:left="735" w:hanging="375"/>
      </w:pPr>
      <w:rPr>
        <w:rFonts w:hint="default"/>
      </w:rPr>
    </w:lvl>
    <w:lvl w:ilvl="1" w:tplc="FB08098E" w:tentative="1">
      <w:start w:val="1"/>
      <w:numFmt w:val="lowerLetter"/>
      <w:lvlText w:val="%2."/>
      <w:lvlJc w:val="left"/>
      <w:pPr>
        <w:tabs>
          <w:tab w:val="num" w:pos="1440"/>
        </w:tabs>
        <w:ind w:left="1440" w:hanging="360"/>
      </w:pPr>
    </w:lvl>
    <w:lvl w:ilvl="2" w:tplc="C960FBAC" w:tentative="1">
      <w:start w:val="1"/>
      <w:numFmt w:val="lowerRoman"/>
      <w:lvlText w:val="%3."/>
      <w:lvlJc w:val="right"/>
      <w:pPr>
        <w:tabs>
          <w:tab w:val="num" w:pos="2160"/>
        </w:tabs>
        <w:ind w:left="2160" w:hanging="180"/>
      </w:pPr>
    </w:lvl>
    <w:lvl w:ilvl="3" w:tplc="A2BA4B6A" w:tentative="1">
      <w:start w:val="1"/>
      <w:numFmt w:val="decimal"/>
      <w:lvlText w:val="%4."/>
      <w:lvlJc w:val="left"/>
      <w:pPr>
        <w:tabs>
          <w:tab w:val="num" w:pos="2880"/>
        </w:tabs>
        <w:ind w:left="2880" w:hanging="360"/>
      </w:pPr>
    </w:lvl>
    <w:lvl w:ilvl="4" w:tplc="740C8ECC" w:tentative="1">
      <w:start w:val="1"/>
      <w:numFmt w:val="lowerLetter"/>
      <w:lvlText w:val="%5."/>
      <w:lvlJc w:val="left"/>
      <w:pPr>
        <w:tabs>
          <w:tab w:val="num" w:pos="3600"/>
        </w:tabs>
        <w:ind w:left="3600" w:hanging="360"/>
      </w:pPr>
    </w:lvl>
    <w:lvl w:ilvl="5" w:tplc="AC4AFDD4" w:tentative="1">
      <w:start w:val="1"/>
      <w:numFmt w:val="lowerRoman"/>
      <w:lvlText w:val="%6."/>
      <w:lvlJc w:val="right"/>
      <w:pPr>
        <w:tabs>
          <w:tab w:val="num" w:pos="4320"/>
        </w:tabs>
        <w:ind w:left="4320" w:hanging="180"/>
      </w:pPr>
    </w:lvl>
    <w:lvl w:ilvl="6" w:tplc="79DA1870" w:tentative="1">
      <w:start w:val="1"/>
      <w:numFmt w:val="decimal"/>
      <w:lvlText w:val="%7."/>
      <w:lvlJc w:val="left"/>
      <w:pPr>
        <w:tabs>
          <w:tab w:val="num" w:pos="5040"/>
        </w:tabs>
        <w:ind w:left="5040" w:hanging="360"/>
      </w:pPr>
    </w:lvl>
    <w:lvl w:ilvl="7" w:tplc="E2CC4982" w:tentative="1">
      <w:start w:val="1"/>
      <w:numFmt w:val="lowerLetter"/>
      <w:lvlText w:val="%8."/>
      <w:lvlJc w:val="left"/>
      <w:pPr>
        <w:tabs>
          <w:tab w:val="num" w:pos="5760"/>
        </w:tabs>
        <w:ind w:left="5760" w:hanging="360"/>
      </w:pPr>
    </w:lvl>
    <w:lvl w:ilvl="8" w:tplc="53AC5112" w:tentative="1">
      <w:start w:val="1"/>
      <w:numFmt w:val="lowerRoman"/>
      <w:lvlText w:val="%9."/>
      <w:lvlJc w:val="right"/>
      <w:pPr>
        <w:tabs>
          <w:tab w:val="num" w:pos="6480"/>
        </w:tabs>
        <w:ind w:left="6480" w:hanging="180"/>
      </w:pPr>
    </w:lvl>
  </w:abstractNum>
  <w:abstractNum w:abstractNumId="34">
    <w:nsid w:val="6DC73614"/>
    <w:multiLevelType w:val="hybridMultilevel"/>
    <w:tmpl w:val="6C3E120A"/>
    <w:lvl w:ilvl="0" w:tplc="AE463FB8">
      <w:start w:val="1"/>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35">
    <w:nsid w:val="6E9A674C"/>
    <w:multiLevelType w:val="hybridMultilevel"/>
    <w:tmpl w:val="10B8C35C"/>
    <w:lvl w:ilvl="0" w:tplc="FFFFFFFF">
      <w:start w:val="1"/>
      <w:numFmt w:val="decimal"/>
      <w:suff w:val="space"/>
      <w:lvlText w:val="%1."/>
      <w:lvlJc w:val="left"/>
      <w:pPr>
        <w:ind w:left="0" w:firstLine="0"/>
      </w:pPr>
      <w:rPr>
        <w:rFonts w:hint="default"/>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nsid w:val="6F277DED"/>
    <w:multiLevelType w:val="hybridMultilevel"/>
    <w:tmpl w:val="92847C3E"/>
    <w:lvl w:ilvl="0" w:tplc="55806858">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6F79337F"/>
    <w:multiLevelType w:val="hybridMultilevel"/>
    <w:tmpl w:val="EBA0123A"/>
    <w:lvl w:ilvl="0" w:tplc="0419000F">
      <w:start w:val="3"/>
      <w:numFmt w:val="decimal"/>
      <w:lvlText w:val="%1."/>
      <w:lvlJc w:val="left"/>
      <w:pPr>
        <w:ind w:left="786" w:hanging="360"/>
      </w:pPr>
      <w:rPr>
        <w:rFonts w:ascii="Times New Roman" w:hAnsi="Times New Roman" w:cs="Times New Roman"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8">
    <w:nsid w:val="70373EE4"/>
    <w:multiLevelType w:val="hybridMultilevel"/>
    <w:tmpl w:val="8BE2CA88"/>
    <w:lvl w:ilvl="0" w:tplc="AC62BB2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2D074BF"/>
    <w:multiLevelType w:val="hybridMultilevel"/>
    <w:tmpl w:val="047AF78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7ADC1677"/>
    <w:multiLevelType w:val="hybridMultilevel"/>
    <w:tmpl w:val="0E7E5F38"/>
    <w:lvl w:ilvl="0" w:tplc="0419000F">
      <w:start w:val="1"/>
      <w:numFmt w:val="decimal"/>
      <w:lvlText w:val="%1."/>
      <w:lvlJc w:val="left"/>
      <w:pPr>
        <w:tabs>
          <w:tab w:val="num" w:pos="1125"/>
        </w:tabs>
        <w:ind w:left="1125" w:hanging="405"/>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num w:numId="1">
    <w:abstractNumId w:val="24"/>
  </w:num>
  <w:num w:numId="2">
    <w:abstractNumId w:val="6"/>
  </w:num>
  <w:num w:numId="3">
    <w:abstractNumId w:val="5"/>
  </w:num>
  <w:num w:numId="4">
    <w:abstractNumId w:val="3"/>
  </w:num>
  <w:num w:numId="5">
    <w:abstractNumId w:val="21"/>
  </w:num>
  <w:num w:numId="6">
    <w:abstractNumId w:val="14"/>
  </w:num>
  <w:num w:numId="7">
    <w:abstractNumId w:val="1"/>
  </w:num>
  <w:num w:numId="8">
    <w:abstractNumId w:val="27"/>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2"/>
    <w:lvlOverride w:ilvl="0">
      <w:startOverride w:val="1982"/>
    </w:lvlOverride>
    <w:lvlOverride w:ilvl="1"/>
    <w:lvlOverride w:ilvl="2"/>
    <w:lvlOverride w:ilvl="3"/>
    <w:lvlOverride w:ilvl="4"/>
    <w:lvlOverride w:ilvl="5"/>
    <w:lvlOverride w:ilvl="6"/>
    <w:lvlOverride w:ilvl="7"/>
    <w:lvlOverride w:ilvl="8">
      <w:startOverride w:val="1"/>
    </w:lvlOverride>
  </w:num>
  <w:num w:numId="11">
    <w:abstractNumId w:val="15"/>
  </w:num>
  <w:num w:numId="12">
    <w:abstractNumId w:val="4"/>
  </w:num>
  <w:num w:numId="13">
    <w:abstractNumId w:val="38"/>
  </w:num>
  <w:num w:numId="14">
    <w:abstractNumId w:val="29"/>
  </w:num>
  <w:num w:numId="15">
    <w:abstractNumId w:val="28"/>
  </w:num>
  <w:num w:numId="16">
    <w:abstractNumId w:val="34"/>
  </w:num>
  <w:num w:numId="17">
    <w:abstractNumId w:val="25"/>
  </w:num>
  <w:num w:numId="18">
    <w:abstractNumId w:val="40"/>
  </w:num>
  <w:num w:numId="19">
    <w:abstractNumId w:val="7"/>
  </w:num>
  <w:num w:numId="20">
    <w:abstractNumId w:val="20"/>
  </w:num>
  <w:num w:numId="21">
    <w:abstractNumId w:val="22"/>
  </w:num>
  <w:num w:numId="22">
    <w:abstractNumId w:val="33"/>
  </w:num>
  <w:num w:numId="23">
    <w:abstractNumId w:val="10"/>
  </w:num>
  <w:num w:numId="24">
    <w:abstractNumId w:val="2"/>
  </w:num>
  <w:num w:numId="25">
    <w:abstractNumId w:val="8"/>
  </w:num>
  <w:num w:numId="26">
    <w:abstractNumId w:val="39"/>
  </w:num>
  <w:num w:numId="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6"/>
  </w:num>
  <w:num w:numId="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6"/>
  </w:num>
  <w:num w:numId="31">
    <w:abstractNumId w:val="31"/>
  </w:num>
  <w:num w:numId="32">
    <w:abstractNumId w:val="23"/>
  </w:num>
  <w:num w:numId="33">
    <w:abstractNumId w:val="37"/>
  </w:num>
  <w:num w:numId="34">
    <w:abstractNumId w:val="30"/>
  </w:num>
  <w:num w:numId="35">
    <w:abstractNumId w:val="17"/>
  </w:num>
  <w:num w:numId="36">
    <w:abstractNumId w:val="35"/>
  </w:num>
  <w:num w:numId="37">
    <w:abstractNumId w:val="11"/>
  </w:num>
  <w:num w:numId="3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2"/>
  </w:num>
  <w:num w:numId="40">
    <w:abstractNumId w:val="18"/>
  </w:num>
  <w:num w:numId="41">
    <w:abstractNumId w:val="19"/>
  </w:num>
  <w:num w:numId="4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2"/>
  <w:defaultTabStop w:val="708"/>
  <w:characterSpacingControl w:val="doNotCompress"/>
  <w:footnotePr>
    <w:footnote w:id="0"/>
    <w:footnote w:id="1"/>
  </w:footnotePr>
  <w:endnotePr>
    <w:endnote w:id="0"/>
    <w:endnote w:id="1"/>
  </w:endnotePr>
  <w:compat>
    <w:useFELayout/>
  </w:compat>
  <w:rsids>
    <w:rsidRoot w:val="009F3606"/>
    <w:rsid w:val="00006D32"/>
    <w:rsid w:val="00014FEA"/>
    <w:rsid w:val="0005585A"/>
    <w:rsid w:val="00064046"/>
    <w:rsid w:val="0008099C"/>
    <w:rsid w:val="00097E4C"/>
    <w:rsid w:val="000C3E50"/>
    <w:rsid w:val="0010239E"/>
    <w:rsid w:val="001046BF"/>
    <w:rsid w:val="00136E81"/>
    <w:rsid w:val="00141393"/>
    <w:rsid w:val="00186B98"/>
    <w:rsid w:val="001B380D"/>
    <w:rsid w:val="001D2691"/>
    <w:rsid w:val="00214C35"/>
    <w:rsid w:val="00225E32"/>
    <w:rsid w:val="0028453A"/>
    <w:rsid w:val="002B2B5B"/>
    <w:rsid w:val="002B68AD"/>
    <w:rsid w:val="00385023"/>
    <w:rsid w:val="003857E9"/>
    <w:rsid w:val="00396257"/>
    <w:rsid w:val="003963A9"/>
    <w:rsid w:val="003F035F"/>
    <w:rsid w:val="004C6E6F"/>
    <w:rsid w:val="004D4CEF"/>
    <w:rsid w:val="00521756"/>
    <w:rsid w:val="00523A7C"/>
    <w:rsid w:val="0053238E"/>
    <w:rsid w:val="00535283"/>
    <w:rsid w:val="00572FD0"/>
    <w:rsid w:val="00576C0E"/>
    <w:rsid w:val="005770F2"/>
    <w:rsid w:val="005B3241"/>
    <w:rsid w:val="005D6498"/>
    <w:rsid w:val="006113A9"/>
    <w:rsid w:val="00615703"/>
    <w:rsid w:val="00641903"/>
    <w:rsid w:val="00652B3D"/>
    <w:rsid w:val="00654731"/>
    <w:rsid w:val="00686DA5"/>
    <w:rsid w:val="006D24C1"/>
    <w:rsid w:val="00737B08"/>
    <w:rsid w:val="0074529E"/>
    <w:rsid w:val="007513AD"/>
    <w:rsid w:val="00764232"/>
    <w:rsid w:val="007B52C7"/>
    <w:rsid w:val="007E1827"/>
    <w:rsid w:val="007E7DD5"/>
    <w:rsid w:val="00827438"/>
    <w:rsid w:val="00841A2B"/>
    <w:rsid w:val="00895B46"/>
    <w:rsid w:val="008B3BD9"/>
    <w:rsid w:val="008E3BCB"/>
    <w:rsid w:val="00966AA2"/>
    <w:rsid w:val="009B6BF4"/>
    <w:rsid w:val="009D722D"/>
    <w:rsid w:val="009F3606"/>
    <w:rsid w:val="00A74470"/>
    <w:rsid w:val="00B21D41"/>
    <w:rsid w:val="00B76289"/>
    <w:rsid w:val="00B92544"/>
    <w:rsid w:val="00B955A6"/>
    <w:rsid w:val="00BE03E4"/>
    <w:rsid w:val="00BE4B85"/>
    <w:rsid w:val="00BF083B"/>
    <w:rsid w:val="00BF5268"/>
    <w:rsid w:val="00C07D83"/>
    <w:rsid w:val="00C24518"/>
    <w:rsid w:val="00C26FFE"/>
    <w:rsid w:val="00C469A3"/>
    <w:rsid w:val="00C96FAB"/>
    <w:rsid w:val="00CA655E"/>
    <w:rsid w:val="00CE4FD9"/>
    <w:rsid w:val="00D555A8"/>
    <w:rsid w:val="00D63B59"/>
    <w:rsid w:val="00D70FD9"/>
    <w:rsid w:val="00DB1E17"/>
    <w:rsid w:val="00DD269D"/>
    <w:rsid w:val="00E03232"/>
    <w:rsid w:val="00E03919"/>
    <w:rsid w:val="00E24507"/>
    <w:rsid w:val="00E32648"/>
    <w:rsid w:val="00E408D1"/>
    <w:rsid w:val="00E629F0"/>
    <w:rsid w:val="00F43968"/>
    <w:rsid w:val="00F57D01"/>
    <w:rsid w:val="00FB2364"/>
    <w:rsid w:val="00FC5FA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9218">
      <o:colormenu v:ext="edit" strokecolor="none [3212]"/>
    </o:shapedefaults>
    <o:shapelayout v:ext="edit">
      <o:idmap v:ext="edit" data="1"/>
      <o:rules v:ext="edit">
        <o:r id="V:Rule2" type="connector" idref="#_x0000_s105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uiPriority="0"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nhideWhenUsed="0" w:qFormat="1"/>
    <w:lsdException w:name="Body Text Indent 3" w:uiPriority="0"/>
    <w:lsdException w:name="Block Text" w:uiPriority="0"/>
    <w:lsdException w:name="Hyperlink" w:uiPriority="0"/>
    <w:lsdException w:name="Strong" w:semiHidden="0" w:uiPriority="0" w:unhideWhenUsed="0" w:qFormat="1"/>
    <w:lsdException w:name="Emphasis" w:semiHidden="0" w:unhideWhenUsed="0" w:qFormat="1"/>
    <w:lsdException w:name="Normal (Web)" w:uiPriority="0"/>
    <w:lsdException w:name="HTML Preformatted"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555A8"/>
  </w:style>
  <w:style w:type="paragraph" w:styleId="1">
    <w:name w:val="heading 1"/>
    <w:basedOn w:val="a"/>
    <w:next w:val="a"/>
    <w:link w:val="10"/>
    <w:qFormat/>
    <w:rsid w:val="00966AA2"/>
    <w:pPr>
      <w:keepNext/>
      <w:spacing w:before="240" w:after="60" w:line="240" w:lineRule="auto"/>
      <w:outlineLvl w:val="0"/>
    </w:pPr>
    <w:rPr>
      <w:rFonts w:ascii="Arial" w:eastAsia="Times New Roman" w:hAnsi="Arial" w:cs="Arial"/>
      <w:b/>
      <w:bCs/>
      <w:kern w:val="32"/>
      <w:sz w:val="32"/>
      <w:szCs w:val="32"/>
    </w:rPr>
  </w:style>
  <w:style w:type="paragraph" w:styleId="2">
    <w:name w:val="heading 2"/>
    <w:basedOn w:val="a"/>
    <w:next w:val="a"/>
    <w:link w:val="20"/>
    <w:qFormat/>
    <w:rsid w:val="00966AA2"/>
    <w:pPr>
      <w:keepNext/>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qFormat/>
    <w:rsid w:val="00966AA2"/>
    <w:pPr>
      <w:keepNext/>
      <w:spacing w:before="240" w:after="60" w:line="240" w:lineRule="auto"/>
      <w:outlineLvl w:val="2"/>
    </w:pPr>
    <w:rPr>
      <w:rFonts w:ascii="Arial" w:eastAsia="Times New Roman" w:hAnsi="Arial" w:cs="Arial"/>
      <w:b/>
      <w:bCs/>
      <w:sz w:val="26"/>
      <w:szCs w:val="26"/>
    </w:rPr>
  </w:style>
  <w:style w:type="paragraph" w:styleId="4">
    <w:name w:val="heading 4"/>
    <w:basedOn w:val="a"/>
    <w:next w:val="a"/>
    <w:link w:val="40"/>
    <w:qFormat/>
    <w:rsid w:val="00966AA2"/>
    <w:pPr>
      <w:keepNext/>
      <w:spacing w:before="240" w:after="60" w:line="240" w:lineRule="auto"/>
      <w:outlineLvl w:val="3"/>
    </w:pPr>
    <w:rPr>
      <w:rFonts w:ascii="Times New Roman" w:eastAsia="Times New Roman" w:hAnsi="Times New Roman" w:cs="Times New Roman"/>
      <w:b/>
      <w:bCs/>
      <w:sz w:val="28"/>
      <w:szCs w:val="28"/>
    </w:rPr>
  </w:style>
  <w:style w:type="paragraph" w:styleId="5">
    <w:name w:val="heading 5"/>
    <w:basedOn w:val="a"/>
    <w:next w:val="a"/>
    <w:link w:val="50"/>
    <w:qFormat/>
    <w:rsid w:val="00966AA2"/>
    <w:pPr>
      <w:spacing w:before="240" w:after="60" w:line="240" w:lineRule="auto"/>
      <w:outlineLvl w:val="4"/>
    </w:pPr>
    <w:rPr>
      <w:rFonts w:ascii="Times New Roman" w:eastAsia="Times New Roman" w:hAnsi="Times New Roman" w:cs="Times New Roman"/>
      <w:b/>
      <w:bCs/>
      <w:i/>
      <w:iCs/>
      <w:sz w:val="26"/>
      <w:szCs w:val="26"/>
    </w:rPr>
  </w:style>
  <w:style w:type="paragraph" w:styleId="6">
    <w:name w:val="heading 6"/>
    <w:basedOn w:val="a"/>
    <w:next w:val="a"/>
    <w:link w:val="60"/>
    <w:qFormat/>
    <w:rsid w:val="00966AA2"/>
    <w:pPr>
      <w:spacing w:before="240" w:after="60" w:line="240" w:lineRule="auto"/>
      <w:outlineLvl w:val="5"/>
    </w:pPr>
    <w:rPr>
      <w:rFonts w:ascii="Times New Roman" w:eastAsia="Times New Roman" w:hAnsi="Times New Roman" w:cs="Times New Roman"/>
      <w:b/>
      <w:bCs/>
    </w:rPr>
  </w:style>
  <w:style w:type="paragraph" w:styleId="7">
    <w:name w:val="heading 7"/>
    <w:basedOn w:val="a"/>
    <w:next w:val="a"/>
    <w:link w:val="70"/>
    <w:uiPriority w:val="99"/>
    <w:qFormat/>
    <w:rsid w:val="009F3606"/>
    <w:pPr>
      <w:spacing w:before="240" w:after="60" w:line="240" w:lineRule="auto"/>
      <w:outlineLvl w:val="6"/>
    </w:pPr>
    <w:rPr>
      <w:rFonts w:ascii="Times New Roman" w:eastAsia="Times New Roman" w:hAnsi="Times New Roman" w:cs="Times New Roman"/>
      <w:sz w:val="24"/>
      <w:szCs w:val="24"/>
    </w:rPr>
  </w:style>
  <w:style w:type="paragraph" w:styleId="8">
    <w:name w:val="heading 8"/>
    <w:basedOn w:val="a"/>
    <w:next w:val="a"/>
    <w:link w:val="80"/>
    <w:uiPriority w:val="99"/>
    <w:qFormat/>
    <w:rsid w:val="00966AA2"/>
    <w:pPr>
      <w:spacing w:before="240" w:after="60" w:line="240" w:lineRule="auto"/>
      <w:outlineLvl w:val="7"/>
    </w:pPr>
    <w:rPr>
      <w:rFonts w:ascii="Times New Roman" w:eastAsia="Times New Roman" w:hAnsi="Times New Roman" w:cs="Times New Roman"/>
      <w:i/>
      <w:iCs/>
      <w:sz w:val="24"/>
      <w:szCs w:val="24"/>
    </w:rPr>
  </w:style>
  <w:style w:type="paragraph" w:styleId="9">
    <w:name w:val="heading 9"/>
    <w:basedOn w:val="a"/>
    <w:next w:val="a"/>
    <w:link w:val="90"/>
    <w:qFormat/>
    <w:rsid w:val="00966AA2"/>
    <w:pPr>
      <w:keepNext/>
      <w:spacing w:after="0" w:line="240" w:lineRule="auto"/>
      <w:jc w:val="center"/>
      <w:outlineLvl w:val="8"/>
    </w:pPr>
    <w:rPr>
      <w:rFonts w:ascii="Times New Roman" w:eastAsia="Times New Roman" w:hAnsi="Times New Roman" w:cs="Times New Roman"/>
      <w:b/>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9F3606"/>
    <w:pPr>
      <w:widowControl w:val="0"/>
      <w:autoSpaceDE w:val="0"/>
      <w:autoSpaceDN w:val="0"/>
      <w:adjustRightInd w:val="0"/>
      <w:spacing w:after="0" w:line="240" w:lineRule="auto"/>
      <w:ind w:firstLine="720"/>
      <w:jc w:val="both"/>
    </w:pPr>
    <w:rPr>
      <w:rFonts w:ascii="Arial" w:eastAsia="Times New Roman" w:hAnsi="Arial" w:cs="Arial"/>
      <w:sz w:val="20"/>
      <w:szCs w:val="20"/>
    </w:rPr>
  </w:style>
  <w:style w:type="paragraph" w:styleId="a3">
    <w:name w:val="No Spacing"/>
    <w:link w:val="a4"/>
    <w:qFormat/>
    <w:rsid w:val="009F3606"/>
    <w:pPr>
      <w:spacing w:after="0" w:line="240" w:lineRule="auto"/>
    </w:pPr>
    <w:rPr>
      <w:rFonts w:ascii="Calibri" w:eastAsia="Times New Roman" w:hAnsi="Calibri" w:cs="Times New Roman"/>
    </w:rPr>
  </w:style>
  <w:style w:type="character" w:customStyle="1" w:styleId="a4">
    <w:name w:val="Без интервала Знак"/>
    <w:link w:val="a3"/>
    <w:locked/>
    <w:rsid w:val="009F3606"/>
    <w:rPr>
      <w:rFonts w:ascii="Calibri" w:eastAsia="Times New Roman" w:hAnsi="Calibri" w:cs="Times New Roman"/>
    </w:rPr>
  </w:style>
  <w:style w:type="paragraph" w:styleId="a5">
    <w:name w:val="Balloon Text"/>
    <w:basedOn w:val="a"/>
    <w:link w:val="a6"/>
    <w:unhideWhenUsed/>
    <w:rsid w:val="009F3606"/>
    <w:pPr>
      <w:spacing w:after="0" w:line="240" w:lineRule="auto"/>
    </w:pPr>
    <w:rPr>
      <w:rFonts w:ascii="Tahoma" w:hAnsi="Tahoma" w:cs="Tahoma"/>
      <w:sz w:val="16"/>
      <w:szCs w:val="16"/>
    </w:rPr>
  </w:style>
  <w:style w:type="character" w:customStyle="1" w:styleId="a6">
    <w:name w:val="Текст выноски Знак"/>
    <w:basedOn w:val="a0"/>
    <w:link w:val="a5"/>
    <w:rsid w:val="009F3606"/>
    <w:rPr>
      <w:rFonts w:ascii="Tahoma" w:hAnsi="Tahoma" w:cs="Tahoma"/>
      <w:sz w:val="16"/>
      <w:szCs w:val="16"/>
    </w:rPr>
  </w:style>
  <w:style w:type="paragraph" w:styleId="a7">
    <w:name w:val="header"/>
    <w:aliases w:val="Знак1,Знак11"/>
    <w:basedOn w:val="a"/>
    <w:link w:val="a8"/>
    <w:unhideWhenUsed/>
    <w:rsid w:val="009F3606"/>
    <w:pPr>
      <w:tabs>
        <w:tab w:val="center" w:pos="4677"/>
        <w:tab w:val="right" w:pos="9355"/>
      </w:tabs>
      <w:spacing w:after="0" w:line="240" w:lineRule="auto"/>
    </w:pPr>
  </w:style>
  <w:style w:type="character" w:customStyle="1" w:styleId="a8">
    <w:name w:val="Верхний колонтитул Знак"/>
    <w:aliases w:val="Знак1 Знак,Знак11 Знак"/>
    <w:basedOn w:val="a0"/>
    <w:link w:val="a7"/>
    <w:rsid w:val="009F3606"/>
  </w:style>
  <w:style w:type="paragraph" w:styleId="a9">
    <w:name w:val="footer"/>
    <w:basedOn w:val="a"/>
    <w:link w:val="aa"/>
    <w:unhideWhenUsed/>
    <w:rsid w:val="009F3606"/>
    <w:pPr>
      <w:tabs>
        <w:tab w:val="center" w:pos="4677"/>
        <w:tab w:val="right" w:pos="9355"/>
      </w:tabs>
      <w:spacing w:after="0" w:line="240" w:lineRule="auto"/>
    </w:pPr>
  </w:style>
  <w:style w:type="character" w:customStyle="1" w:styleId="aa">
    <w:name w:val="Нижний колонтитул Знак"/>
    <w:basedOn w:val="a0"/>
    <w:link w:val="a9"/>
    <w:rsid w:val="009F3606"/>
  </w:style>
  <w:style w:type="character" w:customStyle="1" w:styleId="70">
    <w:name w:val="Заголовок 7 Знак"/>
    <w:basedOn w:val="a0"/>
    <w:link w:val="7"/>
    <w:uiPriority w:val="99"/>
    <w:rsid w:val="009F3606"/>
    <w:rPr>
      <w:rFonts w:ascii="Times New Roman" w:eastAsia="Times New Roman" w:hAnsi="Times New Roman" w:cs="Times New Roman"/>
      <w:sz w:val="24"/>
      <w:szCs w:val="24"/>
    </w:rPr>
  </w:style>
  <w:style w:type="paragraph" w:customStyle="1" w:styleId="ConsPlusNonformat">
    <w:name w:val="ConsPlusNonformat"/>
    <w:rsid w:val="00576C0E"/>
    <w:pPr>
      <w:widowControl w:val="0"/>
      <w:autoSpaceDE w:val="0"/>
      <w:autoSpaceDN w:val="0"/>
      <w:adjustRightInd w:val="0"/>
      <w:spacing w:after="0" w:line="240" w:lineRule="auto"/>
    </w:pPr>
    <w:rPr>
      <w:rFonts w:ascii="Courier New" w:eastAsia="Times New Roman" w:hAnsi="Courier New" w:cs="Courier New"/>
      <w:sz w:val="20"/>
      <w:szCs w:val="20"/>
    </w:rPr>
  </w:style>
  <w:style w:type="character" w:customStyle="1" w:styleId="10">
    <w:name w:val="Заголовок 1 Знак"/>
    <w:basedOn w:val="a0"/>
    <w:link w:val="1"/>
    <w:rsid w:val="00966AA2"/>
    <w:rPr>
      <w:rFonts w:ascii="Arial" w:eastAsia="Times New Roman" w:hAnsi="Arial" w:cs="Arial"/>
      <w:b/>
      <w:bCs/>
      <w:kern w:val="32"/>
      <w:sz w:val="32"/>
      <w:szCs w:val="32"/>
    </w:rPr>
  </w:style>
  <w:style w:type="character" w:customStyle="1" w:styleId="20">
    <w:name w:val="Заголовок 2 Знак"/>
    <w:basedOn w:val="a0"/>
    <w:link w:val="2"/>
    <w:rsid w:val="00966AA2"/>
    <w:rPr>
      <w:rFonts w:ascii="Arial" w:eastAsia="Times New Roman" w:hAnsi="Arial" w:cs="Arial"/>
      <w:b/>
      <w:bCs/>
      <w:i/>
      <w:iCs/>
      <w:sz w:val="28"/>
      <w:szCs w:val="28"/>
    </w:rPr>
  </w:style>
  <w:style w:type="character" w:customStyle="1" w:styleId="30">
    <w:name w:val="Заголовок 3 Знак"/>
    <w:basedOn w:val="a0"/>
    <w:link w:val="3"/>
    <w:rsid w:val="00966AA2"/>
    <w:rPr>
      <w:rFonts w:ascii="Arial" w:eastAsia="Times New Roman" w:hAnsi="Arial" w:cs="Arial"/>
      <w:b/>
      <w:bCs/>
      <w:sz w:val="26"/>
      <w:szCs w:val="26"/>
    </w:rPr>
  </w:style>
  <w:style w:type="character" w:customStyle="1" w:styleId="40">
    <w:name w:val="Заголовок 4 Знак"/>
    <w:basedOn w:val="a0"/>
    <w:link w:val="4"/>
    <w:rsid w:val="00966AA2"/>
    <w:rPr>
      <w:rFonts w:ascii="Times New Roman" w:eastAsia="Times New Roman" w:hAnsi="Times New Roman" w:cs="Times New Roman"/>
      <w:b/>
      <w:bCs/>
      <w:sz w:val="28"/>
      <w:szCs w:val="28"/>
    </w:rPr>
  </w:style>
  <w:style w:type="character" w:customStyle="1" w:styleId="50">
    <w:name w:val="Заголовок 5 Знак"/>
    <w:basedOn w:val="a0"/>
    <w:link w:val="5"/>
    <w:rsid w:val="00966AA2"/>
    <w:rPr>
      <w:rFonts w:ascii="Times New Roman" w:eastAsia="Times New Roman" w:hAnsi="Times New Roman" w:cs="Times New Roman"/>
      <w:b/>
      <w:bCs/>
      <w:i/>
      <w:iCs/>
      <w:sz w:val="26"/>
      <w:szCs w:val="26"/>
    </w:rPr>
  </w:style>
  <w:style w:type="character" w:customStyle="1" w:styleId="60">
    <w:name w:val="Заголовок 6 Знак"/>
    <w:basedOn w:val="a0"/>
    <w:link w:val="6"/>
    <w:rsid w:val="00966AA2"/>
    <w:rPr>
      <w:rFonts w:ascii="Times New Roman" w:eastAsia="Times New Roman" w:hAnsi="Times New Roman" w:cs="Times New Roman"/>
      <w:b/>
      <w:bCs/>
    </w:rPr>
  </w:style>
  <w:style w:type="character" w:customStyle="1" w:styleId="80">
    <w:name w:val="Заголовок 8 Знак"/>
    <w:basedOn w:val="a0"/>
    <w:link w:val="8"/>
    <w:uiPriority w:val="99"/>
    <w:rsid w:val="00966AA2"/>
    <w:rPr>
      <w:rFonts w:ascii="Times New Roman" w:eastAsia="Times New Roman" w:hAnsi="Times New Roman" w:cs="Times New Roman"/>
      <w:i/>
      <w:iCs/>
      <w:sz w:val="24"/>
      <w:szCs w:val="24"/>
    </w:rPr>
  </w:style>
  <w:style w:type="character" w:customStyle="1" w:styleId="90">
    <w:name w:val="Заголовок 9 Знак"/>
    <w:basedOn w:val="a0"/>
    <w:link w:val="9"/>
    <w:rsid w:val="00966AA2"/>
    <w:rPr>
      <w:rFonts w:ascii="Times New Roman" w:eastAsia="Times New Roman" w:hAnsi="Times New Roman" w:cs="Times New Roman"/>
      <w:b/>
      <w:sz w:val="24"/>
      <w:szCs w:val="24"/>
    </w:rPr>
  </w:style>
  <w:style w:type="paragraph" w:customStyle="1" w:styleId="ConsPlusCell">
    <w:name w:val="ConsPlusCell"/>
    <w:rsid w:val="00966AA2"/>
    <w:pPr>
      <w:widowControl w:val="0"/>
      <w:autoSpaceDE w:val="0"/>
      <w:autoSpaceDN w:val="0"/>
      <w:adjustRightInd w:val="0"/>
      <w:spacing w:after="0" w:line="240" w:lineRule="auto"/>
    </w:pPr>
    <w:rPr>
      <w:rFonts w:ascii="Arial" w:eastAsia="Times New Roman" w:hAnsi="Arial" w:cs="Arial"/>
      <w:sz w:val="20"/>
      <w:szCs w:val="20"/>
    </w:rPr>
  </w:style>
  <w:style w:type="table" w:styleId="ab">
    <w:name w:val="Table Grid"/>
    <w:basedOn w:val="a1"/>
    <w:uiPriority w:val="59"/>
    <w:rsid w:val="00966AA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Indent"/>
    <w:basedOn w:val="a"/>
    <w:link w:val="ad"/>
    <w:rsid w:val="00966AA2"/>
    <w:pPr>
      <w:spacing w:after="0" w:line="240" w:lineRule="auto"/>
      <w:ind w:firstLine="720"/>
      <w:jc w:val="both"/>
    </w:pPr>
    <w:rPr>
      <w:rFonts w:ascii="Times New Roman" w:eastAsia="Times New Roman" w:hAnsi="Times New Roman" w:cs="Times New Roman"/>
      <w:b/>
      <w:sz w:val="28"/>
      <w:szCs w:val="20"/>
    </w:rPr>
  </w:style>
  <w:style w:type="character" w:customStyle="1" w:styleId="ad">
    <w:name w:val="Основной текст с отступом Знак"/>
    <w:basedOn w:val="a0"/>
    <w:link w:val="ac"/>
    <w:rsid w:val="00966AA2"/>
    <w:rPr>
      <w:rFonts w:ascii="Times New Roman" w:eastAsia="Times New Roman" w:hAnsi="Times New Roman" w:cs="Times New Roman"/>
      <w:b/>
      <w:sz w:val="28"/>
      <w:szCs w:val="20"/>
    </w:rPr>
  </w:style>
  <w:style w:type="paragraph" w:customStyle="1" w:styleId="ConsPlusTitle">
    <w:name w:val="ConsPlusTitle"/>
    <w:rsid w:val="00966AA2"/>
    <w:pPr>
      <w:widowControl w:val="0"/>
      <w:autoSpaceDE w:val="0"/>
      <w:autoSpaceDN w:val="0"/>
      <w:adjustRightInd w:val="0"/>
      <w:spacing w:after="0" w:line="240" w:lineRule="auto"/>
    </w:pPr>
    <w:rPr>
      <w:rFonts w:ascii="Calibri" w:eastAsia="Times New Roman" w:hAnsi="Calibri" w:cs="Calibri"/>
      <w:b/>
      <w:bCs/>
    </w:rPr>
  </w:style>
  <w:style w:type="paragraph" w:styleId="ae">
    <w:name w:val="Body Text"/>
    <w:basedOn w:val="a"/>
    <w:link w:val="af"/>
    <w:rsid w:val="00966AA2"/>
    <w:pPr>
      <w:spacing w:after="120" w:line="240" w:lineRule="auto"/>
    </w:pPr>
    <w:rPr>
      <w:rFonts w:ascii="Times New Roman" w:eastAsia="Times New Roman" w:hAnsi="Times New Roman" w:cs="Times New Roman"/>
      <w:sz w:val="24"/>
      <w:szCs w:val="24"/>
    </w:rPr>
  </w:style>
  <w:style w:type="character" w:customStyle="1" w:styleId="af">
    <w:name w:val="Основной текст Знак"/>
    <w:basedOn w:val="a0"/>
    <w:link w:val="ae"/>
    <w:rsid w:val="00966AA2"/>
    <w:rPr>
      <w:rFonts w:ascii="Times New Roman" w:eastAsia="Times New Roman" w:hAnsi="Times New Roman" w:cs="Times New Roman"/>
      <w:sz w:val="24"/>
      <w:szCs w:val="24"/>
    </w:rPr>
  </w:style>
  <w:style w:type="paragraph" w:customStyle="1" w:styleId="ConsTitle">
    <w:name w:val="ConsTitle"/>
    <w:uiPriority w:val="99"/>
    <w:rsid w:val="00966AA2"/>
    <w:pPr>
      <w:widowControl w:val="0"/>
      <w:autoSpaceDE w:val="0"/>
      <w:autoSpaceDN w:val="0"/>
      <w:adjustRightInd w:val="0"/>
      <w:spacing w:after="0" w:line="240" w:lineRule="auto"/>
      <w:ind w:right="19772"/>
    </w:pPr>
    <w:rPr>
      <w:rFonts w:ascii="Arial" w:eastAsia="Times New Roman" w:hAnsi="Arial" w:cs="Arial"/>
      <w:b/>
      <w:bCs/>
      <w:sz w:val="16"/>
      <w:szCs w:val="16"/>
    </w:rPr>
  </w:style>
  <w:style w:type="paragraph" w:customStyle="1" w:styleId="ConsNonformat">
    <w:name w:val="ConsNonformat"/>
    <w:uiPriority w:val="99"/>
    <w:rsid w:val="00966AA2"/>
    <w:pPr>
      <w:widowControl w:val="0"/>
      <w:autoSpaceDE w:val="0"/>
      <w:autoSpaceDN w:val="0"/>
      <w:adjustRightInd w:val="0"/>
      <w:spacing w:after="0" w:line="240" w:lineRule="auto"/>
      <w:ind w:right="19772"/>
    </w:pPr>
    <w:rPr>
      <w:rFonts w:ascii="Courier New" w:eastAsia="Times New Roman" w:hAnsi="Courier New" w:cs="Courier New"/>
      <w:sz w:val="20"/>
      <w:szCs w:val="20"/>
    </w:rPr>
  </w:style>
  <w:style w:type="paragraph" w:customStyle="1" w:styleId="af0">
    <w:name w:val="Знак"/>
    <w:basedOn w:val="a"/>
    <w:rsid w:val="00966AA2"/>
    <w:pPr>
      <w:spacing w:after="160" w:line="240" w:lineRule="exact"/>
    </w:pPr>
    <w:rPr>
      <w:rFonts w:ascii="Verdana" w:eastAsia="Times New Roman" w:hAnsi="Verdana" w:cs="Times New Roman"/>
      <w:sz w:val="24"/>
      <w:szCs w:val="24"/>
      <w:lang w:val="en-US" w:eastAsia="en-US"/>
    </w:rPr>
  </w:style>
  <w:style w:type="character" w:styleId="af1">
    <w:name w:val="page number"/>
    <w:basedOn w:val="a0"/>
    <w:rsid w:val="00966AA2"/>
  </w:style>
  <w:style w:type="paragraph" w:customStyle="1" w:styleId="xl99">
    <w:name w:val="xl99"/>
    <w:basedOn w:val="a"/>
    <w:uiPriority w:val="99"/>
    <w:rsid w:val="00966AA2"/>
    <w:pPr>
      <w:spacing w:before="100" w:beforeAutospacing="1" w:after="100" w:afterAutospacing="1" w:line="240" w:lineRule="auto"/>
      <w:textAlignment w:val="top"/>
    </w:pPr>
    <w:rPr>
      <w:rFonts w:ascii="Arial CYR" w:eastAsia="Times New Roman" w:hAnsi="Arial CYR" w:cs="Arial CYR"/>
      <w:color w:val="000000"/>
      <w:sz w:val="20"/>
      <w:szCs w:val="20"/>
    </w:rPr>
  </w:style>
  <w:style w:type="paragraph" w:customStyle="1" w:styleId="xl100">
    <w:name w:val="xl100"/>
    <w:basedOn w:val="a"/>
    <w:uiPriority w:val="99"/>
    <w:rsid w:val="00966AA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Arial CYR" w:eastAsia="Times New Roman" w:hAnsi="Arial CYR" w:cs="Arial CYR"/>
      <w:color w:val="000000"/>
      <w:sz w:val="20"/>
      <w:szCs w:val="20"/>
    </w:rPr>
  </w:style>
  <w:style w:type="paragraph" w:customStyle="1" w:styleId="xl101">
    <w:name w:val="xl101"/>
    <w:basedOn w:val="a"/>
    <w:uiPriority w:val="99"/>
    <w:rsid w:val="00966AA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Arial CYR" w:eastAsia="Times New Roman" w:hAnsi="Arial CYR" w:cs="Arial CYR"/>
      <w:color w:val="000000"/>
      <w:sz w:val="20"/>
      <w:szCs w:val="20"/>
    </w:rPr>
  </w:style>
  <w:style w:type="paragraph" w:customStyle="1" w:styleId="xl102">
    <w:name w:val="xl102"/>
    <w:basedOn w:val="a"/>
    <w:uiPriority w:val="99"/>
    <w:rsid w:val="00966AA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Arial CYR" w:eastAsia="Times New Roman" w:hAnsi="Arial CYR" w:cs="Arial CYR"/>
      <w:color w:val="000000"/>
      <w:sz w:val="20"/>
      <w:szCs w:val="20"/>
    </w:rPr>
  </w:style>
  <w:style w:type="paragraph" w:customStyle="1" w:styleId="xl103">
    <w:name w:val="xl103"/>
    <w:basedOn w:val="a"/>
    <w:uiPriority w:val="99"/>
    <w:rsid w:val="00966AA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Arial CYR" w:eastAsia="Times New Roman" w:hAnsi="Arial CYR" w:cs="Arial CYR"/>
      <w:b/>
      <w:bCs/>
      <w:color w:val="000000"/>
      <w:sz w:val="20"/>
      <w:szCs w:val="20"/>
    </w:rPr>
  </w:style>
  <w:style w:type="paragraph" w:customStyle="1" w:styleId="xl104">
    <w:name w:val="xl104"/>
    <w:basedOn w:val="a"/>
    <w:uiPriority w:val="99"/>
    <w:rsid w:val="00966AA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Arial CYR" w:eastAsia="Times New Roman" w:hAnsi="Arial CYR" w:cs="Arial CYR"/>
      <w:color w:val="000000"/>
      <w:sz w:val="20"/>
      <w:szCs w:val="20"/>
    </w:rPr>
  </w:style>
  <w:style w:type="paragraph" w:customStyle="1" w:styleId="xl105">
    <w:name w:val="xl105"/>
    <w:basedOn w:val="a"/>
    <w:uiPriority w:val="99"/>
    <w:rsid w:val="00966AA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ascii="Arial CYR" w:eastAsia="Times New Roman" w:hAnsi="Arial CYR" w:cs="Arial CYR"/>
      <w:color w:val="000000"/>
      <w:sz w:val="20"/>
      <w:szCs w:val="20"/>
    </w:rPr>
  </w:style>
  <w:style w:type="paragraph" w:customStyle="1" w:styleId="xl106">
    <w:name w:val="xl106"/>
    <w:basedOn w:val="a"/>
    <w:uiPriority w:val="99"/>
    <w:rsid w:val="00966AA2"/>
    <w:pPr>
      <w:pBdr>
        <w:top w:val="single" w:sz="4" w:space="0" w:color="000000"/>
        <w:left w:val="single" w:sz="4" w:space="0" w:color="000000"/>
        <w:bottom w:val="single" w:sz="4" w:space="0" w:color="000000"/>
        <w:right w:val="single" w:sz="4" w:space="0" w:color="000000"/>
      </w:pBdr>
      <w:shd w:val="clear" w:color="000000" w:fill="CCFFFF"/>
      <w:spacing w:before="100" w:beforeAutospacing="1" w:after="100" w:afterAutospacing="1" w:line="240" w:lineRule="auto"/>
      <w:jc w:val="center"/>
      <w:textAlignment w:val="top"/>
    </w:pPr>
    <w:rPr>
      <w:rFonts w:ascii="Arial CYR" w:eastAsia="Times New Roman" w:hAnsi="Arial CYR" w:cs="Arial CYR"/>
      <w:color w:val="000000"/>
      <w:sz w:val="20"/>
      <w:szCs w:val="20"/>
    </w:rPr>
  </w:style>
  <w:style w:type="paragraph" w:customStyle="1" w:styleId="xl107">
    <w:name w:val="xl107"/>
    <w:basedOn w:val="a"/>
    <w:uiPriority w:val="99"/>
    <w:rsid w:val="00966AA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Arial CYR" w:eastAsia="Times New Roman" w:hAnsi="Arial CYR" w:cs="Arial CYR"/>
      <w:b/>
      <w:bCs/>
      <w:color w:val="000000"/>
      <w:sz w:val="20"/>
      <w:szCs w:val="20"/>
    </w:rPr>
  </w:style>
  <w:style w:type="paragraph" w:customStyle="1" w:styleId="xl108">
    <w:name w:val="xl108"/>
    <w:basedOn w:val="a"/>
    <w:uiPriority w:val="99"/>
    <w:rsid w:val="00966AA2"/>
    <w:pPr>
      <w:pBdr>
        <w:top w:val="single" w:sz="4" w:space="0" w:color="000000"/>
        <w:left w:val="single" w:sz="4" w:space="0" w:color="000000"/>
        <w:bottom w:val="single" w:sz="4" w:space="0" w:color="000000"/>
        <w:right w:val="single" w:sz="4" w:space="0" w:color="000000"/>
      </w:pBdr>
      <w:shd w:val="clear" w:color="000000" w:fill="FFFF99"/>
      <w:spacing w:before="100" w:beforeAutospacing="1" w:after="100" w:afterAutospacing="1" w:line="240" w:lineRule="auto"/>
      <w:jc w:val="center"/>
      <w:textAlignment w:val="top"/>
    </w:pPr>
    <w:rPr>
      <w:rFonts w:ascii="Arial CYR" w:eastAsia="Times New Roman" w:hAnsi="Arial CYR" w:cs="Arial CYR"/>
      <w:b/>
      <w:bCs/>
      <w:color w:val="000000"/>
      <w:sz w:val="20"/>
      <w:szCs w:val="20"/>
    </w:rPr>
  </w:style>
  <w:style w:type="paragraph" w:customStyle="1" w:styleId="xl109">
    <w:name w:val="xl109"/>
    <w:basedOn w:val="a"/>
    <w:uiPriority w:val="99"/>
    <w:rsid w:val="00966AA2"/>
    <w:pPr>
      <w:shd w:val="clear" w:color="000000" w:fill="auto"/>
      <w:spacing w:before="100" w:beforeAutospacing="1" w:after="100" w:afterAutospacing="1" w:line="240" w:lineRule="auto"/>
      <w:jc w:val="center"/>
    </w:pPr>
    <w:rPr>
      <w:rFonts w:ascii="Arial CYR" w:eastAsia="Times New Roman" w:hAnsi="Arial CYR" w:cs="Arial CYR"/>
      <w:sz w:val="20"/>
      <w:szCs w:val="20"/>
    </w:rPr>
  </w:style>
  <w:style w:type="paragraph" w:customStyle="1" w:styleId="xl110">
    <w:name w:val="xl110"/>
    <w:basedOn w:val="a"/>
    <w:uiPriority w:val="99"/>
    <w:rsid w:val="00966AA2"/>
    <w:pPr>
      <w:shd w:val="clear" w:color="000000" w:fill="auto"/>
      <w:spacing w:before="100" w:beforeAutospacing="1" w:after="100" w:afterAutospacing="1" w:line="240" w:lineRule="auto"/>
      <w:textAlignment w:val="top"/>
    </w:pPr>
    <w:rPr>
      <w:rFonts w:ascii="Arial CYR" w:eastAsia="Times New Roman" w:hAnsi="Arial CYR" w:cs="Arial CYR"/>
      <w:color w:val="000000"/>
      <w:sz w:val="20"/>
      <w:szCs w:val="20"/>
    </w:rPr>
  </w:style>
  <w:style w:type="paragraph" w:customStyle="1" w:styleId="xl111">
    <w:name w:val="xl111"/>
    <w:basedOn w:val="a"/>
    <w:uiPriority w:val="99"/>
    <w:rsid w:val="00966AA2"/>
    <w:pPr>
      <w:shd w:val="clear" w:color="000000" w:fill="auto"/>
      <w:spacing w:before="100" w:beforeAutospacing="1" w:after="100" w:afterAutospacing="1" w:line="240" w:lineRule="auto"/>
    </w:pPr>
    <w:rPr>
      <w:rFonts w:ascii="Arial CYR" w:eastAsia="Times New Roman" w:hAnsi="Arial CYR" w:cs="Arial CYR"/>
      <w:sz w:val="20"/>
      <w:szCs w:val="20"/>
    </w:rPr>
  </w:style>
  <w:style w:type="paragraph" w:customStyle="1" w:styleId="xl112">
    <w:name w:val="xl112"/>
    <w:basedOn w:val="a"/>
    <w:uiPriority w:val="99"/>
    <w:rsid w:val="00966AA2"/>
    <w:pPr>
      <w:spacing w:before="100" w:beforeAutospacing="1" w:after="100" w:afterAutospacing="1" w:line="240" w:lineRule="auto"/>
      <w:jc w:val="right"/>
    </w:pPr>
    <w:rPr>
      <w:rFonts w:ascii="Arial CYR" w:eastAsia="Times New Roman" w:hAnsi="Arial CYR" w:cs="Arial CYR"/>
      <w:color w:val="000000"/>
      <w:sz w:val="20"/>
      <w:szCs w:val="20"/>
    </w:rPr>
  </w:style>
  <w:style w:type="paragraph" w:customStyle="1" w:styleId="xl113">
    <w:name w:val="xl113"/>
    <w:basedOn w:val="a"/>
    <w:uiPriority w:val="99"/>
    <w:rsid w:val="00966AA2"/>
    <w:pPr>
      <w:shd w:val="clear" w:color="000000" w:fill="auto"/>
      <w:spacing w:before="100" w:beforeAutospacing="1" w:after="100" w:afterAutospacing="1" w:line="240" w:lineRule="auto"/>
    </w:pPr>
    <w:rPr>
      <w:rFonts w:ascii="Arial CYR" w:eastAsia="Times New Roman" w:hAnsi="Arial CYR" w:cs="Arial CYR"/>
      <w:sz w:val="20"/>
      <w:szCs w:val="20"/>
    </w:rPr>
  </w:style>
  <w:style w:type="paragraph" w:customStyle="1" w:styleId="xl114">
    <w:name w:val="xl114"/>
    <w:basedOn w:val="a"/>
    <w:uiPriority w:val="99"/>
    <w:rsid w:val="00966AA2"/>
    <w:pPr>
      <w:shd w:val="clear" w:color="000000" w:fill="auto"/>
      <w:spacing w:before="100" w:beforeAutospacing="1" w:after="100" w:afterAutospacing="1" w:line="240" w:lineRule="auto"/>
      <w:jc w:val="center"/>
    </w:pPr>
    <w:rPr>
      <w:rFonts w:ascii="Arial CYR" w:eastAsia="Times New Roman" w:hAnsi="Arial CYR" w:cs="Arial CYR"/>
      <w:b/>
      <w:bCs/>
      <w:color w:val="000000"/>
      <w:sz w:val="24"/>
      <w:szCs w:val="24"/>
    </w:rPr>
  </w:style>
  <w:style w:type="paragraph" w:customStyle="1" w:styleId="xl98">
    <w:name w:val="xl98"/>
    <w:basedOn w:val="a"/>
    <w:uiPriority w:val="99"/>
    <w:rsid w:val="00966AA2"/>
    <w:pPr>
      <w:spacing w:before="100" w:beforeAutospacing="1" w:after="100" w:afterAutospacing="1" w:line="240" w:lineRule="auto"/>
      <w:textAlignment w:val="top"/>
    </w:pPr>
    <w:rPr>
      <w:rFonts w:ascii="Arial CYR" w:eastAsia="Times New Roman" w:hAnsi="Arial CYR" w:cs="Arial CYR"/>
      <w:color w:val="000000"/>
      <w:sz w:val="20"/>
      <w:szCs w:val="20"/>
    </w:rPr>
  </w:style>
  <w:style w:type="character" w:styleId="af2">
    <w:name w:val="Hyperlink"/>
    <w:basedOn w:val="a0"/>
    <w:unhideWhenUsed/>
    <w:rsid w:val="00966AA2"/>
    <w:rPr>
      <w:color w:val="0000FF"/>
      <w:u w:val="single"/>
    </w:rPr>
  </w:style>
  <w:style w:type="character" w:styleId="af3">
    <w:name w:val="FollowedHyperlink"/>
    <w:basedOn w:val="a0"/>
    <w:uiPriority w:val="99"/>
    <w:unhideWhenUsed/>
    <w:rsid w:val="00966AA2"/>
    <w:rPr>
      <w:color w:val="800080"/>
      <w:u w:val="single"/>
    </w:rPr>
  </w:style>
  <w:style w:type="paragraph" w:customStyle="1" w:styleId="xl96">
    <w:name w:val="xl96"/>
    <w:basedOn w:val="a"/>
    <w:uiPriority w:val="99"/>
    <w:rsid w:val="00966AA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Arial CYR" w:eastAsia="Times New Roman" w:hAnsi="Arial CYR" w:cs="Arial CYR"/>
      <w:color w:val="000000"/>
      <w:sz w:val="20"/>
      <w:szCs w:val="20"/>
    </w:rPr>
  </w:style>
  <w:style w:type="paragraph" w:customStyle="1" w:styleId="xl97">
    <w:name w:val="xl97"/>
    <w:basedOn w:val="a"/>
    <w:uiPriority w:val="99"/>
    <w:rsid w:val="00966AA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Arial CYR" w:eastAsia="Times New Roman" w:hAnsi="Arial CYR" w:cs="Arial CYR"/>
      <w:color w:val="000000"/>
      <w:sz w:val="20"/>
      <w:szCs w:val="20"/>
    </w:rPr>
  </w:style>
  <w:style w:type="paragraph" w:styleId="af4">
    <w:name w:val="List Paragraph"/>
    <w:basedOn w:val="a"/>
    <w:qFormat/>
    <w:rsid w:val="00966AA2"/>
    <w:pPr>
      <w:ind w:left="720"/>
      <w:contextualSpacing/>
    </w:pPr>
    <w:rPr>
      <w:rFonts w:eastAsiaTheme="minorHAnsi"/>
      <w:lang w:eastAsia="en-US"/>
    </w:rPr>
  </w:style>
  <w:style w:type="paragraph" w:styleId="21">
    <w:name w:val="Body Text 2"/>
    <w:basedOn w:val="a"/>
    <w:link w:val="22"/>
    <w:uiPriority w:val="99"/>
    <w:rsid w:val="00966AA2"/>
    <w:pPr>
      <w:spacing w:after="0" w:line="240" w:lineRule="auto"/>
      <w:jc w:val="center"/>
    </w:pPr>
    <w:rPr>
      <w:rFonts w:ascii="Times New Roman" w:eastAsia="Times New Roman" w:hAnsi="Times New Roman" w:cs="Times New Roman"/>
      <w:b/>
      <w:szCs w:val="24"/>
    </w:rPr>
  </w:style>
  <w:style w:type="character" w:customStyle="1" w:styleId="22">
    <w:name w:val="Основной текст 2 Знак"/>
    <w:basedOn w:val="a0"/>
    <w:link w:val="21"/>
    <w:uiPriority w:val="99"/>
    <w:rsid w:val="00966AA2"/>
    <w:rPr>
      <w:rFonts w:ascii="Times New Roman" w:eastAsia="Times New Roman" w:hAnsi="Times New Roman" w:cs="Times New Roman"/>
      <w:b/>
      <w:szCs w:val="24"/>
    </w:rPr>
  </w:style>
  <w:style w:type="paragraph" w:styleId="af5">
    <w:name w:val="Subtitle"/>
    <w:basedOn w:val="a"/>
    <w:link w:val="af6"/>
    <w:uiPriority w:val="99"/>
    <w:qFormat/>
    <w:rsid w:val="00966AA2"/>
    <w:pPr>
      <w:spacing w:after="0" w:line="240" w:lineRule="auto"/>
      <w:jc w:val="both"/>
    </w:pPr>
    <w:rPr>
      <w:rFonts w:ascii="Times New Roman" w:eastAsia="Times New Roman" w:hAnsi="Times New Roman" w:cs="Times New Roman"/>
      <w:b/>
      <w:bCs/>
      <w:sz w:val="28"/>
      <w:szCs w:val="24"/>
    </w:rPr>
  </w:style>
  <w:style w:type="character" w:customStyle="1" w:styleId="af6">
    <w:name w:val="Подзаголовок Знак"/>
    <w:basedOn w:val="a0"/>
    <w:link w:val="af5"/>
    <w:uiPriority w:val="99"/>
    <w:rsid w:val="00966AA2"/>
    <w:rPr>
      <w:rFonts w:ascii="Times New Roman" w:eastAsia="Times New Roman" w:hAnsi="Times New Roman" w:cs="Times New Roman"/>
      <w:b/>
      <w:bCs/>
      <w:sz w:val="28"/>
      <w:szCs w:val="24"/>
    </w:rPr>
  </w:style>
  <w:style w:type="paragraph" w:styleId="af7">
    <w:name w:val="Normal (Web)"/>
    <w:basedOn w:val="a"/>
    <w:unhideWhenUsed/>
    <w:rsid w:val="00966AA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8">
    <w:name w:val="Знак Знак Знак Знак"/>
    <w:basedOn w:val="a"/>
    <w:rsid w:val="00966AA2"/>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ConsPlusDocList">
    <w:name w:val="ConsPlusDocList"/>
    <w:rsid w:val="00966AA2"/>
    <w:pPr>
      <w:widowControl w:val="0"/>
      <w:autoSpaceDE w:val="0"/>
      <w:autoSpaceDN w:val="0"/>
      <w:spacing w:after="0" w:line="240" w:lineRule="auto"/>
    </w:pPr>
    <w:rPr>
      <w:rFonts w:ascii="Courier New" w:eastAsia="Times New Roman" w:hAnsi="Courier New" w:cs="Courier New"/>
      <w:sz w:val="20"/>
      <w:szCs w:val="20"/>
    </w:rPr>
  </w:style>
  <w:style w:type="paragraph" w:customStyle="1" w:styleId="ConsPlusTitlePage">
    <w:name w:val="ConsPlusTitlePage"/>
    <w:rsid w:val="00966AA2"/>
    <w:pPr>
      <w:widowControl w:val="0"/>
      <w:autoSpaceDE w:val="0"/>
      <w:autoSpaceDN w:val="0"/>
      <w:spacing w:after="0" w:line="240" w:lineRule="auto"/>
    </w:pPr>
    <w:rPr>
      <w:rFonts w:ascii="Tahoma" w:eastAsia="Times New Roman" w:hAnsi="Tahoma" w:cs="Tahoma"/>
      <w:sz w:val="20"/>
      <w:szCs w:val="20"/>
    </w:rPr>
  </w:style>
  <w:style w:type="paragraph" w:customStyle="1" w:styleId="ConsPlusJurTerm">
    <w:name w:val="ConsPlusJurTerm"/>
    <w:rsid w:val="00966AA2"/>
    <w:pPr>
      <w:widowControl w:val="0"/>
      <w:autoSpaceDE w:val="0"/>
      <w:autoSpaceDN w:val="0"/>
      <w:spacing w:after="0" w:line="240" w:lineRule="auto"/>
    </w:pPr>
    <w:rPr>
      <w:rFonts w:ascii="Tahoma" w:eastAsia="Times New Roman" w:hAnsi="Tahoma" w:cs="Tahoma"/>
      <w:sz w:val="26"/>
      <w:szCs w:val="20"/>
    </w:rPr>
  </w:style>
  <w:style w:type="paragraph" w:styleId="af9">
    <w:name w:val="footnote text"/>
    <w:basedOn w:val="a"/>
    <w:link w:val="afa"/>
    <w:rsid w:val="00966AA2"/>
    <w:pPr>
      <w:autoSpaceDE w:val="0"/>
      <w:autoSpaceDN w:val="0"/>
      <w:spacing w:after="0" w:line="240" w:lineRule="auto"/>
    </w:pPr>
    <w:rPr>
      <w:rFonts w:ascii="Times New Roman" w:eastAsia="Times New Roman" w:hAnsi="Times New Roman" w:cs="Times New Roman"/>
      <w:sz w:val="20"/>
      <w:szCs w:val="20"/>
    </w:rPr>
  </w:style>
  <w:style w:type="character" w:customStyle="1" w:styleId="afa">
    <w:name w:val="Текст сноски Знак"/>
    <w:basedOn w:val="a0"/>
    <w:link w:val="af9"/>
    <w:rsid w:val="00966AA2"/>
    <w:rPr>
      <w:rFonts w:ascii="Times New Roman" w:eastAsia="Times New Roman" w:hAnsi="Times New Roman" w:cs="Times New Roman"/>
      <w:sz w:val="20"/>
      <w:szCs w:val="20"/>
    </w:rPr>
  </w:style>
  <w:style w:type="character" w:styleId="afb">
    <w:name w:val="footnote reference"/>
    <w:basedOn w:val="a0"/>
    <w:rsid w:val="00966AA2"/>
    <w:rPr>
      <w:vertAlign w:val="superscript"/>
    </w:rPr>
  </w:style>
  <w:style w:type="character" w:customStyle="1" w:styleId="afc">
    <w:name w:val="Выделение для Базового Поиска (курсив)"/>
    <w:basedOn w:val="a0"/>
    <w:rsid w:val="00966AA2"/>
    <w:rPr>
      <w:b/>
      <w:bCs/>
      <w:i/>
      <w:iCs/>
      <w:color w:val="0058A9"/>
    </w:rPr>
  </w:style>
  <w:style w:type="paragraph" w:customStyle="1" w:styleId="afd">
    <w:name w:val="Прижатый влево"/>
    <w:basedOn w:val="a"/>
    <w:next w:val="a"/>
    <w:rsid w:val="00966AA2"/>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afe">
    <w:name w:val="Нормальный (таблица)"/>
    <w:basedOn w:val="a"/>
    <w:next w:val="a"/>
    <w:rsid w:val="00966AA2"/>
    <w:pPr>
      <w:widowControl w:val="0"/>
      <w:autoSpaceDE w:val="0"/>
      <w:autoSpaceDN w:val="0"/>
      <w:adjustRightInd w:val="0"/>
      <w:spacing w:after="0" w:line="240" w:lineRule="auto"/>
      <w:jc w:val="both"/>
    </w:pPr>
    <w:rPr>
      <w:rFonts w:ascii="Arial" w:eastAsia="Times New Roman" w:hAnsi="Arial" w:cs="Arial"/>
      <w:sz w:val="24"/>
      <w:szCs w:val="24"/>
    </w:rPr>
  </w:style>
  <w:style w:type="paragraph" w:customStyle="1" w:styleId="aff">
    <w:name w:val="Текст (справка)"/>
    <w:basedOn w:val="a"/>
    <w:next w:val="a"/>
    <w:rsid w:val="00966AA2"/>
    <w:pPr>
      <w:widowControl w:val="0"/>
      <w:autoSpaceDE w:val="0"/>
      <w:autoSpaceDN w:val="0"/>
      <w:adjustRightInd w:val="0"/>
      <w:spacing w:after="0" w:line="240" w:lineRule="auto"/>
      <w:ind w:left="170" w:right="170"/>
    </w:pPr>
    <w:rPr>
      <w:rFonts w:ascii="Arial" w:eastAsia="Times New Roman" w:hAnsi="Arial" w:cs="Arial"/>
      <w:sz w:val="24"/>
      <w:szCs w:val="24"/>
    </w:rPr>
  </w:style>
  <w:style w:type="character" w:customStyle="1" w:styleId="aff0">
    <w:name w:val="Текст концевой сноски Знак"/>
    <w:basedOn w:val="a0"/>
    <w:link w:val="aff1"/>
    <w:uiPriority w:val="99"/>
    <w:rsid w:val="00966AA2"/>
    <w:rPr>
      <w:lang w:eastAsia="en-US"/>
    </w:rPr>
  </w:style>
  <w:style w:type="paragraph" w:styleId="aff1">
    <w:name w:val="endnote text"/>
    <w:basedOn w:val="a"/>
    <w:link w:val="aff0"/>
    <w:uiPriority w:val="99"/>
    <w:unhideWhenUsed/>
    <w:rsid w:val="00966AA2"/>
    <w:rPr>
      <w:lang w:eastAsia="en-US"/>
    </w:rPr>
  </w:style>
  <w:style w:type="character" w:customStyle="1" w:styleId="11">
    <w:name w:val="Текст концевой сноски Знак1"/>
    <w:basedOn w:val="a0"/>
    <w:link w:val="aff1"/>
    <w:uiPriority w:val="99"/>
    <w:semiHidden/>
    <w:rsid w:val="00966AA2"/>
    <w:rPr>
      <w:sz w:val="20"/>
      <w:szCs w:val="20"/>
    </w:rPr>
  </w:style>
  <w:style w:type="paragraph" w:customStyle="1" w:styleId="12">
    <w:name w:val="Без интервала1"/>
    <w:link w:val="NoSpacingChar"/>
    <w:rsid w:val="00966AA2"/>
    <w:pPr>
      <w:spacing w:after="0" w:line="240" w:lineRule="auto"/>
    </w:pPr>
    <w:rPr>
      <w:rFonts w:ascii="Calibri" w:eastAsia="Times New Roman" w:hAnsi="Calibri" w:cs="Times New Roman"/>
    </w:rPr>
  </w:style>
  <w:style w:type="paragraph" w:styleId="aff2">
    <w:name w:val="annotation text"/>
    <w:aliases w:val=" Знак1, Знак2"/>
    <w:basedOn w:val="a"/>
    <w:link w:val="aff3"/>
    <w:rsid w:val="00966AA2"/>
    <w:pPr>
      <w:spacing w:after="0" w:line="240" w:lineRule="auto"/>
    </w:pPr>
    <w:rPr>
      <w:rFonts w:ascii="Times New Roman" w:eastAsia="Times New Roman" w:hAnsi="Times New Roman" w:cs="Times New Roman"/>
      <w:sz w:val="20"/>
      <w:szCs w:val="20"/>
    </w:rPr>
  </w:style>
  <w:style w:type="character" w:customStyle="1" w:styleId="aff3">
    <w:name w:val="Текст примечания Знак"/>
    <w:aliases w:val=" Знак1 Знак, Знак2 Знак"/>
    <w:basedOn w:val="a0"/>
    <w:link w:val="aff2"/>
    <w:uiPriority w:val="99"/>
    <w:rsid w:val="00966AA2"/>
    <w:rPr>
      <w:rFonts w:ascii="Times New Roman" w:eastAsia="Times New Roman" w:hAnsi="Times New Roman" w:cs="Times New Roman"/>
      <w:sz w:val="20"/>
      <w:szCs w:val="20"/>
    </w:rPr>
  </w:style>
  <w:style w:type="paragraph" w:customStyle="1" w:styleId="Pro-Gramma">
    <w:name w:val="Pro-Gramma"/>
    <w:basedOn w:val="a"/>
    <w:link w:val="Pro-Gramma0"/>
    <w:qFormat/>
    <w:rsid w:val="00966AA2"/>
    <w:pPr>
      <w:spacing w:before="120" w:after="0" w:line="288" w:lineRule="auto"/>
      <w:ind w:left="1134"/>
      <w:jc w:val="both"/>
    </w:pPr>
    <w:rPr>
      <w:rFonts w:ascii="Georgia" w:eastAsia="Times New Roman" w:hAnsi="Georgia" w:cs="Times New Roman"/>
      <w:sz w:val="24"/>
      <w:szCs w:val="20"/>
    </w:rPr>
  </w:style>
  <w:style w:type="paragraph" w:customStyle="1" w:styleId="Pro-Tab">
    <w:name w:val="Pro-Tab"/>
    <w:basedOn w:val="Pro-Gramma"/>
    <w:uiPriority w:val="99"/>
    <w:rsid w:val="00966AA2"/>
    <w:pPr>
      <w:spacing w:before="40" w:after="40" w:line="240" w:lineRule="auto"/>
      <w:ind w:left="0"/>
      <w:jc w:val="left"/>
    </w:pPr>
    <w:rPr>
      <w:rFonts w:ascii="Tahoma" w:hAnsi="Tahoma"/>
      <w:sz w:val="16"/>
    </w:rPr>
  </w:style>
  <w:style w:type="character" w:customStyle="1" w:styleId="Pro-Gramma0">
    <w:name w:val="Pro-Gramma Знак"/>
    <w:link w:val="Pro-Gramma"/>
    <w:locked/>
    <w:rsid w:val="00966AA2"/>
    <w:rPr>
      <w:rFonts w:ascii="Georgia" w:eastAsia="Times New Roman" w:hAnsi="Georgia" w:cs="Times New Roman"/>
      <w:sz w:val="24"/>
      <w:szCs w:val="20"/>
    </w:rPr>
  </w:style>
  <w:style w:type="paragraph" w:customStyle="1" w:styleId="CharCharCharChar">
    <w:name w:val="Char Char Char Char"/>
    <w:basedOn w:val="a"/>
    <w:next w:val="a"/>
    <w:uiPriority w:val="99"/>
    <w:semiHidden/>
    <w:rsid w:val="00966AA2"/>
    <w:pPr>
      <w:spacing w:after="160" w:line="240" w:lineRule="exact"/>
    </w:pPr>
    <w:rPr>
      <w:rFonts w:ascii="Arial" w:eastAsia="Times New Roman" w:hAnsi="Arial" w:cs="Arial"/>
      <w:sz w:val="20"/>
      <w:szCs w:val="20"/>
      <w:lang w:val="en-US" w:eastAsia="en-US"/>
    </w:rPr>
  </w:style>
  <w:style w:type="paragraph" w:customStyle="1" w:styleId="ConsNormal">
    <w:name w:val="ConsNormal"/>
    <w:rsid w:val="00966AA2"/>
    <w:pPr>
      <w:widowControl w:val="0"/>
      <w:spacing w:after="0" w:line="240" w:lineRule="auto"/>
      <w:ind w:firstLine="720"/>
    </w:pPr>
    <w:rPr>
      <w:rFonts w:ascii="Arial" w:eastAsia="Times New Roman" w:hAnsi="Arial" w:cs="Times New Roman"/>
      <w:sz w:val="20"/>
      <w:szCs w:val="20"/>
    </w:rPr>
  </w:style>
  <w:style w:type="paragraph" w:customStyle="1" w:styleId="Pro-TabName">
    <w:name w:val="Pro-Tab Name"/>
    <w:basedOn w:val="a"/>
    <w:rsid w:val="00966AA2"/>
    <w:pPr>
      <w:keepNext/>
      <w:spacing w:before="240" w:after="120" w:line="240" w:lineRule="auto"/>
      <w:contextualSpacing/>
    </w:pPr>
    <w:rPr>
      <w:rFonts w:ascii="Tahoma" w:eastAsia="Times New Roman" w:hAnsi="Tahoma" w:cs="Times New Roman"/>
      <w:b/>
      <w:bCs/>
      <w:color w:val="C41C16"/>
      <w:sz w:val="16"/>
      <w:szCs w:val="20"/>
    </w:rPr>
  </w:style>
  <w:style w:type="character" w:customStyle="1" w:styleId="Heading3Char">
    <w:name w:val="Heading 3 Char"/>
    <w:basedOn w:val="a0"/>
    <w:uiPriority w:val="99"/>
    <w:locked/>
    <w:rsid w:val="00966AA2"/>
    <w:rPr>
      <w:rFonts w:ascii="Arial" w:hAnsi="Arial" w:cs="Arial"/>
      <w:b/>
      <w:bCs/>
      <w:sz w:val="24"/>
      <w:szCs w:val="24"/>
      <w:lang w:eastAsia="ru-RU"/>
    </w:rPr>
  </w:style>
  <w:style w:type="character" w:customStyle="1" w:styleId="Heading5Char">
    <w:name w:val="Heading 5 Char"/>
    <w:basedOn w:val="a0"/>
    <w:uiPriority w:val="99"/>
    <w:locked/>
    <w:rsid w:val="00966AA2"/>
    <w:rPr>
      <w:rFonts w:ascii="Times New Roman" w:hAnsi="Times New Roman" w:cs="Times New Roman"/>
      <w:b/>
      <w:bCs/>
      <w:i/>
      <w:iCs/>
      <w:sz w:val="26"/>
      <w:szCs w:val="26"/>
      <w:lang w:eastAsia="ru-RU"/>
    </w:rPr>
  </w:style>
  <w:style w:type="paragraph" w:customStyle="1" w:styleId="31">
    <w:name w:val="Знак Знак Знак3 Знак Знак Знак Знак Знак Знак Знак Знак Знак Знак Знак"/>
    <w:basedOn w:val="a"/>
    <w:uiPriority w:val="99"/>
    <w:rsid w:val="00966AA2"/>
    <w:pPr>
      <w:spacing w:after="160" w:line="240" w:lineRule="exact"/>
    </w:pPr>
    <w:rPr>
      <w:rFonts w:ascii="Verdana" w:eastAsia="Times New Roman" w:hAnsi="Verdana" w:cs="Times New Roman"/>
      <w:sz w:val="20"/>
      <w:szCs w:val="20"/>
      <w:lang w:val="en-US" w:eastAsia="en-US"/>
    </w:rPr>
  </w:style>
  <w:style w:type="paragraph" w:customStyle="1" w:styleId="32">
    <w:name w:val="Знак Знак Знак3 Знак Знак Знак Знак Знак Знак"/>
    <w:basedOn w:val="a"/>
    <w:uiPriority w:val="99"/>
    <w:rsid w:val="00966AA2"/>
    <w:pPr>
      <w:spacing w:after="0" w:line="240" w:lineRule="auto"/>
    </w:pPr>
    <w:rPr>
      <w:rFonts w:ascii="Verdana" w:eastAsia="Times New Roman" w:hAnsi="Verdana" w:cs="Verdana"/>
      <w:sz w:val="20"/>
      <w:szCs w:val="20"/>
      <w:lang w:val="en-US" w:eastAsia="en-US"/>
    </w:rPr>
  </w:style>
  <w:style w:type="paragraph" w:customStyle="1" w:styleId="210">
    <w:name w:val="Основной текст 21"/>
    <w:basedOn w:val="a"/>
    <w:uiPriority w:val="99"/>
    <w:rsid w:val="00966AA2"/>
    <w:pPr>
      <w:suppressAutoHyphens/>
      <w:spacing w:after="0" w:line="240" w:lineRule="auto"/>
      <w:jc w:val="both"/>
    </w:pPr>
    <w:rPr>
      <w:rFonts w:ascii="Times New Roman" w:eastAsia="Times New Roman" w:hAnsi="Times New Roman" w:cs="Times New Roman"/>
      <w:sz w:val="28"/>
      <w:szCs w:val="20"/>
      <w:lang w:eastAsia="ar-SA"/>
    </w:rPr>
  </w:style>
  <w:style w:type="table" w:styleId="51">
    <w:name w:val="Table Grid 5"/>
    <w:basedOn w:val="a1"/>
    <w:uiPriority w:val="99"/>
    <w:rsid w:val="00966AA2"/>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paragraph" w:customStyle="1" w:styleId="aff4">
    <w:name w:val="Таблицы (моноширинный)"/>
    <w:basedOn w:val="a"/>
    <w:next w:val="a"/>
    <w:rsid w:val="00966AA2"/>
    <w:pPr>
      <w:widowControl w:val="0"/>
      <w:autoSpaceDE w:val="0"/>
      <w:autoSpaceDN w:val="0"/>
      <w:adjustRightInd w:val="0"/>
      <w:spacing w:after="0" w:line="240" w:lineRule="auto"/>
      <w:jc w:val="both"/>
    </w:pPr>
    <w:rPr>
      <w:rFonts w:ascii="Courier New" w:eastAsia="Times New Roman" w:hAnsi="Courier New" w:cs="Courier New"/>
      <w:sz w:val="20"/>
      <w:szCs w:val="20"/>
    </w:rPr>
  </w:style>
  <w:style w:type="paragraph" w:customStyle="1" w:styleId="aff5">
    <w:name w:val="Оглавление"/>
    <w:basedOn w:val="aff4"/>
    <w:next w:val="a"/>
    <w:rsid w:val="00966AA2"/>
    <w:pPr>
      <w:ind w:left="140"/>
    </w:pPr>
  </w:style>
  <w:style w:type="paragraph" w:customStyle="1" w:styleId="rvps698610">
    <w:name w:val="rvps698610"/>
    <w:basedOn w:val="a"/>
    <w:uiPriority w:val="99"/>
    <w:rsid w:val="00966AA2"/>
    <w:pPr>
      <w:spacing w:after="100" w:line="240" w:lineRule="auto"/>
      <w:ind w:right="200"/>
    </w:pPr>
    <w:rPr>
      <w:rFonts w:ascii="Arial" w:eastAsia="Times New Roman" w:hAnsi="Arial" w:cs="Arial"/>
      <w:color w:val="000000"/>
      <w:sz w:val="12"/>
      <w:szCs w:val="12"/>
    </w:rPr>
  </w:style>
  <w:style w:type="paragraph" w:styleId="23">
    <w:name w:val="Body Text Indent 2"/>
    <w:basedOn w:val="a"/>
    <w:link w:val="24"/>
    <w:uiPriority w:val="99"/>
    <w:rsid w:val="00966AA2"/>
    <w:pPr>
      <w:spacing w:after="0" w:line="240" w:lineRule="auto"/>
      <w:ind w:firstLine="708"/>
      <w:jc w:val="both"/>
    </w:pPr>
    <w:rPr>
      <w:rFonts w:ascii="Times New Roman" w:eastAsia="Times New Roman" w:hAnsi="Times New Roman" w:cs="Times New Roman"/>
      <w:sz w:val="28"/>
      <w:szCs w:val="20"/>
    </w:rPr>
  </w:style>
  <w:style w:type="character" w:customStyle="1" w:styleId="24">
    <w:name w:val="Основной текст с отступом 2 Знак"/>
    <w:basedOn w:val="a0"/>
    <w:link w:val="23"/>
    <w:uiPriority w:val="99"/>
    <w:rsid w:val="00966AA2"/>
    <w:rPr>
      <w:rFonts w:ascii="Times New Roman" w:eastAsia="Times New Roman" w:hAnsi="Times New Roman" w:cs="Times New Roman"/>
      <w:sz w:val="28"/>
      <w:szCs w:val="20"/>
    </w:rPr>
  </w:style>
  <w:style w:type="character" w:customStyle="1" w:styleId="aff6">
    <w:name w:val="Цветовое выделение"/>
    <w:rsid w:val="00966AA2"/>
    <w:rPr>
      <w:b/>
      <w:color w:val="000080"/>
      <w:sz w:val="20"/>
    </w:rPr>
  </w:style>
  <w:style w:type="paragraph" w:styleId="33">
    <w:name w:val="Body Text 3"/>
    <w:basedOn w:val="a"/>
    <w:link w:val="34"/>
    <w:uiPriority w:val="99"/>
    <w:rsid w:val="00966AA2"/>
    <w:pPr>
      <w:spacing w:after="120" w:line="240" w:lineRule="auto"/>
    </w:pPr>
    <w:rPr>
      <w:rFonts w:ascii="Times New Roman" w:eastAsia="Times New Roman" w:hAnsi="Times New Roman" w:cs="Times New Roman"/>
      <w:sz w:val="16"/>
      <w:szCs w:val="16"/>
    </w:rPr>
  </w:style>
  <w:style w:type="character" w:customStyle="1" w:styleId="34">
    <w:name w:val="Основной текст 3 Знак"/>
    <w:basedOn w:val="a0"/>
    <w:link w:val="33"/>
    <w:uiPriority w:val="99"/>
    <w:rsid w:val="00966AA2"/>
    <w:rPr>
      <w:rFonts w:ascii="Times New Roman" w:eastAsia="Times New Roman" w:hAnsi="Times New Roman" w:cs="Times New Roman"/>
      <w:sz w:val="16"/>
      <w:szCs w:val="16"/>
    </w:rPr>
  </w:style>
  <w:style w:type="paragraph" w:customStyle="1" w:styleId="Iauiue">
    <w:name w:val="Iau?iue"/>
    <w:uiPriority w:val="99"/>
    <w:rsid w:val="00966AA2"/>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en-GB"/>
    </w:rPr>
  </w:style>
  <w:style w:type="paragraph" w:customStyle="1" w:styleId="caaieiaie3">
    <w:name w:val="caaieiaie 3"/>
    <w:basedOn w:val="Iauiue"/>
    <w:next w:val="Iauiue"/>
    <w:uiPriority w:val="99"/>
    <w:rsid w:val="00966AA2"/>
    <w:pPr>
      <w:keepNext/>
      <w:jc w:val="center"/>
    </w:pPr>
    <w:rPr>
      <w:b/>
      <w:sz w:val="28"/>
      <w:lang w:val="ru-RU"/>
    </w:rPr>
  </w:style>
  <w:style w:type="character" w:customStyle="1" w:styleId="13">
    <w:name w:val="Знак Знак13"/>
    <w:basedOn w:val="a0"/>
    <w:uiPriority w:val="99"/>
    <w:rsid w:val="00966AA2"/>
    <w:rPr>
      <w:rFonts w:cs="Times New Roman"/>
      <w:b/>
      <w:bCs/>
      <w:sz w:val="28"/>
      <w:szCs w:val="28"/>
      <w:lang w:val="ru-RU" w:eastAsia="ru-RU" w:bidi="ar-SA"/>
    </w:rPr>
  </w:style>
  <w:style w:type="character" w:customStyle="1" w:styleId="xdrichtextboxctrl663ms-xedit-plaintext">
    <w:name w:val="xdrichtextbox ctrl663 ms-xedit-plaintext"/>
    <w:basedOn w:val="a0"/>
    <w:uiPriority w:val="99"/>
    <w:rsid w:val="00966AA2"/>
    <w:rPr>
      <w:rFonts w:cs="Times New Roman"/>
    </w:rPr>
  </w:style>
  <w:style w:type="paragraph" w:customStyle="1" w:styleId="14">
    <w:name w:val="Знак1 Знак Знак Знак Знак Знак Знак Знак Знак Знак"/>
    <w:basedOn w:val="a"/>
    <w:uiPriority w:val="99"/>
    <w:rsid w:val="00966AA2"/>
    <w:pPr>
      <w:tabs>
        <w:tab w:val="num" w:pos="720"/>
      </w:tabs>
      <w:spacing w:after="160" w:line="240" w:lineRule="exact"/>
      <w:ind w:left="720" w:hanging="720"/>
      <w:jc w:val="both"/>
    </w:pPr>
    <w:rPr>
      <w:rFonts w:ascii="Verdana" w:eastAsia="Times New Roman" w:hAnsi="Verdana" w:cs="Verdana"/>
      <w:sz w:val="20"/>
      <w:szCs w:val="20"/>
      <w:lang w:val="en-US" w:eastAsia="en-US"/>
    </w:rPr>
  </w:style>
  <w:style w:type="paragraph" w:styleId="aff7">
    <w:name w:val="Plain Text"/>
    <w:aliases w:val="Текст Знак Знак Знак Знак Знак Знак Знак Знак Знак Знак"/>
    <w:basedOn w:val="a"/>
    <w:link w:val="aff8"/>
    <w:uiPriority w:val="99"/>
    <w:rsid w:val="00966AA2"/>
    <w:pPr>
      <w:spacing w:after="0" w:line="240" w:lineRule="auto"/>
    </w:pPr>
    <w:rPr>
      <w:rFonts w:ascii="Courier New" w:eastAsia="Times New Roman" w:hAnsi="Courier New" w:cs="Courier New"/>
      <w:sz w:val="20"/>
      <w:szCs w:val="20"/>
    </w:rPr>
  </w:style>
  <w:style w:type="character" w:customStyle="1" w:styleId="aff8">
    <w:name w:val="Текст Знак"/>
    <w:aliases w:val="Текст Знак Знак Знак Знак Знак Знак Знак Знак Знак Знак Знак"/>
    <w:basedOn w:val="a0"/>
    <w:link w:val="aff7"/>
    <w:uiPriority w:val="99"/>
    <w:rsid w:val="00966AA2"/>
    <w:rPr>
      <w:rFonts w:ascii="Courier New" w:eastAsia="Times New Roman" w:hAnsi="Courier New" w:cs="Courier New"/>
      <w:sz w:val="20"/>
      <w:szCs w:val="20"/>
    </w:rPr>
  </w:style>
  <w:style w:type="paragraph" w:customStyle="1" w:styleId="basetextdefine">
    <w:name w:val="basetextdefine"/>
    <w:basedOn w:val="a"/>
    <w:uiPriority w:val="99"/>
    <w:rsid w:val="00966AA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asetextdefine1">
    <w:name w:val="basetextdefine1"/>
    <w:basedOn w:val="a0"/>
    <w:uiPriority w:val="99"/>
    <w:rsid w:val="00966AA2"/>
    <w:rPr>
      <w:rFonts w:cs="Times New Roman"/>
    </w:rPr>
  </w:style>
  <w:style w:type="character" w:styleId="aff9">
    <w:name w:val="Strong"/>
    <w:basedOn w:val="a0"/>
    <w:qFormat/>
    <w:rsid w:val="00966AA2"/>
    <w:rPr>
      <w:rFonts w:cs="Times New Roman"/>
      <w:b/>
      <w:bCs/>
    </w:rPr>
  </w:style>
  <w:style w:type="character" w:customStyle="1" w:styleId="SUBST">
    <w:name w:val="__SUBST"/>
    <w:uiPriority w:val="99"/>
    <w:rsid w:val="00966AA2"/>
    <w:rPr>
      <w:i/>
      <w:sz w:val="22"/>
    </w:rPr>
  </w:style>
  <w:style w:type="paragraph" w:customStyle="1" w:styleId="Heading21">
    <w:name w:val="Heading 21"/>
    <w:uiPriority w:val="99"/>
    <w:rsid w:val="00966AA2"/>
    <w:pPr>
      <w:widowControl w:val="0"/>
      <w:autoSpaceDE w:val="0"/>
      <w:autoSpaceDN w:val="0"/>
      <w:spacing w:before="240" w:after="120" w:line="240" w:lineRule="auto"/>
      <w:jc w:val="center"/>
    </w:pPr>
    <w:rPr>
      <w:rFonts w:ascii="Times New Roman" w:eastAsia="Times New Roman" w:hAnsi="Times New Roman" w:cs="Times New Roman"/>
      <w:b/>
      <w:bCs/>
      <w:sz w:val="24"/>
      <w:szCs w:val="24"/>
    </w:rPr>
  </w:style>
  <w:style w:type="paragraph" w:styleId="HTML">
    <w:name w:val="HTML Preformatted"/>
    <w:basedOn w:val="a"/>
    <w:link w:val="HTML0"/>
    <w:rsid w:val="00966A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rsid w:val="00966AA2"/>
    <w:rPr>
      <w:rFonts w:ascii="Courier New" w:eastAsia="Times New Roman" w:hAnsi="Courier New" w:cs="Courier New"/>
      <w:sz w:val="20"/>
      <w:szCs w:val="20"/>
    </w:rPr>
  </w:style>
  <w:style w:type="paragraph" w:styleId="35">
    <w:name w:val="Body Text Indent 3"/>
    <w:basedOn w:val="a"/>
    <w:link w:val="36"/>
    <w:rsid w:val="00966AA2"/>
    <w:pPr>
      <w:widowControl w:val="0"/>
      <w:autoSpaceDE w:val="0"/>
      <w:autoSpaceDN w:val="0"/>
      <w:adjustRightInd w:val="0"/>
      <w:spacing w:after="120" w:line="240" w:lineRule="auto"/>
      <w:ind w:left="283"/>
    </w:pPr>
    <w:rPr>
      <w:rFonts w:ascii="Times New Roman" w:eastAsia="Times New Roman" w:hAnsi="Times New Roman" w:cs="Times New Roman"/>
      <w:sz w:val="16"/>
      <w:szCs w:val="16"/>
    </w:rPr>
  </w:style>
  <w:style w:type="character" w:customStyle="1" w:styleId="36">
    <w:name w:val="Основной текст с отступом 3 Знак"/>
    <w:basedOn w:val="a0"/>
    <w:link w:val="35"/>
    <w:rsid w:val="00966AA2"/>
    <w:rPr>
      <w:rFonts w:ascii="Times New Roman" w:eastAsia="Times New Roman" w:hAnsi="Times New Roman" w:cs="Times New Roman"/>
      <w:sz w:val="16"/>
      <w:szCs w:val="16"/>
    </w:rPr>
  </w:style>
  <w:style w:type="paragraph" w:customStyle="1" w:styleId="font5">
    <w:name w:val="font5"/>
    <w:basedOn w:val="a"/>
    <w:uiPriority w:val="99"/>
    <w:rsid w:val="00966AA2"/>
    <w:pPr>
      <w:spacing w:before="100" w:beforeAutospacing="1" w:after="100" w:afterAutospacing="1" w:line="240" w:lineRule="auto"/>
    </w:pPr>
    <w:rPr>
      <w:rFonts w:ascii="Arial" w:eastAsia="Times New Roman" w:hAnsi="Arial" w:cs="Times New Roman"/>
    </w:rPr>
  </w:style>
  <w:style w:type="paragraph" w:styleId="affa">
    <w:name w:val="Title"/>
    <w:basedOn w:val="a"/>
    <w:link w:val="affb"/>
    <w:qFormat/>
    <w:rsid w:val="00966AA2"/>
    <w:pPr>
      <w:spacing w:after="0" w:line="240" w:lineRule="auto"/>
      <w:jc w:val="center"/>
    </w:pPr>
    <w:rPr>
      <w:rFonts w:ascii="Times New Roman" w:eastAsia="Times New Roman" w:hAnsi="Times New Roman" w:cs="Times New Roman"/>
      <w:b/>
      <w:sz w:val="24"/>
      <w:szCs w:val="20"/>
    </w:rPr>
  </w:style>
  <w:style w:type="character" w:customStyle="1" w:styleId="affb">
    <w:name w:val="Название Знак"/>
    <w:basedOn w:val="a0"/>
    <w:link w:val="affa"/>
    <w:rsid w:val="00966AA2"/>
    <w:rPr>
      <w:rFonts w:ascii="Times New Roman" w:eastAsia="Times New Roman" w:hAnsi="Times New Roman" w:cs="Times New Roman"/>
      <w:b/>
      <w:sz w:val="24"/>
      <w:szCs w:val="20"/>
    </w:rPr>
  </w:style>
  <w:style w:type="paragraph" w:customStyle="1" w:styleId="37">
    <w:name w:val="Знак Знак Знак3 Знак Знак Знак Знак"/>
    <w:basedOn w:val="a"/>
    <w:uiPriority w:val="99"/>
    <w:rsid w:val="00966AA2"/>
    <w:pPr>
      <w:spacing w:after="0" w:line="240" w:lineRule="auto"/>
    </w:pPr>
    <w:rPr>
      <w:rFonts w:ascii="Verdana" w:eastAsia="Times New Roman" w:hAnsi="Verdana" w:cs="Verdana"/>
      <w:sz w:val="20"/>
      <w:szCs w:val="20"/>
      <w:lang w:val="en-US" w:eastAsia="en-US"/>
    </w:rPr>
  </w:style>
  <w:style w:type="paragraph" w:customStyle="1" w:styleId="xl63">
    <w:name w:val="xl63"/>
    <w:basedOn w:val="a"/>
    <w:uiPriority w:val="99"/>
    <w:rsid w:val="00966AA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rPr>
  </w:style>
  <w:style w:type="paragraph" w:customStyle="1" w:styleId="xl64">
    <w:name w:val="xl64"/>
    <w:basedOn w:val="a"/>
    <w:uiPriority w:val="99"/>
    <w:rsid w:val="00966AA2"/>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rPr>
  </w:style>
  <w:style w:type="paragraph" w:customStyle="1" w:styleId="xl65">
    <w:name w:val="xl65"/>
    <w:basedOn w:val="a"/>
    <w:uiPriority w:val="99"/>
    <w:rsid w:val="00966AA2"/>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rPr>
  </w:style>
  <w:style w:type="paragraph" w:customStyle="1" w:styleId="xl66">
    <w:name w:val="xl66"/>
    <w:basedOn w:val="a"/>
    <w:uiPriority w:val="99"/>
    <w:rsid w:val="00966AA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67">
    <w:name w:val="xl67"/>
    <w:basedOn w:val="a"/>
    <w:uiPriority w:val="99"/>
    <w:rsid w:val="00966AA2"/>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68">
    <w:name w:val="xl68"/>
    <w:basedOn w:val="a"/>
    <w:uiPriority w:val="99"/>
    <w:rsid w:val="00966AA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69">
    <w:name w:val="xl69"/>
    <w:basedOn w:val="a"/>
    <w:uiPriority w:val="99"/>
    <w:rsid w:val="00966AA2"/>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70">
    <w:name w:val="xl70"/>
    <w:basedOn w:val="a"/>
    <w:uiPriority w:val="99"/>
    <w:rsid w:val="00966AA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71">
    <w:name w:val="xl71"/>
    <w:basedOn w:val="a"/>
    <w:uiPriority w:val="99"/>
    <w:rsid w:val="00966AA2"/>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72">
    <w:name w:val="xl72"/>
    <w:basedOn w:val="a"/>
    <w:uiPriority w:val="99"/>
    <w:rsid w:val="00966AA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73">
    <w:name w:val="xl73"/>
    <w:basedOn w:val="a"/>
    <w:uiPriority w:val="99"/>
    <w:rsid w:val="00966AA2"/>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74">
    <w:name w:val="xl74"/>
    <w:basedOn w:val="a"/>
    <w:uiPriority w:val="99"/>
    <w:rsid w:val="00966AA2"/>
    <w:pPr>
      <w:pBdr>
        <w:bottom w:val="single" w:sz="4" w:space="0" w:color="auto"/>
        <w:right w:val="single" w:sz="4" w:space="0" w:color="auto"/>
      </w:pBdr>
      <w:shd w:val="clear" w:color="auto" w:fill="FFFFFF"/>
      <w:spacing w:before="100" w:beforeAutospacing="1" w:after="100" w:afterAutospacing="1" w:line="240" w:lineRule="auto"/>
      <w:textAlignment w:val="top"/>
    </w:pPr>
    <w:rPr>
      <w:rFonts w:ascii="Arial" w:eastAsia="Times New Roman" w:hAnsi="Arial" w:cs="Arial"/>
      <w:b/>
      <w:bCs/>
      <w:sz w:val="20"/>
      <w:szCs w:val="20"/>
    </w:rPr>
  </w:style>
  <w:style w:type="paragraph" w:customStyle="1" w:styleId="xl75">
    <w:name w:val="xl75"/>
    <w:basedOn w:val="a"/>
    <w:uiPriority w:val="99"/>
    <w:rsid w:val="00966AA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top"/>
    </w:pPr>
    <w:rPr>
      <w:rFonts w:ascii="Arial" w:eastAsia="Times New Roman" w:hAnsi="Arial" w:cs="Arial"/>
      <w:sz w:val="20"/>
      <w:szCs w:val="20"/>
    </w:rPr>
  </w:style>
  <w:style w:type="paragraph" w:customStyle="1" w:styleId="xl76">
    <w:name w:val="xl76"/>
    <w:basedOn w:val="a"/>
    <w:uiPriority w:val="99"/>
    <w:rsid w:val="00966AA2"/>
    <w:pPr>
      <w:pBdr>
        <w:top w:val="single" w:sz="8"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top"/>
    </w:pPr>
    <w:rPr>
      <w:rFonts w:ascii="Arial" w:eastAsia="Times New Roman" w:hAnsi="Arial" w:cs="Arial"/>
      <w:sz w:val="20"/>
      <w:szCs w:val="20"/>
    </w:rPr>
  </w:style>
  <w:style w:type="paragraph" w:customStyle="1" w:styleId="xl77">
    <w:name w:val="xl77"/>
    <w:basedOn w:val="a"/>
    <w:uiPriority w:val="99"/>
    <w:rsid w:val="00966AA2"/>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textAlignment w:val="top"/>
    </w:pPr>
    <w:rPr>
      <w:rFonts w:ascii="Arial" w:eastAsia="Times New Roman" w:hAnsi="Arial" w:cs="Arial"/>
      <w:sz w:val="20"/>
      <w:szCs w:val="20"/>
    </w:rPr>
  </w:style>
  <w:style w:type="paragraph" w:customStyle="1" w:styleId="xl78">
    <w:name w:val="xl78"/>
    <w:basedOn w:val="a"/>
    <w:uiPriority w:val="99"/>
    <w:rsid w:val="00966AA2"/>
    <w:pPr>
      <w:pBdr>
        <w:top w:val="single" w:sz="4" w:space="0" w:color="auto"/>
        <w:left w:val="single" w:sz="4" w:space="0" w:color="auto"/>
        <w:right w:val="single" w:sz="4" w:space="0" w:color="auto"/>
      </w:pBdr>
      <w:shd w:val="clear" w:color="auto" w:fill="FFFFFF"/>
      <w:spacing w:before="100" w:beforeAutospacing="1" w:after="100" w:afterAutospacing="1" w:line="240" w:lineRule="auto"/>
      <w:textAlignment w:val="top"/>
    </w:pPr>
    <w:rPr>
      <w:rFonts w:ascii="Arial" w:eastAsia="Times New Roman" w:hAnsi="Arial" w:cs="Arial"/>
      <w:sz w:val="20"/>
      <w:szCs w:val="20"/>
    </w:rPr>
  </w:style>
  <w:style w:type="paragraph" w:customStyle="1" w:styleId="xl79">
    <w:name w:val="xl79"/>
    <w:basedOn w:val="a"/>
    <w:uiPriority w:val="99"/>
    <w:rsid w:val="00966AA2"/>
    <w:pPr>
      <w:pBdr>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top"/>
    </w:pPr>
    <w:rPr>
      <w:rFonts w:ascii="Arial" w:eastAsia="Times New Roman" w:hAnsi="Arial" w:cs="Arial"/>
      <w:sz w:val="20"/>
      <w:szCs w:val="20"/>
    </w:rPr>
  </w:style>
  <w:style w:type="paragraph" w:customStyle="1" w:styleId="xl80">
    <w:name w:val="xl80"/>
    <w:basedOn w:val="a"/>
    <w:uiPriority w:val="99"/>
    <w:rsid w:val="00966AA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81">
    <w:name w:val="xl81"/>
    <w:basedOn w:val="a"/>
    <w:uiPriority w:val="99"/>
    <w:rsid w:val="00966AA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82">
    <w:name w:val="xl82"/>
    <w:basedOn w:val="a"/>
    <w:uiPriority w:val="99"/>
    <w:rsid w:val="00966AA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83">
    <w:name w:val="xl83"/>
    <w:basedOn w:val="a"/>
    <w:uiPriority w:val="99"/>
    <w:rsid w:val="00966AA2"/>
    <w:pPr>
      <w:pBdr>
        <w:top w:val="single" w:sz="8"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84">
    <w:name w:val="xl84"/>
    <w:basedOn w:val="a"/>
    <w:uiPriority w:val="99"/>
    <w:rsid w:val="00966AA2"/>
    <w:pPr>
      <w:pBdr>
        <w:top w:val="single" w:sz="8"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85">
    <w:name w:val="xl85"/>
    <w:basedOn w:val="a"/>
    <w:uiPriority w:val="99"/>
    <w:rsid w:val="00966AA2"/>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86">
    <w:name w:val="xl86"/>
    <w:basedOn w:val="a"/>
    <w:uiPriority w:val="99"/>
    <w:rsid w:val="00966AA2"/>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87">
    <w:name w:val="xl87"/>
    <w:basedOn w:val="a"/>
    <w:uiPriority w:val="99"/>
    <w:rsid w:val="00966AA2"/>
    <w:pPr>
      <w:pBdr>
        <w:top w:val="single" w:sz="4" w:space="0" w:color="auto"/>
        <w:left w:val="single" w:sz="4" w:space="0" w:color="auto"/>
        <w:bottom w:val="single" w:sz="8" w:space="0" w:color="auto"/>
        <w:right w:val="single" w:sz="8" w:space="0" w:color="auto"/>
      </w:pBdr>
      <w:shd w:val="clear" w:color="auto" w:fill="FFFFFF"/>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88">
    <w:name w:val="xl88"/>
    <w:basedOn w:val="a"/>
    <w:uiPriority w:val="99"/>
    <w:rsid w:val="00966AA2"/>
    <w:pPr>
      <w:pBdr>
        <w:left w:val="single" w:sz="4" w:space="0" w:color="auto"/>
        <w:bottom w:val="single" w:sz="4" w:space="0" w:color="auto"/>
        <w:right w:val="single" w:sz="8" w:space="0" w:color="auto"/>
      </w:pBdr>
      <w:shd w:val="clear" w:color="auto" w:fill="FFFFFF"/>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89">
    <w:name w:val="xl89"/>
    <w:basedOn w:val="a"/>
    <w:uiPriority w:val="99"/>
    <w:rsid w:val="00966AA2"/>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90">
    <w:name w:val="xl90"/>
    <w:basedOn w:val="a"/>
    <w:uiPriority w:val="99"/>
    <w:rsid w:val="00966AA2"/>
    <w:pPr>
      <w:pBdr>
        <w:top w:val="single" w:sz="4" w:space="0" w:color="auto"/>
        <w:left w:val="single" w:sz="4" w:space="0" w:color="auto"/>
        <w:right w:val="single" w:sz="8" w:space="0" w:color="auto"/>
      </w:pBdr>
      <w:shd w:val="clear" w:color="auto" w:fill="FFFFFF"/>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91">
    <w:name w:val="xl91"/>
    <w:basedOn w:val="a"/>
    <w:uiPriority w:val="99"/>
    <w:rsid w:val="00966AA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92">
    <w:name w:val="xl92"/>
    <w:basedOn w:val="a"/>
    <w:uiPriority w:val="99"/>
    <w:rsid w:val="00966AA2"/>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93">
    <w:name w:val="xl93"/>
    <w:basedOn w:val="a"/>
    <w:uiPriority w:val="99"/>
    <w:rsid w:val="00966AA2"/>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94">
    <w:name w:val="xl94"/>
    <w:basedOn w:val="a"/>
    <w:uiPriority w:val="99"/>
    <w:rsid w:val="00966AA2"/>
    <w:pPr>
      <w:pBdr>
        <w:top w:val="single" w:sz="4" w:space="0" w:color="auto"/>
        <w:left w:val="single" w:sz="4" w:space="0" w:color="auto"/>
        <w:bottom w:val="single" w:sz="8" w:space="0" w:color="auto"/>
        <w:right w:val="single" w:sz="8" w:space="0" w:color="auto"/>
      </w:pBdr>
      <w:shd w:val="clear" w:color="auto" w:fill="FFFFFF"/>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95">
    <w:name w:val="xl95"/>
    <w:basedOn w:val="a"/>
    <w:uiPriority w:val="99"/>
    <w:rsid w:val="00966AA2"/>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115">
    <w:name w:val="xl115"/>
    <w:basedOn w:val="a"/>
    <w:uiPriority w:val="99"/>
    <w:rsid w:val="00966AA2"/>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116">
    <w:name w:val="xl116"/>
    <w:basedOn w:val="a"/>
    <w:uiPriority w:val="99"/>
    <w:rsid w:val="00966AA2"/>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117">
    <w:name w:val="xl117"/>
    <w:basedOn w:val="a"/>
    <w:uiPriority w:val="99"/>
    <w:rsid w:val="00966AA2"/>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118">
    <w:name w:val="xl118"/>
    <w:basedOn w:val="a"/>
    <w:uiPriority w:val="99"/>
    <w:rsid w:val="00966AA2"/>
    <w:pPr>
      <w:pBdr>
        <w:top w:val="single" w:sz="8" w:space="0" w:color="auto"/>
        <w:left w:val="single" w:sz="4" w:space="0" w:color="auto"/>
        <w:right w:val="single" w:sz="8" w:space="0" w:color="000000"/>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119">
    <w:name w:val="xl119"/>
    <w:basedOn w:val="a"/>
    <w:uiPriority w:val="99"/>
    <w:rsid w:val="00966AA2"/>
    <w:pPr>
      <w:pBdr>
        <w:left w:val="single" w:sz="4" w:space="0" w:color="auto"/>
        <w:bottom w:val="single" w:sz="8" w:space="0" w:color="auto"/>
        <w:right w:val="single" w:sz="8" w:space="0" w:color="000000"/>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120">
    <w:name w:val="xl120"/>
    <w:basedOn w:val="a"/>
    <w:uiPriority w:val="99"/>
    <w:rsid w:val="00966AA2"/>
    <w:pPr>
      <w:pBdr>
        <w:top w:val="single" w:sz="4" w:space="0" w:color="auto"/>
        <w:left w:val="single" w:sz="4" w:space="0" w:color="auto"/>
        <w:right w:val="single" w:sz="4" w:space="0" w:color="auto"/>
      </w:pBdr>
      <w:shd w:val="clear" w:color="auto" w:fill="FFFFFF"/>
      <w:spacing w:before="100" w:beforeAutospacing="1" w:after="100" w:afterAutospacing="1" w:line="240" w:lineRule="auto"/>
      <w:textAlignment w:val="top"/>
    </w:pPr>
    <w:rPr>
      <w:rFonts w:ascii="Arial" w:eastAsia="Times New Roman" w:hAnsi="Arial" w:cs="Arial"/>
      <w:b/>
      <w:bCs/>
      <w:sz w:val="20"/>
      <w:szCs w:val="20"/>
    </w:rPr>
  </w:style>
  <w:style w:type="paragraph" w:customStyle="1" w:styleId="xl121">
    <w:name w:val="xl121"/>
    <w:basedOn w:val="a"/>
    <w:uiPriority w:val="99"/>
    <w:rsid w:val="00966AA2"/>
    <w:pPr>
      <w:pBdr>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122">
    <w:name w:val="xl122"/>
    <w:basedOn w:val="a"/>
    <w:uiPriority w:val="99"/>
    <w:rsid w:val="00966AA2"/>
    <w:pPr>
      <w:spacing w:before="100" w:beforeAutospacing="1" w:after="100" w:afterAutospacing="1" w:line="240" w:lineRule="auto"/>
      <w:jc w:val="center"/>
    </w:pPr>
    <w:rPr>
      <w:rFonts w:ascii="Arial" w:eastAsia="Times New Roman" w:hAnsi="Arial" w:cs="Arial"/>
      <w:b/>
      <w:bCs/>
      <w:sz w:val="24"/>
      <w:szCs w:val="24"/>
    </w:rPr>
  </w:style>
  <w:style w:type="paragraph" w:customStyle="1" w:styleId="xl123">
    <w:name w:val="xl123"/>
    <w:basedOn w:val="a"/>
    <w:uiPriority w:val="99"/>
    <w:rsid w:val="00966AA2"/>
    <w:pPr>
      <w:pBdr>
        <w:bottom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124">
    <w:name w:val="xl124"/>
    <w:basedOn w:val="a"/>
    <w:uiPriority w:val="99"/>
    <w:rsid w:val="00966AA2"/>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125">
    <w:name w:val="xl125"/>
    <w:basedOn w:val="a"/>
    <w:uiPriority w:val="99"/>
    <w:rsid w:val="00966AA2"/>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126">
    <w:name w:val="xl126"/>
    <w:basedOn w:val="a"/>
    <w:uiPriority w:val="99"/>
    <w:rsid w:val="00966AA2"/>
    <w:pPr>
      <w:pBdr>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top"/>
    </w:pPr>
    <w:rPr>
      <w:rFonts w:ascii="Arial" w:eastAsia="Times New Roman" w:hAnsi="Arial" w:cs="Arial"/>
      <w:b/>
      <w:bCs/>
      <w:sz w:val="20"/>
      <w:szCs w:val="20"/>
    </w:rPr>
  </w:style>
  <w:style w:type="paragraph" w:customStyle="1" w:styleId="xl127">
    <w:name w:val="xl127"/>
    <w:basedOn w:val="a"/>
    <w:uiPriority w:val="99"/>
    <w:rsid w:val="00966AA2"/>
    <w:pPr>
      <w:pBdr>
        <w:top w:val="single" w:sz="8" w:space="0" w:color="auto"/>
        <w:left w:val="single" w:sz="4" w:space="0" w:color="auto"/>
        <w:right w:val="single" w:sz="4" w:space="0" w:color="auto"/>
      </w:pBdr>
      <w:shd w:val="clear" w:color="auto" w:fill="FFFFFF"/>
      <w:spacing w:before="100" w:beforeAutospacing="1" w:after="100" w:afterAutospacing="1" w:line="240" w:lineRule="auto"/>
      <w:textAlignment w:val="top"/>
    </w:pPr>
    <w:rPr>
      <w:rFonts w:ascii="Arial" w:eastAsia="Times New Roman" w:hAnsi="Arial" w:cs="Arial"/>
      <w:b/>
      <w:bCs/>
      <w:sz w:val="20"/>
      <w:szCs w:val="20"/>
    </w:rPr>
  </w:style>
  <w:style w:type="paragraph" w:customStyle="1" w:styleId="xl128">
    <w:name w:val="xl128"/>
    <w:basedOn w:val="a"/>
    <w:uiPriority w:val="99"/>
    <w:rsid w:val="00966AA2"/>
    <w:pPr>
      <w:pBdr>
        <w:left w:val="single" w:sz="4" w:space="0" w:color="auto"/>
        <w:right w:val="single" w:sz="4" w:space="0" w:color="auto"/>
      </w:pBdr>
      <w:shd w:val="clear" w:color="auto" w:fill="FFFFFF"/>
      <w:spacing w:before="100" w:beforeAutospacing="1" w:after="100" w:afterAutospacing="1" w:line="240" w:lineRule="auto"/>
      <w:textAlignment w:val="top"/>
    </w:pPr>
    <w:rPr>
      <w:rFonts w:ascii="Arial" w:eastAsia="Times New Roman" w:hAnsi="Arial" w:cs="Arial"/>
      <w:b/>
      <w:bCs/>
      <w:sz w:val="20"/>
      <w:szCs w:val="20"/>
    </w:rPr>
  </w:style>
  <w:style w:type="paragraph" w:customStyle="1" w:styleId="xl129">
    <w:name w:val="xl129"/>
    <w:basedOn w:val="a"/>
    <w:uiPriority w:val="99"/>
    <w:rsid w:val="00966AA2"/>
    <w:pPr>
      <w:pBdr>
        <w:left w:val="single" w:sz="4" w:space="0" w:color="auto"/>
        <w:bottom w:val="single" w:sz="8" w:space="0" w:color="auto"/>
        <w:right w:val="single" w:sz="4" w:space="0" w:color="auto"/>
      </w:pBdr>
      <w:shd w:val="clear" w:color="auto" w:fill="FFFFFF"/>
      <w:spacing w:before="100" w:beforeAutospacing="1" w:after="100" w:afterAutospacing="1" w:line="240" w:lineRule="auto"/>
      <w:textAlignment w:val="top"/>
    </w:pPr>
    <w:rPr>
      <w:rFonts w:ascii="Arial" w:eastAsia="Times New Roman" w:hAnsi="Arial" w:cs="Arial"/>
      <w:b/>
      <w:bCs/>
      <w:sz w:val="20"/>
      <w:szCs w:val="20"/>
    </w:rPr>
  </w:style>
  <w:style w:type="paragraph" w:customStyle="1" w:styleId="xl130">
    <w:name w:val="xl130"/>
    <w:basedOn w:val="a"/>
    <w:uiPriority w:val="99"/>
    <w:rsid w:val="00966AA2"/>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131">
    <w:name w:val="xl131"/>
    <w:basedOn w:val="a"/>
    <w:uiPriority w:val="99"/>
    <w:rsid w:val="00966AA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132">
    <w:name w:val="xl132"/>
    <w:basedOn w:val="a"/>
    <w:uiPriority w:val="99"/>
    <w:rsid w:val="00966AA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133">
    <w:name w:val="xl133"/>
    <w:basedOn w:val="a"/>
    <w:uiPriority w:val="99"/>
    <w:rsid w:val="00966AA2"/>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134">
    <w:name w:val="xl134"/>
    <w:basedOn w:val="a"/>
    <w:uiPriority w:val="99"/>
    <w:rsid w:val="00966AA2"/>
    <w:pPr>
      <w:pBdr>
        <w:left w:val="single" w:sz="8" w:space="0" w:color="auto"/>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135">
    <w:name w:val="xl135"/>
    <w:basedOn w:val="a"/>
    <w:uiPriority w:val="99"/>
    <w:rsid w:val="00966AA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136">
    <w:name w:val="xl136"/>
    <w:basedOn w:val="a"/>
    <w:uiPriority w:val="99"/>
    <w:rsid w:val="00966AA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137">
    <w:name w:val="xl137"/>
    <w:basedOn w:val="a"/>
    <w:uiPriority w:val="99"/>
    <w:rsid w:val="00966AA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138">
    <w:name w:val="xl138"/>
    <w:basedOn w:val="a"/>
    <w:uiPriority w:val="99"/>
    <w:rsid w:val="00966AA2"/>
    <w:pPr>
      <w:pBdr>
        <w:top w:val="single" w:sz="4" w:space="0" w:color="auto"/>
        <w:bottom w:val="single" w:sz="4" w:space="0" w:color="auto"/>
        <w:right w:val="single" w:sz="4" w:space="0" w:color="auto"/>
      </w:pBdr>
      <w:shd w:val="clear" w:color="auto" w:fill="FFFFFF"/>
      <w:spacing w:before="100" w:beforeAutospacing="1" w:after="100" w:afterAutospacing="1" w:line="240" w:lineRule="auto"/>
      <w:textAlignment w:val="top"/>
    </w:pPr>
    <w:rPr>
      <w:rFonts w:ascii="Arial" w:eastAsia="Times New Roman" w:hAnsi="Arial" w:cs="Arial"/>
      <w:b/>
      <w:bCs/>
      <w:sz w:val="20"/>
      <w:szCs w:val="20"/>
    </w:rPr>
  </w:style>
  <w:style w:type="paragraph" w:customStyle="1" w:styleId="xl139">
    <w:name w:val="xl139"/>
    <w:basedOn w:val="a"/>
    <w:uiPriority w:val="99"/>
    <w:rsid w:val="00966AA2"/>
    <w:pPr>
      <w:pBdr>
        <w:top w:val="single" w:sz="4" w:space="0" w:color="auto"/>
        <w:bottom w:val="single" w:sz="8" w:space="0" w:color="auto"/>
        <w:right w:val="single" w:sz="4" w:space="0" w:color="auto"/>
      </w:pBdr>
      <w:shd w:val="clear" w:color="auto" w:fill="FFFFFF"/>
      <w:spacing w:before="100" w:beforeAutospacing="1" w:after="100" w:afterAutospacing="1" w:line="240" w:lineRule="auto"/>
      <w:textAlignment w:val="top"/>
    </w:pPr>
    <w:rPr>
      <w:rFonts w:ascii="Arial" w:eastAsia="Times New Roman" w:hAnsi="Arial" w:cs="Arial"/>
      <w:b/>
      <w:bCs/>
      <w:sz w:val="20"/>
      <w:szCs w:val="20"/>
    </w:rPr>
  </w:style>
  <w:style w:type="paragraph" w:customStyle="1" w:styleId="15">
    <w:name w:val="1"/>
    <w:basedOn w:val="a"/>
    <w:uiPriority w:val="99"/>
    <w:rsid w:val="00966AA2"/>
    <w:pPr>
      <w:spacing w:after="160" w:line="240" w:lineRule="exact"/>
    </w:pPr>
    <w:rPr>
      <w:rFonts w:ascii="Verdana" w:eastAsia="Times New Roman" w:hAnsi="Verdana" w:cs="Verdana"/>
      <w:sz w:val="24"/>
      <w:szCs w:val="24"/>
      <w:lang w:val="en-US" w:eastAsia="en-US"/>
    </w:rPr>
  </w:style>
  <w:style w:type="paragraph" w:customStyle="1" w:styleId="Default">
    <w:name w:val="Default"/>
    <w:uiPriority w:val="99"/>
    <w:rsid w:val="00966AA2"/>
    <w:pPr>
      <w:autoSpaceDE w:val="0"/>
      <w:autoSpaceDN w:val="0"/>
      <w:adjustRightInd w:val="0"/>
      <w:spacing w:after="0" w:line="240" w:lineRule="auto"/>
    </w:pPr>
    <w:rPr>
      <w:rFonts w:ascii="Arial" w:eastAsia="Times New Roman" w:hAnsi="Arial" w:cs="Arial"/>
      <w:color w:val="000000"/>
      <w:sz w:val="24"/>
      <w:szCs w:val="24"/>
    </w:rPr>
  </w:style>
  <w:style w:type="character" w:customStyle="1" w:styleId="41">
    <w:name w:val="Знак Знак4"/>
    <w:basedOn w:val="a0"/>
    <w:uiPriority w:val="99"/>
    <w:rsid w:val="00966AA2"/>
    <w:rPr>
      <w:rFonts w:cs="Times New Roman"/>
      <w:sz w:val="24"/>
      <w:szCs w:val="24"/>
      <w:lang w:val="ru-RU" w:eastAsia="ru-RU" w:bidi="ar-SA"/>
    </w:rPr>
  </w:style>
  <w:style w:type="character" w:customStyle="1" w:styleId="141">
    <w:name w:val="Знак Знак141"/>
    <w:basedOn w:val="a0"/>
    <w:uiPriority w:val="99"/>
    <w:rsid w:val="00966AA2"/>
    <w:rPr>
      <w:rFonts w:ascii="Arial" w:hAnsi="Arial" w:cs="Arial"/>
      <w:b/>
      <w:bCs/>
      <w:color w:val="000080"/>
      <w:lang w:val="ru-RU" w:eastAsia="ru-RU"/>
    </w:rPr>
  </w:style>
  <w:style w:type="character" w:customStyle="1" w:styleId="121">
    <w:name w:val="Знак Знак121"/>
    <w:basedOn w:val="a0"/>
    <w:uiPriority w:val="99"/>
    <w:rsid w:val="00966AA2"/>
    <w:rPr>
      <w:rFonts w:cs="Times New Roman"/>
      <w:sz w:val="24"/>
      <w:szCs w:val="24"/>
      <w:lang w:val="ru-RU" w:eastAsia="ru-RU"/>
    </w:rPr>
  </w:style>
  <w:style w:type="character" w:customStyle="1" w:styleId="16">
    <w:name w:val="Знак1 Знак Знак"/>
    <w:basedOn w:val="a0"/>
    <w:uiPriority w:val="99"/>
    <w:rsid w:val="00966AA2"/>
    <w:rPr>
      <w:rFonts w:cs="Times New Roman"/>
      <w:sz w:val="24"/>
      <w:szCs w:val="24"/>
    </w:rPr>
  </w:style>
  <w:style w:type="paragraph" w:customStyle="1" w:styleId="310">
    <w:name w:val="Знак Знак Знак3 Знак Знак Знак Знак Знак Знак1"/>
    <w:basedOn w:val="a"/>
    <w:uiPriority w:val="99"/>
    <w:rsid w:val="00966AA2"/>
    <w:pPr>
      <w:spacing w:after="0" w:line="240" w:lineRule="auto"/>
    </w:pPr>
    <w:rPr>
      <w:rFonts w:ascii="Verdana" w:eastAsia="Times New Roman" w:hAnsi="Verdana" w:cs="Verdana"/>
      <w:sz w:val="20"/>
      <w:szCs w:val="20"/>
      <w:lang w:val="en-US" w:eastAsia="en-US"/>
    </w:rPr>
  </w:style>
  <w:style w:type="paragraph" w:customStyle="1" w:styleId="ConsCell">
    <w:name w:val="ConsCell"/>
    <w:uiPriority w:val="99"/>
    <w:rsid w:val="00966AA2"/>
    <w:pPr>
      <w:widowControl w:val="0"/>
      <w:autoSpaceDE w:val="0"/>
      <w:autoSpaceDN w:val="0"/>
      <w:adjustRightInd w:val="0"/>
      <w:spacing w:after="0" w:line="240" w:lineRule="auto"/>
    </w:pPr>
    <w:rPr>
      <w:rFonts w:ascii="Courier New" w:eastAsia="Times New Roman" w:hAnsi="Courier New" w:cs="Courier New"/>
      <w:sz w:val="20"/>
      <w:szCs w:val="20"/>
    </w:rPr>
  </w:style>
  <w:style w:type="character" w:customStyle="1" w:styleId="affc">
    <w:name w:val="Знак Знак Знак"/>
    <w:basedOn w:val="a0"/>
    <w:rsid w:val="00966AA2"/>
    <w:rPr>
      <w:rFonts w:cs="Times New Roman"/>
      <w:b/>
      <w:bCs/>
      <w:sz w:val="28"/>
      <w:szCs w:val="28"/>
      <w:lang w:val="ru-RU" w:eastAsia="ru-RU" w:bidi="ar-SA"/>
    </w:rPr>
  </w:style>
  <w:style w:type="paragraph" w:customStyle="1" w:styleId="311">
    <w:name w:val="Знак Знак Знак3 Знак Знак Знак Знак Знак Знак Знак Знак Знак Знак Знак1"/>
    <w:basedOn w:val="a"/>
    <w:uiPriority w:val="99"/>
    <w:rsid w:val="00966AA2"/>
    <w:pPr>
      <w:spacing w:after="160" w:line="240" w:lineRule="exact"/>
    </w:pPr>
    <w:rPr>
      <w:rFonts w:ascii="Verdana" w:eastAsia="Times New Roman" w:hAnsi="Verdana" w:cs="Times New Roman"/>
      <w:sz w:val="20"/>
      <w:szCs w:val="20"/>
      <w:lang w:val="en-US" w:eastAsia="en-US"/>
    </w:rPr>
  </w:style>
  <w:style w:type="character" w:customStyle="1" w:styleId="affd">
    <w:name w:val="Знак Знак"/>
    <w:basedOn w:val="a0"/>
    <w:uiPriority w:val="99"/>
    <w:rsid w:val="00966AA2"/>
    <w:rPr>
      <w:rFonts w:cs="Times New Roman"/>
      <w:sz w:val="24"/>
      <w:szCs w:val="24"/>
      <w:lang w:val="ru-RU" w:eastAsia="ru-RU" w:bidi="ar-SA"/>
    </w:rPr>
  </w:style>
  <w:style w:type="character" w:customStyle="1" w:styleId="131">
    <w:name w:val="Знак Знак131"/>
    <w:basedOn w:val="a0"/>
    <w:uiPriority w:val="99"/>
    <w:rsid w:val="00966AA2"/>
    <w:rPr>
      <w:rFonts w:cs="Times New Roman"/>
      <w:b/>
      <w:bCs/>
      <w:sz w:val="28"/>
      <w:szCs w:val="28"/>
      <w:lang w:val="ru-RU" w:eastAsia="ru-RU" w:bidi="ar-SA"/>
    </w:rPr>
  </w:style>
  <w:style w:type="paragraph" w:customStyle="1" w:styleId="17">
    <w:name w:val="Знак Знак Знак Знак1"/>
    <w:basedOn w:val="a"/>
    <w:uiPriority w:val="99"/>
    <w:rsid w:val="00966AA2"/>
    <w:pPr>
      <w:tabs>
        <w:tab w:val="num" w:pos="432"/>
      </w:tabs>
      <w:spacing w:after="160" w:line="240" w:lineRule="exact"/>
      <w:ind w:left="432" w:hanging="432"/>
      <w:jc w:val="both"/>
    </w:pPr>
    <w:rPr>
      <w:rFonts w:ascii="Verdana" w:eastAsia="Times New Roman" w:hAnsi="Verdana" w:cs="Arial"/>
      <w:sz w:val="20"/>
      <w:szCs w:val="20"/>
      <w:lang w:val="en-US" w:eastAsia="en-US"/>
    </w:rPr>
  </w:style>
  <w:style w:type="paragraph" w:customStyle="1" w:styleId="110">
    <w:name w:val="Знак1 Знак Знак Знак Знак Знак Знак Знак Знак Знак1"/>
    <w:basedOn w:val="a"/>
    <w:uiPriority w:val="99"/>
    <w:rsid w:val="00966AA2"/>
    <w:pPr>
      <w:tabs>
        <w:tab w:val="num" w:pos="720"/>
      </w:tabs>
      <w:spacing w:after="160" w:line="240" w:lineRule="exact"/>
      <w:ind w:left="720" w:hanging="720"/>
      <w:jc w:val="both"/>
    </w:pPr>
    <w:rPr>
      <w:rFonts w:ascii="Verdana" w:eastAsia="Times New Roman" w:hAnsi="Verdana" w:cs="Verdana"/>
      <w:sz w:val="20"/>
      <w:szCs w:val="20"/>
      <w:lang w:val="en-US" w:eastAsia="en-US"/>
    </w:rPr>
  </w:style>
  <w:style w:type="paragraph" w:customStyle="1" w:styleId="Heading22">
    <w:name w:val="Heading 22"/>
    <w:uiPriority w:val="99"/>
    <w:rsid w:val="00966AA2"/>
    <w:pPr>
      <w:widowControl w:val="0"/>
      <w:autoSpaceDE w:val="0"/>
      <w:autoSpaceDN w:val="0"/>
      <w:spacing w:before="240" w:after="120" w:line="240" w:lineRule="auto"/>
      <w:jc w:val="center"/>
    </w:pPr>
    <w:rPr>
      <w:rFonts w:ascii="Times New Roman" w:eastAsia="Times New Roman" w:hAnsi="Times New Roman" w:cs="Times New Roman"/>
      <w:b/>
      <w:bCs/>
      <w:sz w:val="24"/>
      <w:szCs w:val="24"/>
    </w:rPr>
  </w:style>
  <w:style w:type="character" w:customStyle="1" w:styleId="410">
    <w:name w:val="Знак Знак41"/>
    <w:basedOn w:val="a0"/>
    <w:uiPriority w:val="99"/>
    <w:rsid w:val="00966AA2"/>
    <w:rPr>
      <w:rFonts w:cs="Times New Roman"/>
      <w:sz w:val="24"/>
      <w:szCs w:val="24"/>
      <w:lang w:val="ru-RU" w:eastAsia="ru-RU" w:bidi="ar-SA"/>
    </w:rPr>
  </w:style>
  <w:style w:type="character" w:customStyle="1" w:styleId="52">
    <w:name w:val="Знак Знак5"/>
    <w:basedOn w:val="a0"/>
    <w:uiPriority w:val="99"/>
    <w:locked/>
    <w:rsid w:val="00966AA2"/>
    <w:rPr>
      <w:rFonts w:ascii="Arial" w:hAnsi="Arial" w:cs="Arial"/>
      <w:b/>
      <w:bCs/>
      <w:kern w:val="32"/>
      <w:sz w:val="32"/>
      <w:szCs w:val="32"/>
    </w:rPr>
  </w:style>
  <w:style w:type="character" w:customStyle="1" w:styleId="18">
    <w:name w:val="Знак Знак1"/>
    <w:basedOn w:val="a0"/>
    <w:uiPriority w:val="99"/>
    <w:locked/>
    <w:rsid w:val="00966AA2"/>
    <w:rPr>
      <w:rFonts w:ascii="Arial" w:hAnsi="Arial" w:cs="Arial"/>
      <w:b/>
      <w:bCs/>
      <w:sz w:val="24"/>
      <w:szCs w:val="24"/>
    </w:rPr>
  </w:style>
  <w:style w:type="character" w:customStyle="1" w:styleId="38">
    <w:name w:val="Знак Знак3"/>
    <w:basedOn w:val="a0"/>
    <w:uiPriority w:val="99"/>
    <w:locked/>
    <w:rsid w:val="00966AA2"/>
    <w:rPr>
      <w:rFonts w:ascii="Arial" w:hAnsi="Arial" w:cs="Arial"/>
      <w:b/>
      <w:bCs/>
      <w:i/>
      <w:iCs/>
      <w:sz w:val="28"/>
      <w:szCs w:val="28"/>
    </w:rPr>
  </w:style>
  <w:style w:type="character" w:styleId="affe">
    <w:name w:val="Emphasis"/>
    <w:basedOn w:val="a0"/>
    <w:uiPriority w:val="99"/>
    <w:qFormat/>
    <w:rsid w:val="00966AA2"/>
    <w:rPr>
      <w:rFonts w:cs="Times New Roman"/>
      <w:i/>
      <w:iCs/>
    </w:rPr>
  </w:style>
  <w:style w:type="character" w:customStyle="1" w:styleId="afff">
    <w:name w:val="Основной текст_"/>
    <w:basedOn w:val="a0"/>
    <w:link w:val="19"/>
    <w:rsid w:val="00966AA2"/>
    <w:rPr>
      <w:rFonts w:cs="Times New Roman"/>
      <w:sz w:val="26"/>
      <w:szCs w:val="26"/>
      <w:shd w:val="clear" w:color="auto" w:fill="FFFFFF"/>
    </w:rPr>
  </w:style>
  <w:style w:type="paragraph" w:customStyle="1" w:styleId="25">
    <w:name w:val="Знак2"/>
    <w:basedOn w:val="a"/>
    <w:uiPriority w:val="99"/>
    <w:rsid w:val="00966AA2"/>
    <w:pPr>
      <w:spacing w:after="160" w:line="240" w:lineRule="auto"/>
    </w:pPr>
    <w:rPr>
      <w:rFonts w:ascii="Times New Roman" w:eastAsia="Times New Roman" w:hAnsi="Times New Roman" w:cs="Times New Roman"/>
      <w:sz w:val="24"/>
      <w:szCs w:val="24"/>
      <w:lang w:val="en-US" w:eastAsia="en-US"/>
    </w:rPr>
  </w:style>
  <w:style w:type="paragraph" w:customStyle="1" w:styleId="1a">
    <w:name w:val="Абзац списка1"/>
    <w:basedOn w:val="a"/>
    <w:uiPriority w:val="99"/>
    <w:rsid w:val="00966AA2"/>
    <w:pPr>
      <w:spacing w:after="0" w:line="240" w:lineRule="auto"/>
      <w:ind w:left="720"/>
      <w:contextualSpacing/>
    </w:pPr>
    <w:rPr>
      <w:rFonts w:ascii="Times New Roman" w:eastAsia="Times New Roman" w:hAnsi="Times New Roman" w:cs="Times New Roman"/>
      <w:sz w:val="24"/>
      <w:szCs w:val="24"/>
    </w:rPr>
  </w:style>
  <w:style w:type="paragraph" w:styleId="1b">
    <w:name w:val="toc 1"/>
    <w:basedOn w:val="a"/>
    <w:next w:val="a"/>
    <w:autoRedefine/>
    <w:uiPriority w:val="99"/>
    <w:semiHidden/>
    <w:rsid w:val="00966AA2"/>
    <w:pPr>
      <w:tabs>
        <w:tab w:val="right" w:leader="dot" w:pos="10065"/>
      </w:tabs>
      <w:spacing w:after="0" w:line="240" w:lineRule="auto"/>
    </w:pPr>
    <w:rPr>
      <w:rFonts w:ascii="Times New Roman" w:eastAsia="Times New Roman" w:hAnsi="Times New Roman" w:cs="Times New Roman"/>
      <w:bCs/>
      <w:noProof/>
      <w:sz w:val="28"/>
      <w:szCs w:val="28"/>
    </w:rPr>
  </w:style>
  <w:style w:type="paragraph" w:styleId="26">
    <w:name w:val="toc 2"/>
    <w:basedOn w:val="a"/>
    <w:next w:val="a"/>
    <w:autoRedefine/>
    <w:uiPriority w:val="99"/>
    <w:semiHidden/>
    <w:rsid w:val="00966AA2"/>
    <w:pPr>
      <w:spacing w:after="0" w:line="240" w:lineRule="auto"/>
      <w:ind w:left="240"/>
    </w:pPr>
    <w:rPr>
      <w:rFonts w:ascii="Times New Roman" w:eastAsia="Times New Roman" w:hAnsi="Times New Roman" w:cs="Times New Roman"/>
      <w:sz w:val="24"/>
      <w:szCs w:val="24"/>
    </w:rPr>
  </w:style>
  <w:style w:type="paragraph" w:customStyle="1" w:styleId="Pro-TabHead">
    <w:name w:val="Pro-Tab Head Знак"/>
    <w:basedOn w:val="a"/>
    <w:link w:val="Pro-TabHead0"/>
    <w:uiPriority w:val="99"/>
    <w:semiHidden/>
    <w:rsid w:val="00966AA2"/>
    <w:pPr>
      <w:spacing w:before="40" w:after="40" w:line="240" w:lineRule="auto"/>
      <w:ind w:firstLine="709"/>
      <w:contextualSpacing/>
    </w:pPr>
    <w:rPr>
      <w:rFonts w:ascii="Tahoma" w:eastAsia="Times New Roman" w:hAnsi="Tahoma" w:cs="Times New Roman"/>
      <w:b/>
      <w:sz w:val="28"/>
      <w:szCs w:val="20"/>
    </w:rPr>
  </w:style>
  <w:style w:type="character" w:customStyle="1" w:styleId="Pro-TabHead0">
    <w:name w:val="Pro-Tab Head Знак Знак"/>
    <w:link w:val="Pro-TabHead"/>
    <w:uiPriority w:val="99"/>
    <w:locked/>
    <w:rsid w:val="00966AA2"/>
    <w:rPr>
      <w:rFonts w:ascii="Tahoma" w:eastAsia="Times New Roman" w:hAnsi="Tahoma" w:cs="Times New Roman"/>
      <w:b/>
      <w:sz w:val="28"/>
      <w:szCs w:val="20"/>
    </w:rPr>
  </w:style>
  <w:style w:type="character" w:customStyle="1" w:styleId="grame">
    <w:name w:val="grame"/>
    <w:basedOn w:val="a0"/>
    <w:uiPriority w:val="99"/>
    <w:rsid w:val="00966AA2"/>
    <w:rPr>
      <w:rFonts w:cs="Times New Roman"/>
    </w:rPr>
  </w:style>
  <w:style w:type="character" w:customStyle="1" w:styleId="27">
    <w:name w:val="Знак2 Знак Знак"/>
    <w:basedOn w:val="a0"/>
    <w:uiPriority w:val="99"/>
    <w:semiHidden/>
    <w:rsid w:val="00966AA2"/>
    <w:rPr>
      <w:rFonts w:cs="Times New Roman"/>
      <w:lang w:val="ru-RU" w:eastAsia="ru-RU" w:bidi="ar-SA"/>
    </w:rPr>
  </w:style>
  <w:style w:type="character" w:styleId="afff0">
    <w:name w:val="line number"/>
    <w:basedOn w:val="a0"/>
    <w:uiPriority w:val="99"/>
    <w:semiHidden/>
    <w:rsid w:val="00966AA2"/>
    <w:rPr>
      <w:rFonts w:cs="Times New Roman"/>
    </w:rPr>
  </w:style>
  <w:style w:type="character" w:styleId="afff1">
    <w:name w:val="annotation reference"/>
    <w:basedOn w:val="a0"/>
    <w:uiPriority w:val="99"/>
    <w:semiHidden/>
    <w:rsid w:val="00966AA2"/>
    <w:rPr>
      <w:sz w:val="16"/>
    </w:rPr>
  </w:style>
  <w:style w:type="paragraph" w:styleId="afff2">
    <w:name w:val="annotation subject"/>
    <w:basedOn w:val="aff2"/>
    <w:next w:val="aff2"/>
    <w:link w:val="afff3"/>
    <w:uiPriority w:val="99"/>
    <w:semiHidden/>
    <w:rsid w:val="00966AA2"/>
    <w:rPr>
      <w:b/>
      <w:bCs/>
    </w:rPr>
  </w:style>
  <w:style w:type="character" w:customStyle="1" w:styleId="afff3">
    <w:name w:val="Тема примечания Знак"/>
    <w:basedOn w:val="aff3"/>
    <w:link w:val="afff2"/>
    <w:uiPriority w:val="99"/>
    <w:semiHidden/>
    <w:rsid w:val="00966AA2"/>
    <w:rPr>
      <w:b/>
      <w:bCs/>
    </w:rPr>
  </w:style>
  <w:style w:type="paragraph" w:styleId="28">
    <w:name w:val="List Bullet 2"/>
    <w:basedOn w:val="a"/>
    <w:autoRedefine/>
    <w:uiPriority w:val="99"/>
    <w:semiHidden/>
    <w:rsid w:val="00966AA2"/>
    <w:pPr>
      <w:tabs>
        <w:tab w:val="num" w:pos="644"/>
      </w:tabs>
      <w:spacing w:after="0" w:line="240" w:lineRule="auto"/>
      <w:ind w:left="644" w:hanging="360"/>
    </w:pPr>
    <w:rPr>
      <w:rFonts w:ascii="Times New Roman" w:eastAsia="Times New Roman" w:hAnsi="Times New Roman" w:cs="Times New Roman"/>
      <w:sz w:val="20"/>
      <w:szCs w:val="24"/>
    </w:rPr>
  </w:style>
  <w:style w:type="paragraph" w:customStyle="1" w:styleId="afff4">
    <w:name w:val="Знак Знак Знак Знак Знак Знак Знак Знак Знак Знак"/>
    <w:basedOn w:val="a"/>
    <w:uiPriority w:val="99"/>
    <w:rsid w:val="00966AA2"/>
    <w:pPr>
      <w:spacing w:after="160" w:line="240" w:lineRule="exact"/>
    </w:pPr>
    <w:rPr>
      <w:rFonts w:ascii="Verdana" w:eastAsia="Times New Roman" w:hAnsi="Verdana" w:cs="Times New Roman"/>
      <w:sz w:val="24"/>
      <w:szCs w:val="24"/>
      <w:lang w:val="en-US" w:eastAsia="en-US"/>
    </w:rPr>
  </w:style>
  <w:style w:type="character" w:customStyle="1" w:styleId="111">
    <w:name w:val="Основной текст + 11"/>
    <w:aliases w:val="5 pt,Полужирный"/>
    <w:basedOn w:val="afff"/>
    <w:uiPriority w:val="99"/>
    <w:rsid w:val="00966AA2"/>
    <w:rPr>
      <w:rFonts w:ascii="Arial Black" w:hAnsi="Arial Black"/>
      <w:b/>
      <w:bCs/>
      <w:sz w:val="23"/>
      <w:szCs w:val="23"/>
      <w:lang w:val="ru-RU" w:eastAsia="ru-RU"/>
    </w:rPr>
  </w:style>
  <w:style w:type="character" w:customStyle="1" w:styleId="120">
    <w:name w:val="Основной текст + 12"/>
    <w:aliases w:val="5 pt2,Полужирный2"/>
    <w:basedOn w:val="afff"/>
    <w:uiPriority w:val="99"/>
    <w:rsid w:val="00966AA2"/>
    <w:rPr>
      <w:rFonts w:ascii="Arial Black" w:hAnsi="Arial Black"/>
      <w:b/>
      <w:bCs/>
      <w:sz w:val="25"/>
      <w:szCs w:val="25"/>
      <w:lang w:val="ru-RU" w:eastAsia="ru-RU"/>
    </w:rPr>
  </w:style>
  <w:style w:type="character" w:customStyle="1" w:styleId="Verdana">
    <w:name w:val="Основной текст + Verdana"/>
    <w:aliases w:val="5 pt1,Курсив"/>
    <w:basedOn w:val="afff"/>
    <w:uiPriority w:val="99"/>
    <w:rsid w:val="00966AA2"/>
    <w:rPr>
      <w:rFonts w:ascii="Verdana" w:hAnsi="Verdana" w:cs="Verdana"/>
      <w:b/>
      <w:i/>
      <w:iCs/>
      <w:noProof/>
      <w:sz w:val="10"/>
      <w:szCs w:val="10"/>
      <w:lang w:val="ru-RU" w:eastAsia="ru-RU"/>
    </w:rPr>
  </w:style>
  <w:style w:type="character" w:customStyle="1" w:styleId="afff5">
    <w:name w:val="Основной текст + Полужирный"/>
    <w:aliases w:val="Курсив2"/>
    <w:basedOn w:val="afff"/>
    <w:uiPriority w:val="99"/>
    <w:rsid w:val="00966AA2"/>
    <w:rPr>
      <w:rFonts w:ascii="Times New Roman" w:hAnsi="Times New Roman"/>
      <w:b/>
      <w:bCs/>
      <w:i/>
      <w:iCs/>
      <w:noProof/>
      <w:sz w:val="22"/>
      <w:szCs w:val="22"/>
      <w:u w:val="none"/>
      <w:lang w:val="ru-RU" w:eastAsia="ru-RU"/>
    </w:rPr>
  </w:style>
  <w:style w:type="character" w:customStyle="1" w:styleId="afff6">
    <w:name w:val="Подпись к таблице_"/>
    <w:basedOn w:val="a0"/>
    <w:link w:val="afff7"/>
    <w:uiPriority w:val="99"/>
    <w:locked/>
    <w:rsid w:val="00966AA2"/>
    <w:rPr>
      <w:rFonts w:cs="Times New Roman"/>
      <w:b/>
      <w:bCs/>
      <w:sz w:val="25"/>
      <w:szCs w:val="25"/>
      <w:shd w:val="clear" w:color="auto" w:fill="FFFFFF"/>
    </w:rPr>
  </w:style>
  <w:style w:type="paragraph" w:customStyle="1" w:styleId="afff7">
    <w:name w:val="Подпись к таблице"/>
    <w:basedOn w:val="a"/>
    <w:link w:val="afff6"/>
    <w:uiPriority w:val="99"/>
    <w:rsid w:val="00966AA2"/>
    <w:pPr>
      <w:widowControl w:val="0"/>
      <w:shd w:val="clear" w:color="auto" w:fill="FFFFFF"/>
      <w:spacing w:after="0" w:line="367" w:lineRule="exact"/>
      <w:jc w:val="center"/>
    </w:pPr>
    <w:rPr>
      <w:rFonts w:cs="Times New Roman"/>
      <w:b/>
      <w:bCs/>
      <w:sz w:val="25"/>
      <w:szCs w:val="25"/>
    </w:rPr>
  </w:style>
  <w:style w:type="paragraph" w:customStyle="1" w:styleId="1c">
    <w:name w:val="Знак Знак Знак Знак Знак Знак Знак Знак Знак Знак1"/>
    <w:basedOn w:val="a"/>
    <w:uiPriority w:val="99"/>
    <w:rsid w:val="00966AA2"/>
    <w:pPr>
      <w:spacing w:after="160" w:line="240" w:lineRule="exact"/>
    </w:pPr>
    <w:rPr>
      <w:rFonts w:ascii="Verdana" w:eastAsia="Times New Roman" w:hAnsi="Verdana" w:cs="Times New Roman"/>
      <w:sz w:val="24"/>
      <w:szCs w:val="24"/>
      <w:lang w:val="en-US" w:eastAsia="en-US"/>
    </w:rPr>
  </w:style>
  <w:style w:type="character" w:customStyle="1" w:styleId="29">
    <w:name w:val="Знак Знак2"/>
    <w:uiPriority w:val="99"/>
    <w:rsid w:val="00966AA2"/>
    <w:rPr>
      <w:sz w:val="24"/>
      <w:lang w:val="ru-RU" w:eastAsia="ru-RU"/>
    </w:rPr>
  </w:style>
  <w:style w:type="numbering" w:styleId="111111">
    <w:name w:val="Outline List 2"/>
    <w:aliases w:val="1.1 / 1.1.1"/>
    <w:basedOn w:val="a2"/>
    <w:uiPriority w:val="99"/>
    <w:rsid w:val="00966AA2"/>
    <w:pPr>
      <w:numPr>
        <w:numId w:val="2"/>
      </w:numPr>
    </w:pPr>
  </w:style>
  <w:style w:type="character" w:customStyle="1" w:styleId="HTML1">
    <w:name w:val="Стандартный HTML Знак1"/>
    <w:basedOn w:val="a0"/>
    <w:uiPriority w:val="99"/>
    <w:locked/>
    <w:rsid w:val="00966AA2"/>
    <w:rPr>
      <w:rFonts w:ascii="Courier New" w:eastAsia="Times New Roman" w:hAnsi="Courier New" w:cs="Courier New"/>
      <w:lang w:val="ru-RU" w:eastAsia="ru-RU" w:bidi="ar-SA"/>
    </w:rPr>
  </w:style>
  <w:style w:type="character" w:customStyle="1" w:styleId="1d">
    <w:name w:val="Текст примечания Знак1"/>
    <w:aliases w:val="Знак1 Знак1,Знак2 Знак1"/>
    <w:basedOn w:val="a0"/>
    <w:uiPriority w:val="99"/>
    <w:locked/>
    <w:rsid w:val="00966AA2"/>
    <w:rPr>
      <w:rFonts w:cs="Times New Roman"/>
      <w:lang w:val="ru-RU" w:eastAsia="ru-RU" w:bidi="ar-SA"/>
    </w:rPr>
  </w:style>
  <w:style w:type="character" w:customStyle="1" w:styleId="1e">
    <w:name w:val="Нижний колонтитул Знак1"/>
    <w:basedOn w:val="a0"/>
    <w:locked/>
    <w:rsid w:val="00966AA2"/>
    <w:rPr>
      <w:rFonts w:ascii="Calibri" w:eastAsia="Times New Roman" w:hAnsi="Calibri" w:cs="Times New Roman"/>
      <w:sz w:val="24"/>
      <w:szCs w:val="24"/>
      <w:lang w:val="ru-RU" w:eastAsia="ru-RU" w:bidi="ar-SA"/>
    </w:rPr>
  </w:style>
  <w:style w:type="character" w:customStyle="1" w:styleId="1f">
    <w:name w:val="Название Знак1"/>
    <w:basedOn w:val="a0"/>
    <w:uiPriority w:val="99"/>
    <w:locked/>
    <w:rsid w:val="00966AA2"/>
    <w:rPr>
      <w:rFonts w:ascii="Calibri" w:eastAsia="Times New Roman" w:hAnsi="Calibri" w:cs="Times New Roman"/>
      <w:b/>
      <w:sz w:val="24"/>
      <w:lang w:val="ru-RU" w:eastAsia="ru-RU" w:bidi="ar-SA"/>
    </w:rPr>
  </w:style>
  <w:style w:type="character" w:customStyle="1" w:styleId="1f0">
    <w:name w:val="Основной текст Знак1"/>
    <w:basedOn w:val="a0"/>
    <w:uiPriority w:val="99"/>
    <w:locked/>
    <w:rsid w:val="00966AA2"/>
    <w:rPr>
      <w:rFonts w:cs="Times New Roman"/>
      <w:sz w:val="28"/>
      <w:lang w:val="ru-RU" w:eastAsia="ru-RU" w:bidi="ar-SA"/>
    </w:rPr>
  </w:style>
  <w:style w:type="character" w:customStyle="1" w:styleId="1f1">
    <w:name w:val="Основной текст с отступом Знак1"/>
    <w:basedOn w:val="a0"/>
    <w:locked/>
    <w:rsid w:val="00966AA2"/>
    <w:rPr>
      <w:rFonts w:ascii="Calibri" w:eastAsia="Times New Roman" w:hAnsi="Calibri" w:cs="Times New Roman"/>
      <w:sz w:val="24"/>
      <w:szCs w:val="24"/>
      <w:lang w:val="ru-RU" w:eastAsia="ru-RU" w:bidi="ar-SA"/>
    </w:rPr>
  </w:style>
  <w:style w:type="character" w:customStyle="1" w:styleId="211">
    <w:name w:val="Основной текст 2 Знак1"/>
    <w:basedOn w:val="a0"/>
    <w:uiPriority w:val="99"/>
    <w:locked/>
    <w:rsid w:val="00966AA2"/>
    <w:rPr>
      <w:rFonts w:ascii="Calibri" w:eastAsia="Times New Roman" w:hAnsi="Calibri" w:cs="Times New Roman"/>
      <w:lang w:val="ru-RU" w:eastAsia="ru-RU" w:bidi="ar-SA"/>
    </w:rPr>
  </w:style>
  <w:style w:type="character" w:customStyle="1" w:styleId="312">
    <w:name w:val="Основной текст 3 Знак1"/>
    <w:basedOn w:val="a0"/>
    <w:uiPriority w:val="99"/>
    <w:locked/>
    <w:rsid w:val="00966AA2"/>
    <w:rPr>
      <w:rFonts w:ascii="Calibri" w:eastAsia="Times New Roman" w:hAnsi="Calibri" w:cs="Times New Roman"/>
      <w:sz w:val="16"/>
      <w:szCs w:val="16"/>
      <w:lang w:val="ru-RU" w:eastAsia="ru-RU" w:bidi="ar-SA"/>
    </w:rPr>
  </w:style>
  <w:style w:type="character" w:customStyle="1" w:styleId="212">
    <w:name w:val="Основной текст с отступом 2 Знак1"/>
    <w:basedOn w:val="a0"/>
    <w:uiPriority w:val="99"/>
    <w:locked/>
    <w:rsid w:val="00966AA2"/>
    <w:rPr>
      <w:rFonts w:ascii="Calibri" w:eastAsia="Times New Roman" w:hAnsi="Calibri" w:cs="Times New Roman"/>
      <w:sz w:val="28"/>
      <w:lang w:val="ru-RU" w:eastAsia="ru-RU" w:bidi="ar-SA"/>
    </w:rPr>
  </w:style>
  <w:style w:type="character" w:customStyle="1" w:styleId="313">
    <w:name w:val="Основной текст с отступом 3 Знак1"/>
    <w:basedOn w:val="a0"/>
    <w:uiPriority w:val="99"/>
    <w:locked/>
    <w:rsid w:val="00966AA2"/>
    <w:rPr>
      <w:rFonts w:ascii="Calibri" w:eastAsia="Times New Roman" w:hAnsi="Calibri" w:cs="Times New Roman"/>
      <w:sz w:val="16"/>
      <w:szCs w:val="16"/>
      <w:lang w:val="ru-RU" w:eastAsia="ru-RU" w:bidi="ar-SA"/>
    </w:rPr>
  </w:style>
  <w:style w:type="character" w:customStyle="1" w:styleId="1f2">
    <w:name w:val="Текст Знак1"/>
    <w:aliases w:val="Текст Знак Знак Знак Знак Знак Знак Знак Знак Знак Знак Знак1"/>
    <w:basedOn w:val="a0"/>
    <w:uiPriority w:val="99"/>
    <w:locked/>
    <w:rsid w:val="00966AA2"/>
    <w:rPr>
      <w:rFonts w:ascii="Courier New" w:eastAsia="Times New Roman" w:hAnsi="Courier New" w:cs="Courier New"/>
      <w:lang w:val="ru-RU" w:eastAsia="ru-RU" w:bidi="ar-SA"/>
    </w:rPr>
  </w:style>
  <w:style w:type="character" w:customStyle="1" w:styleId="1f3">
    <w:name w:val="Текст выноски Знак1"/>
    <w:basedOn w:val="a0"/>
    <w:uiPriority w:val="99"/>
    <w:semiHidden/>
    <w:locked/>
    <w:rsid w:val="00966AA2"/>
    <w:rPr>
      <w:rFonts w:ascii="Tahoma" w:hAnsi="Tahoma" w:cs="Tahoma"/>
      <w:sz w:val="16"/>
      <w:szCs w:val="16"/>
      <w:lang w:val="ru-RU" w:eastAsia="ru-RU" w:bidi="ar-SA"/>
    </w:rPr>
  </w:style>
  <w:style w:type="paragraph" w:customStyle="1" w:styleId="Heading2">
    <w:name w:val="Heading 2"/>
    <w:uiPriority w:val="99"/>
    <w:rsid w:val="00966AA2"/>
    <w:pPr>
      <w:widowControl w:val="0"/>
      <w:autoSpaceDE w:val="0"/>
      <w:autoSpaceDN w:val="0"/>
      <w:spacing w:before="240" w:after="120" w:line="240" w:lineRule="auto"/>
      <w:jc w:val="center"/>
    </w:pPr>
    <w:rPr>
      <w:rFonts w:ascii="Times New Roman" w:eastAsia="Times New Roman" w:hAnsi="Times New Roman" w:cs="Times New Roman"/>
      <w:b/>
      <w:bCs/>
      <w:sz w:val="24"/>
      <w:szCs w:val="24"/>
    </w:rPr>
  </w:style>
  <w:style w:type="character" w:styleId="afff8">
    <w:name w:val="endnote reference"/>
    <w:basedOn w:val="a0"/>
    <w:uiPriority w:val="99"/>
    <w:rsid w:val="00966AA2"/>
    <w:rPr>
      <w:vertAlign w:val="superscript"/>
    </w:rPr>
  </w:style>
  <w:style w:type="character" w:customStyle="1" w:styleId="161">
    <w:name w:val="Знак Знак161"/>
    <w:basedOn w:val="a0"/>
    <w:uiPriority w:val="99"/>
    <w:rsid w:val="00966AA2"/>
    <w:rPr>
      <w:rFonts w:cs="Times New Roman"/>
      <w:lang w:val="ru-RU" w:eastAsia="ru-RU" w:bidi="ar-SA"/>
    </w:rPr>
  </w:style>
  <w:style w:type="character" w:customStyle="1" w:styleId="250">
    <w:name w:val="Знак Знак25"/>
    <w:uiPriority w:val="99"/>
    <w:rsid w:val="00966AA2"/>
    <w:rPr>
      <w:b/>
      <w:sz w:val="28"/>
    </w:rPr>
  </w:style>
  <w:style w:type="character" w:customStyle="1" w:styleId="2110">
    <w:name w:val="Знак Знак211"/>
    <w:basedOn w:val="a0"/>
    <w:uiPriority w:val="99"/>
    <w:rsid w:val="00966AA2"/>
    <w:rPr>
      <w:rFonts w:cs="Times New Roman"/>
      <w:b/>
      <w:bCs/>
      <w:i/>
      <w:iCs/>
      <w:sz w:val="26"/>
      <w:szCs w:val="26"/>
      <w:lang w:val="ru-RU" w:eastAsia="ru-RU" w:bidi="ar-SA"/>
    </w:rPr>
  </w:style>
  <w:style w:type="character" w:customStyle="1" w:styleId="231">
    <w:name w:val="Знак Знак231"/>
    <w:basedOn w:val="a0"/>
    <w:uiPriority w:val="99"/>
    <w:locked/>
    <w:rsid w:val="00966AA2"/>
    <w:rPr>
      <w:rFonts w:ascii="Arial" w:eastAsia="Times New Roman" w:hAnsi="Arial" w:cs="Arial"/>
      <w:b/>
      <w:bCs/>
      <w:kern w:val="32"/>
      <w:sz w:val="32"/>
      <w:szCs w:val="32"/>
      <w:lang w:val="ru-RU" w:eastAsia="ru-RU" w:bidi="ar-SA"/>
    </w:rPr>
  </w:style>
  <w:style w:type="character" w:customStyle="1" w:styleId="221">
    <w:name w:val="Знак Знак221"/>
    <w:basedOn w:val="a0"/>
    <w:uiPriority w:val="99"/>
    <w:locked/>
    <w:rsid w:val="00966AA2"/>
    <w:rPr>
      <w:rFonts w:ascii="Arial" w:eastAsia="Times New Roman" w:hAnsi="Arial" w:cs="Arial"/>
      <w:b/>
      <w:bCs/>
      <w:i/>
      <w:iCs/>
      <w:sz w:val="28"/>
      <w:szCs w:val="28"/>
      <w:lang w:val="ru-RU" w:eastAsia="ru-RU" w:bidi="ar-SA"/>
    </w:rPr>
  </w:style>
  <w:style w:type="character" w:customStyle="1" w:styleId="201">
    <w:name w:val="Знак Знак201"/>
    <w:basedOn w:val="a0"/>
    <w:uiPriority w:val="99"/>
    <w:locked/>
    <w:rsid w:val="00966AA2"/>
    <w:rPr>
      <w:rFonts w:eastAsia="Times New Roman" w:cs="Times New Roman"/>
      <w:b/>
      <w:bCs/>
      <w:sz w:val="22"/>
      <w:szCs w:val="22"/>
      <w:lang w:val="ru-RU" w:eastAsia="ru-RU" w:bidi="ar-SA"/>
    </w:rPr>
  </w:style>
  <w:style w:type="character" w:customStyle="1" w:styleId="191">
    <w:name w:val="Знак Знак191"/>
    <w:basedOn w:val="a0"/>
    <w:uiPriority w:val="99"/>
    <w:locked/>
    <w:rsid w:val="00966AA2"/>
    <w:rPr>
      <w:rFonts w:eastAsia="Times New Roman" w:cs="Times New Roman"/>
      <w:sz w:val="24"/>
      <w:szCs w:val="24"/>
      <w:lang w:val="ru-RU" w:eastAsia="ru-RU" w:bidi="ar-SA"/>
    </w:rPr>
  </w:style>
  <w:style w:type="character" w:customStyle="1" w:styleId="181">
    <w:name w:val="Знак Знак181"/>
    <w:basedOn w:val="a0"/>
    <w:uiPriority w:val="99"/>
    <w:locked/>
    <w:rsid w:val="00966AA2"/>
    <w:rPr>
      <w:rFonts w:eastAsia="Times New Roman" w:cs="Times New Roman"/>
      <w:i/>
      <w:iCs/>
      <w:sz w:val="24"/>
      <w:szCs w:val="24"/>
      <w:lang w:val="ru-RU" w:eastAsia="ru-RU" w:bidi="ar-SA"/>
    </w:rPr>
  </w:style>
  <w:style w:type="character" w:customStyle="1" w:styleId="142">
    <w:name w:val="Знак Знак142"/>
    <w:basedOn w:val="a0"/>
    <w:uiPriority w:val="99"/>
    <w:locked/>
    <w:rsid w:val="00966AA2"/>
    <w:rPr>
      <w:rFonts w:eastAsia="Times New Roman" w:cs="Times New Roman"/>
      <w:sz w:val="24"/>
      <w:szCs w:val="24"/>
      <w:lang w:val="ru-RU" w:eastAsia="ru-RU" w:bidi="ar-SA"/>
    </w:rPr>
  </w:style>
  <w:style w:type="character" w:customStyle="1" w:styleId="122">
    <w:name w:val="Знак Знак122"/>
    <w:basedOn w:val="a0"/>
    <w:uiPriority w:val="99"/>
    <w:locked/>
    <w:rsid w:val="00966AA2"/>
    <w:rPr>
      <w:rFonts w:eastAsia="Times New Roman" w:cs="Times New Roman"/>
      <w:sz w:val="28"/>
      <w:lang w:val="ru-RU" w:eastAsia="ru-RU" w:bidi="ar-SA"/>
    </w:rPr>
  </w:style>
  <w:style w:type="character" w:customStyle="1" w:styleId="1110">
    <w:name w:val="Знак Знак111"/>
    <w:basedOn w:val="a0"/>
    <w:uiPriority w:val="99"/>
    <w:locked/>
    <w:rsid w:val="00966AA2"/>
    <w:rPr>
      <w:rFonts w:eastAsia="Times New Roman" w:cs="Times New Roman"/>
      <w:sz w:val="24"/>
      <w:szCs w:val="24"/>
      <w:lang w:val="ru-RU" w:eastAsia="ru-RU" w:bidi="ar-SA"/>
    </w:rPr>
  </w:style>
  <w:style w:type="character" w:customStyle="1" w:styleId="101">
    <w:name w:val="Знак Знак101"/>
    <w:basedOn w:val="a0"/>
    <w:uiPriority w:val="99"/>
    <w:locked/>
    <w:rsid w:val="00966AA2"/>
    <w:rPr>
      <w:rFonts w:eastAsia="Times New Roman" w:cs="Times New Roman"/>
      <w:sz w:val="16"/>
      <w:szCs w:val="16"/>
      <w:lang w:val="ru-RU" w:eastAsia="ru-RU" w:bidi="ar-SA"/>
    </w:rPr>
  </w:style>
  <w:style w:type="character" w:customStyle="1" w:styleId="171">
    <w:name w:val="Знак Знак171"/>
    <w:basedOn w:val="a0"/>
    <w:uiPriority w:val="99"/>
    <w:semiHidden/>
    <w:locked/>
    <w:rsid w:val="00966AA2"/>
    <w:rPr>
      <w:rFonts w:ascii="Tahoma" w:hAnsi="Tahoma" w:cs="Tahoma"/>
      <w:sz w:val="16"/>
      <w:szCs w:val="16"/>
      <w:lang w:val="ru-RU" w:eastAsia="ru-RU" w:bidi="ar-SA"/>
    </w:rPr>
  </w:style>
  <w:style w:type="character" w:customStyle="1" w:styleId="151">
    <w:name w:val="Знак Знак151"/>
    <w:basedOn w:val="a0"/>
    <w:uiPriority w:val="99"/>
    <w:locked/>
    <w:rsid w:val="00966AA2"/>
    <w:rPr>
      <w:rFonts w:cs="Times New Roman"/>
      <w:sz w:val="28"/>
      <w:lang w:val="ru-RU" w:eastAsia="ru-RU" w:bidi="ar-SA"/>
    </w:rPr>
  </w:style>
  <w:style w:type="character" w:customStyle="1" w:styleId="91">
    <w:name w:val="Знак Знак91"/>
    <w:basedOn w:val="a0"/>
    <w:uiPriority w:val="99"/>
    <w:locked/>
    <w:rsid w:val="00966AA2"/>
    <w:rPr>
      <w:rFonts w:eastAsia="Times New Roman" w:cs="Times New Roman"/>
      <w:lang w:val="ru-RU" w:eastAsia="ru-RU" w:bidi="ar-SA"/>
    </w:rPr>
  </w:style>
  <w:style w:type="character" w:customStyle="1" w:styleId="81">
    <w:name w:val="Знак Знак81"/>
    <w:basedOn w:val="a0"/>
    <w:uiPriority w:val="99"/>
    <w:locked/>
    <w:rsid w:val="00966AA2"/>
    <w:rPr>
      <w:rFonts w:ascii="Courier New" w:eastAsia="Times New Roman" w:hAnsi="Courier New" w:cs="Courier New"/>
      <w:lang w:val="ru-RU" w:eastAsia="ru-RU" w:bidi="ar-SA"/>
    </w:rPr>
  </w:style>
  <w:style w:type="character" w:customStyle="1" w:styleId="71">
    <w:name w:val="Знак Знак71"/>
    <w:basedOn w:val="a0"/>
    <w:uiPriority w:val="99"/>
    <w:locked/>
    <w:rsid w:val="00966AA2"/>
    <w:rPr>
      <w:rFonts w:eastAsia="Times New Roman" w:cs="Times New Roman"/>
      <w:sz w:val="16"/>
      <w:szCs w:val="16"/>
      <w:lang w:val="ru-RU" w:eastAsia="ru-RU" w:bidi="ar-SA"/>
    </w:rPr>
  </w:style>
  <w:style w:type="character" w:customStyle="1" w:styleId="61">
    <w:name w:val="Знак Знак61"/>
    <w:basedOn w:val="a0"/>
    <w:uiPriority w:val="99"/>
    <w:locked/>
    <w:rsid w:val="00966AA2"/>
    <w:rPr>
      <w:rFonts w:eastAsia="Times New Roman" w:cs="Times New Roman"/>
      <w:b/>
      <w:sz w:val="24"/>
      <w:lang w:val="ru-RU" w:eastAsia="ru-RU" w:bidi="ar-SA"/>
    </w:rPr>
  </w:style>
  <w:style w:type="character" w:customStyle="1" w:styleId="123">
    <w:name w:val="Знак1 Знак Знак2"/>
    <w:basedOn w:val="a0"/>
    <w:uiPriority w:val="99"/>
    <w:rsid w:val="00966AA2"/>
    <w:rPr>
      <w:rFonts w:cs="Times New Roman"/>
      <w:sz w:val="24"/>
      <w:szCs w:val="24"/>
    </w:rPr>
  </w:style>
  <w:style w:type="character" w:customStyle="1" w:styleId="2a">
    <w:name w:val="Знак Знак Знак2"/>
    <w:basedOn w:val="a0"/>
    <w:uiPriority w:val="99"/>
    <w:rsid w:val="00966AA2"/>
    <w:rPr>
      <w:rFonts w:cs="Times New Roman"/>
      <w:b/>
      <w:bCs/>
      <w:sz w:val="28"/>
      <w:szCs w:val="28"/>
      <w:lang w:val="ru-RU" w:eastAsia="ru-RU" w:bidi="ar-SA"/>
    </w:rPr>
  </w:style>
  <w:style w:type="character" w:customStyle="1" w:styleId="240">
    <w:name w:val="Знак Знак24"/>
    <w:basedOn w:val="a0"/>
    <w:uiPriority w:val="99"/>
    <w:rsid w:val="00966AA2"/>
    <w:rPr>
      <w:rFonts w:cs="Times New Roman"/>
      <w:sz w:val="24"/>
      <w:szCs w:val="24"/>
      <w:lang w:val="ru-RU" w:eastAsia="ru-RU" w:bidi="ar-SA"/>
    </w:rPr>
  </w:style>
  <w:style w:type="character" w:customStyle="1" w:styleId="510">
    <w:name w:val="Знак Знак51"/>
    <w:basedOn w:val="a0"/>
    <w:uiPriority w:val="99"/>
    <w:locked/>
    <w:rsid w:val="00966AA2"/>
    <w:rPr>
      <w:rFonts w:ascii="Arial" w:hAnsi="Arial" w:cs="Arial"/>
      <w:b/>
      <w:bCs/>
      <w:kern w:val="32"/>
      <w:sz w:val="32"/>
      <w:szCs w:val="32"/>
    </w:rPr>
  </w:style>
  <w:style w:type="character" w:customStyle="1" w:styleId="1100">
    <w:name w:val="Знак Знак110"/>
    <w:basedOn w:val="a0"/>
    <w:uiPriority w:val="99"/>
    <w:locked/>
    <w:rsid w:val="00966AA2"/>
    <w:rPr>
      <w:rFonts w:ascii="Arial" w:hAnsi="Arial" w:cs="Arial"/>
      <w:b/>
      <w:bCs/>
      <w:sz w:val="24"/>
      <w:szCs w:val="24"/>
    </w:rPr>
  </w:style>
  <w:style w:type="character" w:customStyle="1" w:styleId="314">
    <w:name w:val="Знак Знак31"/>
    <w:basedOn w:val="a0"/>
    <w:uiPriority w:val="99"/>
    <w:locked/>
    <w:rsid w:val="00966AA2"/>
    <w:rPr>
      <w:rFonts w:ascii="Arial" w:hAnsi="Arial" w:cs="Arial"/>
      <w:b/>
      <w:bCs/>
      <w:i/>
      <w:iCs/>
      <w:sz w:val="28"/>
      <w:szCs w:val="28"/>
    </w:rPr>
  </w:style>
  <w:style w:type="paragraph" w:customStyle="1" w:styleId="213">
    <w:name w:val="Знак21"/>
    <w:basedOn w:val="a"/>
    <w:uiPriority w:val="99"/>
    <w:rsid w:val="00966AA2"/>
    <w:pPr>
      <w:spacing w:after="160" w:line="240" w:lineRule="auto"/>
    </w:pPr>
    <w:rPr>
      <w:rFonts w:ascii="Times New Roman" w:eastAsia="Times New Roman" w:hAnsi="Times New Roman" w:cs="Times New Roman"/>
      <w:sz w:val="24"/>
      <w:szCs w:val="24"/>
      <w:lang w:val="en-US" w:eastAsia="en-US"/>
    </w:rPr>
  </w:style>
  <w:style w:type="character" w:customStyle="1" w:styleId="214">
    <w:name w:val="Знак2 Знак Знак1"/>
    <w:basedOn w:val="a0"/>
    <w:uiPriority w:val="99"/>
    <w:semiHidden/>
    <w:rsid w:val="00966AA2"/>
    <w:rPr>
      <w:rFonts w:cs="Times New Roman"/>
      <w:lang w:val="ru-RU" w:eastAsia="ru-RU" w:bidi="ar-SA"/>
    </w:rPr>
  </w:style>
  <w:style w:type="character" w:customStyle="1" w:styleId="162">
    <w:name w:val="Знак Знак162"/>
    <w:basedOn w:val="a0"/>
    <w:uiPriority w:val="99"/>
    <w:rsid w:val="00966AA2"/>
    <w:rPr>
      <w:rFonts w:cs="Times New Roman"/>
      <w:lang w:val="ru-RU" w:eastAsia="ru-RU" w:bidi="ar-SA"/>
    </w:rPr>
  </w:style>
  <w:style w:type="character" w:customStyle="1" w:styleId="270">
    <w:name w:val="Знак Знак27"/>
    <w:uiPriority w:val="99"/>
    <w:rsid w:val="00966AA2"/>
    <w:rPr>
      <w:b/>
      <w:sz w:val="28"/>
    </w:rPr>
  </w:style>
  <w:style w:type="character" w:customStyle="1" w:styleId="2120">
    <w:name w:val="Знак Знак212"/>
    <w:basedOn w:val="a0"/>
    <w:uiPriority w:val="99"/>
    <w:rsid w:val="00966AA2"/>
    <w:rPr>
      <w:rFonts w:cs="Times New Roman"/>
      <w:b/>
      <w:bCs/>
      <w:i/>
      <w:iCs/>
      <w:sz w:val="26"/>
      <w:szCs w:val="26"/>
      <w:lang w:val="ru-RU" w:eastAsia="ru-RU" w:bidi="ar-SA"/>
    </w:rPr>
  </w:style>
  <w:style w:type="character" w:customStyle="1" w:styleId="232">
    <w:name w:val="Знак Знак232"/>
    <w:basedOn w:val="a0"/>
    <w:uiPriority w:val="99"/>
    <w:locked/>
    <w:rsid w:val="00966AA2"/>
    <w:rPr>
      <w:rFonts w:ascii="Arial" w:eastAsia="Times New Roman" w:hAnsi="Arial" w:cs="Arial"/>
      <w:b/>
      <w:bCs/>
      <w:kern w:val="32"/>
      <w:sz w:val="32"/>
      <w:szCs w:val="32"/>
      <w:lang w:val="ru-RU" w:eastAsia="ru-RU" w:bidi="ar-SA"/>
    </w:rPr>
  </w:style>
  <w:style w:type="character" w:customStyle="1" w:styleId="222">
    <w:name w:val="Знак Знак222"/>
    <w:basedOn w:val="a0"/>
    <w:uiPriority w:val="99"/>
    <w:locked/>
    <w:rsid w:val="00966AA2"/>
    <w:rPr>
      <w:rFonts w:ascii="Arial" w:eastAsia="Times New Roman" w:hAnsi="Arial" w:cs="Arial"/>
      <w:b/>
      <w:bCs/>
      <w:i/>
      <w:iCs/>
      <w:sz w:val="28"/>
      <w:szCs w:val="28"/>
      <w:lang w:val="ru-RU" w:eastAsia="ru-RU" w:bidi="ar-SA"/>
    </w:rPr>
  </w:style>
  <w:style w:type="character" w:customStyle="1" w:styleId="202">
    <w:name w:val="Знак Знак202"/>
    <w:basedOn w:val="a0"/>
    <w:uiPriority w:val="99"/>
    <w:locked/>
    <w:rsid w:val="00966AA2"/>
    <w:rPr>
      <w:rFonts w:eastAsia="Times New Roman" w:cs="Times New Roman"/>
      <w:b/>
      <w:bCs/>
      <w:sz w:val="22"/>
      <w:szCs w:val="22"/>
      <w:lang w:val="ru-RU" w:eastAsia="ru-RU" w:bidi="ar-SA"/>
    </w:rPr>
  </w:style>
  <w:style w:type="character" w:customStyle="1" w:styleId="192">
    <w:name w:val="Знак Знак192"/>
    <w:basedOn w:val="a0"/>
    <w:uiPriority w:val="99"/>
    <w:locked/>
    <w:rsid w:val="00966AA2"/>
    <w:rPr>
      <w:rFonts w:eastAsia="Times New Roman" w:cs="Times New Roman"/>
      <w:sz w:val="24"/>
      <w:szCs w:val="24"/>
      <w:lang w:val="ru-RU" w:eastAsia="ru-RU" w:bidi="ar-SA"/>
    </w:rPr>
  </w:style>
  <w:style w:type="character" w:customStyle="1" w:styleId="182">
    <w:name w:val="Знак Знак182"/>
    <w:basedOn w:val="a0"/>
    <w:uiPriority w:val="99"/>
    <w:locked/>
    <w:rsid w:val="00966AA2"/>
    <w:rPr>
      <w:rFonts w:eastAsia="Times New Roman" w:cs="Times New Roman"/>
      <w:i/>
      <w:iCs/>
      <w:sz w:val="24"/>
      <w:szCs w:val="24"/>
      <w:lang w:val="ru-RU" w:eastAsia="ru-RU" w:bidi="ar-SA"/>
    </w:rPr>
  </w:style>
  <w:style w:type="character" w:customStyle="1" w:styleId="143">
    <w:name w:val="Знак Знак143"/>
    <w:basedOn w:val="a0"/>
    <w:uiPriority w:val="99"/>
    <w:locked/>
    <w:rsid w:val="00966AA2"/>
    <w:rPr>
      <w:rFonts w:eastAsia="Times New Roman" w:cs="Times New Roman"/>
      <w:sz w:val="24"/>
      <w:szCs w:val="24"/>
      <w:lang w:val="ru-RU" w:eastAsia="ru-RU" w:bidi="ar-SA"/>
    </w:rPr>
  </w:style>
  <w:style w:type="character" w:customStyle="1" w:styleId="1230">
    <w:name w:val="Знак Знак123"/>
    <w:basedOn w:val="a0"/>
    <w:uiPriority w:val="99"/>
    <w:locked/>
    <w:rsid w:val="00966AA2"/>
    <w:rPr>
      <w:rFonts w:eastAsia="Times New Roman" w:cs="Times New Roman"/>
      <w:sz w:val="28"/>
      <w:lang w:val="ru-RU" w:eastAsia="ru-RU" w:bidi="ar-SA"/>
    </w:rPr>
  </w:style>
  <w:style w:type="character" w:customStyle="1" w:styleId="113">
    <w:name w:val="Знак Знак113"/>
    <w:basedOn w:val="a0"/>
    <w:uiPriority w:val="99"/>
    <w:locked/>
    <w:rsid w:val="00966AA2"/>
    <w:rPr>
      <w:rFonts w:eastAsia="Times New Roman" w:cs="Times New Roman"/>
      <w:sz w:val="24"/>
      <w:szCs w:val="24"/>
      <w:lang w:val="ru-RU" w:eastAsia="ru-RU" w:bidi="ar-SA"/>
    </w:rPr>
  </w:style>
  <w:style w:type="character" w:customStyle="1" w:styleId="102">
    <w:name w:val="Знак Знак102"/>
    <w:basedOn w:val="a0"/>
    <w:uiPriority w:val="99"/>
    <w:locked/>
    <w:rsid w:val="00966AA2"/>
    <w:rPr>
      <w:rFonts w:eastAsia="Times New Roman" w:cs="Times New Roman"/>
      <w:sz w:val="16"/>
      <w:szCs w:val="16"/>
      <w:lang w:val="ru-RU" w:eastAsia="ru-RU" w:bidi="ar-SA"/>
    </w:rPr>
  </w:style>
  <w:style w:type="character" w:customStyle="1" w:styleId="172">
    <w:name w:val="Знак Знак172"/>
    <w:basedOn w:val="a0"/>
    <w:uiPriority w:val="99"/>
    <w:semiHidden/>
    <w:locked/>
    <w:rsid w:val="00966AA2"/>
    <w:rPr>
      <w:rFonts w:ascii="Tahoma" w:hAnsi="Tahoma" w:cs="Tahoma"/>
      <w:sz w:val="16"/>
      <w:szCs w:val="16"/>
      <w:lang w:val="ru-RU" w:eastAsia="ru-RU" w:bidi="ar-SA"/>
    </w:rPr>
  </w:style>
  <w:style w:type="character" w:customStyle="1" w:styleId="152">
    <w:name w:val="Знак Знак152"/>
    <w:basedOn w:val="a0"/>
    <w:uiPriority w:val="99"/>
    <w:locked/>
    <w:rsid w:val="00966AA2"/>
    <w:rPr>
      <w:rFonts w:cs="Times New Roman"/>
      <w:sz w:val="28"/>
      <w:lang w:val="ru-RU" w:eastAsia="ru-RU" w:bidi="ar-SA"/>
    </w:rPr>
  </w:style>
  <w:style w:type="character" w:customStyle="1" w:styleId="92">
    <w:name w:val="Знак Знак92"/>
    <w:basedOn w:val="a0"/>
    <w:uiPriority w:val="99"/>
    <w:locked/>
    <w:rsid w:val="00966AA2"/>
    <w:rPr>
      <w:rFonts w:eastAsia="Times New Roman" w:cs="Times New Roman"/>
      <w:lang w:val="ru-RU" w:eastAsia="ru-RU" w:bidi="ar-SA"/>
    </w:rPr>
  </w:style>
  <w:style w:type="character" w:customStyle="1" w:styleId="82">
    <w:name w:val="Знак Знак82"/>
    <w:basedOn w:val="a0"/>
    <w:uiPriority w:val="99"/>
    <w:locked/>
    <w:rsid w:val="00966AA2"/>
    <w:rPr>
      <w:rFonts w:ascii="Courier New" w:eastAsia="Times New Roman" w:hAnsi="Courier New" w:cs="Courier New"/>
      <w:lang w:val="ru-RU" w:eastAsia="ru-RU" w:bidi="ar-SA"/>
    </w:rPr>
  </w:style>
  <w:style w:type="character" w:customStyle="1" w:styleId="72">
    <w:name w:val="Знак Знак72"/>
    <w:basedOn w:val="a0"/>
    <w:uiPriority w:val="99"/>
    <w:locked/>
    <w:rsid w:val="00966AA2"/>
    <w:rPr>
      <w:rFonts w:eastAsia="Times New Roman" w:cs="Times New Roman"/>
      <w:sz w:val="16"/>
      <w:szCs w:val="16"/>
      <w:lang w:val="ru-RU" w:eastAsia="ru-RU" w:bidi="ar-SA"/>
    </w:rPr>
  </w:style>
  <w:style w:type="character" w:customStyle="1" w:styleId="62">
    <w:name w:val="Знак Знак62"/>
    <w:basedOn w:val="a0"/>
    <w:uiPriority w:val="99"/>
    <w:locked/>
    <w:rsid w:val="00966AA2"/>
    <w:rPr>
      <w:rFonts w:eastAsia="Times New Roman" w:cs="Times New Roman"/>
      <w:b/>
      <w:sz w:val="24"/>
      <w:lang w:val="ru-RU" w:eastAsia="ru-RU" w:bidi="ar-SA"/>
    </w:rPr>
  </w:style>
  <w:style w:type="character" w:customStyle="1" w:styleId="130">
    <w:name w:val="Знак1 Знак Знак3"/>
    <w:basedOn w:val="a0"/>
    <w:uiPriority w:val="99"/>
    <w:rsid w:val="00966AA2"/>
    <w:rPr>
      <w:rFonts w:cs="Times New Roman"/>
      <w:sz w:val="24"/>
      <w:szCs w:val="24"/>
    </w:rPr>
  </w:style>
  <w:style w:type="paragraph" w:customStyle="1" w:styleId="320">
    <w:name w:val="Знак Знак Знак3 Знак Знак Знак Знак Знак Знак2"/>
    <w:basedOn w:val="a"/>
    <w:uiPriority w:val="99"/>
    <w:rsid w:val="00966AA2"/>
    <w:pPr>
      <w:spacing w:after="0" w:line="240" w:lineRule="auto"/>
    </w:pPr>
    <w:rPr>
      <w:rFonts w:ascii="Verdana" w:eastAsia="Times New Roman" w:hAnsi="Verdana" w:cs="Verdana"/>
      <w:sz w:val="20"/>
      <w:szCs w:val="20"/>
      <w:lang w:val="en-US" w:eastAsia="en-US"/>
    </w:rPr>
  </w:style>
  <w:style w:type="character" w:customStyle="1" w:styleId="39">
    <w:name w:val="Знак Знак Знак3"/>
    <w:basedOn w:val="a0"/>
    <w:uiPriority w:val="99"/>
    <w:rsid w:val="00966AA2"/>
    <w:rPr>
      <w:rFonts w:cs="Times New Roman"/>
      <w:b/>
      <w:bCs/>
      <w:sz w:val="28"/>
      <w:szCs w:val="28"/>
      <w:lang w:val="ru-RU" w:eastAsia="ru-RU" w:bidi="ar-SA"/>
    </w:rPr>
  </w:style>
  <w:style w:type="paragraph" w:customStyle="1" w:styleId="321">
    <w:name w:val="Знак Знак Знак3 Знак Знак Знак Знак Знак Знак Знак Знак Знак Знак Знак2"/>
    <w:basedOn w:val="a"/>
    <w:uiPriority w:val="99"/>
    <w:rsid w:val="00966AA2"/>
    <w:pPr>
      <w:spacing w:after="160" w:line="240" w:lineRule="exact"/>
    </w:pPr>
    <w:rPr>
      <w:rFonts w:ascii="Verdana" w:eastAsia="Times New Roman" w:hAnsi="Verdana" w:cs="Times New Roman"/>
      <w:sz w:val="20"/>
      <w:szCs w:val="20"/>
      <w:lang w:val="en-US" w:eastAsia="en-US"/>
    </w:rPr>
  </w:style>
  <w:style w:type="character" w:customStyle="1" w:styleId="260">
    <w:name w:val="Знак Знак26"/>
    <w:basedOn w:val="a0"/>
    <w:uiPriority w:val="99"/>
    <w:rsid w:val="00966AA2"/>
    <w:rPr>
      <w:rFonts w:cs="Times New Roman"/>
      <w:sz w:val="24"/>
      <w:szCs w:val="24"/>
      <w:lang w:val="ru-RU" w:eastAsia="ru-RU" w:bidi="ar-SA"/>
    </w:rPr>
  </w:style>
  <w:style w:type="character" w:customStyle="1" w:styleId="132">
    <w:name w:val="Знак Знак132"/>
    <w:basedOn w:val="a0"/>
    <w:uiPriority w:val="99"/>
    <w:rsid w:val="00966AA2"/>
    <w:rPr>
      <w:rFonts w:cs="Times New Roman"/>
      <w:b/>
      <w:bCs/>
      <w:sz w:val="28"/>
      <w:szCs w:val="28"/>
      <w:lang w:val="ru-RU" w:eastAsia="ru-RU" w:bidi="ar-SA"/>
    </w:rPr>
  </w:style>
  <w:style w:type="paragraph" w:customStyle="1" w:styleId="2b">
    <w:name w:val="Знак Знак Знак Знак2"/>
    <w:basedOn w:val="a"/>
    <w:uiPriority w:val="99"/>
    <w:rsid w:val="00966AA2"/>
    <w:pPr>
      <w:tabs>
        <w:tab w:val="num" w:pos="432"/>
      </w:tabs>
      <w:spacing w:after="160" w:line="240" w:lineRule="exact"/>
      <w:ind w:left="432" w:hanging="432"/>
      <w:jc w:val="both"/>
    </w:pPr>
    <w:rPr>
      <w:rFonts w:ascii="Verdana" w:eastAsia="Times New Roman" w:hAnsi="Verdana" w:cs="Arial"/>
      <w:sz w:val="20"/>
      <w:szCs w:val="20"/>
      <w:lang w:val="en-US" w:eastAsia="en-US"/>
    </w:rPr>
  </w:style>
  <w:style w:type="paragraph" w:customStyle="1" w:styleId="124">
    <w:name w:val="Знак1 Знак Знак Знак Знак Знак Знак Знак Знак Знак2"/>
    <w:basedOn w:val="a"/>
    <w:uiPriority w:val="99"/>
    <w:rsid w:val="00966AA2"/>
    <w:pPr>
      <w:tabs>
        <w:tab w:val="num" w:pos="720"/>
      </w:tabs>
      <w:spacing w:after="160" w:line="240" w:lineRule="exact"/>
      <w:ind w:left="720" w:hanging="720"/>
      <w:jc w:val="both"/>
    </w:pPr>
    <w:rPr>
      <w:rFonts w:ascii="Verdana" w:eastAsia="Times New Roman" w:hAnsi="Verdana" w:cs="Verdana"/>
      <w:sz w:val="20"/>
      <w:szCs w:val="20"/>
      <w:lang w:val="en-US" w:eastAsia="en-US"/>
    </w:rPr>
  </w:style>
  <w:style w:type="character" w:customStyle="1" w:styleId="42">
    <w:name w:val="Знак Знак42"/>
    <w:basedOn w:val="a0"/>
    <w:uiPriority w:val="99"/>
    <w:rsid w:val="00966AA2"/>
    <w:rPr>
      <w:rFonts w:cs="Times New Roman"/>
      <w:sz w:val="24"/>
      <w:szCs w:val="24"/>
      <w:lang w:val="ru-RU" w:eastAsia="ru-RU" w:bidi="ar-SA"/>
    </w:rPr>
  </w:style>
  <w:style w:type="character" w:customStyle="1" w:styleId="520">
    <w:name w:val="Знак Знак52"/>
    <w:basedOn w:val="a0"/>
    <w:uiPriority w:val="99"/>
    <w:locked/>
    <w:rsid w:val="00966AA2"/>
    <w:rPr>
      <w:rFonts w:ascii="Arial" w:hAnsi="Arial" w:cs="Arial"/>
      <w:b/>
      <w:bCs/>
      <w:kern w:val="32"/>
      <w:sz w:val="32"/>
      <w:szCs w:val="32"/>
    </w:rPr>
  </w:style>
  <w:style w:type="character" w:customStyle="1" w:styleId="112">
    <w:name w:val="Знак Знак112"/>
    <w:basedOn w:val="a0"/>
    <w:uiPriority w:val="99"/>
    <w:locked/>
    <w:rsid w:val="00966AA2"/>
    <w:rPr>
      <w:rFonts w:ascii="Arial" w:hAnsi="Arial" w:cs="Arial"/>
      <w:b/>
      <w:bCs/>
      <w:sz w:val="24"/>
      <w:szCs w:val="24"/>
    </w:rPr>
  </w:style>
  <w:style w:type="character" w:customStyle="1" w:styleId="322">
    <w:name w:val="Знак Знак32"/>
    <w:basedOn w:val="a0"/>
    <w:uiPriority w:val="99"/>
    <w:locked/>
    <w:rsid w:val="00966AA2"/>
    <w:rPr>
      <w:rFonts w:ascii="Arial" w:hAnsi="Arial" w:cs="Arial"/>
      <w:b/>
      <w:bCs/>
      <w:i/>
      <w:iCs/>
      <w:sz w:val="28"/>
      <w:szCs w:val="28"/>
    </w:rPr>
  </w:style>
  <w:style w:type="paragraph" w:customStyle="1" w:styleId="220">
    <w:name w:val="Знак22"/>
    <w:basedOn w:val="a"/>
    <w:uiPriority w:val="99"/>
    <w:rsid w:val="00966AA2"/>
    <w:pPr>
      <w:spacing w:after="160" w:line="240" w:lineRule="auto"/>
    </w:pPr>
    <w:rPr>
      <w:rFonts w:ascii="Times New Roman" w:eastAsia="Times New Roman" w:hAnsi="Times New Roman" w:cs="Times New Roman"/>
      <w:sz w:val="24"/>
      <w:szCs w:val="24"/>
      <w:lang w:val="en-US" w:eastAsia="en-US"/>
    </w:rPr>
  </w:style>
  <w:style w:type="character" w:customStyle="1" w:styleId="223">
    <w:name w:val="Знак2 Знак Знак2"/>
    <w:basedOn w:val="a0"/>
    <w:uiPriority w:val="99"/>
    <w:semiHidden/>
    <w:rsid w:val="00966AA2"/>
    <w:rPr>
      <w:rFonts w:cs="Times New Roman"/>
      <w:lang w:val="ru-RU" w:eastAsia="ru-RU" w:bidi="ar-SA"/>
    </w:rPr>
  </w:style>
  <w:style w:type="paragraph" w:customStyle="1" w:styleId="2c">
    <w:name w:val="Знак Знак Знак Знак Знак Знак Знак Знак Знак Знак2"/>
    <w:basedOn w:val="a"/>
    <w:uiPriority w:val="99"/>
    <w:rsid w:val="00966AA2"/>
    <w:pPr>
      <w:spacing w:after="160" w:line="240" w:lineRule="exact"/>
    </w:pPr>
    <w:rPr>
      <w:rFonts w:ascii="Verdana" w:eastAsia="Times New Roman" w:hAnsi="Verdana" w:cs="Times New Roman"/>
      <w:sz w:val="24"/>
      <w:szCs w:val="24"/>
      <w:lang w:val="en-US" w:eastAsia="en-US"/>
    </w:rPr>
  </w:style>
  <w:style w:type="character" w:customStyle="1" w:styleId="HeaderChar">
    <w:name w:val="Header Char"/>
    <w:aliases w:val="Знак11 Char"/>
    <w:basedOn w:val="a0"/>
    <w:locked/>
    <w:rsid w:val="00966AA2"/>
    <w:rPr>
      <w:rFonts w:cs="Times New Roman"/>
      <w:sz w:val="24"/>
      <w:szCs w:val="24"/>
    </w:rPr>
  </w:style>
  <w:style w:type="paragraph" w:customStyle="1" w:styleId="ListParagraph1">
    <w:name w:val="List Paragraph1"/>
    <w:basedOn w:val="a"/>
    <w:uiPriority w:val="99"/>
    <w:rsid w:val="00966AA2"/>
    <w:pPr>
      <w:spacing w:after="0" w:line="240" w:lineRule="auto"/>
      <w:ind w:left="720"/>
      <w:contextualSpacing/>
    </w:pPr>
    <w:rPr>
      <w:rFonts w:ascii="Times New Roman" w:eastAsia="Times New Roman" w:hAnsi="Times New Roman" w:cs="Times New Roman"/>
      <w:sz w:val="24"/>
      <w:szCs w:val="24"/>
    </w:rPr>
  </w:style>
  <w:style w:type="paragraph" w:customStyle="1" w:styleId="Heading23">
    <w:name w:val="Heading 23"/>
    <w:uiPriority w:val="99"/>
    <w:rsid w:val="00966AA2"/>
    <w:pPr>
      <w:widowControl w:val="0"/>
      <w:autoSpaceDE w:val="0"/>
      <w:autoSpaceDN w:val="0"/>
      <w:spacing w:before="240" w:after="120" w:line="240" w:lineRule="auto"/>
      <w:jc w:val="center"/>
    </w:pPr>
    <w:rPr>
      <w:rFonts w:ascii="Times New Roman" w:eastAsia="Times New Roman" w:hAnsi="Times New Roman" w:cs="Times New Roman"/>
      <w:b/>
      <w:bCs/>
      <w:sz w:val="24"/>
      <w:szCs w:val="24"/>
    </w:rPr>
  </w:style>
  <w:style w:type="paragraph" w:customStyle="1" w:styleId="2d">
    <w:name w:val="Абзац списка2"/>
    <w:basedOn w:val="a"/>
    <w:uiPriority w:val="99"/>
    <w:rsid w:val="00966AA2"/>
    <w:pPr>
      <w:spacing w:after="0" w:line="240" w:lineRule="auto"/>
      <w:ind w:left="720"/>
      <w:contextualSpacing/>
    </w:pPr>
    <w:rPr>
      <w:rFonts w:ascii="Times New Roman" w:eastAsia="Times New Roman" w:hAnsi="Times New Roman" w:cs="Times New Roman"/>
      <w:sz w:val="24"/>
      <w:szCs w:val="24"/>
    </w:rPr>
  </w:style>
  <w:style w:type="character" w:customStyle="1" w:styleId="apple-converted-space">
    <w:name w:val="apple-converted-space"/>
    <w:basedOn w:val="a0"/>
    <w:rsid w:val="00966AA2"/>
  </w:style>
  <w:style w:type="paragraph" w:customStyle="1" w:styleId="2e">
    <w:name w:val="Основной текст2"/>
    <w:basedOn w:val="a"/>
    <w:uiPriority w:val="99"/>
    <w:rsid w:val="00966AA2"/>
    <w:pPr>
      <w:widowControl w:val="0"/>
      <w:shd w:val="clear" w:color="auto" w:fill="FFFFFF"/>
      <w:spacing w:after="300" w:line="240" w:lineRule="atLeast"/>
      <w:jc w:val="both"/>
    </w:pPr>
    <w:rPr>
      <w:rFonts w:ascii="Times New Roman" w:eastAsia="Calibri" w:hAnsi="Times New Roman" w:cs="Times New Roman"/>
      <w:spacing w:val="5"/>
      <w:sz w:val="19"/>
      <w:szCs w:val="19"/>
      <w:lang w:eastAsia="en-US"/>
    </w:rPr>
  </w:style>
  <w:style w:type="paragraph" w:customStyle="1" w:styleId="2f">
    <w:name w:val="Без интервала2"/>
    <w:uiPriority w:val="99"/>
    <w:rsid w:val="00966AA2"/>
    <w:pPr>
      <w:spacing w:after="0" w:line="240" w:lineRule="auto"/>
    </w:pPr>
    <w:rPr>
      <w:rFonts w:ascii="Calibri" w:eastAsia="Calibri" w:hAnsi="Calibri" w:cs="Times New Roman"/>
    </w:rPr>
  </w:style>
  <w:style w:type="paragraph" w:customStyle="1" w:styleId="3a">
    <w:name w:val="Абзац списка3"/>
    <w:basedOn w:val="a"/>
    <w:uiPriority w:val="99"/>
    <w:rsid w:val="00966AA2"/>
    <w:pPr>
      <w:widowControl w:val="0"/>
      <w:suppressAutoHyphens/>
      <w:autoSpaceDE w:val="0"/>
      <w:spacing w:after="0" w:line="240" w:lineRule="auto"/>
      <w:ind w:left="720"/>
      <w:contextualSpacing/>
    </w:pPr>
    <w:rPr>
      <w:rFonts w:ascii="Arial" w:eastAsia="Calibri" w:hAnsi="Arial" w:cs="Arial"/>
      <w:sz w:val="18"/>
      <w:szCs w:val="18"/>
      <w:lang w:eastAsia="ar-SA"/>
    </w:rPr>
  </w:style>
  <w:style w:type="character" w:customStyle="1" w:styleId="NoSpacingChar">
    <w:name w:val="No Spacing Char"/>
    <w:link w:val="12"/>
    <w:locked/>
    <w:rsid w:val="00966AA2"/>
    <w:rPr>
      <w:rFonts w:ascii="Calibri" w:eastAsia="Times New Roman" w:hAnsi="Calibri" w:cs="Times New Roman"/>
    </w:rPr>
  </w:style>
  <w:style w:type="paragraph" w:customStyle="1" w:styleId="p30">
    <w:name w:val="p30"/>
    <w:basedOn w:val="a"/>
    <w:uiPriority w:val="99"/>
    <w:rsid w:val="00966AA2"/>
    <w:pPr>
      <w:spacing w:before="100" w:beforeAutospacing="1" w:after="100" w:afterAutospacing="1" w:line="240" w:lineRule="auto"/>
    </w:pPr>
    <w:rPr>
      <w:rFonts w:ascii="Times New Roman" w:eastAsia="Calibri" w:hAnsi="Times New Roman" w:cs="Times New Roman"/>
      <w:sz w:val="24"/>
      <w:szCs w:val="24"/>
    </w:rPr>
  </w:style>
  <w:style w:type="character" w:customStyle="1" w:styleId="s2">
    <w:name w:val="s2"/>
    <w:basedOn w:val="a0"/>
    <w:rsid w:val="00966AA2"/>
    <w:rPr>
      <w:rFonts w:cs="Times New Roman"/>
    </w:rPr>
  </w:style>
  <w:style w:type="paragraph" w:customStyle="1" w:styleId="wikip">
    <w:name w:val="wikip"/>
    <w:basedOn w:val="a"/>
    <w:uiPriority w:val="99"/>
    <w:rsid w:val="00966AA2"/>
    <w:pPr>
      <w:spacing w:before="100" w:beforeAutospacing="1" w:after="100" w:afterAutospacing="1" w:line="240" w:lineRule="auto"/>
      <w:jc w:val="both"/>
    </w:pPr>
    <w:rPr>
      <w:rFonts w:ascii="Times New Roman" w:eastAsia="Times New Roman" w:hAnsi="Times New Roman" w:cs="Times New Roman"/>
      <w:sz w:val="24"/>
      <w:szCs w:val="24"/>
    </w:rPr>
  </w:style>
  <w:style w:type="character" w:customStyle="1" w:styleId="blk">
    <w:name w:val="blk"/>
    <w:basedOn w:val="a0"/>
    <w:rsid w:val="00966AA2"/>
  </w:style>
  <w:style w:type="paragraph" w:styleId="afff9">
    <w:name w:val="Document Map"/>
    <w:basedOn w:val="a"/>
    <w:link w:val="afffa"/>
    <w:uiPriority w:val="99"/>
    <w:semiHidden/>
    <w:rsid w:val="00966AA2"/>
    <w:pPr>
      <w:shd w:val="clear" w:color="auto" w:fill="000080"/>
      <w:spacing w:after="0" w:line="240" w:lineRule="auto"/>
    </w:pPr>
    <w:rPr>
      <w:rFonts w:ascii="Tahoma" w:eastAsia="Times New Roman" w:hAnsi="Tahoma" w:cs="Tahoma"/>
      <w:sz w:val="20"/>
      <w:szCs w:val="20"/>
    </w:rPr>
  </w:style>
  <w:style w:type="character" w:customStyle="1" w:styleId="afffa">
    <w:name w:val="Схема документа Знак"/>
    <w:basedOn w:val="a0"/>
    <w:link w:val="afff9"/>
    <w:uiPriority w:val="99"/>
    <w:semiHidden/>
    <w:rsid w:val="00966AA2"/>
    <w:rPr>
      <w:rFonts w:ascii="Tahoma" w:eastAsia="Times New Roman" w:hAnsi="Tahoma" w:cs="Tahoma"/>
      <w:sz w:val="20"/>
      <w:szCs w:val="20"/>
      <w:shd w:val="clear" w:color="auto" w:fill="000080"/>
    </w:rPr>
  </w:style>
  <w:style w:type="character" w:customStyle="1" w:styleId="Absatz-Standardschriftart">
    <w:name w:val="Absatz-Standardschriftart"/>
    <w:rsid w:val="00966AA2"/>
  </w:style>
  <w:style w:type="paragraph" w:customStyle="1" w:styleId="43">
    <w:name w:val="Абзац списка4"/>
    <w:basedOn w:val="a"/>
    <w:uiPriority w:val="99"/>
    <w:rsid w:val="00966AA2"/>
    <w:pPr>
      <w:ind w:left="720"/>
      <w:contextualSpacing/>
    </w:pPr>
    <w:rPr>
      <w:rFonts w:ascii="Calibri" w:eastAsia="Times New Roman" w:hAnsi="Calibri" w:cs="Times New Roman"/>
      <w:lang w:eastAsia="en-US"/>
    </w:rPr>
  </w:style>
  <w:style w:type="paragraph" w:customStyle="1" w:styleId="formattexttopleveltext">
    <w:name w:val="formattext topleveltext"/>
    <w:basedOn w:val="a"/>
    <w:uiPriority w:val="99"/>
    <w:rsid w:val="00966AA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f4">
    <w:name w:val="Верхний колонтитул Знак1"/>
    <w:basedOn w:val="a0"/>
    <w:uiPriority w:val="99"/>
    <w:semiHidden/>
    <w:rsid w:val="00966AA2"/>
    <w:rPr>
      <w:sz w:val="22"/>
      <w:szCs w:val="22"/>
      <w:lang w:eastAsia="en-US"/>
    </w:rPr>
  </w:style>
  <w:style w:type="paragraph" w:customStyle="1" w:styleId="19">
    <w:name w:val="Основной текст1"/>
    <w:basedOn w:val="a"/>
    <w:link w:val="afff"/>
    <w:rsid w:val="00966AA2"/>
    <w:pPr>
      <w:widowControl w:val="0"/>
      <w:shd w:val="clear" w:color="auto" w:fill="FFFFFF"/>
      <w:spacing w:after="240" w:line="322" w:lineRule="exact"/>
      <w:jc w:val="both"/>
    </w:pPr>
    <w:rPr>
      <w:rFonts w:cs="Times New Roman"/>
      <w:sz w:val="26"/>
      <w:szCs w:val="26"/>
    </w:rPr>
  </w:style>
  <w:style w:type="paragraph" w:customStyle="1" w:styleId="standard">
    <w:name w:val="standard"/>
    <w:basedOn w:val="a"/>
    <w:uiPriority w:val="99"/>
    <w:rsid w:val="00966AA2"/>
    <w:pPr>
      <w:widowControl w:val="0"/>
      <w:suppressAutoHyphens/>
      <w:spacing w:after="0" w:line="240" w:lineRule="auto"/>
    </w:pPr>
    <w:rPr>
      <w:rFonts w:ascii="Times New Roman" w:eastAsia="Arial Unicode MS" w:hAnsi="Times New Roman" w:cs="Tahoma"/>
      <w:color w:val="000000"/>
      <w:sz w:val="24"/>
      <w:szCs w:val="24"/>
      <w:lang w:val="en-US" w:eastAsia="en-US" w:bidi="en-US"/>
    </w:rPr>
  </w:style>
  <w:style w:type="paragraph" w:customStyle="1" w:styleId="info">
    <w:name w:val="info"/>
    <w:basedOn w:val="a"/>
    <w:uiPriority w:val="99"/>
    <w:rsid w:val="00966AA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f0">
    <w:name w:val="Текст примечания Знак2"/>
    <w:aliases w:val="Знак2 Знак2"/>
    <w:basedOn w:val="a0"/>
    <w:rsid w:val="00E629F0"/>
  </w:style>
  <w:style w:type="paragraph" w:customStyle="1" w:styleId="3b">
    <w:name w:val="Без интервала3"/>
    <w:link w:val="NoSpacingChar1"/>
    <w:rsid w:val="00C26FFE"/>
    <w:pPr>
      <w:spacing w:after="0" w:line="240" w:lineRule="auto"/>
    </w:pPr>
    <w:rPr>
      <w:rFonts w:ascii="Calibri" w:eastAsia="Calibri" w:hAnsi="Calibri" w:cs="Times New Roman"/>
      <w:lang w:eastAsia="en-US"/>
    </w:rPr>
  </w:style>
  <w:style w:type="character" w:customStyle="1" w:styleId="NoSpacingChar1">
    <w:name w:val="No Spacing Char1"/>
    <w:link w:val="3b"/>
    <w:locked/>
    <w:rsid w:val="00C26FFE"/>
    <w:rPr>
      <w:rFonts w:ascii="Calibri" w:eastAsia="Calibri" w:hAnsi="Calibri" w:cs="Times New Roman"/>
      <w:lang w:eastAsia="en-US"/>
    </w:rPr>
  </w:style>
  <w:style w:type="paragraph" w:customStyle="1" w:styleId="NoSpacing1">
    <w:name w:val="No Spacing1"/>
    <w:rsid w:val="00C26FFE"/>
    <w:pPr>
      <w:spacing w:after="0" w:line="240" w:lineRule="auto"/>
    </w:pPr>
    <w:rPr>
      <w:rFonts w:ascii="Calibri" w:eastAsia="Calibri" w:hAnsi="Calibri" w:cs="Times New Roman"/>
      <w:lang w:eastAsia="en-US"/>
    </w:rPr>
  </w:style>
  <w:style w:type="paragraph" w:customStyle="1" w:styleId="114">
    <w:name w:val="Знак Знак1 Знак Знак Знак1 Знак"/>
    <w:basedOn w:val="a"/>
    <w:rsid w:val="00097E4C"/>
    <w:pPr>
      <w:widowControl w:val="0"/>
      <w:autoSpaceDE w:val="0"/>
      <w:autoSpaceDN w:val="0"/>
      <w:adjustRightInd w:val="0"/>
      <w:spacing w:after="160" w:line="240" w:lineRule="exact"/>
      <w:jc w:val="right"/>
    </w:pPr>
    <w:rPr>
      <w:rFonts w:ascii="Arial" w:eastAsia="Times New Roman" w:hAnsi="Arial" w:cs="Arial"/>
      <w:sz w:val="20"/>
      <w:szCs w:val="20"/>
      <w:lang w:val="en-GB" w:eastAsia="en-US"/>
    </w:rPr>
  </w:style>
  <w:style w:type="paragraph" w:styleId="afffb">
    <w:name w:val="Block Text"/>
    <w:basedOn w:val="a"/>
    <w:rsid w:val="00097E4C"/>
    <w:pPr>
      <w:keepNext/>
      <w:keepLines/>
      <w:widowControl w:val="0"/>
      <w:autoSpaceDE w:val="0"/>
      <w:autoSpaceDN w:val="0"/>
      <w:adjustRightInd w:val="0"/>
      <w:spacing w:after="0" w:line="240" w:lineRule="auto"/>
      <w:ind w:left="-108" w:right="-108"/>
      <w:jc w:val="center"/>
    </w:pPr>
    <w:rPr>
      <w:rFonts w:ascii="Arial" w:eastAsia="Times New Roman" w:hAnsi="Arial" w:cs="Arial"/>
      <w:sz w:val="20"/>
      <w:szCs w:val="20"/>
    </w:rPr>
  </w:style>
  <w:style w:type="paragraph" w:customStyle="1" w:styleId="2f1">
    <w:name w:val="заголовок 2"/>
    <w:basedOn w:val="a"/>
    <w:next w:val="a"/>
    <w:rsid w:val="00097E4C"/>
    <w:pPr>
      <w:keepNext/>
      <w:widowControl w:val="0"/>
      <w:autoSpaceDE w:val="0"/>
      <w:autoSpaceDN w:val="0"/>
      <w:adjustRightInd w:val="0"/>
      <w:spacing w:after="0" w:line="240" w:lineRule="auto"/>
      <w:jc w:val="center"/>
    </w:pPr>
    <w:rPr>
      <w:rFonts w:ascii="Arial" w:eastAsia="Times New Roman" w:hAnsi="Arial" w:cs="Arial"/>
      <w:sz w:val="20"/>
      <w:szCs w:val="20"/>
    </w:rPr>
  </w:style>
  <w:style w:type="paragraph" w:customStyle="1" w:styleId="afffc">
    <w:name w:val="Знак Знак Знак Знак"/>
    <w:rsid w:val="00097E4C"/>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2f2">
    <w:name w:val="Знак Знак2"/>
    <w:basedOn w:val="a0"/>
    <w:rsid w:val="00097E4C"/>
    <w:rPr>
      <w:rFonts w:ascii="Calibri" w:eastAsia="Calibri" w:hAnsi="Calibri"/>
      <w:sz w:val="22"/>
      <w:szCs w:val="22"/>
      <w:lang w:val="ru-RU" w:eastAsia="en-US" w:bidi="ar-SA"/>
    </w:rPr>
  </w:style>
  <w:style w:type="character" w:customStyle="1" w:styleId="73">
    <w:name w:val="Знак Знак7"/>
    <w:basedOn w:val="a0"/>
    <w:locked/>
    <w:rsid w:val="00097E4C"/>
    <w:rPr>
      <w:b/>
      <w:bCs/>
      <w:sz w:val="28"/>
      <w:szCs w:val="28"/>
      <w:lang w:val="ru-RU" w:eastAsia="ru-RU" w:bidi="ar-SA"/>
    </w:rPr>
  </w:style>
  <w:style w:type="character" w:customStyle="1" w:styleId="Heading2Char">
    <w:name w:val="Heading 2 Char"/>
    <w:basedOn w:val="a0"/>
    <w:locked/>
    <w:rsid w:val="00097E4C"/>
    <w:rPr>
      <w:rFonts w:ascii="Arial" w:eastAsia="Calibri" w:hAnsi="Arial" w:cs="Arial"/>
      <w:sz w:val="28"/>
      <w:szCs w:val="28"/>
      <w:lang w:val="ru-RU" w:eastAsia="ru-RU" w:bidi="ar-SA"/>
    </w:rPr>
  </w:style>
  <w:style w:type="character" w:customStyle="1" w:styleId="FooterChar">
    <w:name w:val="Footer Char"/>
    <w:basedOn w:val="a0"/>
    <w:locked/>
    <w:rsid w:val="00097E4C"/>
    <w:rPr>
      <w:lang w:val="ru-RU" w:eastAsia="ru-RU" w:bidi="ar-SA"/>
    </w:rPr>
  </w:style>
  <w:style w:type="character" w:customStyle="1" w:styleId="ft3177">
    <w:name w:val="ft3177"/>
    <w:basedOn w:val="a0"/>
    <w:rsid w:val="00097E4C"/>
  </w:style>
  <w:style w:type="character" w:customStyle="1" w:styleId="ft3188">
    <w:name w:val="ft3188"/>
    <w:basedOn w:val="a0"/>
    <w:rsid w:val="00097E4C"/>
  </w:style>
  <w:style w:type="character" w:customStyle="1" w:styleId="ft398">
    <w:name w:val="ft398"/>
    <w:basedOn w:val="a0"/>
    <w:rsid w:val="00097E4C"/>
  </w:style>
  <w:style w:type="character" w:customStyle="1" w:styleId="ft3217">
    <w:name w:val="ft3217"/>
    <w:basedOn w:val="a0"/>
    <w:rsid w:val="00097E4C"/>
  </w:style>
  <w:style w:type="character" w:customStyle="1" w:styleId="highlighthighlightactive">
    <w:name w:val="highlight highlight_active"/>
    <w:basedOn w:val="a0"/>
    <w:rsid w:val="00097E4C"/>
  </w:style>
  <w:style w:type="character" w:customStyle="1" w:styleId="ft3246">
    <w:name w:val="ft3246"/>
    <w:basedOn w:val="a0"/>
    <w:rsid w:val="00097E4C"/>
  </w:style>
  <w:style w:type="character" w:customStyle="1" w:styleId="ft3268">
    <w:name w:val="ft3268"/>
    <w:basedOn w:val="a0"/>
    <w:rsid w:val="00097E4C"/>
  </w:style>
  <w:style w:type="character" w:customStyle="1" w:styleId="ft3296">
    <w:name w:val="ft3296"/>
    <w:basedOn w:val="a0"/>
    <w:rsid w:val="00097E4C"/>
  </w:style>
  <w:style w:type="character" w:customStyle="1" w:styleId="ft3327">
    <w:name w:val="ft3327"/>
    <w:basedOn w:val="a0"/>
    <w:rsid w:val="00097E4C"/>
  </w:style>
  <w:style w:type="character" w:customStyle="1" w:styleId="ft3358">
    <w:name w:val="ft3358"/>
    <w:basedOn w:val="a0"/>
    <w:rsid w:val="00097E4C"/>
  </w:style>
  <w:style w:type="character" w:customStyle="1" w:styleId="ft3390">
    <w:name w:val="ft3390"/>
    <w:basedOn w:val="a0"/>
    <w:rsid w:val="00097E4C"/>
  </w:style>
  <w:style w:type="character" w:customStyle="1" w:styleId="ft3419">
    <w:name w:val="ft3419"/>
    <w:basedOn w:val="a0"/>
    <w:rsid w:val="00097E4C"/>
  </w:style>
  <w:style w:type="character" w:customStyle="1" w:styleId="ft3449">
    <w:name w:val="ft3449"/>
    <w:basedOn w:val="a0"/>
    <w:rsid w:val="00097E4C"/>
  </w:style>
  <w:style w:type="character" w:customStyle="1" w:styleId="ft3481">
    <w:name w:val="ft3481"/>
    <w:basedOn w:val="a0"/>
    <w:rsid w:val="00097E4C"/>
  </w:style>
  <w:style w:type="character" w:customStyle="1" w:styleId="ft3501">
    <w:name w:val="ft3501"/>
    <w:basedOn w:val="a0"/>
    <w:rsid w:val="00097E4C"/>
  </w:style>
  <w:style w:type="character" w:customStyle="1" w:styleId="ft3527">
    <w:name w:val="ft3527"/>
    <w:basedOn w:val="a0"/>
    <w:rsid w:val="00097E4C"/>
  </w:style>
  <w:style w:type="character" w:customStyle="1" w:styleId="ft3553">
    <w:name w:val="ft3553"/>
    <w:basedOn w:val="a0"/>
    <w:rsid w:val="00097E4C"/>
  </w:style>
  <w:style w:type="character" w:customStyle="1" w:styleId="ft3573">
    <w:name w:val="ft3573"/>
    <w:basedOn w:val="a0"/>
    <w:rsid w:val="00097E4C"/>
  </w:style>
  <w:style w:type="character" w:customStyle="1" w:styleId="ft3594">
    <w:name w:val="ft3594"/>
    <w:basedOn w:val="a0"/>
    <w:rsid w:val="00097E4C"/>
  </w:style>
  <w:style w:type="character" w:customStyle="1" w:styleId="ft3621">
    <w:name w:val="ft3621"/>
    <w:basedOn w:val="a0"/>
    <w:rsid w:val="00097E4C"/>
  </w:style>
  <w:style w:type="character" w:customStyle="1" w:styleId="ft3647">
    <w:name w:val="ft3647"/>
    <w:basedOn w:val="a0"/>
    <w:rsid w:val="00097E4C"/>
  </w:style>
  <w:style w:type="character" w:customStyle="1" w:styleId="ft3674">
    <w:name w:val="ft3674"/>
    <w:basedOn w:val="a0"/>
    <w:rsid w:val="00097E4C"/>
  </w:style>
  <w:style w:type="character" w:customStyle="1" w:styleId="ft3698">
    <w:name w:val="ft3698"/>
    <w:basedOn w:val="a0"/>
    <w:rsid w:val="00097E4C"/>
  </w:style>
  <w:style w:type="character" w:customStyle="1" w:styleId="ft3724">
    <w:name w:val="ft3724"/>
    <w:basedOn w:val="a0"/>
    <w:rsid w:val="00097E4C"/>
  </w:style>
  <w:style w:type="character" w:customStyle="1" w:styleId="ft3753">
    <w:name w:val="ft3753"/>
    <w:basedOn w:val="a0"/>
    <w:rsid w:val="00097E4C"/>
  </w:style>
  <w:style w:type="character" w:customStyle="1" w:styleId="ft3783">
    <w:name w:val="ft3783"/>
    <w:basedOn w:val="a0"/>
    <w:rsid w:val="00097E4C"/>
  </w:style>
  <w:style w:type="character" w:customStyle="1" w:styleId="ft3812">
    <w:name w:val="ft3812"/>
    <w:basedOn w:val="a0"/>
    <w:rsid w:val="00097E4C"/>
  </w:style>
  <w:style w:type="character" w:customStyle="1" w:styleId="ft3850">
    <w:name w:val="ft3850"/>
    <w:basedOn w:val="a0"/>
    <w:rsid w:val="00097E4C"/>
  </w:style>
  <w:style w:type="character" w:customStyle="1" w:styleId="ft3866">
    <w:name w:val="ft3866"/>
    <w:basedOn w:val="a0"/>
    <w:rsid w:val="00097E4C"/>
  </w:style>
  <w:style w:type="character" w:customStyle="1" w:styleId="ft3894">
    <w:name w:val="ft3894"/>
    <w:basedOn w:val="a0"/>
    <w:rsid w:val="00097E4C"/>
  </w:style>
  <w:style w:type="character" w:customStyle="1" w:styleId="ft3951">
    <w:name w:val="ft3951"/>
    <w:basedOn w:val="a0"/>
    <w:rsid w:val="00097E4C"/>
  </w:style>
  <w:style w:type="character" w:customStyle="1" w:styleId="ft4008">
    <w:name w:val="ft4008"/>
    <w:basedOn w:val="a0"/>
    <w:rsid w:val="00097E4C"/>
  </w:style>
  <w:style w:type="character" w:customStyle="1" w:styleId="ft4011">
    <w:name w:val="ft4011"/>
    <w:basedOn w:val="a0"/>
    <w:rsid w:val="00097E4C"/>
  </w:style>
  <w:style w:type="character" w:customStyle="1" w:styleId="ft4040">
    <w:name w:val="ft4040"/>
    <w:basedOn w:val="a0"/>
    <w:rsid w:val="00097E4C"/>
  </w:style>
  <w:style w:type="character" w:customStyle="1" w:styleId="ft4068">
    <w:name w:val="ft4068"/>
    <w:basedOn w:val="a0"/>
    <w:rsid w:val="00097E4C"/>
  </w:style>
  <w:style w:type="character" w:customStyle="1" w:styleId="ft4091">
    <w:name w:val="ft4091"/>
    <w:basedOn w:val="a0"/>
    <w:rsid w:val="00097E4C"/>
  </w:style>
  <w:style w:type="character" w:customStyle="1" w:styleId="ft4143">
    <w:name w:val="ft4143"/>
    <w:basedOn w:val="a0"/>
    <w:rsid w:val="00097E4C"/>
  </w:style>
  <w:style w:type="character" w:customStyle="1" w:styleId="ft4161">
    <w:name w:val="ft4161"/>
    <w:basedOn w:val="a0"/>
    <w:rsid w:val="00097E4C"/>
  </w:style>
  <w:style w:type="character" w:customStyle="1" w:styleId="ft4191">
    <w:name w:val="ft4191"/>
    <w:basedOn w:val="a0"/>
    <w:rsid w:val="00097E4C"/>
  </w:style>
  <w:style w:type="character" w:customStyle="1" w:styleId="ft4219">
    <w:name w:val="ft4219"/>
    <w:basedOn w:val="a0"/>
    <w:rsid w:val="00097E4C"/>
  </w:style>
  <w:style w:type="character" w:customStyle="1" w:styleId="ft4247">
    <w:name w:val="ft4247"/>
    <w:basedOn w:val="a0"/>
    <w:rsid w:val="00097E4C"/>
  </w:style>
  <w:style w:type="character" w:customStyle="1" w:styleId="ft4301">
    <w:name w:val="ft4301"/>
    <w:basedOn w:val="a0"/>
    <w:rsid w:val="00097E4C"/>
  </w:style>
  <w:style w:type="character" w:customStyle="1" w:styleId="ft4327">
    <w:name w:val="ft4327"/>
    <w:basedOn w:val="a0"/>
    <w:rsid w:val="00097E4C"/>
  </w:style>
  <w:style w:type="character" w:customStyle="1" w:styleId="ft4345">
    <w:name w:val="ft4345"/>
    <w:basedOn w:val="a0"/>
    <w:rsid w:val="00097E4C"/>
  </w:style>
  <w:style w:type="character" w:customStyle="1" w:styleId="ft4369">
    <w:name w:val="ft4369"/>
    <w:basedOn w:val="a0"/>
    <w:rsid w:val="00097E4C"/>
  </w:style>
  <w:style w:type="character" w:customStyle="1" w:styleId="ft4396">
    <w:name w:val="ft4396"/>
    <w:basedOn w:val="a0"/>
    <w:rsid w:val="00097E4C"/>
  </w:style>
  <w:style w:type="character" w:customStyle="1" w:styleId="ft4420">
    <w:name w:val="ft4420"/>
    <w:basedOn w:val="a0"/>
    <w:rsid w:val="00097E4C"/>
  </w:style>
  <w:style w:type="character" w:customStyle="1" w:styleId="ft4429">
    <w:name w:val="ft4429"/>
    <w:basedOn w:val="a0"/>
    <w:rsid w:val="00097E4C"/>
  </w:style>
  <w:style w:type="character" w:customStyle="1" w:styleId="ft4444">
    <w:name w:val="ft4444"/>
    <w:basedOn w:val="a0"/>
    <w:rsid w:val="00097E4C"/>
  </w:style>
  <w:style w:type="character" w:customStyle="1" w:styleId="ft4451">
    <w:name w:val="ft4451"/>
    <w:basedOn w:val="a0"/>
    <w:rsid w:val="00097E4C"/>
  </w:style>
  <w:style w:type="character" w:customStyle="1" w:styleId="ft4456">
    <w:name w:val="ft4456"/>
    <w:basedOn w:val="a0"/>
    <w:rsid w:val="00097E4C"/>
  </w:style>
  <w:style w:type="character" w:customStyle="1" w:styleId="ft4475">
    <w:name w:val="ft4475"/>
    <w:basedOn w:val="a0"/>
    <w:rsid w:val="00097E4C"/>
  </w:style>
  <w:style w:type="character" w:customStyle="1" w:styleId="ft4493">
    <w:name w:val="ft4493"/>
    <w:basedOn w:val="a0"/>
    <w:rsid w:val="00097E4C"/>
  </w:style>
  <w:style w:type="character" w:customStyle="1" w:styleId="ft4503">
    <w:name w:val="ft4503"/>
    <w:basedOn w:val="a0"/>
    <w:rsid w:val="00097E4C"/>
  </w:style>
  <w:style w:type="character" w:customStyle="1" w:styleId="ft4506">
    <w:name w:val="ft4506"/>
    <w:basedOn w:val="a0"/>
    <w:rsid w:val="00097E4C"/>
  </w:style>
  <w:style w:type="character" w:customStyle="1" w:styleId="ft4534">
    <w:name w:val="ft4534"/>
    <w:basedOn w:val="a0"/>
    <w:rsid w:val="00097E4C"/>
  </w:style>
  <w:style w:type="character" w:customStyle="1" w:styleId="ft4564">
    <w:name w:val="ft4564"/>
    <w:basedOn w:val="a0"/>
    <w:rsid w:val="00097E4C"/>
  </w:style>
  <w:style w:type="character" w:customStyle="1" w:styleId="ft4589">
    <w:name w:val="ft4589"/>
    <w:basedOn w:val="a0"/>
    <w:rsid w:val="00097E4C"/>
  </w:style>
  <w:style w:type="character" w:customStyle="1" w:styleId="ft4609">
    <w:name w:val="ft4609"/>
    <w:basedOn w:val="a0"/>
    <w:rsid w:val="00097E4C"/>
  </w:style>
  <w:style w:type="character" w:customStyle="1" w:styleId="ft4636">
    <w:name w:val="ft4636"/>
    <w:basedOn w:val="a0"/>
    <w:rsid w:val="00097E4C"/>
  </w:style>
  <w:style w:type="character" w:customStyle="1" w:styleId="ft4684">
    <w:name w:val="ft4684"/>
    <w:basedOn w:val="a0"/>
    <w:rsid w:val="00097E4C"/>
  </w:style>
  <w:style w:type="character" w:customStyle="1" w:styleId="ft4713">
    <w:name w:val="ft4713"/>
    <w:basedOn w:val="a0"/>
    <w:rsid w:val="00097E4C"/>
  </w:style>
  <w:style w:type="character" w:customStyle="1" w:styleId="ft4742">
    <w:name w:val="ft4742"/>
    <w:basedOn w:val="a0"/>
    <w:rsid w:val="00097E4C"/>
  </w:style>
  <w:style w:type="character" w:customStyle="1" w:styleId="ft4751">
    <w:name w:val="ft4751"/>
    <w:basedOn w:val="a0"/>
    <w:rsid w:val="00097E4C"/>
  </w:style>
  <w:style w:type="character" w:customStyle="1" w:styleId="ft4777">
    <w:name w:val="ft4777"/>
    <w:basedOn w:val="a0"/>
    <w:rsid w:val="00097E4C"/>
  </w:style>
  <w:style w:type="character" w:customStyle="1" w:styleId="ft4786">
    <w:name w:val="ft4786"/>
    <w:basedOn w:val="a0"/>
    <w:rsid w:val="00097E4C"/>
  </w:style>
  <w:style w:type="character" w:customStyle="1" w:styleId="ft4813">
    <w:name w:val="ft4813"/>
    <w:basedOn w:val="a0"/>
    <w:rsid w:val="00097E4C"/>
  </w:style>
  <w:style w:type="character" w:customStyle="1" w:styleId="ft4834">
    <w:name w:val="ft4834"/>
    <w:basedOn w:val="a0"/>
    <w:rsid w:val="00097E4C"/>
  </w:style>
  <w:style w:type="character" w:customStyle="1" w:styleId="BodyTextChar">
    <w:name w:val="Body Text Char"/>
    <w:aliases w:val="Знак Char"/>
    <w:basedOn w:val="a0"/>
    <w:locked/>
    <w:rsid w:val="00097E4C"/>
    <w:rPr>
      <w:lang w:val="ru-RU" w:eastAsia="ar-SA" w:bidi="ar-SA"/>
    </w:rPr>
  </w:style>
  <w:style w:type="character" w:customStyle="1" w:styleId="apple-style-span">
    <w:name w:val="apple-style-span"/>
    <w:basedOn w:val="a0"/>
    <w:rsid w:val="00097E4C"/>
  </w:style>
  <w:style w:type="character" w:customStyle="1" w:styleId="Heading1Char">
    <w:name w:val="Heading 1 Char"/>
    <w:basedOn w:val="a0"/>
    <w:locked/>
    <w:rsid w:val="00097E4C"/>
    <w:rPr>
      <w:rFonts w:ascii="Arial" w:eastAsia="Calibri" w:hAnsi="Arial" w:cs="Arial"/>
      <w:sz w:val="28"/>
      <w:szCs w:val="28"/>
      <w:u w:val="single"/>
      <w:lang w:val="ru-RU" w:eastAsia="ru-RU" w:bidi="ar-SA"/>
    </w:rPr>
  </w:style>
  <w:style w:type="character" w:customStyle="1" w:styleId="BodyTextIndent3Char">
    <w:name w:val="Body Text Indent 3 Char"/>
    <w:basedOn w:val="a0"/>
    <w:locked/>
    <w:rsid w:val="00097E4C"/>
    <w:rPr>
      <w:rFonts w:ascii="Arial" w:eastAsia="Calibri" w:hAnsi="Arial" w:cs="Arial"/>
      <w:lang w:val="ru-RU" w:eastAsia="ru-RU" w:bidi="ar-SA"/>
    </w:rPr>
  </w:style>
  <w:style w:type="character" w:customStyle="1" w:styleId="BodyTextIndentChar">
    <w:name w:val="Body Text Indent Char"/>
    <w:basedOn w:val="a0"/>
    <w:locked/>
    <w:rsid w:val="00097E4C"/>
    <w:rPr>
      <w:rFonts w:ascii="Arial" w:eastAsia="Calibri" w:hAnsi="Arial" w:cs="Arial"/>
      <w:lang w:val="ru-RU" w:eastAsia="ru-RU" w:bidi="ar-SA"/>
    </w:rPr>
  </w:style>
  <w:style w:type="character" w:customStyle="1" w:styleId="BalloonTextChar">
    <w:name w:val="Balloon Text Char"/>
    <w:basedOn w:val="a0"/>
    <w:locked/>
    <w:rsid w:val="00097E4C"/>
    <w:rPr>
      <w:rFonts w:ascii="Tahoma" w:eastAsia="Calibri" w:hAnsi="Tahoma" w:cs="Tahoma"/>
      <w:sz w:val="16"/>
      <w:szCs w:val="16"/>
      <w:lang w:val="ru-RU" w:eastAsia="ru-RU" w:bidi="ar-SA"/>
    </w:rPr>
  </w:style>
  <w:style w:type="character" w:customStyle="1" w:styleId="afffd">
    <w:name w:val="Гипертекстовая ссылка"/>
    <w:basedOn w:val="a0"/>
    <w:rsid w:val="00097E4C"/>
    <w:rPr>
      <w:rFonts w:cs="Times New Roman"/>
      <w:b/>
      <w:bCs/>
      <w:color w:val="106BBE"/>
    </w:rPr>
  </w:style>
  <w:style w:type="character" w:customStyle="1" w:styleId="63">
    <w:name w:val="Знак Знак6"/>
    <w:basedOn w:val="a0"/>
    <w:rsid w:val="00097E4C"/>
    <w:rPr>
      <w:rFonts w:ascii="Arial" w:hAnsi="Arial" w:cs="Arial"/>
      <w:b/>
      <w:bCs/>
      <w:color w:val="26282F"/>
      <w:sz w:val="24"/>
      <w:szCs w:val="24"/>
    </w:rPr>
  </w:style>
  <w:style w:type="character" w:customStyle="1" w:styleId="afffe">
    <w:name w:val="Активная гипертекстовая ссылка"/>
    <w:basedOn w:val="afffd"/>
    <w:rsid w:val="00097E4C"/>
    <w:rPr>
      <w:u w:val="single"/>
    </w:rPr>
  </w:style>
  <w:style w:type="paragraph" w:customStyle="1" w:styleId="affff">
    <w:name w:val="Внимание"/>
    <w:basedOn w:val="a"/>
    <w:next w:val="a"/>
    <w:rsid w:val="00097E4C"/>
    <w:pPr>
      <w:widowControl w:val="0"/>
      <w:autoSpaceDE w:val="0"/>
      <w:autoSpaceDN w:val="0"/>
      <w:adjustRightInd w:val="0"/>
      <w:spacing w:before="240" w:after="240" w:line="240" w:lineRule="auto"/>
      <w:ind w:left="420" w:right="420" w:firstLine="300"/>
      <w:jc w:val="both"/>
    </w:pPr>
    <w:rPr>
      <w:rFonts w:ascii="Arial" w:eastAsia="Calibri" w:hAnsi="Arial" w:cs="Arial"/>
      <w:sz w:val="24"/>
      <w:szCs w:val="24"/>
      <w:shd w:val="clear" w:color="auto" w:fill="F5F3DA"/>
    </w:rPr>
  </w:style>
  <w:style w:type="paragraph" w:customStyle="1" w:styleId="affff0">
    <w:name w:val="Внимание: криминал!!"/>
    <w:basedOn w:val="affff"/>
    <w:next w:val="a"/>
    <w:rsid w:val="00097E4C"/>
  </w:style>
  <w:style w:type="paragraph" w:customStyle="1" w:styleId="affff1">
    <w:name w:val="Внимание: недобросовестность!"/>
    <w:basedOn w:val="affff"/>
    <w:next w:val="a"/>
    <w:rsid w:val="00097E4C"/>
  </w:style>
  <w:style w:type="character" w:customStyle="1" w:styleId="affff2">
    <w:name w:val="Выделение для Базового Поиска"/>
    <w:basedOn w:val="aff6"/>
    <w:rsid w:val="00097E4C"/>
    <w:rPr>
      <w:rFonts w:cs="Times New Roman"/>
      <w:bCs/>
      <w:color w:val="0058A9"/>
    </w:rPr>
  </w:style>
  <w:style w:type="paragraph" w:customStyle="1" w:styleId="affff3">
    <w:name w:val="Дочерний элемент списка"/>
    <w:basedOn w:val="a"/>
    <w:next w:val="a"/>
    <w:rsid w:val="00097E4C"/>
    <w:pPr>
      <w:widowControl w:val="0"/>
      <w:autoSpaceDE w:val="0"/>
      <w:autoSpaceDN w:val="0"/>
      <w:adjustRightInd w:val="0"/>
      <w:spacing w:after="0" w:line="240" w:lineRule="auto"/>
      <w:jc w:val="both"/>
    </w:pPr>
    <w:rPr>
      <w:rFonts w:ascii="Arial" w:eastAsia="Calibri" w:hAnsi="Arial" w:cs="Arial"/>
      <w:color w:val="868381"/>
      <w:sz w:val="20"/>
      <w:szCs w:val="20"/>
    </w:rPr>
  </w:style>
  <w:style w:type="paragraph" w:customStyle="1" w:styleId="affff4">
    <w:name w:val="Основное меню (преемственное)"/>
    <w:basedOn w:val="a"/>
    <w:next w:val="a"/>
    <w:rsid w:val="00097E4C"/>
    <w:pPr>
      <w:widowControl w:val="0"/>
      <w:autoSpaceDE w:val="0"/>
      <w:autoSpaceDN w:val="0"/>
      <w:adjustRightInd w:val="0"/>
      <w:spacing w:after="0" w:line="240" w:lineRule="auto"/>
      <w:ind w:firstLine="720"/>
      <w:jc w:val="both"/>
    </w:pPr>
    <w:rPr>
      <w:rFonts w:ascii="Verdana" w:eastAsia="Calibri" w:hAnsi="Verdana" w:cs="Verdana"/>
    </w:rPr>
  </w:style>
  <w:style w:type="paragraph" w:customStyle="1" w:styleId="affff5">
    <w:name w:val="Заголовок"/>
    <w:basedOn w:val="affff4"/>
    <w:next w:val="a"/>
    <w:rsid w:val="00097E4C"/>
    <w:rPr>
      <w:b/>
      <w:bCs/>
      <w:color w:val="0058A9"/>
      <w:shd w:val="clear" w:color="auto" w:fill="F0F0F0"/>
    </w:rPr>
  </w:style>
  <w:style w:type="paragraph" w:customStyle="1" w:styleId="affff6">
    <w:name w:val="Заголовок группы контролов"/>
    <w:basedOn w:val="a"/>
    <w:next w:val="a"/>
    <w:rsid w:val="00097E4C"/>
    <w:pPr>
      <w:widowControl w:val="0"/>
      <w:autoSpaceDE w:val="0"/>
      <w:autoSpaceDN w:val="0"/>
      <w:adjustRightInd w:val="0"/>
      <w:spacing w:after="0" w:line="240" w:lineRule="auto"/>
      <w:ind w:firstLine="720"/>
      <w:jc w:val="both"/>
    </w:pPr>
    <w:rPr>
      <w:rFonts w:ascii="Arial" w:eastAsia="Calibri" w:hAnsi="Arial" w:cs="Arial"/>
      <w:b/>
      <w:bCs/>
      <w:color w:val="000000"/>
      <w:sz w:val="24"/>
      <w:szCs w:val="24"/>
    </w:rPr>
  </w:style>
  <w:style w:type="paragraph" w:customStyle="1" w:styleId="affff7">
    <w:name w:val="Заголовок для информации об изменениях"/>
    <w:basedOn w:val="1"/>
    <w:next w:val="a"/>
    <w:rsid w:val="00097E4C"/>
    <w:pPr>
      <w:keepNext w:val="0"/>
      <w:widowControl w:val="0"/>
      <w:autoSpaceDE w:val="0"/>
      <w:autoSpaceDN w:val="0"/>
      <w:adjustRightInd w:val="0"/>
      <w:spacing w:before="0" w:after="108"/>
      <w:jc w:val="center"/>
      <w:outlineLvl w:val="9"/>
    </w:pPr>
    <w:rPr>
      <w:rFonts w:eastAsia="Calibri"/>
      <w:b w:val="0"/>
      <w:bCs w:val="0"/>
      <w:color w:val="26282F"/>
      <w:kern w:val="0"/>
      <w:sz w:val="18"/>
      <w:szCs w:val="18"/>
      <w:shd w:val="clear" w:color="auto" w:fill="FFFFFF"/>
    </w:rPr>
  </w:style>
  <w:style w:type="paragraph" w:customStyle="1" w:styleId="affff8">
    <w:name w:val="Заголовок распахивающейся части диалога"/>
    <w:basedOn w:val="a"/>
    <w:next w:val="a"/>
    <w:rsid w:val="00097E4C"/>
    <w:pPr>
      <w:widowControl w:val="0"/>
      <w:autoSpaceDE w:val="0"/>
      <w:autoSpaceDN w:val="0"/>
      <w:adjustRightInd w:val="0"/>
      <w:spacing w:after="0" w:line="240" w:lineRule="auto"/>
      <w:ind w:firstLine="720"/>
      <w:jc w:val="both"/>
    </w:pPr>
    <w:rPr>
      <w:rFonts w:ascii="Arial" w:eastAsia="Calibri" w:hAnsi="Arial" w:cs="Arial"/>
      <w:i/>
      <w:iCs/>
      <w:color w:val="000080"/>
    </w:rPr>
  </w:style>
  <w:style w:type="character" w:customStyle="1" w:styleId="affff9">
    <w:name w:val="Заголовок своего сообщения"/>
    <w:basedOn w:val="aff6"/>
    <w:rsid w:val="00097E4C"/>
    <w:rPr>
      <w:rFonts w:cs="Times New Roman"/>
      <w:bCs/>
      <w:color w:val="26282F"/>
    </w:rPr>
  </w:style>
  <w:style w:type="paragraph" w:customStyle="1" w:styleId="affffa">
    <w:name w:val="Заголовок статьи"/>
    <w:basedOn w:val="a"/>
    <w:next w:val="a"/>
    <w:rsid w:val="00097E4C"/>
    <w:pPr>
      <w:widowControl w:val="0"/>
      <w:autoSpaceDE w:val="0"/>
      <w:autoSpaceDN w:val="0"/>
      <w:adjustRightInd w:val="0"/>
      <w:spacing w:after="0" w:line="240" w:lineRule="auto"/>
      <w:ind w:left="1612" w:hanging="892"/>
      <w:jc w:val="both"/>
    </w:pPr>
    <w:rPr>
      <w:rFonts w:ascii="Arial" w:eastAsia="Calibri" w:hAnsi="Arial" w:cs="Arial"/>
      <w:sz w:val="24"/>
      <w:szCs w:val="24"/>
    </w:rPr>
  </w:style>
  <w:style w:type="character" w:customStyle="1" w:styleId="affffb">
    <w:name w:val="Заголовок чужого сообщения"/>
    <w:basedOn w:val="aff6"/>
    <w:rsid w:val="00097E4C"/>
    <w:rPr>
      <w:rFonts w:cs="Times New Roman"/>
      <w:bCs/>
      <w:color w:val="FF0000"/>
    </w:rPr>
  </w:style>
  <w:style w:type="paragraph" w:customStyle="1" w:styleId="affffc">
    <w:name w:val="Заголовок ЭР (левое окно)"/>
    <w:basedOn w:val="a"/>
    <w:next w:val="a"/>
    <w:rsid w:val="00097E4C"/>
    <w:pPr>
      <w:widowControl w:val="0"/>
      <w:autoSpaceDE w:val="0"/>
      <w:autoSpaceDN w:val="0"/>
      <w:adjustRightInd w:val="0"/>
      <w:spacing w:before="300" w:after="250" w:line="240" w:lineRule="auto"/>
      <w:jc w:val="center"/>
    </w:pPr>
    <w:rPr>
      <w:rFonts w:ascii="Arial" w:eastAsia="Calibri" w:hAnsi="Arial" w:cs="Arial"/>
      <w:b/>
      <w:bCs/>
      <w:color w:val="26282F"/>
      <w:sz w:val="26"/>
      <w:szCs w:val="26"/>
    </w:rPr>
  </w:style>
  <w:style w:type="paragraph" w:customStyle="1" w:styleId="affffd">
    <w:name w:val="Заголовок ЭР (правое окно)"/>
    <w:basedOn w:val="affffc"/>
    <w:next w:val="a"/>
    <w:rsid w:val="00097E4C"/>
    <w:pPr>
      <w:spacing w:after="0"/>
      <w:jc w:val="left"/>
    </w:pPr>
  </w:style>
  <w:style w:type="paragraph" w:customStyle="1" w:styleId="affffe">
    <w:name w:val="Интерактивный заголовок"/>
    <w:basedOn w:val="affff5"/>
    <w:next w:val="a"/>
    <w:rsid w:val="00097E4C"/>
    <w:rPr>
      <w:u w:val="single"/>
    </w:rPr>
  </w:style>
  <w:style w:type="paragraph" w:customStyle="1" w:styleId="afffff">
    <w:name w:val="Текст информации об изменениях"/>
    <w:basedOn w:val="a"/>
    <w:next w:val="a"/>
    <w:rsid w:val="00097E4C"/>
    <w:pPr>
      <w:widowControl w:val="0"/>
      <w:autoSpaceDE w:val="0"/>
      <w:autoSpaceDN w:val="0"/>
      <w:adjustRightInd w:val="0"/>
      <w:spacing w:after="0" w:line="240" w:lineRule="auto"/>
      <w:ind w:firstLine="720"/>
      <w:jc w:val="both"/>
    </w:pPr>
    <w:rPr>
      <w:rFonts w:ascii="Arial" w:eastAsia="Calibri" w:hAnsi="Arial" w:cs="Arial"/>
      <w:color w:val="353842"/>
      <w:sz w:val="18"/>
      <w:szCs w:val="18"/>
    </w:rPr>
  </w:style>
  <w:style w:type="paragraph" w:customStyle="1" w:styleId="afffff0">
    <w:name w:val="Информация об изменениях"/>
    <w:basedOn w:val="afffff"/>
    <w:next w:val="a"/>
    <w:rsid w:val="00097E4C"/>
    <w:pPr>
      <w:spacing w:before="180"/>
      <w:ind w:left="360" w:right="360" w:firstLine="0"/>
    </w:pPr>
    <w:rPr>
      <w:shd w:val="clear" w:color="auto" w:fill="EAEFED"/>
    </w:rPr>
  </w:style>
  <w:style w:type="paragraph" w:customStyle="1" w:styleId="afffff1">
    <w:name w:val="Комментарий"/>
    <w:basedOn w:val="aff"/>
    <w:next w:val="a"/>
    <w:rsid w:val="00097E4C"/>
    <w:pPr>
      <w:spacing w:before="75"/>
      <w:ind w:right="0"/>
      <w:jc w:val="both"/>
    </w:pPr>
    <w:rPr>
      <w:rFonts w:eastAsia="Calibri"/>
      <w:color w:val="353842"/>
      <w:shd w:val="clear" w:color="auto" w:fill="F0F0F0"/>
    </w:rPr>
  </w:style>
  <w:style w:type="paragraph" w:customStyle="1" w:styleId="afffff2">
    <w:name w:val="Информация об изменениях документа"/>
    <w:basedOn w:val="afffff1"/>
    <w:next w:val="a"/>
    <w:rsid w:val="00097E4C"/>
    <w:rPr>
      <w:i/>
      <w:iCs/>
    </w:rPr>
  </w:style>
  <w:style w:type="paragraph" w:customStyle="1" w:styleId="afffff3">
    <w:name w:val="Текст (лев. подпись)"/>
    <w:basedOn w:val="a"/>
    <w:next w:val="a"/>
    <w:rsid w:val="00097E4C"/>
    <w:pPr>
      <w:widowControl w:val="0"/>
      <w:autoSpaceDE w:val="0"/>
      <w:autoSpaceDN w:val="0"/>
      <w:adjustRightInd w:val="0"/>
      <w:spacing w:after="0" w:line="240" w:lineRule="auto"/>
    </w:pPr>
    <w:rPr>
      <w:rFonts w:ascii="Arial" w:eastAsia="Calibri" w:hAnsi="Arial" w:cs="Arial"/>
      <w:sz w:val="24"/>
      <w:szCs w:val="24"/>
    </w:rPr>
  </w:style>
  <w:style w:type="paragraph" w:customStyle="1" w:styleId="afffff4">
    <w:name w:val="Колонтитул (левый)"/>
    <w:basedOn w:val="afffff3"/>
    <w:next w:val="a"/>
    <w:rsid w:val="00097E4C"/>
    <w:rPr>
      <w:sz w:val="14"/>
      <w:szCs w:val="14"/>
    </w:rPr>
  </w:style>
  <w:style w:type="paragraph" w:customStyle="1" w:styleId="afffff5">
    <w:name w:val="Текст (прав. подпись)"/>
    <w:basedOn w:val="a"/>
    <w:next w:val="a"/>
    <w:rsid w:val="00097E4C"/>
    <w:pPr>
      <w:widowControl w:val="0"/>
      <w:autoSpaceDE w:val="0"/>
      <w:autoSpaceDN w:val="0"/>
      <w:adjustRightInd w:val="0"/>
      <w:spacing w:after="0" w:line="240" w:lineRule="auto"/>
      <w:jc w:val="right"/>
    </w:pPr>
    <w:rPr>
      <w:rFonts w:ascii="Arial" w:eastAsia="Calibri" w:hAnsi="Arial" w:cs="Arial"/>
      <w:sz w:val="24"/>
      <w:szCs w:val="24"/>
    </w:rPr>
  </w:style>
  <w:style w:type="paragraph" w:customStyle="1" w:styleId="afffff6">
    <w:name w:val="Колонтитул (правый)"/>
    <w:basedOn w:val="afffff5"/>
    <w:next w:val="a"/>
    <w:rsid w:val="00097E4C"/>
    <w:rPr>
      <w:sz w:val="14"/>
      <w:szCs w:val="14"/>
    </w:rPr>
  </w:style>
  <w:style w:type="paragraph" w:customStyle="1" w:styleId="afffff7">
    <w:name w:val="Комментарий пользователя"/>
    <w:basedOn w:val="afffff1"/>
    <w:next w:val="a"/>
    <w:rsid w:val="00097E4C"/>
    <w:pPr>
      <w:jc w:val="left"/>
    </w:pPr>
    <w:rPr>
      <w:shd w:val="clear" w:color="auto" w:fill="FFDFE0"/>
    </w:rPr>
  </w:style>
  <w:style w:type="paragraph" w:customStyle="1" w:styleId="afffff8">
    <w:name w:val="Куда обратиться?"/>
    <w:basedOn w:val="affff"/>
    <w:next w:val="a"/>
    <w:rsid w:val="00097E4C"/>
  </w:style>
  <w:style w:type="paragraph" w:customStyle="1" w:styleId="afffff9">
    <w:name w:val="Моноширинный"/>
    <w:basedOn w:val="a"/>
    <w:next w:val="a"/>
    <w:rsid w:val="00097E4C"/>
    <w:pPr>
      <w:widowControl w:val="0"/>
      <w:autoSpaceDE w:val="0"/>
      <w:autoSpaceDN w:val="0"/>
      <w:adjustRightInd w:val="0"/>
      <w:spacing w:after="0" w:line="240" w:lineRule="auto"/>
    </w:pPr>
    <w:rPr>
      <w:rFonts w:ascii="Courier New" w:eastAsia="Calibri" w:hAnsi="Courier New" w:cs="Courier New"/>
      <w:sz w:val="24"/>
      <w:szCs w:val="24"/>
    </w:rPr>
  </w:style>
  <w:style w:type="character" w:customStyle="1" w:styleId="afffffa">
    <w:name w:val="Найденные слова"/>
    <w:basedOn w:val="aff6"/>
    <w:rsid w:val="00097E4C"/>
    <w:rPr>
      <w:rFonts w:cs="Times New Roman"/>
      <w:bCs/>
      <w:color w:val="26282F"/>
      <w:shd w:val="clear" w:color="auto" w:fill="FFF580"/>
    </w:rPr>
  </w:style>
  <w:style w:type="character" w:customStyle="1" w:styleId="afffffb">
    <w:name w:val="Не вступил в силу"/>
    <w:basedOn w:val="aff6"/>
    <w:rsid w:val="00097E4C"/>
    <w:rPr>
      <w:rFonts w:cs="Times New Roman"/>
      <w:bCs/>
      <w:color w:val="000000"/>
      <w:shd w:val="clear" w:color="auto" w:fill="D8EDE8"/>
    </w:rPr>
  </w:style>
  <w:style w:type="paragraph" w:customStyle="1" w:styleId="afffffc">
    <w:name w:val="Необходимые документы"/>
    <w:basedOn w:val="affff"/>
    <w:next w:val="a"/>
    <w:rsid w:val="00097E4C"/>
    <w:pPr>
      <w:ind w:firstLine="118"/>
    </w:pPr>
  </w:style>
  <w:style w:type="character" w:customStyle="1" w:styleId="afffffd">
    <w:name w:val="Опечатки"/>
    <w:rsid w:val="00097E4C"/>
    <w:rPr>
      <w:color w:val="FF0000"/>
    </w:rPr>
  </w:style>
  <w:style w:type="paragraph" w:customStyle="1" w:styleId="afffffe">
    <w:name w:val="Переменная часть"/>
    <w:basedOn w:val="affff4"/>
    <w:next w:val="a"/>
    <w:rsid w:val="00097E4C"/>
    <w:rPr>
      <w:sz w:val="18"/>
      <w:szCs w:val="18"/>
    </w:rPr>
  </w:style>
  <w:style w:type="paragraph" w:customStyle="1" w:styleId="affffff">
    <w:name w:val="Подвал для информации об изменениях"/>
    <w:basedOn w:val="1"/>
    <w:next w:val="a"/>
    <w:rsid w:val="00097E4C"/>
    <w:pPr>
      <w:keepNext w:val="0"/>
      <w:widowControl w:val="0"/>
      <w:autoSpaceDE w:val="0"/>
      <w:autoSpaceDN w:val="0"/>
      <w:adjustRightInd w:val="0"/>
      <w:spacing w:before="108" w:after="108"/>
      <w:jc w:val="center"/>
      <w:outlineLvl w:val="9"/>
    </w:pPr>
    <w:rPr>
      <w:rFonts w:eastAsia="Calibri"/>
      <w:b w:val="0"/>
      <w:bCs w:val="0"/>
      <w:color w:val="26282F"/>
      <w:kern w:val="0"/>
      <w:sz w:val="18"/>
      <w:szCs w:val="18"/>
    </w:rPr>
  </w:style>
  <w:style w:type="paragraph" w:customStyle="1" w:styleId="affffff0">
    <w:name w:val="Подзаголовок для информации об изменениях"/>
    <w:basedOn w:val="afffff"/>
    <w:next w:val="a"/>
    <w:rsid w:val="00097E4C"/>
    <w:rPr>
      <w:b/>
      <w:bCs/>
    </w:rPr>
  </w:style>
  <w:style w:type="paragraph" w:customStyle="1" w:styleId="affffff1">
    <w:name w:val="Подчёркнуный текст"/>
    <w:basedOn w:val="a"/>
    <w:next w:val="a"/>
    <w:rsid w:val="00097E4C"/>
    <w:pPr>
      <w:widowControl w:val="0"/>
      <w:autoSpaceDE w:val="0"/>
      <w:autoSpaceDN w:val="0"/>
      <w:adjustRightInd w:val="0"/>
      <w:spacing w:after="0" w:line="240" w:lineRule="auto"/>
      <w:ind w:firstLine="720"/>
      <w:jc w:val="both"/>
    </w:pPr>
    <w:rPr>
      <w:rFonts w:ascii="Arial" w:eastAsia="Calibri" w:hAnsi="Arial" w:cs="Arial"/>
      <w:sz w:val="24"/>
      <w:szCs w:val="24"/>
    </w:rPr>
  </w:style>
  <w:style w:type="paragraph" w:customStyle="1" w:styleId="affffff2">
    <w:name w:val="Постоянная часть"/>
    <w:basedOn w:val="affff4"/>
    <w:next w:val="a"/>
    <w:rsid w:val="00097E4C"/>
    <w:rPr>
      <w:sz w:val="20"/>
      <w:szCs w:val="20"/>
    </w:rPr>
  </w:style>
  <w:style w:type="paragraph" w:customStyle="1" w:styleId="affffff3">
    <w:name w:val="Пример."/>
    <w:basedOn w:val="affff"/>
    <w:next w:val="a"/>
    <w:rsid w:val="00097E4C"/>
  </w:style>
  <w:style w:type="paragraph" w:customStyle="1" w:styleId="affffff4">
    <w:name w:val="Примечание."/>
    <w:basedOn w:val="affff"/>
    <w:next w:val="a"/>
    <w:rsid w:val="00097E4C"/>
  </w:style>
  <w:style w:type="character" w:customStyle="1" w:styleId="affffff5">
    <w:name w:val="Продолжение ссылки"/>
    <w:basedOn w:val="afffd"/>
    <w:rsid w:val="00097E4C"/>
  </w:style>
  <w:style w:type="paragraph" w:customStyle="1" w:styleId="affffff6">
    <w:name w:val="Словарная статья"/>
    <w:basedOn w:val="a"/>
    <w:next w:val="a"/>
    <w:rsid w:val="00097E4C"/>
    <w:pPr>
      <w:widowControl w:val="0"/>
      <w:autoSpaceDE w:val="0"/>
      <w:autoSpaceDN w:val="0"/>
      <w:adjustRightInd w:val="0"/>
      <w:spacing w:after="0" w:line="240" w:lineRule="auto"/>
      <w:ind w:right="118"/>
      <w:jc w:val="both"/>
    </w:pPr>
    <w:rPr>
      <w:rFonts w:ascii="Arial" w:eastAsia="Calibri" w:hAnsi="Arial" w:cs="Arial"/>
      <w:sz w:val="24"/>
      <w:szCs w:val="24"/>
    </w:rPr>
  </w:style>
  <w:style w:type="character" w:customStyle="1" w:styleId="affffff7">
    <w:name w:val="Сравнение редакций"/>
    <w:basedOn w:val="aff6"/>
    <w:rsid w:val="00097E4C"/>
    <w:rPr>
      <w:rFonts w:cs="Times New Roman"/>
      <w:bCs/>
      <w:color w:val="26282F"/>
    </w:rPr>
  </w:style>
  <w:style w:type="character" w:customStyle="1" w:styleId="affffff8">
    <w:name w:val="Сравнение редакций. Добавленный фрагмент"/>
    <w:rsid w:val="00097E4C"/>
    <w:rPr>
      <w:color w:val="000000"/>
      <w:shd w:val="clear" w:color="auto" w:fill="C1D7FF"/>
    </w:rPr>
  </w:style>
  <w:style w:type="character" w:customStyle="1" w:styleId="affffff9">
    <w:name w:val="Сравнение редакций. Удаленный фрагмент"/>
    <w:rsid w:val="00097E4C"/>
    <w:rPr>
      <w:color w:val="000000"/>
      <w:shd w:val="clear" w:color="auto" w:fill="C4C413"/>
    </w:rPr>
  </w:style>
  <w:style w:type="paragraph" w:customStyle="1" w:styleId="affffffa">
    <w:name w:val="Ссылка на официальную публикацию"/>
    <w:basedOn w:val="a"/>
    <w:next w:val="a"/>
    <w:rsid w:val="00097E4C"/>
    <w:pPr>
      <w:widowControl w:val="0"/>
      <w:autoSpaceDE w:val="0"/>
      <w:autoSpaceDN w:val="0"/>
      <w:adjustRightInd w:val="0"/>
      <w:spacing w:after="0" w:line="240" w:lineRule="auto"/>
      <w:ind w:firstLine="720"/>
      <w:jc w:val="both"/>
    </w:pPr>
    <w:rPr>
      <w:rFonts w:ascii="Arial" w:eastAsia="Calibri" w:hAnsi="Arial" w:cs="Arial"/>
      <w:sz w:val="24"/>
      <w:szCs w:val="24"/>
    </w:rPr>
  </w:style>
  <w:style w:type="paragraph" w:customStyle="1" w:styleId="affffffb">
    <w:name w:val="Текст в таблице"/>
    <w:basedOn w:val="afe"/>
    <w:next w:val="a"/>
    <w:rsid w:val="00097E4C"/>
    <w:pPr>
      <w:ind w:firstLine="500"/>
    </w:pPr>
    <w:rPr>
      <w:rFonts w:eastAsia="Calibri"/>
    </w:rPr>
  </w:style>
  <w:style w:type="paragraph" w:customStyle="1" w:styleId="affffffc">
    <w:name w:val="Текст ЭР (см. также)"/>
    <w:basedOn w:val="a"/>
    <w:next w:val="a"/>
    <w:rsid w:val="00097E4C"/>
    <w:pPr>
      <w:widowControl w:val="0"/>
      <w:autoSpaceDE w:val="0"/>
      <w:autoSpaceDN w:val="0"/>
      <w:adjustRightInd w:val="0"/>
      <w:spacing w:before="200" w:after="0" w:line="240" w:lineRule="auto"/>
    </w:pPr>
    <w:rPr>
      <w:rFonts w:ascii="Arial" w:eastAsia="Calibri" w:hAnsi="Arial" w:cs="Arial"/>
      <w:sz w:val="20"/>
      <w:szCs w:val="20"/>
    </w:rPr>
  </w:style>
  <w:style w:type="paragraph" w:customStyle="1" w:styleId="affffffd">
    <w:name w:val="Технический комментарий"/>
    <w:basedOn w:val="a"/>
    <w:next w:val="a"/>
    <w:rsid w:val="00097E4C"/>
    <w:pPr>
      <w:widowControl w:val="0"/>
      <w:autoSpaceDE w:val="0"/>
      <w:autoSpaceDN w:val="0"/>
      <w:adjustRightInd w:val="0"/>
      <w:spacing w:after="0" w:line="240" w:lineRule="auto"/>
    </w:pPr>
    <w:rPr>
      <w:rFonts w:ascii="Arial" w:eastAsia="Calibri" w:hAnsi="Arial" w:cs="Arial"/>
      <w:color w:val="463F31"/>
      <w:sz w:val="24"/>
      <w:szCs w:val="24"/>
      <w:shd w:val="clear" w:color="auto" w:fill="FFFFA6"/>
    </w:rPr>
  </w:style>
  <w:style w:type="character" w:customStyle="1" w:styleId="affffffe">
    <w:name w:val="Утратил силу"/>
    <w:basedOn w:val="aff6"/>
    <w:rsid w:val="00097E4C"/>
    <w:rPr>
      <w:rFonts w:cs="Times New Roman"/>
      <w:bCs/>
      <w:strike/>
      <w:color w:val="666600"/>
    </w:rPr>
  </w:style>
  <w:style w:type="paragraph" w:customStyle="1" w:styleId="afffffff">
    <w:name w:val="Формула"/>
    <w:basedOn w:val="a"/>
    <w:next w:val="a"/>
    <w:rsid w:val="00097E4C"/>
    <w:pPr>
      <w:widowControl w:val="0"/>
      <w:autoSpaceDE w:val="0"/>
      <w:autoSpaceDN w:val="0"/>
      <w:adjustRightInd w:val="0"/>
      <w:spacing w:before="240" w:after="240" w:line="240" w:lineRule="auto"/>
      <w:ind w:left="420" w:right="420" w:firstLine="300"/>
      <w:jc w:val="both"/>
    </w:pPr>
    <w:rPr>
      <w:rFonts w:ascii="Arial" w:eastAsia="Calibri" w:hAnsi="Arial" w:cs="Arial"/>
      <w:sz w:val="24"/>
      <w:szCs w:val="24"/>
      <w:shd w:val="clear" w:color="auto" w:fill="F5F3DA"/>
    </w:rPr>
  </w:style>
  <w:style w:type="paragraph" w:customStyle="1" w:styleId="afffffff0">
    <w:name w:val="Центрированный (таблица)"/>
    <w:basedOn w:val="afe"/>
    <w:next w:val="a"/>
    <w:rsid w:val="00097E4C"/>
    <w:pPr>
      <w:jc w:val="center"/>
    </w:pPr>
    <w:rPr>
      <w:rFonts w:eastAsia="Calibri"/>
    </w:rPr>
  </w:style>
  <w:style w:type="paragraph" w:customStyle="1" w:styleId="-">
    <w:name w:val="ЭР-содержание (правое окно)"/>
    <w:basedOn w:val="a"/>
    <w:next w:val="a"/>
    <w:rsid w:val="00097E4C"/>
    <w:pPr>
      <w:widowControl w:val="0"/>
      <w:autoSpaceDE w:val="0"/>
      <w:autoSpaceDN w:val="0"/>
      <w:adjustRightInd w:val="0"/>
      <w:spacing w:before="300" w:after="0" w:line="240" w:lineRule="auto"/>
    </w:pPr>
    <w:rPr>
      <w:rFonts w:ascii="Arial" w:eastAsia="Calibri" w:hAnsi="Arial" w:cs="Arial"/>
      <w:sz w:val="24"/>
      <w:szCs w:val="24"/>
    </w:rPr>
  </w:style>
  <w:style w:type="paragraph" w:customStyle="1" w:styleId="53">
    <w:name w:val="Абзац списка5"/>
    <w:basedOn w:val="a"/>
    <w:rsid w:val="00097E4C"/>
    <w:pPr>
      <w:widowControl w:val="0"/>
      <w:autoSpaceDE w:val="0"/>
      <w:autoSpaceDN w:val="0"/>
      <w:adjustRightInd w:val="0"/>
      <w:spacing w:after="0" w:line="240" w:lineRule="auto"/>
      <w:ind w:left="720" w:firstLine="720"/>
      <w:contextualSpacing/>
      <w:jc w:val="both"/>
    </w:pPr>
    <w:rPr>
      <w:rFonts w:ascii="Arial" w:eastAsia="Calibri" w:hAnsi="Arial" w:cs="Arial"/>
      <w:sz w:val="24"/>
      <w:szCs w:val="24"/>
    </w:rPr>
  </w:style>
  <w:style w:type="paragraph" w:customStyle="1" w:styleId="afffffff1">
    <w:name w:val="Знак Знак Знак Знак Знак Знак"/>
    <w:basedOn w:val="a"/>
    <w:rsid w:val="00097E4C"/>
    <w:pPr>
      <w:spacing w:before="100" w:beforeAutospacing="1" w:after="100" w:afterAutospacing="1" w:line="240" w:lineRule="auto"/>
      <w:jc w:val="both"/>
    </w:pPr>
    <w:rPr>
      <w:rFonts w:ascii="Tahoma" w:eastAsia="Calibri" w:hAnsi="Tahoma" w:cs="Tahoma"/>
      <w:sz w:val="20"/>
      <w:szCs w:val="20"/>
      <w:lang w:val="en-US" w:eastAsia="en-US"/>
    </w:rPr>
  </w:style>
  <w:style w:type="character" w:customStyle="1" w:styleId="2f3">
    <w:name w:val="Основной текст (2)"/>
    <w:rsid w:val="00097E4C"/>
    <w:rPr>
      <w:rFonts w:ascii="Times New Roman" w:hAnsi="Times New Roman" w:cs="Times New Roman" w:hint="default"/>
      <w:strike w:val="0"/>
      <w:dstrike w:val="0"/>
      <w:color w:val="000000"/>
      <w:spacing w:val="0"/>
      <w:w w:val="100"/>
      <w:position w:val="0"/>
      <w:sz w:val="24"/>
      <w:u w:val="none"/>
      <w:effect w:val="none"/>
      <w:lang w:val="ru-RU" w:eastAsia="ru-RU"/>
    </w:rPr>
  </w:style>
  <w:style w:type="character" w:customStyle="1" w:styleId="2f4">
    <w:name w:val="Заголовок №2"/>
    <w:rsid w:val="00097E4C"/>
    <w:rPr>
      <w:rFonts w:ascii="Times New Roman" w:hAnsi="Times New Roman" w:cs="Times New Roman" w:hint="default"/>
      <w:b/>
      <w:bCs w:val="0"/>
      <w:strike w:val="0"/>
      <w:dstrike w:val="0"/>
      <w:color w:val="000000"/>
      <w:spacing w:val="0"/>
      <w:w w:val="100"/>
      <w:position w:val="0"/>
      <w:sz w:val="26"/>
      <w:u w:val="none"/>
      <w:effect w:val="none"/>
      <w:lang w:val="ru-RU" w:eastAsia="ru-RU"/>
    </w:rPr>
  </w:style>
  <w:style w:type="paragraph" w:customStyle="1" w:styleId="Pro-List1">
    <w:name w:val="Pro-List #1"/>
    <w:basedOn w:val="Pro-Gramma"/>
    <w:rsid w:val="00097E4C"/>
    <w:pPr>
      <w:spacing w:before="0" w:line="240" w:lineRule="auto"/>
      <w:ind w:left="0" w:firstLine="709"/>
    </w:pPr>
    <w:rPr>
      <w:rFonts w:ascii="Times New Roman" w:hAnsi="Times New Roman"/>
      <w:szCs w:val="24"/>
    </w:rPr>
  </w:style>
</w:styles>
</file>

<file path=word/webSettings.xml><?xml version="1.0" encoding="utf-8"?>
<w:webSettings xmlns:r="http://schemas.openxmlformats.org/officeDocument/2006/relationships" xmlns:w="http://schemas.openxmlformats.org/wordprocessingml/2006/main">
  <w:divs>
    <w:div w:id="610163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852FD49575D88949A368E06353F3F672F767FA333EDFE9E29211DB46970EA6C63C3E5699766FC2E1FBl3L" TargetMode="External"/><Relationship Id="rId18" Type="http://schemas.openxmlformats.org/officeDocument/2006/relationships/hyperlink" Target="consultantplus://offline/ref=85AEAB91ACF5B88FBC4B43D9803EC8473DAC474484EFC839C483C281D5129CC63B1591B5F51FuCH" TargetMode="External"/><Relationship Id="rId26" Type="http://schemas.openxmlformats.org/officeDocument/2006/relationships/hyperlink" Target="consultantplus://offline/ref=0D65636D1A0603AE77740BACD0439220F8504ABE8202D2D73D32CB3631M5N9L" TargetMode="External"/><Relationship Id="rId39" Type="http://schemas.openxmlformats.org/officeDocument/2006/relationships/image" Target="media/image3.emf"/><Relationship Id="rId21" Type="http://schemas.openxmlformats.org/officeDocument/2006/relationships/hyperlink" Target="consultantplus://offline/ref=0D65636D1A0603AE77740BACD0439220F85049B28403D2D73D32CB3631M5N9L" TargetMode="External"/><Relationship Id="rId34" Type="http://schemas.openxmlformats.org/officeDocument/2006/relationships/hyperlink" Target="consultantplus://offline/ref=CC634918690F8668F78686E5830807717A09C6CA1DEE9A111E6EFA5FED23E5D2C13B606CA92468E2zDc5K" TargetMode="External"/><Relationship Id="rId42" Type="http://schemas.openxmlformats.org/officeDocument/2006/relationships/hyperlink" Target="http://www.rodniki-37.ru" TargetMode="External"/><Relationship Id="rId47" Type="http://schemas.openxmlformats.org/officeDocument/2006/relationships/hyperlink" Target="http://www.gosuslugi.ru" TargetMode="External"/><Relationship Id="rId50" Type="http://schemas.openxmlformats.org/officeDocument/2006/relationships/hyperlink" Target="http://www.gosuslugi.ru" TargetMode="External"/><Relationship Id="rId55" Type="http://schemas.openxmlformats.org/officeDocument/2006/relationships/hyperlink" Target="consultantplus://offline/ref=B6CE59D2D59C4115137AECC894317F33F84B2E9455DE98C24BA06F8CD2ECA8818390AE3593Z8y5M" TargetMode="External"/><Relationship Id="rId63" Type="http://schemas.openxmlformats.org/officeDocument/2006/relationships/hyperlink" Target="file:///C:\Users\YarovitcinaMV\Desktop\&#1057;&#1073;&#1086;&#1088;&#1085;&#1080;&#1082;&#1080;\&#1054;&#1095;&#1077;&#1088;&#1077;&#1076;&#1085;&#1099;&#1077;\&#1057;&#1073;&#1086;&#1088;&#1085;&#1080;&#1082;%20&#8470;%2028%20(279)%20&#1086;&#1090;%2001.08.2017\&#1057;&#1041;&#1054;&#1056;&#1053;&#1048;&#1050;%20&#8470;%2028%20(280)%20&#1086;&#1090;%2001.08.2017%20-%20&#1095;&#1072;&#1089;&#1090;&#1100;%202.docx" TargetMode="External"/><Relationship Id="rId68" Type="http://schemas.openxmlformats.org/officeDocument/2006/relationships/hyperlink" Target="file:///C:\Users\YarovitcinaMV\Desktop\&#1057;&#1073;&#1086;&#1088;&#1085;&#1080;&#1082;&#1080;\&#1054;&#1095;&#1077;&#1088;&#1077;&#1076;&#1085;&#1099;&#1077;\&#1057;&#1073;&#1086;&#1088;&#1085;&#1080;&#1082;%20&#8470;%2028%20(279)%20&#1086;&#1090;%2001.08.2017\&#1057;&#1041;&#1054;&#1056;&#1053;&#1048;&#1050;%20&#8470;%2028%20(280)%20&#1086;&#1090;%2001.08.2017%20-%20&#1095;&#1072;&#1089;&#1090;&#1100;%202.docx" TargetMode="External"/><Relationship Id="rId76" Type="http://schemas.openxmlformats.org/officeDocument/2006/relationships/hyperlink" Target="consultantplus://offline/ref=1373CE9D20D2E825725EF06EC9EA8C0EE3885E6442297BC8B47250DBF1AC1E16F22B67756DD7DAC2iCl5L" TargetMode="External"/><Relationship Id="rId7" Type="http://schemas.openxmlformats.org/officeDocument/2006/relationships/endnotes" Target="endnotes.xml"/><Relationship Id="rId71" Type="http://schemas.openxmlformats.org/officeDocument/2006/relationships/hyperlink" Target="consultantplus://offline/ref=585EF6DA4DBF11FCE011CE8941B475674DE4D525C8B02B2B665C7D5DFBB2652602EF3EDCE819108B113E4DB0G9r7L" TargetMode="External"/><Relationship Id="rId2" Type="http://schemas.openxmlformats.org/officeDocument/2006/relationships/numbering" Target="numbering.xml"/><Relationship Id="rId16" Type="http://schemas.openxmlformats.org/officeDocument/2006/relationships/hyperlink" Target="consultantplus://offline/ref=852FD49575D88949A368E06353F3F672F767FA333EDFE9E29211DB46970EA6C63C3E5699766FC2E1FBl3L" TargetMode="External"/><Relationship Id="rId29" Type="http://schemas.openxmlformats.org/officeDocument/2006/relationships/hyperlink" Target="consultantplus://offline/ref=0D65636D1A0603AE77740BACD0439220F8514CBD8B02D2D73D32CB363159021E20B65F26M3N9L" TargetMode="External"/><Relationship Id="rId11" Type="http://schemas.openxmlformats.org/officeDocument/2006/relationships/hyperlink" Target="consultantplus://offline/ref=852FD49575D88949A368E06353F3F672F767FA333EDFE9E29211DB46970EA6C63C3E5699766FC2E1FBl3L" TargetMode="External"/><Relationship Id="rId24" Type="http://schemas.openxmlformats.org/officeDocument/2006/relationships/hyperlink" Target="consultantplus://offline/ref=0D65636D1A0603AE77740BACD0439220F8534BBA8605D2D73D32CB3631M5N9L" TargetMode="External"/><Relationship Id="rId32" Type="http://schemas.openxmlformats.org/officeDocument/2006/relationships/hyperlink" Target="consultantplus://offline/ref=CC634918690F8668F78698E895645B7E7F0099C11DEE984E4231A102BA2AEF85z8c6K" TargetMode="External"/><Relationship Id="rId37" Type="http://schemas.openxmlformats.org/officeDocument/2006/relationships/hyperlink" Target="consultantplus://offline/ref=DFDF09D5CFE70E1C741C1C9167F31A8A3CBE5CB2233B2B373471E83DB7B31F890334898Bq4jAL" TargetMode="External"/><Relationship Id="rId40" Type="http://schemas.openxmlformats.org/officeDocument/2006/relationships/image" Target="media/image4.png"/><Relationship Id="rId45" Type="http://schemas.openxmlformats.org/officeDocument/2006/relationships/hyperlink" Target="http://www.rodniki-37.ru" TargetMode="External"/><Relationship Id="rId53" Type="http://schemas.openxmlformats.org/officeDocument/2006/relationships/hyperlink" Target="consultantplus://offline/ref=2E072192104055416DD9F98BDF44685B96E5F141A8B24E706C6341A7E1049BA48A5D745360DE5B2Bq9s0M" TargetMode="External"/><Relationship Id="rId58" Type="http://schemas.openxmlformats.org/officeDocument/2006/relationships/hyperlink" Target="file:///C:\Users\YarovitcinaMV\Desktop\&#1057;&#1073;&#1086;&#1088;&#1085;&#1080;&#1082;&#1080;\&#1054;&#1095;&#1077;&#1088;&#1077;&#1076;&#1085;&#1099;&#1077;\&#1057;&#1073;&#1086;&#1088;&#1085;&#1080;&#1082;%20&#8470;%2028%20(279)%20&#1086;&#1090;%2001.08.2017\&#1057;&#1041;&#1054;&#1056;&#1053;&#1048;&#1050;%20&#8470;%2028%20(280)%20&#1086;&#1090;%2001.08.2017%20-%20&#1095;&#1072;&#1089;&#1090;&#1100;%202.docx" TargetMode="External"/><Relationship Id="rId66" Type="http://schemas.openxmlformats.org/officeDocument/2006/relationships/hyperlink" Target="consultantplus://offline/ref=DFDF09D5CFE70E1C741C1C9167F31A8A3CB15AB121392B373471E83DB7qBj3L" TargetMode="External"/><Relationship Id="rId74" Type="http://schemas.openxmlformats.org/officeDocument/2006/relationships/hyperlink" Target="consultantplus://offline/ref=852FD49575D88949A368E06353F3F672F769F23C3CD9E9E29211DB46970EA6C63C3E5699766FC3E8FBl6L" TargetMode="External"/><Relationship Id="rId79" Type="http://schemas.openxmlformats.org/officeDocument/2006/relationships/image" Target="media/image5.emf"/><Relationship Id="rId5" Type="http://schemas.openxmlformats.org/officeDocument/2006/relationships/webSettings" Target="webSettings.xml"/><Relationship Id="rId61" Type="http://schemas.openxmlformats.org/officeDocument/2006/relationships/hyperlink" Target="consultantplus://offline/ref=B6CE59D2D59C4115137AECDE975D233CFE41769857D8919D13F469DB8DBCAED4C3D0A863D7C758F5EFB002CFZ1y4M" TargetMode="External"/><Relationship Id="rId82" Type="http://schemas.openxmlformats.org/officeDocument/2006/relationships/fontTable" Target="fontTable.xml"/><Relationship Id="rId10" Type="http://schemas.openxmlformats.org/officeDocument/2006/relationships/hyperlink" Target="consultantplus://offline/ref=852FD49575D88949A368E06353F3F672F769F23C3CD9E9E29211DB46970EA6C63C3E5699766FC3E8FBl6L" TargetMode="External"/><Relationship Id="rId19" Type="http://schemas.openxmlformats.org/officeDocument/2006/relationships/hyperlink" Target="http://www.rodniki-37.ru" TargetMode="External"/><Relationship Id="rId31" Type="http://schemas.openxmlformats.org/officeDocument/2006/relationships/hyperlink" Target="consultantplus://offline/ref=CC634918690F8668F78698E895645B7E7F0099C11FEA93444131A102BA2AEF85z8c6K" TargetMode="External"/><Relationship Id="rId44" Type="http://schemas.openxmlformats.org/officeDocument/2006/relationships/hyperlink" Target="consultantplus://offline/ref=EB6FEC8617284710D7124EEFA0EF238D4BCF78BA59BB4955CA12901B16d8H" TargetMode="External"/><Relationship Id="rId52" Type="http://schemas.openxmlformats.org/officeDocument/2006/relationships/hyperlink" Target="mailto:parskoe@mail.ru" TargetMode="External"/><Relationship Id="rId60" Type="http://schemas.openxmlformats.org/officeDocument/2006/relationships/hyperlink" Target="consultantplus://offline/ref=B6CE59D2D59C4115137AECC894317F33F84B2E9455DE98C24BA06F8CD2ECA8818390AE3593Z8y5M" TargetMode="External"/><Relationship Id="rId65" Type="http://schemas.openxmlformats.org/officeDocument/2006/relationships/hyperlink" Target="consultantplus://offline/ref=DFDF09D5CFE70E1C741C1C9167F31A8A3CBF54BD22342B373471E83DB7qBj3L" TargetMode="External"/><Relationship Id="rId73" Type="http://schemas.openxmlformats.org/officeDocument/2006/relationships/hyperlink" Target="consultantplus://offline/ref=585EF6DA4DBF11FCE011CE8941B475674DE4D525CFB42D2962572057F3EB692405E061CBEF501C8A113E4AGBrFL" TargetMode="External"/><Relationship Id="rId78" Type="http://schemas.openxmlformats.org/officeDocument/2006/relationships/hyperlink" Target="consultantplus://offline/ref=2737C7E822AD8322A15743523E55ADEA78F0C2BA7CFC19D9983156F20C57Y1K" TargetMode="External"/><Relationship Id="rId81" Type="http://schemas.openxmlformats.org/officeDocument/2006/relationships/hyperlink" Target="consultantplus://offline/ref=1373CE9D20D2E825725EF06EC9EA8C0EE3885E6442297BC8B47250DBF1AC1E16F22B67756DD7DAC2iCl5L"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wmf"/><Relationship Id="rId22" Type="http://schemas.openxmlformats.org/officeDocument/2006/relationships/hyperlink" Target="consultantplus://offline/ref=0D65636D1A0603AE77740BACD0439220F85049BD8504D2D73D32CB3631M5N9L" TargetMode="External"/><Relationship Id="rId27" Type="http://schemas.openxmlformats.org/officeDocument/2006/relationships/hyperlink" Target="consultantplus://offline/ref=0D65636D1A0603AE777415A1C62FCE2FFD5816B68502D088616D906B66500849M6N7L" TargetMode="External"/><Relationship Id="rId30" Type="http://schemas.openxmlformats.org/officeDocument/2006/relationships/hyperlink" Target="consultantplus://offline/ref=0D65636D1A0603AE77740BACD0439220F85049BD8B09D2D73D32CB3631M5N9L" TargetMode="External"/><Relationship Id="rId35" Type="http://schemas.openxmlformats.org/officeDocument/2006/relationships/hyperlink" Target="consultantplus://offline/ref=CC634918690F8668F78686E5830807717A09C5CE1EE89A111E6EFA5FED23E5D2C13B606CA9266EE4zDc4K" TargetMode="External"/><Relationship Id="rId43" Type="http://schemas.openxmlformats.org/officeDocument/2006/relationships/hyperlink" Target="consultantplus://offline/ref=851A5F253EA6FB0EA158B5B3BDD17F72FBA22C29120D5D6C472E27C9EDXFIAI" TargetMode="External"/><Relationship Id="rId48" Type="http://schemas.openxmlformats.org/officeDocument/2006/relationships/hyperlink" Target="http://www.rodniki-37/" TargetMode="External"/><Relationship Id="rId56" Type="http://schemas.openxmlformats.org/officeDocument/2006/relationships/hyperlink" Target="consultantplus://offline/ref=B6CE59D2D59C4115137AECDE975D233CFE41769857D8919D13F469DB8DBCAED4C3D0A863D7C758F5EFB00DCFZ1y5M" TargetMode="External"/><Relationship Id="rId64" Type="http://schemas.openxmlformats.org/officeDocument/2006/relationships/hyperlink" Target="consultantplus://offline/ref=852FD49575D88949A368E06353F3F672F769F23C3CD9E9E29211DB46970EA6C63C3E5699766FC3E8FBl6L" TargetMode="External"/><Relationship Id="rId69" Type="http://schemas.openxmlformats.org/officeDocument/2006/relationships/hyperlink" Target="http://cis-laws.ru/rf-doc/102090643" TargetMode="External"/><Relationship Id="rId77" Type="http://schemas.openxmlformats.org/officeDocument/2006/relationships/hyperlink" Target="consultantplus://offline/ref=2737C7E822AD8322A15743523E55ADEA78FECCB67CFB19D9983156F20C57Y1K" TargetMode="External"/><Relationship Id="rId8" Type="http://schemas.openxmlformats.org/officeDocument/2006/relationships/image" Target="media/image1.png"/><Relationship Id="rId51" Type="http://schemas.openxmlformats.org/officeDocument/2006/relationships/hyperlink" Target="file:///C:\Users\YarovitcinaMV\Desktop\&#1057;&#1073;&#1086;&#1088;&#1085;&#1080;&#1082;&#1080;\&#1054;&#1095;&#1077;&#1088;&#1077;&#1076;&#1085;&#1099;&#1077;\&#1057;&#1073;&#1086;&#1088;&#1085;&#1080;&#1082;%20&#8470;%2028%20(279)%20&#1086;&#1090;%2001.08.2017\&#1057;&#1041;&#1054;&#1056;&#1053;&#1048;&#1050;%20&#8470;%2028%20(280)%20&#1086;&#1090;%2001.08.2017%20-%20&#1095;&#1072;&#1089;&#1090;&#1100;%202.docx" TargetMode="External"/><Relationship Id="rId72" Type="http://schemas.openxmlformats.org/officeDocument/2006/relationships/hyperlink" Target="consultantplus://offline/ref=585EF6DA4DBF11FCE011CE8941B475674DE4D525C8B02D2167547D5DFBB2652602GErFL" TargetMode="External"/><Relationship Id="rId80" Type="http://schemas.openxmlformats.org/officeDocument/2006/relationships/hyperlink" Target="consultantplus://offline/ref=852FD49575D88949A368E06353F3F672F769F23C3CD9E9E29211DB46970EA6C63C3E5699766FC3E8FBl6L" TargetMode="External"/><Relationship Id="rId3" Type="http://schemas.openxmlformats.org/officeDocument/2006/relationships/styles" Target="styles.xml"/><Relationship Id="rId12" Type="http://schemas.openxmlformats.org/officeDocument/2006/relationships/hyperlink" Target="consultantplus://offline/ref=852FD49575D88949A368E06353F3F672F769F23C3CD9E9E29211DB46970EA6C63C3E5699766FC3E8FBl6L" TargetMode="External"/><Relationship Id="rId17" Type="http://schemas.openxmlformats.org/officeDocument/2006/relationships/hyperlink" Target="consultantplus://offline/ref=9778F1D35C9F7A2E7A14CBC1C9EC310B9169A5939426540398ED8A8AD02AD9BC0AE2CC7A586F75F3e354L" TargetMode="External"/><Relationship Id="rId25" Type="http://schemas.openxmlformats.org/officeDocument/2006/relationships/hyperlink" Target="consultantplus://offline/ref=0D65636D1A0603AE77740BACD0439220F85049BD8408D2D73D32CB3631M5N9L" TargetMode="External"/><Relationship Id="rId33" Type="http://schemas.openxmlformats.org/officeDocument/2006/relationships/hyperlink" Target="consultantplus://offline/ref=CC634918690F8668F78686E5830807717A08C6CA13E59A111E6EFA5FED23E5D2C13B606CA92469E1zDc5K" TargetMode="External"/><Relationship Id="rId38" Type="http://schemas.openxmlformats.org/officeDocument/2006/relationships/hyperlink" Target="consultantplus://offline/ref=DFDF09D5CFE70E1C741C1C9167F31A8A3CBF58B3273B2B373471E83DB7B31F890334898B4F6153E6q3j0L" TargetMode="External"/><Relationship Id="rId46" Type="http://schemas.openxmlformats.org/officeDocument/2006/relationships/hyperlink" Target="http://www.pgu.ivanovoobl.ru" TargetMode="External"/><Relationship Id="rId59" Type="http://schemas.openxmlformats.org/officeDocument/2006/relationships/hyperlink" Target="consultantplus://offline/ref=B6CE59D2D59C4115137AECC894317F33F84B2C9D53D898C24BA06F8CD2ECA8818390AE3592Z8yAM" TargetMode="External"/><Relationship Id="rId67" Type="http://schemas.openxmlformats.org/officeDocument/2006/relationships/hyperlink" Target="file:///C:\Users\YarovitcinaMV\Desktop\&#1057;&#1073;&#1086;&#1088;&#1085;&#1080;&#1082;&#1080;\&#1054;&#1095;&#1077;&#1088;&#1077;&#1076;&#1085;&#1099;&#1077;\&#1057;&#1073;&#1086;&#1088;&#1085;&#1080;&#1082;%20&#8470;%2028%20(279)%20&#1086;&#1090;%2001.08.2017\&#1057;&#1041;&#1054;&#1056;&#1053;&#1048;&#1050;%20&#8470;%2028%20(280)%20&#1086;&#1090;%2001.08.2017%20-%20&#1095;&#1072;&#1089;&#1090;&#1100;%202.docx" TargetMode="External"/><Relationship Id="rId20" Type="http://schemas.openxmlformats.org/officeDocument/2006/relationships/hyperlink" Target="consultantplus://offline/ref=0D65636D1A0603AE77740BACD0439220F85049BD8B09D2D73D32CB3631M5N9L" TargetMode="External"/><Relationship Id="rId41" Type="http://schemas.openxmlformats.org/officeDocument/2006/relationships/hyperlink" Target="http://cis-laws.ru/rf-doc/102090643" TargetMode="External"/><Relationship Id="rId54" Type="http://schemas.openxmlformats.org/officeDocument/2006/relationships/hyperlink" Target="consultantplus://offline/ref=B6CE59D2D59C4115137AECC894317F33F84B2C9D53D898C24BA06F8CD2ECA8818390AE3592Z8yAM" TargetMode="External"/><Relationship Id="rId62" Type="http://schemas.openxmlformats.org/officeDocument/2006/relationships/hyperlink" Target="file:///C:\Users\YarovitcinaMV\Desktop\&#1057;&#1073;&#1086;&#1088;&#1085;&#1080;&#1082;&#1080;\&#1054;&#1095;&#1077;&#1088;&#1077;&#1076;&#1085;&#1099;&#1077;\&#1057;&#1073;&#1086;&#1088;&#1085;&#1080;&#1082;%20&#8470;%2028%20(279)%20&#1086;&#1090;%2001.08.2017\&#1057;&#1041;&#1054;&#1056;&#1053;&#1048;&#1050;%20&#8470;%2028%20(280)%20&#1086;&#1090;%2001.08.2017%20-%20&#1095;&#1072;&#1089;&#1090;&#1100;%202.docx" TargetMode="External"/><Relationship Id="rId70" Type="http://schemas.openxmlformats.org/officeDocument/2006/relationships/hyperlink" Target="consultantplus://offline/ref=585EF6DA4DBF11FCE011CE9F42D829684BEE8D29CFB4207E3F087B0AA4GEr2L" TargetMode="External"/><Relationship Id="rId75" Type="http://schemas.openxmlformats.org/officeDocument/2006/relationships/hyperlink" Target="consultantplus://offline/ref=1373CE9D20D2E825725EF06EC9EA8C0EE3885E6442297BC8B47250DBF1AC1E16F22B67756DD7DAC7iCl1L"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consultantplus://offline/ref=852FD49575D88949A368E06353F3F672F769F23C3CD9E9E29211DB46970EA6C63C3E5699766FC3E8FBl6L" TargetMode="External"/><Relationship Id="rId23" Type="http://schemas.openxmlformats.org/officeDocument/2006/relationships/hyperlink" Target="consultantplus://offline/ref=0D65636D1A0603AE77740BACD0439220F85049B28606D2D73D32CB3631M5N9L" TargetMode="External"/><Relationship Id="rId28" Type="http://schemas.openxmlformats.org/officeDocument/2006/relationships/hyperlink" Target="consultantplus://offline/ref=0D65636D1A0603AE777415A1C62FCE2FFD5816B68607D084616D906B6650084967F906647CC7E137BFDC3BMBN0L" TargetMode="External"/><Relationship Id="rId36" Type="http://schemas.openxmlformats.org/officeDocument/2006/relationships/hyperlink" Target="consultantplus://offline/ref=CC634918690F8668F78686E5830807717A08C5C91AEE9A111E6EFA5FED23E5D2C13B6068AFz2c7K" TargetMode="External"/><Relationship Id="rId49" Type="http://schemas.openxmlformats.org/officeDocument/2006/relationships/hyperlink" Target="http://www.pgu.ivanovoobl.ru" TargetMode="External"/><Relationship Id="rId57" Type="http://schemas.openxmlformats.org/officeDocument/2006/relationships/hyperlink" Target="file:///C:\Users\YarovitcinaMV\Desktop\&#1057;&#1073;&#1086;&#1088;&#1085;&#1080;&#1082;&#1080;\&#1054;&#1095;&#1077;&#1088;&#1077;&#1076;&#1085;&#1099;&#1077;\&#1057;&#1073;&#1086;&#1088;&#1085;&#1080;&#1082;%20&#8470;%2028%20(279)%20&#1086;&#1090;%2001.08.2017\&#1057;&#1041;&#1054;&#1056;&#1053;&#1048;&#1050;%20&#8470;%2028%20(280)%20&#1086;&#1090;%2001.08.2017%20-%20&#1095;&#1072;&#1089;&#1090;&#1100;%202.doc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63D77B-DACE-44DD-AB53-CD111D2EE7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154</TotalTime>
  <Pages>313</Pages>
  <Words>77198</Words>
  <Characters>440030</Characters>
  <Application>Microsoft Office Word</Application>
  <DocSecurity>0</DocSecurity>
  <Lines>3666</Lines>
  <Paragraphs>1032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516196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YarovitcinaMV</dc:creator>
  <cp:keywords/>
  <dc:description/>
  <cp:lastModifiedBy>YarovitcinaMV</cp:lastModifiedBy>
  <cp:revision>67</cp:revision>
  <dcterms:created xsi:type="dcterms:W3CDTF">2017-08-17T07:36:00Z</dcterms:created>
  <dcterms:modified xsi:type="dcterms:W3CDTF">2017-08-25T10:14:00Z</dcterms:modified>
</cp:coreProperties>
</file>